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16F7" w14:textId="77777777" w:rsidR="00402095" w:rsidRPr="00607BD6" w:rsidRDefault="00402095" w:rsidP="00402095">
      <w:pPr>
        <w:pStyle w:val="Textoindependiente"/>
        <w:spacing w:after="0"/>
        <w:ind w:left="227"/>
        <w:jc w:val="center"/>
        <w:rPr>
          <w:rFonts w:ascii="Arial" w:hAnsi="Arial" w:cs="Arial"/>
          <w:b/>
          <w:color w:val="8496B0" w:themeColor="text2" w:themeTint="99"/>
          <w:sz w:val="26"/>
          <w:szCs w:val="26"/>
        </w:rPr>
      </w:pPr>
      <w:r w:rsidRPr="00607BD6">
        <w:rPr>
          <w:rFonts w:ascii="Arial" w:hAnsi="Arial" w:cs="Arial"/>
          <w:b/>
          <w:color w:val="8496B0" w:themeColor="text2" w:themeTint="99"/>
          <w:sz w:val="26"/>
          <w:szCs w:val="26"/>
        </w:rPr>
        <w:t>DIRECCIÓN DE ADMINISTRACIÓN</w:t>
      </w:r>
    </w:p>
    <w:p w14:paraId="06E6C159" w14:textId="77777777" w:rsidR="00402095" w:rsidRPr="00607BD6" w:rsidRDefault="00402095" w:rsidP="00402095">
      <w:pPr>
        <w:pStyle w:val="Textoindependiente"/>
        <w:spacing w:after="0"/>
        <w:ind w:left="227"/>
        <w:jc w:val="center"/>
        <w:rPr>
          <w:rFonts w:ascii="Arial" w:hAnsi="Arial" w:cs="Arial"/>
          <w:b/>
          <w:color w:val="8496B0" w:themeColor="text2" w:themeTint="99"/>
          <w:szCs w:val="24"/>
        </w:rPr>
      </w:pPr>
    </w:p>
    <w:p w14:paraId="5D942EF9" w14:textId="77777777" w:rsidR="00402095" w:rsidRPr="00607BD6" w:rsidRDefault="00402095" w:rsidP="00402095">
      <w:pPr>
        <w:pStyle w:val="Textoindependiente"/>
        <w:spacing w:after="0"/>
        <w:jc w:val="center"/>
        <w:rPr>
          <w:rFonts w:ascii="Arial" w:hAnsi="Arial" w:cs="Arial"/>
          <w:b/>
          <w:color w:val="8496B0" w:themeColor="text2" w:themeTint="99"/>
          <w:sz w:val="26"/>
          <w:szCs w:val="26"/>
        </w:rPr>
      </w:pPr>
      <w:r w:rsidRPr="00607BD6">
        <w:rPr>
          <w:rFonts w:ascii="Arial" w:hAnsi="Arial" w:cs="Arial"/>
          <w:b/>
          <w:color w:val="8496B0" w:themeColor="text2" w:themeTint="99"/>
          <w:sz w:val="26"/>
          <w:szCs w:val="26"/>
        </w:rPr>
        <w:t>SUBDIRECCIÓN DE RECURSOS MATERIALES</w:t>
      </w:r>
    </w:p>
    <w:p w14:paraId="18DAF6C7" w14:textId="77777777" w:rsidR="00402095" w:rsidRPr="00607BD6" w:rsidRDefault="00402095" w:rsidP="00AA2747">
      <w:pPr>
        <w:pStyle w:val="Textoindependiente"/>
        <w:spacing w:after="0"/>
        <w:ind w:left="708" w:hanging="708"/>
        <w:jc w:val="center"/>
        <w:rPr>
          <w:rFonts w:ascii="Arial" w:hAnsi="Arial" w:cs="Arial"/>
          <w:b/>
          <w:color w:val="8496B0" w:themeColor="text2" w:themeTint="99"/>
          <w:sz w:val="36"/>
          <w:szCs w:val="36"/>
        </w:rPr>
      </w:pPr>
    </w:p>
    <w:p w14:paraId="2339EE7C" w14:textId="77777777" w:rsidR="00402095" w:rsidRPr="00607BD6" w:rsidRDefault="00402095" w:rsidP="00402095">
      <w:pPr>
        <w:pStyle w:val="Textoindependiente"/>
        <w:spacing w:after="0"/>
        <w:jc w:val="center"/>
        <w:rPr>
          <w:rFonts w:ascii="Arial" w:hAnsi="Arial" w:cs="Arial"/>
          <w:b/>
          <w:color w:val="8496B0" w:themeColor="text2" w:themeTint="99"/>
          <w:sz w:val="56"/>
          <w:szCs w:val="56"/>
          <w:u w:val="single"/>
        </w:rPr>
      </w:pPr>
      <w:r w:rsidRPr="00607BD6">
        <w:rPr>
          <w:rFonts w:ascii="Arial" w:hAnsi="Arial" w:cs="Arial"/>
          <w:b/>
          <w:color w:val="8496B0" w:themeColor="text2" w:themeTint="99"/>
          <w:sz w:val="72"/>
          <w:szCs w:val="72"/>
          <w:u w:val="single"/>
        </w:rPr>
        <w:t>Convocatoria</w:t>
      </w:r>
    </w:p>
    <w:p w14:paraId="007EDBC0" w14:textId="77777777" w:rsidR="00402095" w:rsidRPr="00607BD6" w:rsidRDefault="00402095" w:rsidP="00402095">
      <w:pPr>
        <w:pStyle w:val="Textoindependiente"/>
        <w:tabs>
          <w:tab w:val="left" w:pos="1893"/>
        </w:tabs>
        <w:spacing w:after="0"/>
        <w:rPr>
          <w:rFonts w:ascii="Arial" w:hAnsi="Arial" w:cs="Arial"/>
          <w:b/>
          <w:color w:val="8496B0" w:themeColor="text2" w:themeTint="99"/>
          <w:sz w:val="36"/>
          <w:szCs w:val="36"/>
        </w:rPr>
      </w:pPr>
    </w:p>
    <w:p w14:paraId="1DC0F9EB" w14:textId="77777777" w:rsidR="00402095" w:rsidRPr="00607BD6" w:rsidRDefault="00402095" w:rsidP="00402095">
      <w:pPr>
        <w:pStyle w:val="Textoindependiente"/>
        <w:spacing w:after="0"/>
        <w:jc w:val="center"/>
        <w:rPr>
          <w:rFonts w:ascii="Arial" w:hAnsi="Arial" w:cs="Arial"/>
          <w:b/>
          <w:color w:val="8496B0" w:themeColor="text2" w:themeTint="99"/>
          <w:sz w:val="26"/>
          <w:szCs w:val="26"/>
        </w:rPr>
      </w:pPr>
      <w:r w:rsidRPr="00607BD6">
        <w:rPr>
          <w:rFonts w:ascii="Arial" w:hAnsi="Arial" w:cs="Arial"/>
          <w:b/>
          <w:color w:val="8496B0" w:themeColor="text2" w:themeTint="99"/>
          <w:sz w:val="26"/>
          <w:szCs w:val="26"/>
        </w:rPr>
        <w:t xml:space="preserve">PARA </w:t>
      </w:r>
      <w:bookmarkStart w:id="0" w:name="_Hlk80808799"/>
      <w:r w:rsidRPr="00607BD6">
        <w:rPr>
          <w:rFonts w:ascii="Arial" w:hAnsi="Arial" w:cs="Arial"/>
          <w:b/>
          <w:color w:val="8496B0" w:themeColor="text2" w:themeTint="99"/>
          <w:sz w:val="26"/>
          <w:szCs w:val="26"/>
        </w:rPr>
        <w:t xml:space="preserve">LICITACIÓN PÚBLICA ELECTRÓNICA NACIONAL </w:t>
      </w:r>
      <w:bookmarkEnd w:id="0"/>
    </w:p>
    <w:p w14:paraId="44F71A27" w14:textId="4F0532AD" w:rsidR="00402095" w:rsidRPr="000D6332" w:rsidRDefault="005801F3" w:rsidP="000D6332">
      <w:pPr>
        <w:pStyle w:val="Textoindependiente"/>
        <w:spacing w:after="0"/>
        <w:jc w:val="center"/>
        <w:rPr>
          <w:rFonts w:ascii="Arial" w:eastAsiaTheme="minorHAnsi" w:hAnsi="Arial" w:cs="Arial"/>
          <w:b/>
          <w:color w:val="323E4F" w:themeColor="text2" w:themeShade="BF"/>
          <w:sz w:val="26"/>
          <w:szCs w:val="26"/>
          <w:lang w:eastAsia="en-US"/>
        </w:rPr>
      </w:pPr>
      <w:r w:rsidRPr="00607BD6">
        <w:rPr>
          <w:rFonts w:ascii="Arial" w:eastAsiaTheme="minorHAnsi" w:hAnsi="Arial" w:cs="Arial"/>
          <w:b/>
          <w:color w:val="323E4F" w:themeColor="text2" w:themeShade="BF"/>
          <w:sz w:val="26"/>
          <w:szCs w:val="26"/>
          <w:lang w:eastAsia="en-US"/>
        </w:rPr>
        <w:t>LA-03890I001-E</w:t>
      </w:r>
      <w:r w:rsidR="00CF65EF">
        <w:rPr>
          <w:rFonts w:ascii="Arial" w:eastAsiaTheme="minorHAnsi" w:hAnsi="Arial" w:cs="Arial"/>
          <w:b/>
          <w:color w:val="323E4F" w:themeColor="text2" w:themeShade="BF"/>
          <w:sz w:val="26"/>
          <w:szCs w:val="26"/>
          <w:lang w:eastAsia="en-US"/>
        </w:rPr>
        <w:t>7</w:t>
      </w:r>
      <w:r w:rsidR="000F4791">
        <w:rPr>
          <w:rFonts w:ascii="Arial" w:eastAsiaTheme="minorHAnsi" w:hAnsi="Arial" w:cs="Arial"/>
          <w:b/>
          <w:color w:val="323E4F" w:themeColor="text2" w:themeShade="BF"/>
          <w:sz w:val="26"/>
          <w:szCs w:val="26"/>
          <w:lang w:eastAsia="en-US"/>
        </w:rPr>
        <w:t>0</w:t>
      </w:r>
      <w:r w:rsidR="00815DB7" w:rsidRPr="00607BD6">
        <w:rPr>
          <w:rFonts w:ascii="Arial" w:eastAsiaTheme="minorHAnsi" w:hAnsi="Arial" w:cs="Arial"/>
          <w:b/>
          <w:color w:val="323E4F" w:themeColor="text2" w:themeShade="BF"/>
          <w:sz w:val="26"/>
          <w:szCs w:val="26"/>
          <w:lang w:eastAsia="en-US"/>
        </w:rPr>
        <w:t>-20</w:t>
      </w:r>
      <w:r w:rsidR="00DC2918" w:rsidRPr="00607BD6">
        <w:rPr>
          <w:rFonts w:ascii="Arial" w:eastAsiaTheme="minorHAnsi" w:hAnsi="Arial" w:cs="Arial"/>
          <w:b/>
          <w:color w:val="323E4F" w:themeColor="text2" w:themeShade="BF"/>
          <w:sz w:val="26"/>
          <w:szCs w:val="26"/>
          <w:lang w:eastAsia="en-US"/>
        </w:rPr>
        <w:t>2</w:t>
      </w:r>
      <w:r w:rsidR="000F4791">
        <w:rPr>
          <w:rFonts w:ascii="Arial" w:eastAsiaTheme="minorHAnsi" w:hAnsi="Arial" w:cs="Arial"/>
          <w:b/>
          <w:color w:val="323E4F" w:themeColor="text2" w:themeShade="BF"/>
          <w:sz w:val="26"/>
          <w:szCs w:val="26"/>
          <w:lang w:eastAsia="en-US"/>
        </w:rPr>
        <w:t>1</w:t>
      </w:r>
    </w:p>
    <w:p w14:paraId="56B32AC9" w14:textId="77777777" w:rsidR="00402095" w:rsidRPr="00607BD6" w:rsidRDefault="00402095" w:rsidP="00402095">
      <w:pPr>
        <w:pStyle w:val="Textoindependiente"/>
        <w:spacing w:after="0"/>
        <w:jc w:val="center"/>
        <w:rPr>
          <w:rFonts w:ascii="Arial" w:hAnsi="Arial" w:cs="Arial"/>
          <w:b/>
          <w:color w:val="5F497A"/>
          <w:sz w:val="28"/>
          <w:szCs w:val="28"/>
        </w:rPr>
      </w:pPr>
    </w:p>
    <w:p w14:paraId="0D3CACEA" w14:textId="0A3C4167" w:rsidR="000D6332" w:rsidRPr="000D6332" w:rsidRDefault="00402095" w:rsidP="000D6332">
      <w:pPr>
        <w:pStyle w:val="Textoindependiente"/>
        <w:jc w:val="center"/>
        <w:rPr>
          <w:rFonts w:ascii="Arial" w:hAnsi="Arial" w:cs="Arial"/>
          <w:b/>
          <w:color w:val="8496B0" w:themeColor="text2" w:themeTint="99"/>
          <w:sz w:val="26"/>
          <w:szCs w:val="26"/>
        </w:rPr>
      </w:pPr>
      <w:r w:rsidRPr="000D6332">
        <w:rPr>
          <w:rFonts w:ascii="Arial" w:hAnsi="Arial" w:cs="Arial"/>
          <w:b/>
          <w:color w:val="8496B0" w:themeColor="text2" w:themeTint="99"/>
          <w:sz w:val="26"/>
          <w:szCs w:val="26"/>
        </w:rPr>
        <w:t>REFERENTE A LA “</w:t>
      </w:r>
      <w:bookmarkStart w:id="1" w:name="_Hlk80193107"/>
      <w:r w:rsidR="000D6332" w:rsidRPr="000D6332">
        <w:rPr>
          <w:rFonts w:ascii="Arial" w:hAnsi="Arial" w:cs="Arial"/>
          <w:b/>
          <w:color w:val="8496B0" w:themeColor="text2" w:themeTint="99"/>
          <w:sz w:val="26"/>
          <w:szCs w:val="26"/>
        </w:rPr>
        <w:t>ADQUISICIÓN DE MATERIAL Y PRODUCTOS DE LIMPIEZA</w:t>
      </w:r>
      <w:r w:rsidR="000D6332">
        <w:rPr>
          <w:rFonts w:ascii="Arial" w:hAnsi="Arial" w:cs="Arial"/>
          <w:b/>
          <w:color w:val="8496B0" w:themeColor="text2" w:themeTint="99"/>
          <w:sz w:val="26"/>
          <w:szCs w:val="26"/>
        </w:rPr>
        <w:t xml:space="preserve"> PARA EL </w:t>
      </w:r>
      <w:r w:rsidR="000D6332" w:rsidRPr="000D6332">
        <w:rPr>
          <w:rFonts w:ascii="Arial" w:hAnsi="Arial" w:cs="Arial"/>
          <w:b/>
          <w:color w:val="8496B0" w:themeColor="text2" w:themeTint="99"/>
          <w:sz w:val="26"/>
          <w:szCs w:val="26"/>
        </w:rPr>
        <w:t>CENTRO DE INVESTIGACIÓN Y ASISTENCIA EN TECNOLOGÍA Y DISEÑO DEL ESTADO DE JALISCO, A.C. 2021</w:t>
      </w:r>
      <w:bookmarkEnd w:id="1"/>
      <w:r w:rsidR="000D6332" w:rsidRPr="000D6332">
        <w:rPr>
          <w:rFonts w:ascii="Arial" w:hAnsi="Arial" w:cs="Arial"/>
          <w:b/>
          <w:color w:val="8496B0" w:themeColor="text2" w:themeTint="99"/>
          <w:sz w:val="26"/>
          <w:szCs w:val="26"/>
        </w:rPr>
        <w:t>”</w:t>
      </w:r>
    </w:p>
    <w:p w14:paraId="0D724B9E" w14:textId="44D3D26E" w:rsidR="00402095" w:rsidRPr="00607BD6" w:rsidRDefault="00402095" w:rsidP="000D6332">
      <w:pPr>
        <w:pStyle w:val="Textoindependiente"/>
        <w:spacing w:after="0"/>
        <w:jc w:val="center"/>
        <w:rPr>
          <w:rFonts w:cs="Arial"/>
        </w:rPr>
      </w:pPr>
    </w:p>
    <w:tbl>
      <w:tblPr>
        <w:tblW w:w="10561"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57"/>
        <w:gridCol w:w="2268"/>
        <w:gridCol w:w="2410"/>
        <w:gridCol w:w="2372"/>
        <w:gridCol w:w="2354"/>
      </w:tblGrid>
      <w:tr w:rsidR="00402095" w:rsidRPr="00607BD6" w14:paraId="1863D021" w14:textId="77777777" w:rsidTr="000F4791">
        <w:trPr>
          <w:trHeight w:val="666"/>
          <w:jc w:val="center"/>
        </w:trPr>
        <w:tc>
          <w:tcPr>
            <w:tcW w:w="1157" w:type="dxa"/>
            <w:tcBorders>
              <w:top w:val="double" w:sz="4" w:space="0" w:color="000000"/>
              <w:bottom w:val="single" w:sz="4" w:space="0" w:color="000000"/>
            </w:tcBorders>
            <w:shd w:val="clear" w:color="auto" w:fill="D5DCE4" w:themeFill="text2" w:themeFillTint="33"/>
          </w:tcPr>
          <w:p w14:paraId="74CBA50B" w14:textId="77777777" w:rsidR="00402095" w:rsidRPr="00607BD6" w:rsidRDefault="00402095" w:rsidP="0061416B">
            <w:pPr>
              <w:spacing w:after="0" w:line="240" w:lineRule="auto"/>
              <w:jc w:val="center"/>
              <w:rPr>
                <w:rFonts w:ascii="Arial" w:hAnsi="Arial" w:cs="Arial"/>
                <w:b/>
                <w:bCs/>
                <w:sz w:val="18"/>
                <w:szCs w:val="18"/>
              </w:rPr>
            </w:pPr>
          </w:p>
        </w:tc>
        <w:tc>
          <w:tcPr>
            <w:tcW w:w="2268" w:type="dxa"/>
            <w:tcBorders>
              <w:top w:val="double" w:sz="4" w:space="0" w:color="000000"/>
              <w:bottom w:val="single" w:sz="4" w:space="0" w:color="000000"/>
            </w:tcBorders>
            <w:shd w:val="clear" w:color="auto" w:fill="D5DCE4" w:themeFill="text2" w:themeFillTint="33"/>
            <w:vAlign w:val="center"/>
          </w:tcPr>
          <w:p w14:paraId="43877D20"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Fecha de Publicación</w:t>
            </w:r>
          </w:p>
        </w:tc>
        <w:tc>
          <w:tcPr>
            <w:tcW w:w="2410" w:type="dxa"/>
            <w:tcBorders>
              <w:top w:val="double" w:sz="4" w:space="0" w:color="000000"/>
              <w:bottom w:val="single" w:sz="4" w:space="0" w:color="000000"/>
            </w:tcBorders>
            <w:shd w:val="clear" w:color="auto" w:fill="D5DCE4" w:themeFill="text2" w:themeFillTint="33"/>
            <w:vAlign w:val="center"/>
          </w:tcPr>
          <w:p w14:paraId="3FD7FE48"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Junta de aclaraciones</w:t>
            </w:r>
          </w:p>
        </w:tc>
        <w:tc>
          <w:tcPr>
            <w:tcW w:w="2372" w:type="dxa"/>
            <w:tcBorders>
              <w:top w:val="double" w:sz="4" w:space="0" w:color="000000"/>
              <w:bottom w:val="single" w:sz="4" w:space="0" w:color="000000"/>
            </w:tcBorders>
            <w:shd w:val="clear" w:color="auto" w:fill="D5DCE4" w:themeFill="text2" w:themeFillTint="33"/>
            <w:vAlign w:val="center"/>
          </w:tcPr>
          <w:p w14:paraId="5C42D8D6"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 xml:space="preserve">Presentación y apertura de propuestas </w:t>
            </w:r>
          </w:p>
        </w:tc>
        <w:tc>
          <w:tcPr>
            <w:tcW w:w="2354" w:type="dxa"/>
            <w:tcBorders>
              <w:top w:val="double" w:sz="4" w:space="0" w:color="000000"/>
              <w:bottom w:val="single" w:sz="4" w:space="0" w:color="000000"/>
            </w:tcBorders>
            <w:shd w:val="clear" w:color="auto" w:fill="D5DCE4" w:themeFill="text2" w:themeFillTint="33"/>
            <w:vAlign w:val="center"/>
          </w:tcPr>
          <w:p w14:paraId="0B856AED"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Fallo</w:t>
            </w:r>
          </w:p>
        </w:tc>
      </w:tr>
      <w:tr w:rsidR="00402095" w:rsidRPr="00CF65EF" w14:paraId="625897FA" w14:textId="77777777" w:rsidTr="00CF65EF">
        <w:trPr>
          <w:trHeight w:val="683"/>
          <w:jc w:val="center"/>
        </w:trPr>
        <w:tc>
          <w:tcPr>
            <w:tcW w:w="1157" w:type="dxa"/>
            <w:tcBorders>
              <w:top w:val="single" w:sz="4" w:space="0" w:color="000000"/>
              <w:bottom w:val="single" w:sz="4" w:space="0" w:color="000000"/>
            </w:tcBorders>
            <w:vAlign w:val="center"/>
          </w:tcPr>
          <w:p w14:paraId="48344726" w14:textId="77777777" w:rsidR="00402095" w:rsidRPr="00CF65EF" w:rsidRDefault="00402095" w:rsidP="0061416B">
            <w:pPr>
              <w:spacing w:after="0" w:line="240" w:lineRule="auto"/>
              <w:jc w:val="center"/>
              <w:rPr>
                <w:rFonts w:ascii="Arial" w:hAnsi="Arial" w:cs="Arial"/>
                <w:b/>
                <w:sz w:val="18"/>
                <w:szCs w:val="18"/>
              </w:rPr>
            </w:pPr>
            <w:r w:rsidRPr="00CF65EF">
              <w:rPr>
                <w:rFonts w:ascii="Arial" w:hAnsi="Arial" w:cs="Arial"/>
                <w:b/>
                <w:sz w:val="18"/>
                <w:szCs w:val="18"/>
              </w:rPr>
              <w:t>Día</w:t>
            </w:r>
          </w:p>
          <w:p w14:paraId="189A4962" w14:textId="77777777" w:rsidR="00402095" w:rsidRPr="00CF65EF" w:rsidRDefault="00402095" w:rsidP="0061416B">
            <w:pPr>
              <w:spacing w:after="0" w:line="240" w:lineRule="auto"/>
              <w:jc w:val="center"/>
              <w:rPr>
                <w:rFonts w:ascii="Arial" w:hAnsi="Arial" w:cs="Arial"/>
                <w:b/>
                <w:sz w:val="18"/>
                <w:szCs w:val="18"/>
              </w:rPr>
            </w:pPr>
            <w:r w:rsidRPr="00CF65EF">
              <w:rPr>
                <w:rFonts w:ascii="Arial" w:hAnsi="Arial" w:cs="Arial"/>
                <w:b/>
                <w:sz w:val="18"/>
                <w:szCs w:val="18"/>
              </w:rPr>
              <w:t>Hora</w:t>
            </w:r>
          </w:p>
        </w:tc>
        <w:tc>
          <w:tcPr>
            <w:tcW w:w="2268" w:type="dxa"/>
            <w:tcBorders>
              <w:top w:val="single" w:sz="4" w:space="0" w:color="000000"/>
              <w:bottom w:val="single" w:sz="4" w:space="0" w:color="000000"/>
            </w:tcBorders>
            <w:shd w:val="clear" w:color="auto" w:fill="auto"/>
            <w:vAlign w:val="center"/>
          </w:tcPr>
          <w:p w14:paraId="71FE0080" w14:textId="25C17461" w:rsidR="00402095" w:rsidRPr="00CF65EF" w:rsidRDefault="00402095" w:rsidP="00402095">
            <w:pPr>
              <w:spacing w:after="0" w:line="240" w:lineRule="auto"/>
              <w:jc w:val="center"/>
              <w:rPr>
                <w:rFonts w:ascii="Arial" w:hAnsi="Arial" w:cs="Arial"/>
                <w:sz w:val="18"/>
                <w:szCs w:val="18"/>
              </w:rPr>
            </w:pPr>
            <w:r w:rsidRPr="00CF65EF">
              <w:rPr>
                <w:rFonts w:ascii="Arial" w:hAnsi="Arial" w:cs="Arial"/>
                <w:sz w:val="18"/>
                <w:szCs w:val="18"/>
              </w:rPr>
              <w:t xml:space="preserve"> </w:t>
            </w:r>
            <w:r w:rsidR="00480B44" w:rsidRPr="00CF65EF">
              <w:rPr>
                <w:rFonts w:ascii="Arial" w:hAnsi="Arial" w:cs="Arial"/>
                <w:sz w:val="18"/>
                <w:szCs w:val="18"/>
              </w:rPr>
              <w:t xml:space="preserve">02 </w:t>
            </w:r>
            <w:r w:rsidRPr="00CF65EF">
              <w:rPr>
                <w:rFonts w:ascii="Arial" w:hAnsi="Arial" w:cs="Arial"/>
                <w:sz w:val="18"/>
                <w:szCs w:val="18"/>
              </w:rPr>
              <w:t xml:space="preserve">de </w:t>
            </w:r>
            <w:r w:rsidR="00480B44" w:rsidRPr="00CF65EF">
              <w:rPr>
                <w:rFonts w:ascii="Arial" w:hAnsi="Arial" w:cs="Arial"/>
                <w:sz w:val="18"/>
                <w:szCs w:val="18"/>
              </w:rPr>
              <w:t xml:space="preserve">septiembre </w:t>
            </w:r>
            <w:r w:rsidRPr="00CF65EF">
              <w:rPr>
                <w:rFonts w:ascii="Arial" w:hAnsi="Arial" w:cs="Arial"/>
                <w:sz w:val="18"/>
                <w:szCs w:val="18"/>
              </w:rPr>
              <w:t>de 20</w:t>
            </w:r>
            <w:r w:rsidR="00DC2918" w:rsidRPr="00CF65EF">
              <w:rPr>
                <w:rFonts w:ascii="Arial" w:hAnsi="Arial" w:cs="Arial"/>
                <w:sz w:val="18"/>
                <w:szCs w:val="18"/>
              </w:rPr>
              <w:t>2</w:t>
            </w:r>
            <w:r w:rsidR="000F4791" w:rsidRPr="00CF65EF">
              <w:rPr>
                <w:rFonts w:ascii="Arial" w:hAnsi="Arial" w:cs="Arial"/>
                <w:sz w:val="18"/>
                <w:szCs w:val="18"/>
              </w:rPr>
              <w:t>1</w:t>
            </w:r>
            <w:r w:rsidRPr="00CF65EF">
              <w:rPr>
                <w:rFonts w:ascii="Arial" w:hAnsi="Arial" w:cs="Arial"/>
                <w:sz w:val="18"/>
                <w:szCs w:val="18"/>
              </w:rPr>
              <w:t xml:space="preserve"> </w:t>
            </w:r>
          </w:p>
        </w:tc>
        <w:tc>
          <w:tcPr>
            <w:tcW w:w="2410" w:type="dxa"/>
            <w:tcBorders>
              <w:top w:val="single" w:sz="4" w:space="0" w:color="000000"/>
              <w:bottom w:val="single" w:sz="4" w:space="0" w:color="000000"/>
              <w:right w:val="single" w:sz="4" w:space="0" w:color="auto"/>
            </w:tcBorders>
            <w:shd w:val="clear" w:color="auto" w:fill="auto"/>
            <w:vAlign w:val="center"/>
          </w:tcPr>
          <w:p w14:paraId="38662EC7" w14:textId="099A6B35" w:rsidR="00402095" w:rsidRPr="00CF65EF" w:rsidRDefault="00480B44" w:rsidP="0061416B">
            <w:pPr>
              <w:spacing w:after="0" w:line="240" w:lineRule="auto"/>
              <w:jc w:val="center"/>
              <w:rPr>
                <w:rFonts w:ascii="Arial" w:hAnsi="Arial" w:cs="Arial"/>
                <w:sz w:val="18"/>
                <w:szCs w:val="18"/>
              </w:rPr>
            </w:pPr>
            <w:r w:rsidRPr="00CF65EF">
              <w:rPr>
                <w:rFonts w:ascii="Arial" w:hAnsi="Arial" w:cs="Arial"/>
                <w:sz w:val="18"/>
                <w:szCs w:val="18"/>
              </w:rPr>
              <w:t>10</w:t>
            </w:r>
            <w:r w:rsidR="00402095" w:rsidRPr="00CF65EF">
              <w:rPr>
                <w:rFonts w:ascii="Arial" w:hAnsi="Arial" w:cs="Arial"/>
                <w:sz w:val="18"/>
                <w:szCs w:val="18"/>
              </w:rPr>
              <w:t xml:space="preserve"> de </w:t>
            </w:r>
            <w:r w:rsidR="000F4791" w:rsidRPr="00CF65EF">
              <w:rPr>
                <w:rFonts w:ascii="Arial" w:hAnsi="Arial" w:cs="Arial"/>
                <w:sz w:val="18"/>
                <w:szCs w:val="18"/>
              </w:rPr>
              <w:t>septiembre</w:t>
            </w:r>
            <w:r w:rsidR="00402095" w:rsidRPr="00CF65EF">
              <w:rPr>
                <w:rFonts w:ascii="Arial" w:hAnsi="Arial" w:cs="Arial"/>
                <w:sz w:val="18"/>
                <w:szCs w:val="18"/>
              </w:rPr>
              <w:t xml:space="preserve"> de</w:t>
            </w:r>
            <w:r w:rsidR="000F4791" w:rsidRPr="00CF65EF">
              <w:rPr>
                <w:rFonts w:ascii="Arial" w:hAnsi="Arial" w:cs="Arial"/>
                <w:sz w:val="18"/>
                <w:szCs w:val="18"/>
              </w:rPr>
              <w:t xml:space="preserve"> 2021</w:t>
            </w:r>
            <w:r w:rsidR="00402095" w:rsidRPr="00CF65EF">
              <w:rPr>
                <w:rFonts w:ascii="Arial" w:hAnsi="Arial" w:cs="Arial"/>
                <w:sz w:val="18"/>
                <w:szCs w:val="18"/>
              </w:rPr>
              <w:t xml:space="preserve"> </w:t>
            </w:r>
          </w:p>
          <w:p w14:paraId="431D60EF" w14:textId="77777777" w:rsidR="00402095" w:rsidRPr="00CF65EF" w:rsidRDefault="00402095" w:rsidP="0061416B">
            <w:pPr>
              <w:spacing w:after="0" w:line="240" w:lineRule="auto"/>
              <w:jc w:val="center"/>
              <w:rPr>
                <w:rFonts w:ascii="Arial" w:hAnsi="Arial" w:cs="Arial"/>
                <w:sz w:val="18"/>
                <w:szCs w:val="18"/>
              </w:rPr>
            </w:pPr>
            <w:r w:rsidRPr="00CF65EF">
              <w:rPr>
                <w:rFonts w:ascii="Arial" w:hAnsi="Arial" w:cs="Arial"/>
                <w:sz w:val="18"/>
                <w:szCs w:val="18"/>
              </w:rPr>
              <w:t>9:00 horas</w:t>
            </w:r>
          </w:p>
        </w:tc>
        <w:tc>
          <w:tcPr>
            <w:tcW w:w="2372" w:type="dxa"/>
            <w:tcBorders>
              <w:top w:val="single" w:sz="4" w:space="0" w:color="000000"/>
              <w:left w:val="single" w:sz="4" w:space="0" w:color="auto"/>
              <w:bottom w:val="single" w:sz="4" w:space="0" w:color="000000"/>
            </w:tcBorders>
            <w:shd w:val="clear" w:color="auto" w:fill="auto"/>
            <w:vAlign w:val="center"/>
          </w:tcPr>
          <w:p w14:paraId="591C8617" w14:textId="637C8040" w:rsidR="00402095" w:rsidRPr="00CF65EF" w:rsidRDefault="00480B44" w:rsidP="0061416B">
            <w:pPr>
              <w:spacing w:after="0" w:line="240" w:lineRule="auto"/>
              <w:jc w:val="center"/>
              <w:rPr>
                <w:rFonts w:ascii="Arial" w:hAnsi="Arial" w:cs="Arial"/>
                <w:sz w:val="18"/>
                <w:szCs w:val="18"/>
              </w:rPr>
            </w:pPr>
            <w:r w:rsidRPr="00CF65EF">
              <w:rPr>
                <w:rFonts w:ascii="Arial" w:hAnsi="Arial" w:cs="Arial"/>
                <w:sz w:val="18"/>
                <w:szCs w:val="18"/>
              </w:rPr>
              <w:t xml:space="preserve">17 </w:t>
            </w:r>
            <w:r w:rsidR="00402095" w:rsidRPr="00CF65EF">
              <w:rPr>
                <w:rFonts w:ascii="Arial" w:hAnsi="Arial" w:cs="Arial"/>
                <w:sz w:val="18"/>
                <w:szCs w:val="18"/>
              </w:rPr>
              <w:t xml:space="preserve">de </w:t>
            </w:r>
            <w:r w:rsidR="000F4791" w:rsidRPr="00CF65EF">
              <w:rPr>
                <w:rFonts w:ascii="Arial" w:hAnsi="Arial" w:cs="Arial"/>
                <w:sz w:val="18"/>
                <w:szCs w:val="18"/>
              </w:rPr>
              <w:t>septiembre</w:t>
            </w:r>
            <w:r w:rsidR="00402095" w:rsidRPr="00CF65EF">
              <w:rPr>
                <w:rFonts w:ascii="Arial" w:hAnsi="Arial" w:cs="Arial"/>
                <w:sz w:val="18"/>
                <w:szCs w:val="18"/>
              </w:rPr>
              <w:t xml:space="preserve"> de</w:t>
            </w:r>
            <w:r w:rsidR="000F4791" w:rsidRPr="00CF65EF">
              <w:rPr>
                <w:rFonts w:ascii="Arial" w:hAnsi="Arial" w:cs="Arial"/>
                <w:sz w:val="18"/>
                <w:szCs w:val="18"/>
              </w:rPr>
              <w:t xml:space="preserve"> </w:t>
            </w:r>
            <w:r w:rsidR="00402095" w:rsidRPr="00CF65EF">
              <w:rPr>
                <w:rFonts w:ascii="Arial" w:hAnsi="Arial" w:cs="Arial"/>
                <w:sz w:val="18"/>
                <w:szCs w:val="18"/>
              </w:rPr>
              <w:t>20</w:t>
            </w:r>
            <w:r w:rsidR="00DC2918" w:rsidRPr="00CF65EF">
              <w:rPr>
                <w:rFonts w:ascii="Arial" w:hAnsi="Arial" w:cs="Arial"/>
                <w:sz w:val="18"/>
                <w:szCs w:val="18"/>
              </w:rPr>
              <w:t>2</w:t>
            </w:r>
            <w:r w:rsidR="000F4791" w:rsidRPr="00CF65EF">
              <w:rPr>
                <w:rFonts w:ascii="Arial" w:hAnsi="Arial" w:cs="Arial"/>
                <w:sz w:val="18"/>
                <w:szCs w:val="18"/>
              </w:rPr>
              <w:t>1</w:t>
            </w:r>
          </w:p>
          <w:p w14:paraId="36511552" w14:textId="0F605A39" w:rsidR="00402095" w:rsidRPr="00CF65EF" w:rsidRDefault="00402095" w:rsidP="0061416B">
            <w:pPr>
              <w:spacing w:after="0" w:line="240" w:lineRule="auto"/>
              <w:jc w:val="center"/>
              <w:rPr>
                <w:rFonts w:ascii="Arial" w:hAnsi="Arial" w:cs="Arial"/>
                <w:sz w:val="18"/>
                <w:szCs w:val="18"/>
              </w:rPr>
            </w:pPr>
            <w:r w:rsidRPr="00CF65EF">
              <w:rPr>
                <w:rFonts w:ascii="Arial" w:hAnsi="Arial" w:cs="Arial"/>
                <w:sz w:val="18"/>
                <w:szCs w:val="18"/>
              </w:rPr>
              <w:t>9:00 horas</w:t>
            </w:r>
          </w:p>
        </w:tc>
        <w:tc>
          <w:tcPr>
            <w:tcW w:w="2354" w:type="dxa"/>
            <w:tcBorders>
              <w:top w:val="single" w:sz="4" w:space="0" w:color="000000"/>
              <w:bottom w:val="single" w:sz="4" w:space="0" w:color="000000"/>
            </w:tcBorders>
            <w:shd w:val="clear" w:color="auto" w:fill="auto"/>
            <w:vAlign w:val="center"/>
          </w:tcPr>
          <w:p w14:paraId="616480F3" w14:textId="499F688F" w:rsidR="000F4791" w:rsidRPr="00CF65EF" w:rsidRDefault="00402095" w:rsidP="00480B44">
            <w:pPr>
              <w:spacing w:after="0" w:line="240" w:lineRule="auto"/>
              <w:rPr>
                <w:rFonts w:ascii="Arial" w:hAnsi="Arial" w:cs="Arial"/>
                <w:sz w:val="18"/>
                <w:szCs w:val="18"/>
              </w:rPr>
            </w:pPr>
            <w:r w:rsidRPr="00CF65EF">
              <w:rPr>
                <w:rFonts w:ascii="Arial" w:hAnsi="Arial" w:cs="Arial"/>
                <w:sz w:val="18"/>
                <w:szCs w:val="18"/>
              </w:rPr>
              <w:t xml:space="preserve"> </w:t>
            </w:r>
            <w:r w:rsidR="00480B44" w:rsidRPr="00CF65EF">
              <w:rPr>
                <w:rFonts w:ascii="Arial" w:hAnsi="Arial" w:cs="Arial"/>
                <w:sz w:val="18"/>
                <w:szCs w:val="18"/>
              </w:rPr>
              <w:t xml:space="preserve">24 </w:t>
            </w:r>
            <w:r w:rsidR="000F4791" w:rsidRPr="00CF65EF">
              <w:rPr>
                <w:rFonts w:ascii="Arial" w:hAnsi="Arial" w:cs="Arial"/>
                <w:sz w:val="18"/>
                <w:szCs w:val="18"/>
              </w:rPr>
              <w:t>de septiembre de 2021</w:t>
            </w:r>
          </w:p>
          <w:p w14:paraId="58FFA48D" w14:textId="77777777" w:rsidR="00402095" w:rsidRPr="00CF65EF" w:rsidRDefault="00402095" w:rsidP="000F4791">
            <w:pPr>
              <w:spacing w:after="0" w:line="240" w:lineRule="auto"/>
              <w:jc w:val="center"/>
              <w:rPr>
                <w:rFonts w:ascii="Arial" w:hAnsi="Arial" w:cs="Arial"/>
                <w:sz w:val="18"/>
                <w:szCs w:val="18"/>
              </w:rPr>
            </w:pPr>
            <w:r w:rsidRPr="00CF65EF">
              <w:rPr>
                <w:rFonts w:ascii="Arial" w:hAnsi="Arial" w:cs="Arial"/>
                <w:sz w:val="18"/>
                <w:szCs w:val="18"/>
              </w:rPr>
              <w:t>15:00 horas</w:t>
            </w:r>
          </w:p>
        </w:tc>
      </w:tr>
      <w:tr w:rsidR="009515B5" w:rsidRPr="00607BD6" w14:paraId="7529BC0F" w14:textId="77777777" w:rsidTr="000F4791">
        <w:trPr>
          <w:trHeight w:val="551"/>
          <w:jc w:val="center"/>
        </w:trPr>
        <w:tc>
          <w:tcPr>
            <w:tcW w:w="1157" w:type="dxa"/>
            <w:tcBorders>
              <w:top w:val="single" w:sz="4" w:space="0" w:color="000000"/>
            </w:tcBorders>
            <w:vAlign w:val="center"/>
          </w:tcPr>
          <w:p w14:paraId="7BCB3B17" w14:textId="77777777" w:rsidR="009515B5" w:rsidRPr="00607BD6" w:rsidRDefault="009515B5" w:rsidP="009515B5">
            <w:pPr>
              <w:spacing w:after="0" w:line="240" w:lineRule="auto"/>
              <w:jc w:val="center"/>
              <w:rPr>
                <w:rFonts w:ascii="Arial" w:hAnsi="Arial" w:cs="Arial"/>
                <w:b/>
                <w:sz w:val="18"/>
                <w:szCs w:val="18"/>
              </w:rPr>
            </w:pPr>
            <w:r w:rsidRPr="00607BD6">
              <w:rPr>
                <w:rFonts w:ascii="Arial" w:hAnsi="Arial" w:cs="Arial"/>
                <w:b/>
                <w:sz w:val="18"/>
                <w:szCs w:val="18"/>
              </w:rPr>
              <w:t>Lugar</w:t>
            </w:r>
          </w:p>
        </w:tc>
        <w:tc>
          <w:tcPr>
            <w:tcW w:w="2268" w:type="dxa"/>
            <w:tcBorders>
              <w:top w:val="single" w:sz="4" w:space="0" w:color="000000"/>
            </w:tcBorders>
            <w:vAlign w:val="center"/>
          </w:tcPr>
          <w:p w14:paraId="54C3D623" w14:textId="77777777" w:rsidR="002A3C3C" w:rsidRDefault="002A3C3C" w:rsidP="002A3C3C">
            <w:pPr>
              <w:spacing w:line="252" w:lineRule="auto"/>
              <w:jc w:val="center"/>
              <w:rPr>
                <w:rFonts w:ascii="Arial" w:hAnsi="Arial" w:cs="Arial"/>
                <w:sz w:val="18"/>
                <w:szCs w:val="18"/>
              </w:rPr>
            </w:pPr>
            <w:r>
              <w:rPr>
                <w:rFonts w:ascii="Arial" w:hAnsi="Arial" w:cs="Arial"/>
                <w:sz w:val="18"/>
                <w:szCs w:val="18"/>
              </w:rPr>
              <w:t>Diario Oficial de la Federación</w:t>
            </w:r>
          </w:p>
          <w:p w14:paraId="0743F2BC" w14:textId="77777777" w:rsidR="002A3C3C" w:rsidRDefault="002A3C3C" w:rsidP="009515B5">
            <w:pPr>
              <w:spacing w:after="0" w:line="240" w:lineRule="auto"/>
              <w:jc w:val="center"/>
              <w:rPr>
                <w:rFonts w:ascii="Arial" w:hAnsi="Arial" w:cs="Arial"/>
                <w:sz w:val="18"/>
                <w:szCs w:val="18"/>
              </w:rPr>
            </w:pPr>
          </w:p>
          <w:p w14:paraId="3EA6E96D" w14:textId="43EC47E7" w:rsidR="009515B5" w:rsidRPr="00607BD6" w:rsidRDefault="002A3C3C" w:rsidP="009515B5">
            <w:pPr>
              <w:spacing w:after="0" w:line="240" w:lineRule="auto"/>
              <w:jc w:val="center"/>
              <w:rPr>
                <w:rFonts w:ascii="Arial" w:hAnsi="Arial" w:cs="Arial"/>
                <w:sz w:val="18"/>
                <w:szCs w:val="18"/>
              </w:rPr>
            </w:pPr>
            <w:r w:rsidRPr="00607BD6">
              <w:rPr>
                <w:rFonts w:ascii="Arial" w:hAnsi="Arial" w:cs="Arial"/>
                <w:sz w:val="18"/>
                <w:szCs w:val="18"/>
              </w:rPr>
              <w:t>COMPRANET</w:t>
            </w:r>
          </w:p>
        </w:tc>
        <w:tc>
          <w:tcPr>
            <w:tcW w:w="2410" w:type="dxa"/>
            <w:tcBorders>
              <w:top w:val="single" w:sz="4" w:space="0" w:color="000000"/>
              <w:right w:val="single" w:sz="4" w:space="0" w:color="auto"/>
            </w:tcBorders>
            <w:shd w:val="clear" w:color="auto" w:fill="auto"/>
          </w:tcPr>
          <w:p w14:paraId="6F391E87" w14:textId="77777777" w:rsidR="009515B5" w:rsidRPr="00607BD6" w:rsidRDefault="009515B5" w:rsidP="009515B5">
            <w:pPr>
              <w:jc w:val="center"/>
              <w:rPr>
                <w:rFonts w:ascii="Arial" w:hAnsi="Arial" w:cs="Arial"/>
                <w:sz w:val="18"/>
                <w:szCs w:val="18"/>
              </w:rPr>
            </w:pPr>
            <w:r w:rsidRPr="00607BD6">
              <w:rPr>
                <w:rFonts w:ascii="Arial" w:hAnsi="Arial" w:cs="Arial"/>
                <w:sz w:val="18"/>
                <w:szCs w:val="18"/>
              </w:rPr>
              <w:t>Subdirección de Recursos Materiales, ubicada en Av. Normalistas # 800. Col. Colinas de la Normal, C.P. 44270, en Guadalajara, Jalisco.</w:t>
            </w:r>
          </w:p>
          <w:p w14:paraId="0AF4A7AD" w14:textId="7D550345" w:rsidR="009515B5" w:rsidRPr="00607BD6" w:rsidRDefault="009515B5" w:rsidP="009515B5">
            <w:pPr>
              <w:spacing w:after="0" w:line="240" w:lineRule="auto"/>
              <w:jc w:val="center"/>
              <w:rPr>
                <w:rFonts w:ascii="Arial" w:hAnsi="Arial" w:cs="Arial"/>
                <w:sz w:val="18"/>
                <w:szCs w:val="18"/>
              </w:rPr>
            </w:pPr>
            <w:r w:rsidRPr="00607BD6">
              <w:rPr>
                <w:rFonts w:ascii="Arial" w:hAnsi="Arial" w:cs="Arial"/>
                <w:b/>
                <w:sz w:val="18"/>
                <w:szCs w:val="18"/>
                <w:u w:val="single"/>
              </w:rPr>
              <w:t>A través de COMPRANET</w:t>
            </w:r>
          </w:p>
        </w:tc>
        <w:tc>
          <w:tcPr>
            <w:tcW w:w="2372" w:type="dxa"/>
            <w:tcBorders>
              <w:top w:val="single" w:sz="4" w:space="0" w:color="000000"/>
              <w:left w:val="single" w:sz="4" w:space="0" w:color="auto"/>
              <w:right w:val="single" w:sz="4" w:space="0" w:color="auto"/>
            </w:tcBorders>
            <w:shd w:val="clear" w:color="auto" w:fill="auto"/>
          </w:tcPr>
          <w:p w14:paraId="66D140AE" w14:textId="50DEF062" w:rsidR="009515B5" w:rsidRPr="00607BD6" w:rsidRDefault="009515B5" w:rsidP="009515B5">
            <w:pPr>
              <w:jc w:val="center"/>
              <w:rPr>
                <w:rFonts w:ascii="Arial" w:hAnsi="Arial" w:cs="Arial"/>
                <w:sz w:val="18"/>
                <w:szCs w:val="18"/>
              </w:rPr>
            </w:pPr>
            <w:r w:rsidRPr="00607BD6">
              <w:rPr>
                <w:rFonts w:ascii="Arial" w:hAnsi="Arial" w:cs="Arial"/>
                <w:sz w:val="18"/>
                <w:szCs w:val="18"/>
              </w:rPr>
              <w:t>Subdirección de Recursos Materiales, ubicada en Av. Normalistas # 800. Col. Colinas de la Normal, C.P. 44270, en Guadalajara, Jalisco.</w:t>
            </w:r>
          </w:p>
          <w:p w14:paraId="04AB5331" w14:textId="77777777" w:rsidR="009515B5" w:rsidRPr="00607BD6" w:rsidRDefault="009515B5" w:rsidP="009515B5">
            <w:pPr>
              <w:spacing w:after="0" w:line="240" w:lineRule="auto"/>
              <w:jc w:val="center"/>
            </w:pPr>
            <w:r w:rsidRPr="00607BD6">
              <w:rPr>
                <w:rFonts w:ascii="Arial" w:hAnsi="Arial" w:cs="Arial"/>
                <w:b/>
                <w:sz w:val="18"/>
                <w:szCs w:val="18"/>
                <w:u w:val="single"/>
              </w:rPr>
              <w:t>A través de COMPRANET</w:t>
            </w:r>
          </w:p>
        </w:tc>
        <w:tc>
          <w:tcPr>
            <w:tcW w:w="2354" w:type="dxa"/>
            <w:tcBorders>
              <w:top w:val="single" w:sz="4" w:space="0" w:color="000000"/>
              <w:left w:val="single" w:sz="4" w:space="0" w:color="auto"/>
            </w:tcBorders>
            <w:shd w:val="clear" w:color="auto" w:fill="auto"/>
          </w:tcPr>
          <w:p w14:paraId="3BA33B91" w14:textId="77777777" w:rsidR="009515B5" w:rsidRPr="00607BD6" w:rsidRDefault="009515B5" w:rsidP="009515B5">
            <w:pPr>
              <w:jc w:val="center"/>
              <w:rPr>
                <w:rFonts w:ascii="Arial" w:hAnsi="Arial" w:cs="Arial"/>
                <w:sz w:val="18"/>
                <w:szCs w:val="18"/>
              </w:rPr>
            </w:pPr>
            <w:r w:rsidRPr="00607BD6">
              <w:rPr>
                <w:rFonts w:ascii="Arial" w:hAnsi="Arial" w:cs="Arial"/>
                <w:sz w:val="18"/>
                <w:szCs w:val="18"/>
              </w:rPr>
              <w:t>Sala de Juntas de Administración, ubicada en Av. Normalistas # 800. Col. Colinas de la Normal, C.P. 44270, en Guadalajara, Jalisco.</w:t>
            </w:r>
          </w:p>
          <w:p w14:paraId="00310F6F" w14:textId="77777777" w:rsidR="009515B5" w:rsidRPr="00607BD6" w:rsidRDefault="009515B5" w:rsidP="009515B5">
            <w:pPr>
              <w:spacing w:after="0" w:line="240" w:lineRule="auto"/>
              <w:ind w:left="-70"/>
              <w:jc w:val="center"/>
            </w:pPr>
            <w:r w:rsidRPr="00607BD6">
              <w:rPr>
                <w:rFonts w:ascii="Arial" w:hAnsi="Arial" w:cs="Arial"/>
                <w:b/>
                <w:sz w:val="18"/>
                <w:szCs w:val="18"/>
                <w:u w:val="single"/>
              </w:rPr>
              <w:t>A través de COMPRANET</w:t>
            </w:r>
          </w:p>
        </w:tc>
      </w:tr>
    </w:tbl>
    <w:p w14:paraId="5D208821" w14:textId="77777777" w:rsidR="00402095" w:rsidRPr="00607BD6" w:rsidRDefault="00402095" w:rsidP="00402095">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14:paraId="44134BCE" w14:textId="77777777" w:rsidR="00402095" w:rsidRPr="00607BD6" w:rsidRDefault="00402095" w:rsidP="00402095">
      <w:pPr>
        <w:spacing w:after="0" w:line="240" w:lineRule="auto"/>
        <w:jc w:val="center"/>
        <w:rPr>
          <w:rFonts w:ascii="Arial" w:hAnsi="Arial" w:cs="Arial"/>
        </w:rPr>
      </w:pPr>
      <w:r w:rsidRPr="00607BD6">
        <w:rPr>
          <w:rFonts w:ascii="Arial" w:hAnsi="Arial" w:cs="Arial"/>
        </w:rPr>
        <w:t xml:space="preserve">          </w:t>
      </w:r>
      <w:r w:rsidRPr="00607BD6">
        <w:rPr>
          <w:rFonts w:ascii="Arial" w:hAnsi="Arial" w:cs="Arial"/>
        </w:rPr>
        <w:br w:type="page"/>
      </w:r>
    </w:p>
    <w:p w14:paraId="334FF44E" w14:textId="77777777" w:rsidR="00402095" w:rsidRPr="00607BD6" w:rsidRDefault="00402095" w:rsidP="00402095">
      <w:pPr>
        <w:spacing w:after="0" w:line="240" w:lineRule="auto"/>
        <w:jc w:val="center"/>
        <w:rPr>
          <w:rFonts w:ascii="Arial" w:hAnsi="Arial" w:cs="Arial"/>
          <w:b/>
        </w:rPr>
      </w:pPr>
      <w:r w:rsidRPr="00607BD6">
        <w:rPr>
          <w:rFonts w:ascii="Arial" w:hAnsi="Arial" w:cs="Arial"/>
          <w:b/>
          <w:sz w:val="30"/>
        </w:rPr>
        <w:lastRenderedPageBreak/>
        <w:t xml:space="preserve">Í </w:t>
      </w:r>
      <w:r w:rsidRPr="00607BD6">
        <w:rPr>
          <w:rFonts w:ascii="Arial" w:hAnsi="Arial" w:cs="Arial"/>
          <w:b/>
        </w:rPr>
        <w:t xml:space="preserve">N D l C E </w:t>
      </w:r>
    </w:p>
    <w:p w14:paraId="1D5C1F57" w14:textId="77777777" w:rsidR="00402095" w:rsidRPr="00607BD6" w:rsidRDefault="00402095" w:rsidP="00402095">
      <w:pPr>
        <w:spacing w:after="0" w:line="240" w:lineRule="auto"/>
        <w:jc w:val="center"/>
        <w:rPr>
          <w:rFonts w:ascii="Arial" w:hAnsi="Arial" w:cs="Arial"/>
          <w:b/>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458"/>
        <w:gridCol w:w="8288"/>
      </w:tblGrid>
      <w:tr w:rsidR="00402095" w:rsidRPr="00607BD6" w14:paraId="0B1E4269" w14:textId="77777777" w:rsidTr="0061416B">
        <w:trPr>
          <w:trHeight w:val="586"/>
          <w:tblHeader/>
          <w:tblCellSpacing w:w="20" w:type="dxa"/>
          <w:jc w:val="center"/>
        </w:trPr>
        <w:tc>
          <w:tcPr>
            <w:tcW w:w="1398" w:type="dxa"/>
            <w:shd w:val="clear" w:color="auto" w:fill="ACB9CA" w:themeFill="text2" w:themeFillTint="66"/>
            <w:vAlign w:val="center"/>
          </w:tcPr>
          <w:p w14:paraId="722B1FA0" w14:textId="77777777" w:rsidR="00402095" w:rsidRPr="00607BD6" w:rsidRDefault="00402095" w:rsidP="0061416B">
            <w:pPr>
              <w:spacing w:after="0" w:line="240" w:lineRule="auto"/>
              <w:jc w:val="center"/>
              <w:rPr>
                <w:rFonts w:ascii="Arial" w:hAnsi="Arial" w:cs="Arial"/>
                <w:caps/>
              </w:rPr>
            </w:pPr>
            <w:r w:rsidRPr="00607BD6">
              <w:rPr>
                <w:rFonts w:ascii="Arial" w:hAnsi="Arial" w:cs="Arial"/>
                <w:b/>
                <w:caps/>
                <w:sz w:val="28"/>
                <w:szCs w:val="28"/>
              </w:rPr>
              <w:t>N</w:t>
            </w:r>
            <w:r w:rsidRPr="00607BD6">
              <w:rPr>
                <w:rFonts w:ascii="Arial" w:hAnsi="Arial" w:cs="Arial"/>
                <w:b/>
                <w:caps/>
              </w:rPr>
              <w:t>umeral</w:t>
            </w:r>
          </w:p>
        </w:tc>
        <w:tc>
          <w:tcPr>
            <w:tcW w:w="8228" w:type="dxa"/>
            <w:shd w:val="clear" w:color="auto" w:fill="ACB9CA" w:themeFill="text2" w:themeFillTint="66"/>
            <w:vAlign w:val="center"/>
          </w:tcPr>
          <w:p w14:paraId="7B6920DA" w14:textId="77777777" w:rsidR="00402095" w:rsidRPr="00607BD6" w:rsidRDefault="00402095" w:rsidP="0061416B">
            <w:pPr>
              <w:spacing w:after="0" w:line="240" w:lineRule="auto"/>
              <w:jc w:val="center"/>
              <w:rPr>
                <w:rFonts w:ascii="Arial" w:hAnsi="Arial" w:cs="Arial"/>
                <w:b/>
                <w:caps/>
              </w:rPr>
            </w:pPr>
            <w:r w:rsidRPr="00607BD6">
              <w:rPr>
                <w:rFonts w:ascii="Arial" w:hAnsi="Arial" w:cs="Arial"/>
                <w:b/>
                <w:caps/>
                <w:sz w:val="28"/>
              </w:rPr>
              <w:t>D</w:t>
            </w:r>
            <w:r w:rsidRPr="00607BD6">
              <w:rPr>
                <w:rFonts w:ascii="Arial" w:hAnsi="Arial" w:cs="Arial"/>
                <w:b/>
                <w:caps/>
              </w:rPr>
              <w:t xml:space="preserve">ESCRIPCIÓN de la </w:t>
            </w:r>
            <w:r w:rsidRPr="00607BD6">
              <w:rPr>
                <w:rFonts w:ascii="Arial" w:hAnsi="Arial" w:cs="Arial"/>
                <w:b/>
                <w:caps/>
                <w:sz w:val="28"/>
              </w:rPr>
              <w:t>C</w:t>
            </w:r>
            <w:r w:rsidRPr="00607BD6">
              <w:rPr>
                <w:rFonts w:ascii="Arial" w:hAnsi="Arial" w:cs="Arial"/>
                <w:b/>
                <w:caps/>
              </w:rPr>
              <w:t>ONVOCATORIA</w:t>
            </w:r>
          </w:p>
        </w:tc>
      </w:tr>
      <w:tr w:rsidR="00402095" w:rsidRPr="00607BD6" w14:paraId="083F3628" w14:textId="77777777" w:rsidTr="0061416B">
        <w:trPr>
          <w:trHeight w:val="179"/>
          <w:tblCellSpacing w:w="20" w:type="dxa"/>
          <w:jc w:val="center"/>
        </w:trPr>
        <w:tc>
          <w:tcPr>
            <w:tcW w:w="1398" w:type="dxa"/>
            <w:shd w:val="clear" w:color="auto" w:fill="BDD6EE" w:themeFill="accent1" w:themeFillTint="66"/>
            <w:vAlign w:val="center"/>
          </w:tcPr>
          <w:p w14:paraId="22E66953" w14:textId="77777777" w:rsidR="00402095" w:rsidRPr="00607BD6" w:rsidRDefault="00402095" w:rsidP="0061416B">
            <w:pPr>
              <w:spacing w:after="0" w:line="240" w:lineRule="auto"/>
              <w:rPr>
                <w:rFonts w:ascii="Arial" w:hAnsi="Arial" w:cs="Arial"/>
                <w:b/>
                <w:bCs/>
              </w:rPr>
            </w:pPr>
            <w:r w:rsidRPr="00607BD6">
              <w:rPr>
                <w:rFonts w:ascii="Arial" w:hAnsi="Arial" w:cs="Arial"/>
                <w:b/>
                <w:bCs/>
              </w:rPr>
              <w:t>I.</w:t>
            </w:r>
          </w:p>
        </w:tc>
        <w:tc>
          <w:tcPr>
            <w:tcW w:w="8228" w:type="dxa"/>
            <w:shd w:val="clear" w:color="auto" w:fill="BDD6EE" w:themeFill="accent1" w:themeFillTint="66"/>
            <w:vAlign w:val="center"/>
          </w:tcPr>
          <w:p w14:paraId="7C634AF3"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DEFINICIÓN DE TÉRMINOS Y ACRÓNIMOS.</w:t>
            </w:r>
          </w:p>
        </w:tc>
      </w:tr>
      <w:tr w:rsidR="00402095" w:rsidRPr="00607BD6" w14:paraId="57FBDF78" w14:textId="77777777" w:rsidTr="0061416B">
        <w:trPr>
          <w:trHeight w:val="80"/>
          <w:tblCellSpacing w:w="20" w:type="dxa"/>
          <w:jc w:val="center"/>
        </w:trPr>
        <w:tc>
          <w:tcPr>
            <w:tcW w:w="1398" w:type="dxa"/>
            <w:vAlign w:val="center"/>
          </w:tcPr>
          <w:p w14:paraId="7C0D42F7"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23CF04E7"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Definición de términos.</w:t>
            </w:r>
          </w:p>
        </w:tc>
      </w:tr>
      <w:tr w:rsidR="00402095" w:rsidRPr="00607BD6" w14:paraId="2A4B0536" w14:textId="77777777" w:rsidTr="0061416B">
        <w:trPr>
          <w:trHeight w:val="30"/>
          <w:tblCellSpacing w:w="20" w:type="dxa"/>
          <w:jc w:val="center"/>
        </w:trPr>
        <w:tc>
          <w:tcPr>
            <w:tcW w:w="1398" w:type="dxa"/>
            <w:vAlign w:val="center"/>
          </w:tcPr>
          <w:p w14:paraId="74B8D85B"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2.</w:t>
            </w:r>
          </w:p>
        </w:tc>
        <w:tc>
          <w:tcPr>
            <w:tcW w:w="8228" w:type="dxa"/>
            <w:vAlign w:val="center"/>
          </w:tcPr>
          <w:p w14:paraId="72510C1F"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Acrónimos.</w:t>
            </w:r>
          </w:p>
        </w:tc>
      </w:tr>
      <w:tr w:rsidR="00402095" w:rsidRPr="00607BD6" w14:paraId="1F0C4EF5" w14:textId="77777777" w:rsidTr="0061416B">
        <w:trPr>
          <w:trHeight w:val="265"/>
          <w:tblCellSpacing w:w="20" w:type="dxa"/>
          <w:jc w:val="center"/>
        </w:trPr>
        <w:tc>
          <w:tcPr>
            <w:tcW w:w="1398" w:type="dxa"/>
            <w:shd w:val="clear" w:color="auto" w:fill="BDD6EE" w:themeFill="accent1" w:themeFillTint="66"/>
            <w:vAlign w:val="center"/>
          </w:tcPr>
          <w:p w14:paraId="1B13BD83" w14:textId="77777777" w:rsidR="00402095" w:rsidRPr="00607BD6" w:rsidRDefault="00402095" w:rsidP="0061416B">
            <w:pPr>
              <w:spacing w:after="0" w:line="240" w:lineRule="auto"/>
              <w:rPr>
                <w:rFonts w:ascii="Arial" w:hAnsi="Arial" w:cs="Arial"/>
                <w:b/>
                <w:bCs/>
              </w:rPr>
            </w:pPr>
            <w:r w:rsidRPr="00607BD6">
              <w:rPr>
                <w:rFonts w:ascii="Arial" w:hAnsi="Arial" w:cs="Arial"/>
                <w:b/>
                <w:bCs/>
              </w:rPr>
              <w:t>II.</w:t>
            </w:r>
          </w:p>
        </w:tc>
        <w:tc>
          <w:tcPr>
            <w:tcW w:w="8228" w:type="dxa"/>
            <w:shd w:val="clear" w:color="auto" w:fill="BDD6EE" w:themeFill="accent1" w:themeFillTint="66"/>
            <w:vAlign w:val="center"/>
          </w:tcPr>
          <w:p w14:paraId="5F5A1CB6"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DATOS GENERALES DE LA LICITACIÓN.</w:t>
            </w:r>
          </w:p>
        </w:tc>
      </w:tr>
      <w:tr w:rsidR="00402095" w:rsidRPr="00607BD6" w14:paraId="279DA77F" w14:textId="77777777" w:rsidTr="0061416B">
        <w:trPr>
          <w:tblCellSpacing w:w="20" w:type="dxa"/>
          <w:jc w:val="center"/>
        </w:trPr>
        <w:tc>
          <w:tcPr>
            <w:tcW w:w="1398" w:type="dxa"/>
            <w:vAlign w:val="center"/>
          </w:tcPr>
          <w:p w14:paraId="363DC281"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7A5B9CDC"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 la Entidad convocante y el área contratante.</w:t>
            </w:r>
          </w:p>
        </w:tc>
      </w:tr>
      <w:tr w:rsidR="00402095" w:rsidRPr="00607BD6" w14:paraId="1F44895A" w14:textId="77777777" w:rsidTr="0061416B">
        <w:trPr>
          <w:tblCellSpacing w:w="20" w:type="dxa"/>
          <w:jc w:val="center"/>
        </w:trPr>
        <w:tc>
          <w:tcPr>
            <w:tcW w:w="1398" w:type="dxa"/>
            <w:vAlign w:val="center"/>
          </w:tcPr>
          <w:p w14:paraId="662F8B7A"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2.</w:t>
            </w:r>
          </w:p>
        </w:tc>
        <w:tc>
          <w:tcPr>
            <w:tcW w:w="8228" w:type="dxa"/>
            <w:vAlign w:val="center"/>
          </w:tcPr>
          <w:p w14:paraId="4906A714"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Medio a utilizar en la licitación y su carácter.</w:t>
            </w:r>
          </w:p>
        </w:tc>
      </w:tr>
      <w:tr w:rsidR="00402095" w:rsidRPr="00607BD6" w14:paraId="06D7D653" w14:textId="77777777" w:rsidTr="0061416B">
        <w:trPr>
          <w:tblCellSpacing w:w="20" w:type="dxa"/>
          <w:jc w:val="center"/>
        </w:trPr>
        <w:tc>
          <w:tcPr>
            <w:tcW w:w="1398" w:type="dxa"/>
            <w:vAlign w:val="center"/>
          </w:tcPr>
          <w:p w14:paraId="2356086E"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3.</w:t>
            </w:r>
          </w:p>
        </w:tc>
        <w:tc>
          <w:tcPr>
            <w:tcW w:w="8228" w:type="dxa"/>
            <w:vAlign w:val="center"/>
          </w:tcPr>
          <w:p w14:paraId="368E296C"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Identificación de la licitación.</w:t>
            </w:r>
          </w:p>
        </w:tc>
      </w:tr>
      <w:tr w:rsidR="00402095" w:rsidRPr="00607BD6" w14:paraId="328D69B2" w14:textId="77777777" w:rsidTr="0061416B">
        <w:trPr>
          <w:tblCellSpacing w:w="20" w:type="dxa"/>
          <w:jc w:val="center"/>
        </w:trPr>
        <w:tc>
          <w:tcPr>
            <w:tcW w:w="1398" w:type="dxa"/>
            <w:vAlign w:val="center"/>
          </w:tcPr>
          <w:p w14:paraId="2145E993"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4.</w:t>
            </w:r>
          </w:p>
        </w:tc>
        <w:tc>
          <w:tcPr>
            <w:tcW w:w="8228" w:type="dxa"/>
            <w:vAlign w:val="center"/>
          </w:tcPr>
          <w:p w14:paraId="121E6174"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Idioma.</w:t>
            </w:r>
          </w:p>
        </w:tc>
      </w:tr>
      <w:tr w:rsidR="00402095" w:rsidRPr="00607BD6" w14:paraId="3385C737" w14:textId="77777777" w:rsidTr="0061416B">
        <w:trPr>
          <w:tblCellSpacing w:w="20" w:type="dxa"/>
          <w:jc w:val="center"/>
        </w:trPr>
        <w:tc>
          <w:tcPr>
            <w:tcW w:w="1398" w:type="dxa"/>
            <w:vAlign w:val="center"/>
          </w:tcPr>
          <w:p w14:paraId="761CA13C"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5.</w:t>
            </w:r>
          </w:p>
        </w:tc>
        <w:tc>
          <w:tcPr>
            <w:tcW w:w="8228" w:type="dxa"/>
            <w:vAlign w:val="center"/>
          </w:tcPr>
          <w:p w14:paraId="43627741"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Disponibilidad presupuestaria.</w:t>
            </w:r>
          </w:p>
        </w:tc>
      </w:tr>
      <w:tr w:rsidR="00402095" w:rsidRPr="00607BD6" w14:paraId="5B19F973" w14:textId="77777777" w:rsidTr="0061416B">
        <w:trPr>
          <w:tblCellSpacing w:w="20" w:type="dxa"/>
          <w:jc w:val="center"/>
        </w:trPr>
        <w:tc>
          <w:tcPr>
            <w:tcW w:w="1398" w:type="dxa"/>
            <w:vAlign w:val="center"/>
          </w:tcPr>
          <w:p w14:paraId="2E385136"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6.</w:t>
            </w:r>
          </w:p>
        </w:tc>
        <w:tc>
          <w:tcPr>
            <w:tcW w:w="8228" w:type="dxa"/>
            <w:vAlign w:val="center"/>
          </w:tcPr>
          <w:p w14:paraId="4190625A"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 la Plurianualidad.</w:t>
            </w:r>
          </w:p>
        </w:tc>
      </w:tr>
      <w:tr w:rsidR="00402095" w:rsidRPr="00607BD6" w14:paraId="16FE3E68" w14:textId="77777777" w:rsidTr="0061416B">
        <w:trPr>
          <w:tblCellSpacing w:w="20" w:type="dxa"/>
          <w:jc w:val="center"/>
        </w:trPr>
        <w:tc>
          <w:tcPr>
            <w:tcW w:w="1398" w:type="dxa"/>
            <w:vAlign w:val="center"/>
          </w:tcPr>
          <w:p w14:paraId="0E839A0E"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7.</w:t>
            </w:r>
          </w:p>
        </w:tc>
        <w:tc>
          <w:tcPr>
            <w:tcW w:w="8228" w:type="dxa"/>
            <w:vAlign w:val="center"/>
          </w:tcPr>
          <w:p w14:paraId="69B9C66D"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Particularidades del procedimiento de contratación.</w:t>
            </w:r>
          </w:p>
        </w:tc>
      </w:tr>
      <w:tr w:rsidR="00402095" w:rsidRPr="00607BD6" w14:paraId="7E9D2800" w14:textId="77777777" w:rsidTr="0061416B">
        <w:trPr>
          <w:tblCellSpacing w:w="20" w:type="dxa"/>
          <w:jc w:val="center"/>
        </w:trPr>
        <w:tc>
          <w:tcPr>
            <w:tcW w:w="1398" w:type="dxa"/>
            <w:vAlign w:val="center"/>
          </w:tcPr>
          <w:p w14:paraId="32ACEA75"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8.</w:t>
            </w:r>
          </w:p>
        </w:tc>
        <w:tc>
          <w:tcPr>
            <w:tcW w:w="8228" w:type="dxa"/>
            <w:vAlign w:val="center"/>
          </w:tcPr>
          <w:p w14:paraId="2EAB59B4"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Área requirente y responsable de verificar el cumplimiento de contrato, Área Técnica y Área Responsable de Administrar el Contrato.</w:t>
            </w:r>
          </w:p>
        </w:tc>
      </w:tr>
      <w:tr w:rsidR="00402095" w:rsidRPr="00607BD6" w14:paraId="796C0C16" w14:textId="77777777" w:rsidTr="0061416B">
        <w:trPr>
          <w:trHeight w:val="24"/>
          <w:tblCellSpacing w:w="20" w:type="dxa"/>
          <w:jc w:val="center"/>
        </w:trPr>
        <w:tc>
          <w:tcPr>
            <w:tcW w:w="1398" w:type="dxa"/>
            <w:shd w:val="clear" w:color="auto" w:fill="BDD6EE" w:themeFill="accent1" w:themeFillTint="66"/>
            <w:vAlign w:val="center"/>
          </w:tcPr>
          <w:p w14:paraId="6E14917E" w14:textId="77777777" w:rsidR="00402095" w:rsidRPr="00607BD6" w:rsidRDefault="00402095" w:rsidP="0061416B">
            <w:pPr>
              <w:spacing w:after="0" w:line="240" w:lineRule="auto"/>
              <w:rPr>
                <w:rFonts w:ascii="Arial" w:hAnsi="Arial" w:cs="Arial"/>
                <w:b/>
                <w:bCs/>
              </w:rPr>
            </w:pPr>
            <w:r w:rsidRPr="00607BD6">
              <w:rPr>
                <w:rFonts w:ascii="Arial" w:hAnsi="Arial" w:cs="Arial"/>
                <w:b/>
                <w:bCs/>
              </w:rPr>
              <w:t>III.</w:t>
            </w:r>
          </w:p>
        </w:tc>
        <w:tc>
          <w:tcPr>
            <w:tcW w:w="8228" w:type="dxa"/>
            <w:shd w:val="clear" w:color="auto" w:fill="BDD6EE" w:themeFill="accent1" w:themeFillTint="66"/>
            <w:vAlign w:val="center"/>
          </w:tcPr>
          <w:p w14:paraId="261E749A"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 xml:space="preserve">OBJETO Y ALCANCE DE LA </w:t>
            </w:r>
            <w:r w:rsidRPr="00607BD6">
              <w:rPr>
                <w:rFonts w:ascii="Arial" w:hAnsi="Arial" w:cs="Arial"/>
                <w:b/>
                <w:sz w:val="20"/>
              </w:rPr>
              <w:t>LICITACIÓN</w:t>
            </w:r>
            <w:r w:rsidRPr="00607BD6">
              <w:rPr>
                <w:rFonts w:ascii="Arial" w:hAnsi="Arial" w:cs="Arial"/>
                <w:b/>
                <w:bCs/>
                <w:sz w:val="20"/>
              </w:rPr>
              <w:t>.</w:t>
            </w:r>
          </w:p>
        </w:tc>
      </w:tr>
      <w:tr w:rsidR="00402095" w:rsidRPr="00607BD6" w14:paraId="3D378CDC" w14:textId="77777777" w:rsidTr="0061416B">
        <w:trPr>
          <w:tblCellSpacing w:w="20" w:type="dxa"/>
          <w:jc w:val="center"/>
        </w:trPr>
        <w:tc>
          <w:tcPr>
            <w:tcW w:w="1398" w:type="dxa"/>
            <w:vAlign w:val="center"/>
          </w:tcPr>
          <w:p w14:paraId="4118A785"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69DF7926"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Descripción y cantidad de los bienes a contratar.</w:t>
            </w:r>
          </w:p>
        </w:tc>
      </w:tr>
      <w:tr w:rsidR="00402095" w:rsidRPr="00607BD6" w14:paraId="4259B7E0" w14:textId="77777777" w:rsidTr="0061416B">
        <w:trPr>
          <w:tblCellSpacing w:w="20" w:type="dxa"/>
          <w:jc w:val="center"/>
        </w:trPr>
        <w:tc>
          <w:tcPr>
            <w:tcW w:w="1398" w:type="dxa"/>
            <w:vAlign w:val="center"/>
          </w:tcPr>
          <w:p w14:paraId="17239689"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1.1</w:t>
            </w:r>
          </w:p>
        </w:tc>
        <w:tc>
          <w:tcPr>
            <w:tcW w:w="8228" w:type="dxa"/>
            <w:vAlign w:val="center"/>
          </w:tcPr>
          <w:p w14:paraId="4B52CB9A"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Plazo para la entrega de los bienes.</w:t>
            </w:r>
          </w:p>
        </w:tc>
      </w:tr>
      <w:tr w:rsidR="00402095" w:rsidRPr="00607BD6" w14:paraId="6EB40188" w14:textId="77777777" w:rsidTr="0061416B">
        <w:trPr>
          <w:tblCellSpacing w:w="20" w:type="dxa"/>
          <w:jc w:val="center"/>
        </w:trPr>
        <w:tc>
          <w:tcPr>
            <w:tcW w:w="1398" w:type="dxa"/>
            <w:vAlign w:val="center"/>
          </w:tcPr>
          <w:p w14:paraId="06EFD98E"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1.2</w:t>
            </w:r>
          </w:p>
        </w:tc>
        <w:tc>
          <w:tcPr>
            <w:tcW w:w="8228" w:type="dxa"/>
            <w:vAlign w:val="center"/>
          </w:tcPr>
          <w:p w14:paraId="3A79D382"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Transporte.</w:t>
            </w:r>
          </w:p>
        </w:tc>
      </w:tr>
      <w:tr w:rsidR="00402095" w:rsidRPr="00607BD6" w14:paraId="1B672E9B" w14:textId="77777777" w:rsidTr="0061416B">
        <w:trPr>
          <w:tblCellSpacing w:w="20" w:type="dxa"/>
          <w:jc w:val="center"/>
        </w:trPr>
        <w:tc>
          <w:tcPr>
            <w:tcW w:w="1398" w:type="dxa"/>
            <w:vAlign w:val="center"/>
          </w:tcPr>
          <w:p w14:paraId="0AABC069"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1.3</w:t>
            </w:r>
          </w:p>
        </w:tc>
        <w:tc>
          <w:tcPr>
            <w:tcW w:w="8228" w:type="dxa"/>
            <w:vAlign w:val="center"/>
          </w:tcPr>
          <w:p w14:paraId="7A013550"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Empaque.</w:t>
            </w:r>
          </w:p>
        </w:tc>
      </w:tr>
      <w:tr w:rsidR="00402095" w:rsidRPr="00607BD6" w14:paraId="3521EC55" w14:textId="77777777" w:rsidTr="0061416B">
        <w:trPr>
          <w:tblCellSpacing w:w="20" w:type="dxa"/>
          <w:jc w:val="center"/>
        </w:trPr>
        <w:tc>
          <w:tcPr>
            <w:tcW w:w="1398" w:type="dxa"/>
            <w:vAlign w:val="center"/>
          </w:tcPr>
          <w:p w14:paraId="6073C38D"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1.4</w:t>
            </w:r>
          </w:p>
        </w:tc>
        <w:tc>
          <w:tcPr>
            <w:tcW w:w="8228" w:type="dxa"/>
            <w:vAlign w:val="center"/>
          </w:tcPr>
          <w:p w14:paraId="5421F0DB"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Seguros.</w:t>
            </w:r>
          </w:p>
        </w:tc>
      </w:tr>
      <w:tr w:rsidR="00402095" w:rsidRPr="00607BD6" w14:paraId="59AF027E" w14:textId="77777777" w:rsidTr="0061416B">
        <w:trPr>
          <w:tblCellSpacing w:w="20" w:type="dxa"/>
          <w:jc w:val="center"/>
        </w:trPr>
        <w:tc>
          <w:tcPr>
            <w:tcW w:w="1398" w:type="dxa"/>
            <w:vAlign w:val="center"/>
          </w:tcPr>
          <w:p w14:paraId="71744C7F"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1.5</w:t>
            </w:r>
          </w:p>
        </w:tc>
        <w:tc>
          <w:tcPr>
            <w:tcW w:w="8228" w:type="dxa"/>
            <w:vAlign w:val="center"/>
          </w:tcPr>
          <w:p w14:paraId="15A79941"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Cantidades adicionales que podrán contratarse.</w:t>
            </w:r>
          </w:p>
        </w:tc>
      </w:tr>
      <w:tr w:rsidR="00402095" w:rsidRPr="00607BD6" w14:paraId="4E004851" w14:textId="77777777" w:rsidTr="0061416B">
        <w:trPr>
          <w:tblCellSpacing w:w="20" w:type="dxa"/>
          <w:jc w:val="center"/>
        </w:trPr>
        <w:tc>
          <w:tcPr>
            <w:tcW w:w="1398" w:type="dxa"/>
            <w:vAlign w:val="center"/>
          </w:tcPr>
          <w:p w14:paraId="29FF783D"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1.6</w:t>
            </w:r>
          </w:p>
        </w:tc>
        <w:tc>
          <w:tcPr>
            <w:tcW w:w="8228" w:type="dxa"/>
            <w:vAlign w:val="center"/>
          </w:tcPr>
          <w:p w14:paraId="48B4752E"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Reducción de los bienes solicitados.</w:t>
            </w:r>
          </w:p>
        </w:tc>
      </w:tr>
      <w:tr w:rsidR="00402095" w:rsidRPr="00607BD6" w14:paraId="0CEC493B" w14:textId="77777777" w:rsidTr="0061416B">
        <w:trPr>
          <w:tblCellSpacing w:w="20" w:type="dxa"/>
          <w:jc w:val="center"/>
        </w:trPr>
        <w:tc>
          <w:tcPr>
            <w:tcW w:w="1398" w:type="dxa"/>
            <w:vAlign w:val="center"/>
          </w:tcPr>
          <w:p w14:paraId="7BE326C3"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1.7</w:t>
            </w:r>
          </w:p>
        </w:tc>
        <w:tc>
          <w:tcPr>
            <w:tcW w:w="8228" w:type="dxa"/>
            <w:vAlign w:val="center"/>
          </w:tcPr>
          <w:p w14:paraId="5452F0CA"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Identificación de los bienes entregados.</w:t>
            </w:r>
          </w:p>
        </w:tc>
      </w:tr>
      <w:tr w:rsidR="00402095" w:rsidRPr="00607BD6" w14:paraId="24D13F7E" w14:textId="77777777" w:rsidTr="0061416B">
        <w:trPr>
          <w:tblCellSpacing w:w="20" w:type="dxa"/>
          <w:jc w:val="center"/>
        </w:trPr>
        <w:tc>
          <w:tcPr>
            <w:tcW w:w="1398" w:type="dxa"/>
            <w:vAlign w:val="center"/>
          </w:tcPr>
          <w:p w14:paraId="5FC219B9"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1.8</w:t>
            </w:r>
          </w:p>
        </w:tc>
        <w:tc>
          <w:tcPr>
            <w:tcW w:w="8228" w:type="dxa"/>
            <w:vAlign w:val="center"/>
          </w:tcPr>
          <w:p w14:paraId="3461BE60"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Presentación de muestras.</w:t>
            </w:r>
          </w:p>
        </w:tc>
      </w:tr>
      <w:tr w:rsidR="00402095" w:rsidRPr="00607BD6" w14:paraId="0D660875" w14:textId="77777777" w:rsidTr="0061416B">
        <w:trPr>
          <w:tblCellSpacing w:w="20" w:type="dxa"/>
          <w:jc w:val="center"/>
        </w:trPr>
        <w:tc>
          <w:tcPr>
            <w:tcW w:w="1398" w:type="dxa"/>
            <w:vAlign w:val="center"/>
          </w:tcPr>
          <w:p w14:paraId="0A7D9DB8"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1.9</w:t>
            </w:r>
          </w:p>
        </w:tc>
        <w:tc>
          <w:tcPr>
            <w:tcW w:w="8228" w:type="dxa"/>
            <w:vAlign w:val="center"/>
          </w:tcPr>
          <w:p w14:paraId="10184043"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Integración nacional.</w:t>
            </w:r>
          </w:p>
        </w:tc>
      </w:tr>
      <w:tr w:rsidR="00402095" w:rsidRPr="00607BD6" w14:paraId="1B0DF57A" w14:textId="77777777" w:rsidTr="0061416B">
        <w:trPr>
          <w:tblCellSpacing w:w="20" w:type="dxa"/>
          <w:jc w:val="center"/>
        </w:trPr>
        <w:tc>
          <w:tcPr>
            <w:tcW w:w="1398" w:type="dxa"/>
            <w:vAlign w:val="center"/>
          </w:tcPr>
          <w:p w14:paraId="1E5F3A3C"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1.10</w:t>
            </w:r>
          </w:p>
        </w:tc>
        <w:tc>
          <w:tcPr>
            <w:tcW w:w="8228" w:type="dxa"/>
            <w:vAlign w:val="center"/>
          </w:tcPr>
          <w:p w14:paraId="4649DF72"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Confidencialidad.</w:t>
            </w:r>
          </w:p>
        </w:tc>
      </w:tr>
      <w:tr w:rsidR="00402095" w:rsidRPr="00607BD6" w14:paraId="081A3798" w14:textId="77777777" w:rsidTr="0061416B">
        <w:trPr>
          <w:tblCellSpacing w:w="20" w:type="dxa"/>
          <w:jc w:val="center"/>
        </w:trPr>
        <w:tc>
          <w:tcPr>
            <w:tcW w:w="1398" w:type="dxa"/>
            <w:vAlign w:val="center"/>
          </w:tcPr>
          <w:p w14:paraId="018F13BA"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2.</w:t>
            </w:r>
          </w:p>
        </w:tc>
        <w:tc>
          <w:tcPr>
            <w:tcW w:w="8228" w:type="dxa"/>
            <w:vAlign w:val="center"/>
          </w:tcPr>
          <w:p w14:paraId="68F48835"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Agrupación de los bienes.</w:t>
            </w:r>
          </w:p>
        </w:tc>
      </w:tr>
      <w:tr w:rsidR="00402095" w:rsidRPr="00607BD6" w14:paraId="615B10A8" w14:textId="77777777" w:rsidTr="0061416B">
        <w:trPr>
          <w:tblCellSpacing w:w="20" w:type="dxa"/>
          <w:jc w:val="center"/>
        </w:trPr>
        <w:tc>
          <w:tcPr>
            <w:tcW w:w="1398" w:type="dxa"/>
            <w:vAlign w:val="center"/>
          </w:tcPr>
          <w:p w14:paraId="70D37518"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3.</w:t>
            </w:r>
          </w:p>
        </w:tc>
        <w:tc>
          <w:tcPr>
            <w:tcW w:w="8228" w:type="dxa"/>
            <w:vAlign w:val="center"/>
          </w:tcPr>
          <w:p w14:paraId="7B40005E"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Precio máximo.</w:t>
            </w:r>
          </w:p>
        </w:tc>
      </w:tr>
      <w:tr w:rsidR="00402095" w:rsidRPr="00607BD6" w14:paraId="7E3795FC" w14:textId="77777777" w:rsidTr="0061416B">
        <w:trPr>
          <w:tblCellSpacing w:w="20" w:type="dxa"/>
          <w:jc w:val="center"/>
        </w:trPr>
        <w:tc>
          <w:tcPr>
            <w:tcW w:w="1398" w:type="dxa"/>
            <w:vAlign w:val="center"/>
          </w:tcPr>
          <w:p w14:paraId="7D9AD644"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4.</w:t>
            </w:r>
          </w:p>
        </w:tc>
        <w:tc>
          <w:tcPr>
            <w:tcW w:w="8228" w:type="dxa"/>
            <w:vAlign w:val="center"/>
          </w:tcPr>
          <w:p w14:paraId="381AFBB8"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Normas oficiales.</w:t>
            </w:r>
          </w:p>
        </w:tc>
      </w:tr>
      <w:tr w:rsidR="00402095" w:rsidRPr="00607BD6" w14:paraId="497EEE59" w14:textId="77777777" w:rsidTr="0061416B">
        <w:trPr>
          <w:tblCellSpacing w:w="20" w:type="dxa"/>
          <w:jc w:val="center"/>
        </w:trPr>
        <w:tc>
          <w:tcPr>
            <w:tcW w:w="1398" w:type="dxa"/>
            <w:vAlign w:val="center"/>
          </w:tcPr>
          <w:p w14:paraId="3581E413"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5.</w:t>
            </w:r>
          </w:p>
        </w:tc>
        <w:tc>
          <w:tcPr>
            <w:tcW w:w="8228" w:type="dxa"/>
            <w:vAlign w:val="center"/>
          </w:tcPr>
          <w:p w14:paraId="53178CBC"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Pruebas de calidad.</w:t>
            </w:r>
          </w:p>
        </w:tc>
      </w:tr>
      <w:tr w:rsidR="00402095" w:rsidRPr="00607BD6" w14:paraId="06C30F57" w14:textId="77777777" w:rsidTr="0061416B">
        <w:trPr>
          <w:tblCellSpacing w:w="20" w:type="dxa"/>
          <w:jc w:val="center"/>
        </w:trPr>
        <w:tc>
          <w:tcPr>
            <w:tcW w:w="1398" w:type="dxa"/>
            <w:vAlign w:val="center"/>
          </w:tcPr>
          <w:p w14:paraId="258AB54F"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6.</w:t>
            </w:r>
          </w:p>
        </w:tc>
        <w:tc>
          <w:tcPr>
            <w:tcW w:w="8228" w:type="dxa"/>
            <w:vAlign w:val="center"/>
          </w:tcPr>
          <w:p w14:paraId="555A5D88"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Cantidades a contratar.</w:t>
            </w:r>
          </w:p>
        </w:tc>
      </w:tr>
      <w:tr w:rsidR="00402095" w:rsidRPr="00607BD6" w14:paraId="2F58E6D7" w14:textId="77777777" w:rsidTr="0061416B">
        <w:trPr>
          <w:tblCellSpacing w:w="20" w:type="dxa"/>
          <w:jc w:val="center"/>
        </w:trPr>
        <w:tc>
          <w:tcPr>
            <w:tcW w:w="1398" w:type="dxa"/>
            <w:vAlign w:val="center"/>
          </w:tcPr>
          <w:p w14:paraId="0430236C"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7.</w:t>
            </w:r>
          </w:p>
        </w:tc>
        <w:tc>
          <w:tcPr>
            <w:tcW w:w="8228" w:type="dxa"/>
            <w:vAlign w:val="center"/>
          </w:tcPr>
          <w:p w14:paraId="45CB9D28"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Modalidad de contratación.</w:t>
            </w:r>
          </w:p>
        </w:tc>
      </w:tr>
      <w:tr w:rsidR="00402095" w:rsidRPr="00607BD6" w14:paraId="590BB942" w14:textId="77777777" w:rsidTr="0061416B">
        <w:trPr>
          <w:tblCellSpacing w:w="20" w:type="dxa"/>
          <w:jc w:val="center"/>
        </w:trPr>
        <w:tc>
          <w:tcPr>
            <w:tcW w:w="1398" w:type="dxa"/>
            <w:vAlign w:val="center"/>
          </w:tcPr>
          <w:p w14:paraId="009CA1BF"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8.</w:t>
            </w:r>
          </w:p>
        </w:tc>
        <w:tc>
          <w:tcPr>
            <w:tcW w:w="8228" w:type="dxa"/>
            <w:vAlign w:val="center"/>
          </w:tcPr>
          <w:p w14:paraId="13F5D57C"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Abastecimiento simultáneo.</w:t>
            </w:r>
          </w:p>
        </w:tc>
      </w:tr>
      <w:tr w:rsidR="00402095" w:rsidRPr="00607BD6" w14:paraId="051B1415" w14:textId="77777777" w:rsidTr="0061416B">
        <w:trPr>
          <w:tblCellSpacing w:w="20" w:type="dxa"/>
          <w:jc w:val="center"/>
        </w:trPr>
        <w:tc>
          <w:tcPr>
            <w:tcW w:w="1398" w:type="dxa"/>
            <w:vAlign w:val="center"/>
          </w:tcPr>
          <w:p w14:paraId="31CEFBB2"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9.</w:t>
            </w:r>
          </w:p>
        </w:tc>
        <w:tc>
          <w:tcPr>
            <w:tcW w:w="8228" w:type="dxa"/>
            <w:vAlign w:val="center"/>
          </w:tcPr>
          <w:p w14:paraId="6C9AAE3C"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Garantía de los bienes</w:t>
            </w:r>
          </w:p>
        </w:tc>
      </w:tr>
      <w:tr w:rsidR="00402095" w:rsidRPr="00607BD6" w14:paraId="7D9E331C" w14:textId="77777777" w:rsidTr="0061416B">
        <w:trPr>
          <w:tblCellSpacing w:w="20" w:type="dxa"/>
          <w:jc w:val="center"/>
        </w:trPr>
        <w:tc>
          <w:tcPr>
            <w:tcW w:w="1398" w:type="dxa"/>
            <w:vAlign w:val="center"/>
          </w:tcPr>
          <w:p w14:paraId="7ADE2CD6"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10.</w:t>
            </w:r>
          </w:p>
        </w:tc>
        <w:tc>
          <w:tcPr>
            <w:tcW w:w="8228" w:type="dxa"/>
            <w:vAlign w:val="center"/>
          </w:tcPr>
          <w:p w14:paraId="386B0B53"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Modelo de contrato.</w:t>
            </w:r>
          </w:p>
        </w:tc>
      </w:tr>
      <w:tr w:rsidR="00402095" w:rsidRPr="00607BD6" w14:paraId="419F5D18" w14:textId="77777777" w:rsidTr="0061416B">
        <w:trPr>
          <w:trHeight w:val="458"/>
          <w:tblCellSpacing w:w="20" w:type="dxa"/>
          <w:jc w:val="center"/>
        </w:trPr>
        <w:tc>
          <w:tcPr>
            <w:tcW w:w="1398" w:type="dxa"/>
            <w:shd w:val="clear" w:color="auto" w:fill="BDD6EE" w:themeFill="accent1" w:themeFillTint="66"/>
            <w:vAlign w:val="center"/>
          </w:tcPr>
          <w:p w14:paraId="391BAFB6" w14:textId="77777777" w:rsidR="00402095" w:rsidRPr="00607BD6" w:rsidRDefault="00402095" w:rsidP="0061416B">
            <w:pPr>
              <w:spacing w:after="0" w:line="240" w:lineRule="auto"/>
              <w:rPr>
                <w:rFonts w:ascii="Arial" w:hAnsi="Arial" w:cs="Arial"/>
                <w:b/>
                <w:bCs/>
              </w:rPr>
            </w:pPr>
            <w:r w:rsidRPr="00607BD6">
              <w:rPr>
                <w:rFonts w:ascii="Arial" w:hAnsi="Arial" w:cs="Arial"/>
                <w:b/>
                <w:bCs/>
              </w:rPr>
              <w:lastRenderedPageBreak/>
              <w:t>IV.</w:t>
            </w:r>
          </w:p>
        </w:tc>
        <w:tc>
          <w:tcPr>
            <w:tcW w:w="8228" w:type="dxa"/>
            <w:shd w:val="clear" w:color="auto" w:fill="BDD6EE" w:themeFill="accent1" w:themeFillTint="66"/>
            <w:vAlign w:val="center"/>
          </w:tcPr>
          <w:p w14:paraId="76309A60"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b/>
                <w:caps/>
                <w:sz w:val="20"/>
              </w:rPr>
              <w:t>Forma y términos que regirán los diversos actos del procedimiento de LA licitación pública.</w:t>
            </w:r>
          </w:p>
        </w:tc>
      </w:tr>
      <w:tr w:rsidR="00402095" w:rsidRPr="00607BD6" w14:paraId="65AFDE77" w14:textId="77777777" w:rsidTr="0061416B">
        <w:trPr>
          <w:tblCellSpacing w:w="20" w:type="dxa"/>
          <w:jc w:val="center"/>
        </w:trPr>
        <w:tc>
          <w:tcPr>
            <w:tcW w:w="1398" w:type="dxa"/>
            <w:vAlign w:val="center"/>
          </w:tcPr>
          <w:p w14:paraId="19C34441"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731E1F9E"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Reducción de plazos para la presentación y apertura de proposiciones.</w:t>
            </w:r>
          </w:p>
        </w:tc>
      </w:tr>
      <w:tr w:rsidR="00402095" w:rsidRPr="00607BD6" w14:paraId="1DA5D76E" w14:textId="77777777" w:rsidTr="0061416B">
        <w:trPr>
          <w:tblCellSpacing w:w="20" w:type="dxa"/>
          <w:jc w:val="center"/>
        </w:trPr>
        <w:tc>
          <w:tcPr>
            <w:tcW w:w="1398" w:type="dxa"/>
            <w:vAlign w:val="center"/>
          </w:tcPr>
          <w:p w14:paraId="26F674FE"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2.</w:t>
            </w:r>
          </w:p>
        </w:tc>
        <w:tc>
          <w:tcPr>
            <w:tcW w:w="8228" w:type="dxa"/>
            <w:vAlign w:val="center"/>
          </w:tcPr>
          <w:p w14:paraId="57F2EE1E"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Fecha, hora, lugar y condiciones para la celebración de los actos del proceso.</w:t>
            </w:r>
          </w:p>
        </w:tc>
      </w:tr>
      <w:tr w:rsidR="00402095" w:rsidRPr="00607BD6" w14:paraId="344944E3" w14:textId="77777777" w:rsidTr="0061416B">
        <w:trPr>
          <w:trHeight w:val="156"/>
          <w:tblCellSpacing w:w="20" w:type="dxa"/>
          <w:jc w:val="center"/>
        </w:trPr>
        <w:tc>
          <w:tcPr>
            <w:tcW w:w="1398" w:type="dxa"/>
            <w:vAlign w:val="center"/>
          </w:tcPr>
          <w:p w14:paraId="7E466B54"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2.1</w:t>
            </w:r>
          </w:p>
        </w:tc>
        <w:tc>
          <w:tcPr>
            <w:tcW w:w="8228" w:type="dxa"/>
            <w:vAlign w:val="center"/>
          </w:tcPr>
          <w:p w14:paraId="6E906395"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Obtención de la Convocatoria.</w:t>
            </w:r>
          </w:p>
        </w:tc>
      </w:tr>
      <w:tr w:rsidR="00402095" w:rsidRPr="00607BD6" w14:paraId="042894B8" w14:textId="77777777" w:rsidTr="0061416B">
        <w:trPr>
          <w:tblCellSpacing w:w="20" w:type="dxa"/>
          <w:jc w:val="center"/>
        </w:trPr>
        <w:tc>
          <w:tcPr>
            <w:tcW w:w="1398" w:type="dxa"/>
            <w:vAlign w:val="center"/>
          </w:tcPr>
          <w:p w14:paraId="79E498BF"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2.2</w:t>
            </w:r>
          </w:p>
        </w:tc>
        <w:tc>
          <w:tcPr>
            <w:tcW w:w="8228" w:type="dxa"/>
            <w:vAlign w:val="center"/>
          </w:tcPr>
          <w:p w14:paraId="51C4C0E3"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Visita a las Instalaciones de la convocante.</w:t>
            </w:r>
          </w:p>
        </w:tc>
      </w:tr>
      <w:tr w:rsidR="00402095" w:rsidRPr="00607BD6" w14:paraId="22C7292C" w14:textId="77777777" w:rsidTr="0061416B">
        <w:trPr>
          <w:tblCellSpacing w:w="20" w:type="dxa"/>
          <w:jc w:val="center"/>
        </w:trPr>
        <w:tc>
          <w:tcPr>
            <w:tcW w:w="1398" w:type="dxa"/>
            <w:vAlign w:val="center"/>
          </w:tcPr>
          <w:p w14:paraId="23DDF890"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2.3</w:t>
            </w:r>
          </w:p>
        </w:tc>
        <w:tc>
          <w:tcPr>
            <w:tcW w:w="8228" w:type="dxa"/>
            <w:vAlign w:val="center"/>
          </w:tcPr>
          <w:p w14:paraId="15957C1D"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Junta de aclaraciones a la Convocatoria.</w:t>
            </w:r>
          </w:p>
        </w:tc>
      </w:tr>
      <w:tr w:rsidR="00402095" w:rsidRPr="00607BD6" w14:paraId="708FCA17" w14:textId="77777777" w:rsidTr="0061416B">
        <w:trPr>
          <w:tblCellSpacing w:w="20" w:type="dxa"/>
          <w:jc w:val="center"/>
        </w:trPr>
        <w:tc>
          <w:tcPr>
            <w:tcW w:w="1398" w:type="dxa"/>
            <w:vAlign w:val="center"/>
          </w:tcPr>
          <w:p w14:paraId="4D833F25"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2.4</w:t>
            </w:r>
          </w:p>
        </w:tc>
        <w:tc>
          <w:tcPr>
            <w:tcW w:w="8228" w:type="dxa"/>
            <w:vAlign w:val="center"/>
          </w:tcPr>
          <w:p w14:paraId="3F1A5731"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Acto de presentación y apertura de proposiciones.</w:t>
            </w:r>
          </w:p>
        </w:tc>
      </w:tr>
      <w:tr w:rsidR="00402095" w:rsidRPr="00607BD6" w14:paraId="4BE5B3E9" w14:textId="77777777" w:rsidTr="0061416B">
        <w:trPr>
          <w:tblCellSpacing w:w="20" w:type="dxa"/>
          <w:jc w:val="center"/>
        </w:trPr>
        <w:tc>
          <w:tcPr>
            <w:tcW w:w="1398" w:type="dxa"/>
            <w:vAlign w:val="center"/>
          </w:tcPr>
          <w:p w14:paraId="5748C5A5"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2.5</w:t>
            </w:r>
          </w:p>
        </w:tc>
        <w:tc>
          <w:tcPr>
            <w:tcW w:w="8228" w:type="dxa"/>
            <w:vAlign w:val="center"/>
          </w:tcPr>
          <w:p w14:paraId="1DD33D5C"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Presentación de proposiciones a través de CompraNet.</w:t>
            </w:r>
          </w:p>
        </w:tc>
      </w:tr>
      <w:tr w:rsidR="00402095" w:rsidRPr="00607BD6" w14:paraId="2895BF03" w14:textId="77777777" w:rsidTr="0061416B">
        <w:trPr>
          <w:tblCellSpacing w:w="20" w:type="dxa"/>
          <w:jc w:val="center"/>
        </w:trPr>
        <w:tc>
          <w:tcPr>
            <w:tcW w:w="1398" w:type="dxa"/>
            <w:vAlign w:val="center"/>
          </w:tcPr>
          <w:p w14:paraId="4633C20B"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2.6</w:t>
            </w:r>
          </w:p>
        </w:tc>
        <w:tc>
          <w:tcPr>
            <w:tcW w:w="8228" w:type="dxa"/>
            <w:vAlign w:val="center"/>
          </w:tcPr>
          <w:p w14:paraId="4AA7F603"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Notificación del Fallo.</w:t>
            </w:r>
          </w:p>
        </w:tc>
      </w:tr>
      <w:tr w:rsidR="00402095" w:rsidRPr="00607BD6" w14:paraId="0CB17898" w14:textId="77777777" w:rsidTr="0061416B">
        <w:trPr>
          <w:tblCellSpacing w:w="20" w:type="dxa"/>
          <w:jc w:val="center"/>
        </w:trPr>
        <w:tc>
          <w:tcPr>
            <w:tcW w:w="1398" w:type="dxa"/>
            <w:vAlign w:val="center"/>
          </w:tcPr>
          <w:p w14:paraId="13CD9B7A"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2.7</w:t>
            </w:r>
          </w:p>
        </w:tc>
        <w:tc>
          <w:tcPr>
            <w:tcW w:w="8228" w:type="dxa"/>
            <w:vAlign w:val="center"/>
          </w:tcPr>
          <w:p w14:paraId="51D25270"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Firma del contrato.</w:t>
            </w:r>
          </w:p>
        </w:tc>
      </w:tr>
      <w:tr w:rsidR="00402095" w:rsidRPr="00607BD6" w14:paraId="0CB142E3" w14:textId="77777777" w:rsidTr="0061416B">
        <w:trPr>
          <w:tblCellSpacing w:w="20" w:type="dxa"/>
          <w:jc w:val="center"/>
        </w:trPr>
        <w:tc>
          <w:tcPr>
            <w:tcW w:w="1398" w:type="dxa"/>
          </w:tcPr>
          <w:p w14:paraId="0F6C13E6"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3.</w:t>
            </w:r>
          </w:p>
        </w:tc>
        <w:tc>
          <w:tcPr>
            <w:tcW w:w="8228" w:type="dxa"/>
            <w:vAlign w:val="center"/>
          </w:tcPr>
          <w:p w14:paraId="40440644"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Vigencia de las proposiciones.</w:t>
            </w:r>
          </w:p>
        </w:tc>
      </w:tr>
      <w:tr w:rsidR="00402095" w:rsidRPr="00607BD6" w14:paraId="6F842A4B" w14:textId="77777777" w:rsidTr="0061416B">
        <w:trPr>
          <w:tblCellSpacing w:w="20" w:type="dxa"/>
          <w:jc w:val="center"/>
        </w:trPr>
        <w:tc>
          <w:tcPr>
            <w:tcW w:w="1398" w:type="dxa"/>
          </w:tcPr>
          <w:p w14:paraId="075FAC53"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4.</w:t>
            </w:r>
          </w:p>
        </w:tc>
        <w:tc>
          <w:tcPr>
            <w:tcW w:w="8228" w:type="dxa"/>
            <w:vAlign w:val="center"/>
          </w:tcPr>
          <w:p w14:paraId="7C62A5EB"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Proposiciones conjuntas.</w:t>
            </w:r>
          </w:p>
        </w:tc>
      </w:tr>
      <w:tr w:rsidR="00402095" w:rsidRPr="00607BD6" w14:paraId="4108C6CA" w14:textId="77777777" w:rsidTr="0061416B">
        <w:trPr>
          <w:tblCellSpacing w:w="20" w:type="dxa"/>
          <w:jc w:val="center"/>
        </w:trPr>
        <w:tc>
          <w:tcPr>
            <w:tcW w:w="1398" w:type="dxa"/>
            <w:vAlign w:val="center"/>
          </w:tcPr>
          <w:p w14:paraId="3C577E40"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5.</w:t>
            </w:r>
          </w:p>
        </w:tc>
        <w:tc>
          <w:tcPr>
            <w:tcW w:w="8228" w:type="dxa"/>
            <w:vAlign w:val="center"/>
          </w:tcPr>
          <w:p w14:paraId="03933299"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Número de proposiciones permitidas por licitante.</w:t>
            </w:r>
          </w:p>
        </w:tc>
      </w:tr>
      <w:tr w:rsidR="00402095" w:rsidRPr="00607BD6" w14:paraId="4F5C0F56" w14:textId="77777777" w:rsidTr="0061416B">
        <w:trPr>
          <w:tblCellSpacing w:w="20" w:type="dxa"/>
          <w:jc w:val="center"/>
        </w:trPr>
        <w:tc>
          <w:tcPr>
            <w:tcW w:w="1398" w:type="dxa"/>
            <w:vAlign w:val="center"/>
          </w:tcPr>
          <w:p w14:paraId="08BEF77F"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6.</w:t>
            </w:r>
          </w:p>
        </w:tc>
        <w:tc>
          <w:tcPr>
            <w:tcW w:w="8228" w:type="dxa"/>
            <w:vAlign w:val="center"/>
          </w:tcPr>
          <w:p w14:paraId="21297AE3"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Presentación de la documentación distinta a las propuestas técnica y económica.</w:t>
            </w:r>
          </w:p>
        </w:tc>
      </w:tr>
      <w:tr w:rsidR="00402095" w:rsidRPr="00607BD6" w14:paraId="35D743E8" w14:textId="77777777" w:rsidTr="0061416B">
        <w:trPr>
          <w:tblCellSpacing w:w="20" w:type="dxa"/>
          <w:jc w:val="center"/>
        </w:trPr>
        <w:tc>
          <w:tcPr>
            <w:tcW w:w="1398" w:type="dxa"/>
            <w:vAlign w:val="center"/>
          </w:tcPr>
          <w:p w14:paraId="19C52AEA"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7.</w:t>
            </w:r>
          </w:p>
        </w:tc>
        <w:tc>
          <w:tcPr>
            <w:tcW w:w="8228" w:type="dxa"/>
            <w:vAlign w:val="center"/>
          </w:tcPr>
          <w:p w14:paraId="3C0C103A"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Acreditación de la existencia legal del licitante.</w:t>
            </w:r>
          </w:p>
        </w:tc>
      </w:tr>
      <w:tr w:rsidR="00402095" w:rsidRPr="00607BD6" w14:paraId="07EEDBE8" w14:textId="77777777" w:rsidTr="0061416B">
        <w:trPr>
          <w:tblCellSpacing w:w="20" w:type="dxa"/>
          <w:jc w:val="center"/>
        </w:trPr>
        <w:tc>
          <w:tcPr>
            <w:tcW w:w="1398" w:type="dxa"/>
            <w:vAlign w:val="center"/>
          </w:tcPr>
          <w:p w14:paraId="1E54F606"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8.</w:t>
            </w:r>
          </w:p>
        </w:tc>
        <w:tc>
          <w:tcPr>
            <w:tcW w:w="8228" w:type="dxa"/>
            <w:vAlign w:val="center"/>
          </w:tcPr>
          <w:p w14:paraId="3C6EF662"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Documentos de las proposiciones que serán rubricados.</w:t>
            </w:r>
          </w:p>
        </w:tc>
      </w:tr>
      <w:tr w:rsidR="00402095" w:rsidRPr="00607BD6" w14:paraId="34E2C9A8" w14:textId="77777777" w:rsidTr="0061416B">
        <w:trPr>
          <w:tblCellSpacing w:w="20" w:type="dxa"/>
          <w:jc w:val="center"/>
        </w:trPr>
        <w:tc>
          <w:tcPr>
            <w:tcW w:w="1398" w:type="dxa"/>
            <w:vAlign w:val="center"/>
          </w:tcPr>
          <w:p w14:paraId="7176FFA3"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9.</w:t>
            </w:r>
          </w:p>
        </w:tc>
        <w:tc>
          <w:tcPr>
            <w:tcW w:w="8228" w:type="dxa"/>
            <w:vAlign w:val="center"/>
          </w:tcPr>
          <w:p w14:paraId="7D39FE6E"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Notificaciones a los licitantes participantes.</w:t>
            </w:r>
          </w:p>
        </w:tc>
      </w:tr>
      <w:tr w:rsidR="00402095" w:rsidRPr="00607BD6" w14:paraId="3EFF94BD" w14:textId="77777777" w:rsidTr="0061416B">
        <w:trPr>
          <w:trHeight w:val="24"/>
          <w:tblCellSpacing w:w="20" w:type="dxa"/>
          <w:jc w:val="center"/>
        </w:trPr>
        <w:tc>
          <w:tcPr>
            <w:tcW w:w="1398" w:type="dxa"/>
            <w:shd w:val="clear" w:color="auto" w:fill="BDD6EE" w:themeFill="accent1" w:themeFillTint="66"/>
            <w:vAlign w:val="center"/>
          </w:tcPr>
          <w:p w14:paraId="7B5F0A12" w14:textId="77777777" w:rsidR="00402095" w:rsidRPr="00607BD6" w:rsidRDefault="00402095" w:rsidP="0061416B">
            <w:pPr>
              <w:spacing w:after="0" w:line="240" w:lineRule="auto"/>
              <w:rPr>
                <w:rFonts w:ascii="Arial" w:hAnsi="Arial" w:cs="Arial"/>
                <w:b/>
                <w:bCs/>
              </w:rPr>
            </w:pPr>
            <w:r w:rsidRPr="00607BD6">
              <w:rPr>
                <w:rFonts w:ascii="Arial" w:hAnsi="Arial" w:cs="Arial"/>
                <w:b/>
                <w:bCs/>
              </w:rPr>
              <w:t>V.</w:t>
            </w:r>
          </w:p>
        </w:tc>
        <w:tc>
          <w:tcPr>
            <w:tcW w:w="8228" w:type="dxa"/>
            <w:shd w:val="clear" w:color="auto" w:fill="BDD6EE" w:themeFill="accent1" w:themeFillTint="66"/>
            <w:vAlign w:val="center"/>
          </w:tcPr>
          <w:p w14:paraId="08123ECB"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REQUISITOS QUE DEBERÁN CUMPLIR LOS LICITANTES.</w:t>
            </w:r>
          </w:p>
        </w:tc>
      </w:tr>
      <w:tr w:rsidR="00402095" w:rsidRPr="00607BD6" w14:paraId="4EA6112E" w14:textId="77777777" w:rsidTr="0061416B">
        <w:trPr>
          <w:tblCellSpacing w:w="20" w:type="dxa"/>
          <w:jc w:val="center"/>
        </w:trPr>
        <w:tc>
          <w:tcPr>
            <w:tcW w:w="1398" w:type="dxa"/>
            <w:vAlign w:val="center"/>
          </w:tcPr>
          <w:p w14:paraId="6DF9E9D4"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278C5BAF"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Requisitos para la elaboración y preparación de las proposiciones.</w:t>
            </w:r>
          </w:p>
        </w:tc>
      </w:tr>
      <w:tr w:rsidR="00402095" w:rsidRPr="00607BD6" w14:paraId="091CA90A" w14:textId="77777777" w:rsidTr="0061416B">
        <w:trPr>
          <w:tblCellSpacing w:w="20" w:type="dxa"/>
          <w:jc w:val="center"/>
        </w:trPr>
        <w:tc>
          <w:tcPr>
            <w:tcW w:w="1398" w:type="dxa"/>
            <w:vAlign w:val="center"/>
          </w:tcPr>
          <w:p w14:paraId="53EDEBEC"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2.</w:t>
            </w:r>
          </w:p>
        </w:tc>
        <w:tc>
          <w:tcPr>
            <w:tcW w:w="8228" w:type="dxa"/>
            <w:vAlign w:val="center"/>
          </w:tcPr>
          <w:p w14:paraId="6980B13F"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Propuesta técnica.</w:t>
            </w:r>
          </w:p>
        </w:tc>
      </w:tr>
      <w:tr w:rsidR="00402095" w:rsidRPr="00607BD6" w14:paraId="1A6FE113" w14:textId="77777777" w:rsidTr="0061416B">
        <w:trPr>
          <w:tblCellSpacing w:w="20" w:type="dxa"/>
          <w:jc w:val="center"/>
        </w:trPr>
        <w:tc>
          <w:tcPr>
            <w:tcW w:w="1398" w:type="dxa"/>
            <w:vAlign w:val="center"/>
          </w:tcPr>
          <w:p w14:paraId="2B8D8E5F"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3.</w:t>
            </w:r>
          </w:p>
        </w:tc>
        <w:tc>
          <w:tcPr>
            <w:tcW w:w="8228" w:type="dxa"/>
            <w:vAlign w:val="center"/>
          </w:tcPr>
          <w:p w14:paraId="709B8CA7"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Propuesta económica.</w:t>
            </w:r>
          </w:p>
        </w:tc>
      </w:tr>
      <w:tr w:rsidR="00402095" w:rsidRPr="00607BD6" w14:paraId="5486C6FB" w14:textId="77777777" w:rsidTr="0061416B">
        <w:trPr>
          <w:tblCellSpacing w:w="20" w:type="dxa"/>
          <w:jc w:val="center"/>
        </w:trPr>
        <w:tc>
          <w:tcPr>
            <w:tcW w:w="1398" w:type="dxa"/>
            <w:vAlign w:val="center"/>
          </w:tcPr>
          <w:p w14:paraId="511A59DD"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4.</w:t>
            </w:r>
          </w:p>
        </w:tc>
        <w:tc>
          <w:tcPr>
            <w:tcW w:w="8228" w:type="dxa"/>
            <w:vAlign w:val="center"/>
          </w:tcPr>
          <w:p w14:paraId="7AF64375"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Condiciones de precios.</w:t>
            </w:r>
          </w:p>
        </w:tc>
      </w:tr>
      <w:tr w:rsidR="00402095" w:rsidRPr="00607BD6" w14:paraId="67AB091C" w14:textId="77777777" w:rsidTr="0061416B">
        <w:trPr>
          <w:tblCellSpacing w:w="20" w:type="dxa"/>
          <w:jc w:val="center"/>
        </w:trPr>
        <w:tc>
          <w:tcPr>
            <w:tcW w:w="1398" w:type="dxa"/>
            <w:vAlign w:val="center"/>
          </w:tcPr>
          <w:p w14:paraId="518C5F2D"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4.1</w:t>
            </w:r>
          </w:p>
        </w:tc>
        <w:tc>
          <w:tcPr>
            <w:tcW w:w="8228" w:type="dxa"/>
            <w:vAlign w:val="center"/>
          </w:tcPr>
          <w:p w14:paraId="112C32F1"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Precios fijos.</w:t>
            </w:r>
          </w:p>
        </w:tc>
      </w:tr>
      <w:tr w:rsidR="00402095" w:rsidRPr="00607BD6" w14:paraId="177180DC" w14:textId="77777777" w:rsidTr="0061416B">
        <w:trPr>
          <w:tblCellSpacing w:w="20" w:type="dxa"/>
          <w:jc w:val="center"/>
        </w:trPr>
        <w:tc>
          <w:tcPr>
            <w:tcW w:w="1398" w:type="dxa"/>
            <w:vAlign w:val="center"/>
          </w:tcPr>
          <w:p w14:paraId="278974E7"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5.</w:t>
            </w:r>
          </w:p>
        </w:tc>
        <w:tc>
          <w:tcPr>
            <w:tcW w:w="8228" w:type="dxa"/>
            <w:vAlign w:val="center"/>
          </w:tcPr>
          <w:p w14:paraId="5F5693D0"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 las verificaciones.</w:t>
            </w:r>
          </w:p>
        </w:tc>
      </w:tr>
      <w:tr w:rsidR="00402095" w:rsidRPr="00607BD6" w14:paraId="195B591F" w14:textId="77777777" w:rsidTr="0061416B">
        <w:trPr>
          <w:trHeight w:val="464"/>
          <w:tblCellSpacing w:w="20" w:type="dxa"/>
          <w:jc w:val="center"/>
        </w:trPr>
        <w:tc>
          <w:tcPr>
            <w:tcW w:w="1398" w:type="dxa"/>
            <w:shd w:val="clear" w:color="auto" w:fill="BDD6EE" w:themeFill="accent1" w:themeFillTint="66"/>
            <w:vAlign w:val="center"/>
          </w:tcPr>
          <w:p w14:paraId="786939C8" w14:textId="77777777" w:rsidR="00402095" w:rsidRPr="00607BD6" w:rsidRDefault="00402095" w:rsidP="0061416B">
            <w:pPr>
              <w:spacing w:after="0" w:line="240" w:lineRule="auto"/>
              <w:rPr>
                <w:rFonts w:ascii="Arial" w:hAnsi="Arial" w:cs="Arial"/>
                <w:b/>
                <w:bCs/>
              </w:rPr>
            </w:pPr>
            <w:r w:rsidRPr="00607BD6">
              <w:rPr>
                <w:rFonts w:ascii="Arial" w:hAnsi="Arial" w:cs="Arial"/>
                <w:b/>
                <w:bCs/>
              </w:rPr>
              <w:t>VI.</w:t>
            </w:r>
          </w:p>
        </w:tc>
        <w:tc>
          <w:tcPr>
            <w:tcW w:w="8228" w:type="dxa"/>
            <w:shd w:val="clear" w:color="auto" w:fill="BDD6EE" w:themeFill="accent1" w:themeFillTint="66"/>
            <w:vAlign w:val="center"/>
          </w:tcPr>
          <w:p w14:paraId="77DAA0E5"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CRITERIOS DE EVALUACIÓN DE LAS PROPOSICIONES Y ADJUDICACIÓN DEL CONTRATO.</w:t>
            </w:r>
          </w:p>
        </w:tc>
      </w:tr>
      <w:tr w:rsidR="00402095" w:rsidRPr="00607BD6" w14:paraId="397D42C5" w14:textId="77777777" w:rsidTr="0061416B">
        <w:trPr>
          <w:tblCellSpacing w:w="20" w:type="dxa"/>
          <w:jc w:val="center"/>
        </w:trPr>
        <w:tc>
          <w:tcPr>
            <w:tcW w:w="1398" w:type="dxa"/>
            <w:vAlign w:val="center"/>
          </w:tcPr>
          <w:p w14:paraId="6076AB57"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43980178"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Criterios de evaluación, dictamen y adjudicación.</w:t>
            </w:r>
          </w:p>
        </w:tc>
      </w:tr>
      <w:tr w:rsidR="00402095" w:rsidRPr="00607BD6" w14:paraId="597F3BF8" w14:textId="77777777" w:rsidTr="0061416B">
        <w:trPr>
          <w:tblCellSpacing w:w="20" w:type="dxa"/>
          <w:jc w:val="center"/>
        </w:trPr>
        <w:tc>
          <w:tcPr>
            <w:tcW w:w="1398" w:type="dxa"/>
            <w:vAlign w:val="center"/>
          </w:tcPr>
          <w:p w14:paraId="157741CE"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2.</w:t>
            </w:r>
          </w:p>
        </w:tc>
        <w:tc>
          <w:tcPr>
            <w:tcW w:w="8228" w:type="dxa"/>
            <w:vAlign w:val="center"/>
          </w:tcPr>
          <w:p w14:paraId="1B244531"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Metodología de Evaluación.</w:t>
            </w:r>
          </w:p>
        </w:tc>
      </w:tr>
      <w:tr w:rsidR="00402095" w:rsidRPr="00607BD6" w14:paraId="795DC6C1" w14:textId="77777777" w:rsidTr="0061416B">
        <w:trPr>
          <w:tblCellSpacing w:w="20" w:type="dxa"/>
          <w:jc w:val="center"/>
        </w:trPr>
        <w:tc>
          <w:tcPr>
            <w:tcW w:w="1398" w:type="dxa"/>
            <w:vAlign w:val="center"/>
          </w:tcPr>
          <w:p w14:paraId="012C8AC4"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2.1</w:t>
            </w:r>
          </w:p>
        </w:tc>
        <w:tc>
          <w:tcPr>
            <w:tcW w:w="8228" w:type="dxa"/>
            <w:vAlign w:val="center"/>
          </w:tcPr>
          <w:p w14:paraId="24D4235F"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Criterios de evaluación técnica.</w:t>
            </w:r>
          </w:p>
        </w:tc>
      </w:tr>
      <w:tr w:rsidR="00402095" w:rsidRPr="00607BD6" w14:paraId="739CEAAA" w14:textId="77777777" w:rsidTr="0061416B">
        <w:trPr>
          <w:tblCellSpacing w:w="20" w:type="dxa"/>
          <w:jc w:val="center"/>
        </w:trPr>
        <w:tc>
          <w:tcPr>
            <w:tcW w:w="1398" w:type="dxa"/>
            <w:vAlign w:val="center"/>
          </w:tcPr>
          <w:p w14:paraId="1D9EDE40"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2.2</w:t>
            </w:r>
          </w:p>
        </w:tc>
        <w:tc>
          <w:tcPr>
            <w:tcW w:w="8228" w:type="dxa"/>
            <w:vAlign w:val="center"/>
          </w:tcPr>
          <w:p w14:paraId="72C11058"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Criterios de evaluación económica.</w:t>
            </w:r>
          </w:p>
        </w:tc>
      </w:tr>
      <w:tr w:rsidR="00402095" w:rsidRPr="00607BD6" w14:paraId="42199223" w14:textId="77777777" w:rsidTr="0061416B">
        <w:trPr>
          <w:tblCellSpacing w:w="20" w:type="dxa"/>
          <w:jc w:val="center"/>
        </w:trPr>
        <w:tc>
          <w:tcPr>
            <w:tcW w:w="1398" w:type="dxa"/>
            <w:vAlign w:val="center"/>
          </w:tcPr>
          <w:p w14:paraId="65E36EC5"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3.</w:t>
            </w:r>
          </w:p>
        </w:tc>
        <w:tc>
          <w:tcPr>
            <w:tcW w:w="8228" w:type="dxa"/>
            <w:vAlign w:val="center"/>
          </w:tcPr>
          <w:p w14:paraId="611D74E0"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Desechamiento de Proposiciones.</w:t>
            </w:r>
          </w:p>
        </w:tc>
      </w:tr>
      <w:tr w:rsidR="00402095" w:rsidRPr="00607BD6" w14:paraId="37853795" w14:textId="77777777" w:rsidTr="0061416B">
        <w:trPr>
          <w:trHeight w:val="652"/>
          <w:tblCellSpacing w:w="20" w:type="dxa"/>
          <w:jc w:val="center"/>
        </w:trPr>
        <w:tc>
          <w:tcPr>
            <w:tcW w:w="1398" w:type="dxa"/>
            <w:shd w:val="clear" w:color="auto" w:fill="BDD6EE" w:themeFill="accent1" w:themeFillTint="66"/>
            <w:vAlign w:val="center"/>
          </w:tcPr>
          <w:p w14:paraId="6A081D9B" w14:textId="77777777" w:rsidR="00402095" w:rsidRPr="00607BD6" w:rsidRDefault="00402095" w:rsidP="0061416B">
            <w:pPr>
              <w:spacing w:after="0" w:line="240" w:lineRule="auto"/>
              <w:rPr>
                <w:rFonts w:ascii="Arial" w:hAnsi="Arial" w:cs="Arial"/>
                <w:b/>
                <w:bCs/>
              </w:rPr>
            </w:pPr>
            <w:r w:rsidRPr="00607BD6">
              <w:rPr>
                <w:rFonts w:ascii="Arial" w:hAnsi="Arial" w:cs="Arial"/>
                <w:b/>
                <w:bCs/>
              </w:rPr>
              <w:t>VII.</w:t>
            </w:r>
          </w:p>
        </w:tc>
        <w:tc>
          <w:tcPr>
            <w:tcW w:w="8228" w:type="dxa"/>
            <w:shd w:val="clear" w:color="auto" w:fill="BDD6EE" w:themeFill="accent1" w:themeFillTint="66"/>
            <w:vAlign w:val="center"/>
          </w:tcPr>
          <w:p w14:paraId="5464BBCB"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DOCUMENTOS Y DATOS QUE DEBERÁN PRESENTAR LOS LICITANTES DURANTE EL ACTO DE PRESENTACIÓN Y APERTURA DE PROPOSICIONES DE LA LICITACIÓN.</w:t>
            </w:r>
          </w:p>
        </w:tc>
      </w:tr>
      <w:tr w:rsidR="00402095" w:rsidRPr="00607BD6" w14:paraId="606AFAA4" w14:textId="77777777" w:rsidTr="0061416B">
        <w:trPr>
          <w:tblCellSpacing w:w="20" w:type="dxa"/>
          <w:jc w:val="center"/>
        </w:trPr>
        <w:tc>
          <w:tcPr>
            <w:tcW w:w="1398" w:type="dxa"/>
            <w:shd w:val="clear" w:color="auto" w:fill="auto"/>
            <w:vAlign w:val="center"/>
          </w:tcPr>
          <w:p w14:paraId="0CB22AFF"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shd w:val="clear" w:color="auto" w:fill="auto"/>
            <w:vAlign w:val="center"/>
          </w:tcPr>
          <w:p w14:paraId="2A282047"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Documentos que se deberá contener la proposición.</w:t>
            </w:r>
          </w:p>
        </w:tc>
      </w:tr>
      <w:tr w:rsidR="00402095" w:rsidRPr="00607BD6" w14:paraId="67BB1113" w14:textId="77777777" w:rsidTr="0061416B">
        <w:trPr>
          <w:tblCellSpacing w:w="20" w:type="dxa"/>
          <w:jc w:val="center"/>
        </w:trPr>
        <w:tc>
          <w:tcPr>
            <w:tcW w:w="1398" w:type="dxa"/>
            <w:vAlign w:val="center"/>
          </w:tcPr>
          <w:p w14:paraId="031E3DEC"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3A3A4021"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Propuesta Técnica.</w:t>
            </w:r>
          </w:p>
        </w:tc>
      </w:tr>
      <w:tr w:rsidR="00402095" w:rsidRPr="00607BD6" w14:paraId="531D015E" w14:textId="77777777" w:rsidTr="0061416B">
        <w:trPr>
          <w:tblCellSpacing w:w="20" w:type="dxa"/>
          <w:jc w:val="center"/>
        </w:trPr>
        <w:tc>
          <w:tcPr>
            <w:tcW w:w="1398" w:type="dxa"/>
            <w:vAlign w:val="center"/>
          </w:tcPr>
          <w:p w14:paraId="0E8AE3A4"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014BC6F9"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Propuesta económica.</w:t>
            </w:r>
          </w:p>
        </w:tc>
      </w:tr>
      <w:tr w:rsidR="00402095" w:rsidRPr="00607BD6" w14:paraId="57DE0340" w14:textId="77777777" w:rsidTr="0061416B">
        <w:trPr>
          <w:tblCellSpacing w:w="20" w:type="dxa"/>
          <w:jc w:val="center"/>
        </w:trPr>
        <w:tc>
          <w:tcPr>
            <w:tcW w:w="1398" w:type="dxa"/>
            <w:vAlign w:val="center"/>
          </w:tcPr>
          <w:p w14:paraId="1ACA54DC"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5F263577"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Formato de acreditación.</w:t>
            </w:r>
          </w:p>
        </w:tc>
      </w:tr>
      <w:tr w:rsidR="00402095" w:rsidRPr="00607BD6" w14:paraId="74372FEF" w14:textId="77777777" w:rsidTr="0061416B">
        <w:trPr>
          <w:trHeight w:val="242"/>
          <w:tblCellSpacing w:w="20" w:type="dxa"/>
          <w:jc w:val="center"/>
        </w:trPr>
        <w:tc>
          <w:tcPr>
            <w:tcW w:w="1398" w:type="dxa"/>
            <w:vAlign w:val="center"/>
          </w:tcPr>
          <w:p w14:paraId="7B2F931A"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6B2B3904"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Identificación oficial vigente del licitante o en su caso, del representante o apoderado legal.</w:t>
            </w:r>
          </w:p>
        </w:tc>
      </w:tr>
      <w:tr w:rsidR="00402095" w:rsidRPr="00607BD6" w14:paraId="2B3DDB83" w14:textId="77777777" w:rsidTr="0061416B">
        <w:trPr>
          <w:tblCellSpacing w:w="20" w:type="dxa"/>
          <w:jc w:val="center"/>
        </w:trPr>
        <w:tc>
          <w:tcPr>
            <w:tcW w:w="1398" w:type="dxa"/>
            <w:vAlign w:val="center"/>
          </w:tcPr>
          <w:p w14:paraId="0436C9CE"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44E89F8E"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Manifestación de Nacionalidad.</w:t>
            </w:r>
          </w:p>
        </w:tc>
      </w:tr>
      <w:tr w:rsidR="00402095" w:rsidRPr="00607BD6" w14:paraId="623591BF" w14:textId="77777777" w:rsidTr="0061416B">
        <w:trPr>
          <w:tblCellSpacing w:w="20" w:type="dxa"/>
          <w:jc w:val="center"/>
        </w:trPr>
        <w:tc>
          <w:tcPr>
            <w:tcW w:w="1398" w:type="dxa"/>
            <w:vAlign w:val="center"/>
          </w:tcPr>
          <w:p w14:paraId="7F1AEAA8"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46A92678"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Manifestación MIPYME.</w:t>
            </w:r>
          </w:p>
        </w:tc>
      </w:tr>
      <w:tr w:rsidR="00402095" w:rsidRPr="00607BD6" w14:paraId="070B34EB" w14:textId="77777777" w:rsidTr="0061416B">
        <w:trPr>
          <w:tblCellSpacing w:w="20" w:type="dxa"/>
          <w:jc w:val="center"/>
        </w:trPr>
        <w:tc>
          <w:tcPr>
            <w:tcW w:w="1398" w:type="dxa"/>
            <w:vAlign w:val="center"/>
          </w:tcPr>
          <w:p w14:paraId="3C254984"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7D8233D4"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Escrito de aceptación de la convocatoria.</w:t>
            </w:r>
          </w:p>
        </w:tc>
      </w:tr>
      <w:tr w:rsidR="00402095" w:rsidRPr="00607BD6" w14:paraId="3D6409A2" w14:textId="77777777" w:rsidTr="0061416B">
        <w:trPr>
          <w:tblCellSpacing w:w="20" w:type="dxa"/>
          <w:jc w:val="center"/>
        </w:trPr>
        <w:tc>
          <w:tcPr>
            <w:tcW w:w="1398" w:type="dxa"/>
            <w:vAlign w:val="center"/>
          </w:tcPr>
          <w:p w14:paraId="53F9DA3C"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333618D9"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Escrito del artículo 50 y 60 de la LAASSP.</w:t>
            </w:r>
          </w:p>
        </w:tc>
      </w:tr>
      <w:tr w:rsidR="00402095" w:rsidRPr="00607BD6" w14:paraId="3CBD89AE" w14:textId="77777777" w:rsidTr="0061416B">
        <w:trPr>
          <w:tblCellSpacing w:w="20" w:type="dxa"/>
          <w:jc w:val="center"/>
        </w:trPr>
        <w:tc>
          <w:tcPr>
            <w:tcW w:w="1398" w:type="dxa"/>
            <w:vAlign w:val="center"/>
          </w:tcPr>
          <w:p w14:paraId="41D26CA9"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409F5CF2"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Declaración de Integridad.</w:t>
            </w:r>
          </w:p>
        </w:tc>
      </w:tr>
      <w:tr w:rsidR="00402095" w:rsidRPr="00607BD6" w14:paraId="2C46642B" w14:textId="77777777" w:rsidTr="0061416B">
        <w:trPr>
          <w:tblCellSpacing w:w="20" w:type="dxa"/>
          <w:jc w:val="center"/>
        </w:trPr>
        <w:tc>
          <w:tcPr>
            <w:tcW w:w="1398" w:type="dxa"/>
            <w:vAlign w:val="center"/>
          </w:tcPr>
          <w:p w14:paraId="4E57A2EA"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1311C885"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Escrito de aceptación para permitir visitas a sus instalaciones. (Formato Libre)</w:t>
            </w:r>
          </w:p>
        </w:tc>
      </w:tr>
      <w:tr w:rsidR="00402095" w:rsidRPr="00607BD6" w14:paraId="7C728BEF" w14:textId="77777777" w:rsidTr="0061416B">
        <w:trPr>
          <w:tblCellSpacing w:w="20" w:type="dxa"/>
          <w:jc w:val="center"/>
        </w:trPr>
        <w:tc>
          <w:tcPr>
            <w:tcW w:w="1398" w:type="dxa"/>
            <w:vAlign w:val="center"/>
          </w:tcPr>
          <w:p w14:paraId="237D94E6"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23C5F5C7"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Listado de principales clientes. (Formato libre)</w:t>
            </w:r>
          </w:p>
        </w:tc>
      </w:tr>
      <w:tr w:rsidR="00402095" w:rsidRPr="00607BD6" w14:paraId="71A7434F" w14:textId="77777777" w:rsidTr="0061416B">
        <w:trPr>
          <w:tblCellSpacing w:w="20" w:type="dxa"/>
          <w:jc w:val="center"/>
        </w:trPr>
        <w:tc>
          <w:tcPr>
            <w:tcW w:w="1398" w:type="dxa"/>
            <w:vAlign w:val="center"/>
          </w:tcPr>
          <w:p w14:paraId="516F5C50"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38355915"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Conformidad de deficiencias o incumplimientos. (Formato libre)</w:t>
            </w:r>
          </w:p>
        </w:tc>
      </w:tr>
      <w:tr w:rsidR="00402095" w:rsidRPr="00607BD6" w14:paraId="1416C362" w14:textId="77777777" w:rsidTr="0061416B">
        <w:trPr>
          <w:tblCellSpacing w:w="20" w:type="dxa"/>
          <w:jc w:val="center"/>
        </w:trPr>
        <w:tc>
          <w:tcPr>
            <w:tcW w:w="1398" w:type="dxa"/>
            <w:vAlign w:val="center"/>
          </w:tcPr>
          <w:p w14:paraId="38CE0EE2"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541DBE34" w14:textId="0C0BD199" w:rsidR="00402095" w:rsidRPr="00607BD6" w:rsidRDefault="007772B2" w:rsidP="0061416B">
            <w:pPr>
              <w:spacing w:after="0" w:line="240" w:lineRule="auto"/>
              <w:jc w:val="both"/>
              <w:rPr>
                <w:rFonts w:ascii="Arial" w:hAnsi="Arial" w:cs="Arial"/>
                <w:sz w:val="20"/>
              </w:rPr>
            </w:pPr>
            <w:r w:rsidRPr="00607BD6">
              <w:rPr>
                <w:rFonts w:ascii="Arial" w:hAnsi="Arial" w:cs="Arial"/>
                <w:sz w:val="20"/>
              </w:rPr>
              <w:t>Opinión de Cumplimiento de Obligaciones Fiscales (Artículo 32-D del CFF).</w:t>
            </w:r>
          </w:p>
        </w:tc>
      </w:tr>
      <w:tr w:rsidR="00402095" w:rsidRPr="00607BD6" w14:paraId="2934BBF7" w14:textId="77777777" w:rsidTr="0061416B">
        <w:trPr>
          <w:tblCellSpacing w:w="20" w:type="dxa"/>
          <w:jc w:val="center"/>
        </w:trPr>
        <w:tc>
          <w:tcPr>
            <w:tcW w:w="1398" w:type="dxa"/>
            <w:vAlign w:val="center"/>
          </w:tcPr>
          <w:p w14:paraId="48524F0F"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18AFBEBB" w14:textId="3A7AF7B1" w:rsidR="00402095" w:rsidRPr="00607BD6" w:rsidRDefault="007772B2" w:rsidP="0061416B">
            <w:pPr>
              <w:spacing w:after="0" w:line="240" w:lineRule="auto"/>
              <w:jc w:val="both"/>
              <w:rPr>
                <w:rFonts w:ascii="Arial" w:hAnsi="Arial" w:cs="Arial"/>
                <w:sz w:val="20"/>
              </w:rPr>
            </w:pPr>
            <w:r w:rsidRPr="00607BD6">
              <w:rPr>
                <w:rFonts w:ascii="Arial" w:hAnsi="Arial" w:cs="Arial"/>
                <w:sz w:val="20"/>
              </w:rPr>
              <w:t>Escrito de entrega de la proposición.</w:t>
            </w:r>
          </w:p>
        </w:tc>
      </w:tr>
      <w:tr w:rsidR="00402095" w:rsidRPr="00607BD6" w14:paraId="71939752" w14:textId="77777777" w:rsidTr="0061416B">
        <w:trPr>
          <w:tblCellSpacing w:w="20" w:type="dxa"/>
          <w:jc w:val="center"/>
        </w:trPr>
        <w:tc>
          <w:tcPr>
            <w:tcW w:w="1398" w:type="dxa"/>
            <w:vAlign w:val="center"/>
          </w:tcPr>
          <w:p w14:paraId="671BB6C3"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2D3F5459" w14:textId="176CFAC5" w:rsidR="00402095" w:rsidRPr="00607BD6" w:rsidRDefault="00402095" w:rsidP="0061416B">
            <w:pPr>
              <w:spacing w:after="0" w:line="240" w:lineRule="auto"/>
              <w:jc w:val="both"/>
              <w:rPr>
                <w:rFonts w:ascii="Arial" w:hAnsi="Arial" w:cs="Arial"/>
                <w:sz w:val="20"/>
              </w:rPr>
            </w:pPr>
            <w:r w:rsidRPr="00607BD6">
              <w:rPr>
                <w:rFonts w:ascii="Arial" w:hAnsi="Arial" w:cs="Arial"/>
                <w:sz w:val="20"/>
              </w:rPr>
              <w:t>Convenio de propuestas en conjunto.</w:t>
            </w:r>
          </w:p>
        </w:tc>
      </w:tr>
      <w:tr w:rsidR="00402095" w:rsidRPr="00607BD6" w14:paraId="0D546245" w14:textId="77777777" w:rsidTr="0061416B">
        <w:trPr>
          <w:tblCellSpacing w:w="20" w:type="dxa"/>
          <w:jc w:val="center"/>
        </w:trPr>
        <w:tc>
          <w:tcPr>
            <w:tcW w:w="1398" w:type="dxa"/>
            <w:vAlign w:val="center"/>
          </w:tcPr>
          <w:p w14:paraId="46211F72"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7FC03F96"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Escrito de que cuenta con personal con discapacidad.</w:t>
            </w:r>
          </w:p>
        </w:tc>
      </w:tr>
      <w:tr w:rsidR="00402095" w:rsidRPr="00607BD6" w14:paraId="5CEB3C98" w14:textId="77777777" w:rsidTr="0061416B">
        <w:trPr>
          <w:tblCellSpacing w:w="20" w:type="dxa"/>
          <w:jc w:val="center"/>
        </w:trPr>
        <w:tc>
          <w:tcPr>
            <w:tcW w:w="1398" w:type="dxa"/>
            <w:vAlign w:val="center"/>
          </w:tcPr>
          <w:p w14:paraId="794A9F72" w14:textId="77777777" w:rsidR="00402095" w:rsidRPr="00607BD6" w:rsidRDefault="00402095" w:rsidP="0061416B">
            <w:pPr>
              <w:pStyle w:val="Prrafodelista"/>
              <w:numPr>
                <w:ilvl w:val="1"/>
                <w:numId w:val="39"/>
              </w:numPr>
              <w:rPr>
                <w:rFonts w:ascii="Arial" w:hAnsi="Arial" w:cs="Arial"/>
              </w:rPr>
            </w:pPr>
          </w:p>
        </w:tc>
        <w:tc>
          <w:tcPr>
            <w:tcW w:w="8228" w:type="dxa"/>
            <w:vAlign w:val="center"/>
          </w:tcPr>
          <w:p w14:paraId="3ED3C2F6"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Protocolo de actuación en materia de contrataciones públicas, otorgamiento  y prórroga de licencias, permisos, autorizaciones y concesiones.</w:t>
            </w:r>
          </w:p>
        </w:tc>
      </w:tr>
      <w:tr w:rsidR="00402095" w:rsidRPr="00607BD6" w14:paraId="65353874" w14:textId="77777777" w:rsidTr="0061416B">
        <w:trPr>
          <w:trHeight w:val="24"/>
          <w:tblCellSpacing w:w="20" w:type="dxa"/>
          <w:jc w:val="center"/>
        </w:trPr>
        <w:tc>
          <w:tcPr>
            <w:tcW w:w="1398" w:type="dxa"/>
            <w:shd w:val="clear" w:color="auto" w:fill="BDD6EE" w:themeFill="accent1" w:themeFillTint="66"/>
            <w:vAlign w:val="center"/>
          </w:tcPr>
          <w:p w14:paraId="47807C45" w14:textId="77777777" w:rsidR="00402095" w:rsidRPr="00607BD6" w:rsidRDefault="00402095" w:rsidP="0061416B">
            <w:pPr>
              <w:spacing w:after="0" w:line="240" w:lineRule="auto"/>
              <w:rPr>
                <w:rFonts w:ascii="Arial" w:hAnsi="Arial" w:cs="Arial"/>
                <w:b/>
                <w:bCs/>
              </w:rPr>
            </w:pPr>
            <w:r w:rsidRPr="00607BD6">
              <w:rPr>
                <w:rFonts w:ascii="Arial" w:hAnsi="Arial" w:cs="Arial"/>
                <w:b/>
                <w:bCs/>
              </w:rPr>
              <w:t>VIII.</w:t>
            </w:r>
          </w:p>
        </w:tc>
        <w:tc>
          <w:tcPr>
            <w:tcW w:w="8228" w:type="dxa"/>
            <w:shd w:val="clear" w:color="auto" w:fill="BDD6EE" w:themeFill="accent1" w:themeFillTint="66"/>
            <w:vAlign w:val="center"/>
          </w:tcPr>
          <w:p w14:paraId="272C2FDF"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INCONFORMIDADES.</w:t>
            </w:r>
          </w:p>
        </w:tc>
      </w:tr>
      <w:tr w:rsidR="00402095" w:rsidRPr="00607BD6" w14:paraId="37A0FDE6" w14:textId="77777777" w:rsidTr="0061416B">
        <w:trPr>
          <w:trHeight w:val="24"/>
          <w:tblCellSpacing w:w="20" w:type="dxa"/>
          <w:jc w:val="center"/>
        </w:trPr>
        <w:tc>
          <w:tcPr>
            <w:tcW w:w="1398" w:type="dxa"/>
            <w:shd w:val="clear" w:color="auto" w:fill="BDD6EE" w:themeFill="accent1" w:themeFillTint="66"/>
            <w:vAlign w:val="center"/>
          </w:tcPr>
          <w:p w14:paraId="45C3AE0E" w14:textId="77777777" w:rsidR="00402095" w:rsidRPr="00607BD6" w:rsidRDefault="00402095" w:rsidP="0061416B">
            <w:pPr>
              <w:spacing w:after="0" w:line="240" w:lineRule="auto"/>
              <w:rPr>
                <w:rFonts w:ascii="Arial" w:hAnsi="Arial" w:cs="Arial"/>
                <w:b/>
                <w:bCs/>
              </w:rPr>
            </w:pPr>
            <w:r w:rsidRPr="00607BD6">
              <w:rPr>
                <w:rFonts w:ascii="Arial" w:hAnsi="Arial" w:cs="Arial"/>
                <w:b/>
                <w:bCs/>
              </w:rPr>
              <w:t>IX.</w:t>
            </w:r>
          </w:p>
        </w:tc>
        <w:tc>
          <w:tcPr>
            <w:tcW w:w="8228" w:type="dxa"/>
            <w:shd w:val="clear" w:color="auto" w:fill="BDD6EE" w:themeFill="accent1" w:themeFillTint="66"/>
            <w:vAlign w:val="center"/>
          </w:tcPr>
          <w:p w14:paraId="7EF928D9"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 xml:space="preserve">SUSPENSIÓN O CANCELACIÓN DE LA </w:t>
            </w:r>
            <w:r w:rsidRPr="00607BD6">
              <w:rPr>
                <w:rFonts w:ascii="Arial" w:hAnsi="Arial" w:cs="Arial"/>
                <w:b/>
                <w:sz w:val="20"/>
              </w:rPr>
              <w:t>LICITACIÓN</w:t>
            </w:r>
            <w:r w:rsidRPr="00607BD6">
              <w:rPr>
                <w:rFonts w:ascii="Arial" w:hAnsi="Arial" w:cs="Arial"/>
                <w:b/>
                <w:bCs/>
                <w:sz w:val="20"/>
              </w:rPr>
              <w:t>.</w:t>
            </w:r>
          </w:p>
        </w:tc>
      </w:tr>
      <w:tr w:rsidR="00402095" w:rsidRPr="00607BD6" w14:paraId="3CFBA5B5" w14:textId="77777777" w:rsidTr="0061416B">
        <w:trPr>
          <w:tblCellSpacing w:w="20" w:type="dxa"/>
          <w:jc w:val="center"/>
        </w:trPr>
        <w:tc>
          <w:tcPr>
            <w:tcW w:w="1398" w:type="dxa"/>
            <w:vAlign w:val="center"/>
          </w:tcPr>
          <w:p w14:paraId="36393E24"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4D11BFE5"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Suspensión de la Licitación.</w:t>
            </w:r>
          </w:p>
        </w:tc>
      </w:tr>
      <w:tr w:rsidR="00402095" w:rsidRPr="00607BD6" w14:paraId="10D841D5" w14:textId="77777777" w:rsidTr="0061416B">
        <w:trPr>
          <w:tblCellSpacing w:w="20" w:type="dxa"/>
          <w:jc w:val="center"/>
        </w:trPr>
        <w:tc>
          <w:tcPr>
            <w:tcW w:w="1398" w:type="dxa"/>
            <w:vAlign w:val="center"/>
          </w:tcPr>
          <w:p w14:paraId="1D10F1B7"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2.</w:t>
            </w:r>
          </w:p>
        </w:tc>
        <w:tc>
          <w:tcPr>
            <w:tcW w:w="8228" w:type="dxa"/>
            <w:vAlign w:val="center"/>
          </w:tcPr>
          <w:p w14:paraId="2E15AE9B"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Cancelación de la Licitación.</w:t>
            </w:r>
          </w:p>
        </w:tc>
      </w:tr>
      <w:tr w:rsidR="00402095" w:rsidRPr="00607BD6" w14:paraId="1B8F97D6" w14:textId="77777777" w:rsidTr="0061416B">
        <w:trPr>
          <w:trHeight w:val="24"/>
          <w:tblCellSpacing w:w="20" w:type="dxa"/>
          <w:jc w:val="center"/>
        </w:trPr>
        <w:tc>
          <w:tcPr>
            <w:tcW w:w="1398" w:type="dxa"/>
            <w:shd w:val="clear" w:color="auto" w:fill="BDD6EE" w:themeFill="accent1" w:themeFillTint="66"/>
            <w:vAlign w:val="center"/>
          </w:tcPr>
          <w:p w14:paraId="536253D5" w14:textId="77777777" w:rsidR="00402095" w:rsidRPr="00607BD6" w:rsidRDefault="00402095" w:rsidP="0061416B">
            <w:pPr>
              <w:spacing w:after="0" w:line="240" w:lineRule="auto"/>
              <w:rPr>
                <w:rFonts w:ascii="Arial" w:hAnsi="Arial" w:cs="Arial"/>
                <w:b/>
                <w:bCs/>
              </w:rPr>
            </w:pPr>
            <w:r w:rsidRPr="00607BD6">
              <w:rPr>
                <w:rFonts w:ascii="Arial" w:hAnsi="Arial" w:cs="Arial"/>
                <w:b/>
                <w:bCs/>
              </w:rPr>
              <w:t>X.</w:t>
            </w:r>
          </w:p>
        </w:tc>
        <w:tc>
          <w:tcPr>
            <w:tcW w:w="8228" w:type="dxa"/>
            <w:shd w:val="clear" w:color="auto" w:fill="BDD6EE" w:themeFill="accent1" w:themeFillTint="66"/>
            <w:vAlign w:val="center"/>
          </w:tcPr>
          <w:p w14:paraId="7E36E8D8"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 xml:space="preserve">DECLARACIÓN DE LA </w:t>
            </w:r>
            <w:r w:rsidRPr="00607BD6">
              <w:rPr>
                <w:rFonts w:ascii="Arial" w:hAnsi="Arial" w:cs="Arial"/>
                <w:b/>
                <w:sz w:val="20"/>
              </w:rPr>
              <w:t>LICITACIÓN</w:t>
            </w:r>
            <w:r w:rsidRPr="00607BD6">
              <w:rPr>
                <w:rFonts w:ascii="Arial" w:hAnsi="Arial" w:cs="Arial"/>
                <w:b/>
                <w:bCs/>
                <w:sz w:val="20"/>
              </w:rPr>
              <w:t xml:space="preserve"> O PARTIDA DESIERTA.</w:t>
            </w:r>
          </w:p>
        </w:tc>
      </w:tr>
      <w:tr w:rsidR="00402095" w:rsidRPr="00607BD6" w14:paraId="6B363EB3" w14:textId="77777777" w:rsidTr="0061416B">
        <w:trPr>
          <w:trHeight w:val="20"/>
          <w:tblCellSpacing w:w="20" w:type="dxa"/>
          <w:jc w:val="center"/>
        </w:trPr>
        <w:tc>
          <w:tcPr>
            <w:tcW w:w="1398" w:type="dxa"/>
            <w:vAlign w:val="center"/>
          </w:tcPr>
          <w:p w14:paraId="6EC0BFD6" w14:textId="77777777" w:rsidR="00402095" w:rsidRPr="00607BD6" w:rsidRDefault="00402095" w:rsidP="0061416B">
            <w:pPr>
              <w:spacing w:after="0" w:line="240" w:lineRule="auto"/>
              <w:ind w:left="183"/>
              <w:rPr>
                <w:rFonts w:ascii="Arial" w:hAnsi="Arial" w:cs="Arial"/>
                <w:b/>
                <w:bCs/>
                <w:sz w:val="20"/>
              </w:rPr>
            </w:pPr>
            <w:r w:rsidRPr="00607BD6">
              <w:rPr>
                <w:rFonts w:ascii="Arial" w:hAnsi="Arial" w:cs="Arial"/>
                <w:b/>
                <w:bCs/>
                <w:sz w:val="20"/>
              </w:rPr>
              <w:t>1.</w:t>
            </w:r>
          </w:p>
        </w:tc>
        <w:tc>
          <w:tcPr>
            <w:tcW w:w="8228" w:type="dxa"/>
            <w:vAlign w:val="center"/>
          </w:tcPr>
          <w:p w14:paraId="738C5F70"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Licitación Desierta.</w:t>
            </w:r>
          </w:p>
        </w:tc>
      </w:tr>
      <w:tr w:rsidR="00402095" w:rsidRPr="00607BD6" w14:paraId="4044FD21" w14:textId="77777777" w:rsidTr="0061416B">
        <w:trPr>
          <w:trHeight w:val="20"/>
          <w:tblCellSpacing w:w="20" w:type="dxa"/>
          <w:jc w:val="center"/>
        </w:trPr>
        <w:tc>
          <w:tcPr>
            <w:tcW w:w="1398" w:type="dxa"/>
            <w:vAlign w:val="center"/>
          </w:tcPr>
          <w:p w14:paraId="1B105257" w14:textId="77777777" w:rsidR="00402095" w:rsidRPr="00607BD6" w:rsidRDefault="00402095" w:rsidP="0061416B">
            <w:pPr>
              <w:spacing w:after="0" w:line="240" w:lineRule="auto"/>
              <w:ind w:left="183"/>
              <w:rPr>
                <w:rFonts w:ascii="Arial" w:hAnsi="Arial" w:cs="Arial"/>
                <w:b/>
                <w:bCs/>
                <w:sz w:val="20"/>
              </w:rPr>
            </w:pPr>
            <w:r w:rsidRPr="00607BD6">
              <w:rPr>
                <w:rFonts w:ascii="Arial" w:hAnsi="Arial" w:cs="Arial"/>
                <w:b/>
                <w:bCs/>
                <w:sz w:val="20"/>
              </w:rPr>
              <w:t>2.</w:t>
            </w:r>
          </w:p>
        </w:tc>
        <w:tc>
          <w:tcPr>
            <w:tcW w:w="8228" w:type="dxa"/>
            <w:vAlign w:val="center"/>
          </w:tcPr>
          <w:p w14:paraId="5C338A14"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Partida Desierta.</w:t>
            </w:r>
          </w:p>
        </w:tc>
      </w:tr>
      <w:tr w:rsidR="00402095" w:rsidRPr="00607BD6" w14:paraId="1000B09B" w14:textId="77777777" w:rsidTr="0061416B">
        <w:trPr>
          <w:trHeight w:val="24"/>
          <w:tblCellSpacing w:w="20" w:type="dxa"/>
          <w:jc w:val="center"/>
        </w:trPr>
        <w:tc>
          <w:tcPr>
            <w:tcW w:w="1398" w:type="dxa"/>
            <w:shd w:val="clear" w:color="auto" w:fill="BDD6EE" w:themeFill="accent1" w:themeFillTint="66"/>
            <w:vAlign w:val="center"/>
          </w:tcPr>
          <w:p w14:paraId="31AFA8FD" w14:textId="77777777" w:rsidR="00402095" w:rsidRPr="00607BD6" w:rsidRDefault="00402095" w:rsidP="0061416B">
            <w:pPr>
              <w:spacing w:after="0" w:line="240" w:lineRule="auto"/>
              <w:rPr>
                <w:rFonts w:ascii="Arial" w:hAnsi="Arial" w:cs="Arial"/>
                <w:b/>
                <w:bCs/>
              </w:rPr>
            </w:pPr>
            <w:r w:rsidRPr="00607BD6">
              <w:rPr>
                <w:rFonts w:ascii="Arial" w:hAnsi="Arial" w:cs="Arial"/>
                <w:b/>
                <w:bCs/>
              </w:rPr>
              <w:t>XI.</w:t>
            </w:r>
          </w:p>
        </w:tc>
        <w:tc>
          <w:tcPr>
            <w:tcW w:w="8228" w:type="dxa"/>
            <w:shd w:val="clear" w:color="auto" w:fill="BDD6EE" w:themeFill="accent1" w:themeFillTint="66"/>
            <w:vAlign w:val="center"/>
          </w:tcPr>
          <w:p w14:paraId="3AF2CF1F"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OBLIGACIONES DE LOS LICITANTES.</w:t>
            </w:r>
          </w:p>
        </w:tc>
      </w:tr>
      <w:tr w:rsidR="00402095" w:rsidRPr="00607BD6" w14:paraId="72CCC20D" w14:textId="77777777" w:rsidTr="0061416B">
        <w:trPr>
          <w:trHeight w:val="24"/>
          <w:tblCellSpacing w:w="20" w:type="dxa"/>
          <w:jc w:val="center"/>
        </w:trPr>
        <w:tc>
          <w:tcPr>
            <w:tcW w:w="1398" w:type="dxa"/>
            <w:shd w:val="clear" w:color="auto" w:fill="BDD6EE" w:themeFill="accent1" w:themeFillTint="66"/>
            <w:vAlign w:val="center"/>
          </w:tcPr>
          <w:p w14:paraId="0583E3B5" w14:textId="77777777" w:rsidR="00402095" w:rsidRPr="00607BD6" w:rsidRDefault="00402095" w:rsidP="0061416B">
            <w:pPr>
              <w:spacing w:after="0" w:line="240" w:lineRule="auto"/>
              <w:rPr>
                <w:rFonts w:ascii="Arial" w:hAnsi="Arial" w:cs="Arial"/>
                <w:b/>
                <w:bCs/>
              </w:rPr>
            </w:pPr>
            <w:r w:rsidRPr="00607BD6">
              <w:rPr>
                <w:rFonts w:ascii="Arial" w:hAnsi="Arial" w:cs="Arial"/>
                <w:b/>
                <w:bCs/>
              </w:rPr>
              <w:t>XII.</w:t>
            </w:r>
          </w:p>
        </w:tc>
        <w:tc>
          <w:tcPr>
            <w:tcW w:w="8228" w:type="dxa"/>
            <w:shd w:val="clear" w:color="auto" w:fill="BDD6EE" w:themeFill="accent1" w:themeFillTint="66"/>
            <w:vAlign w:val="center"/>
          </w:tcPr>
          <w:p w14:paraId="2FC34F7A"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CONTROVERSIAS.</w:t>
            </w:r>
          </w:p>
        </w:tc>
      </w:tr>
      <w:tr w:rsidR="00402095" w:rsidRPr="00607BD6" w14:paraId="6E7F6990" w14:textId="77777777" w:rsidTr="0061416B">
        <w:trPr>
          <w:trHeight w:val="527"/>
          <w:tblCellSpacing w:w="20" w:type="dxa"/>
          <w:jc w:val="center"/>
        </w:trPr>
        <w:tc>
          <w:tcPr>
            <w:tcW w:w="1398" w:type="dxa"/>
            <w:shd w:val="clear" w:color="auto" w:fill="BDD6EE" w:themeFill="accent1" w:themeFillTint="66"/>
            <w:vAlign w:val="center"/>
          </w:tcPr>
          <w:p w14:paraId="343D588C" w14:textId="77777777" w:rsidR="00402095" w:rsidRPr="00607BD6" w:rsidRDefault="00402095" w:rsidP="0061416B">
            <w:pPr>
              <w:spacing w:after="0" w:line="240" w:lineRule="auto"/>
              <w:rPr>
                <w:rFonts w:ascii="Arial" w:hAnsi="Arial" w:cs="Arial"/>
                <w:b/>
                <w:bCs/>
              </w:rPr>
            </w:pPr>
            <w:r w:rsidRPr="00607BD6">
              <w:rPr>
                <w:rFonts w:ascii="Arial" w:hAnsi="Arial" w:cs="Arial"/>
                <w:b/>
                <w:bCs/>
              </w:rPr>
              <w:t>XIII.</w:t>
            </w:r>
          </w:p>
        </w:tc>
        <w:tc>
          <w:tcPr>
            <w:tcW w:w="8228" w:type="dxa"/>
            <w:shd w:val="clear" w:color="auto" w:fill="BDD6EE" w:themeFill="accent1" w:themeFillTint="66"/>
            <w:vAlign w:val="center"/>
          </w:tcPr>
          <w:p w14:paraId="307AB506"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LEY FEDERAL DE TRANSPARENCIA Y ACCESO A LA INFORMACIÓN PÚBLICA.</w:t>
            </w:r>
          </w:p>
        </w:tc>
      </w:tr>
      <w:tr w:rsidR="00402095" w:rsidRPr="00607BD6" w14:paraId="264A791B" w14:textId="77777777" w:rsidTr="0061416B">
        <w:trPr>
          <w:trHeight w:val="24"/>
          <w:tblCellSpacing w:w="20" w:type="dxa"/>
          <w:jc w:val="center"/>
        </w:trPr>
        <w:tc>
          <w:tcPr>
            <w:tcW w:w="1398" w:type="dxa"/>
            <w:shd w:val="clear" w:color="auto" w:fill="BDD6EE" w:themeFill="accent1" w:themeFillTint="66"/>
            <w:vAlign w:val="center"/>
          </w:tcPr>
          <w:p w14:paraId="2901B6F8" w14:textId="77777777" w:rsidR="00402095" w:rsidRPr="00607BD6" w:rsidRDefault="00402095" w:rsidP="0061416B">
            <w:pPr>
              <w:spacing w:after="0" w:line="240" w:lineRule="auto"/>
              <w:rPr>
                <w:rFonts w:ascii="Arial" w:hAnsi="Arial" w:cs="Arial"/>
                <w:b/>
                <w:bCs/>
              </w:rPr>
            </w:pPr>
            <w:r w:rsidRPr="00607BD6">
              <w:rPr>
                <w:rFonts w:ascii="Arial" w:hAnsi="Arial" w:cs="Arial"/>
                <w:b/>
                <w:bCs/>
              </w:rPr>
              <w:t>XIV.</w:t>
            </w:r>
          </w:p>
        </w:tc>
        <w:tc>
          <w:tcPr>
            <w:tcW w:w="8228" w:type="dxa"/>
            <w:shd w:val="clear" w:color="auto" w:fill="BDD6EE" w:themeFill="accent1" w:themeFillTint="66"/>
            <w:vAlign w:val="center"/>
          </w:tcPr>
          <w:p w14:paraId="41D51319"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 xml:space="preserve">ASISTENCIA A LOS ACTOS PÚBLICOS DE LA </w:t>
            </w:r>
            <w:r w:rsidRPr="00607BD6">
              <w:rPr>
                <w:rFonts w:ascii="Arial" w:hAnsi="Arial" w:cs="Arial"/>
                <w:b/>
                <w:sz w:val="20"/>
              </w:rPr>
              <w:t>LICITACIÓN</w:t>
            </w:r>
            <w:r w:rsidRPr="00607BD6">
              <w:rPr>
                <w:rFonts w:ascii="Arial" w:hAnsi="Arial" w:cs="Arial"/>
                <w:b/>
                <w:bCs/>
                <w:sz w:val="20"/>
              </w:rPr>
              <w:t>.</w:t>
            </w:r>
          </w:p>
        </w:tc>
      </w:tr>
      <w:tr w:rsidR="00402095" w:rsidRPr="00607BD6" w14:paraId="1CF598C3" w14:textId="77777777" w:rsidTr="0061416B">
        <w:trPr>
          <w:trHeight w:val="416"/>
          <w:tblCellSpacing w:w="20" w:type="dxa"/>
          <w:jc w:val="center"/>
        </w:trPr>
        <w:tc>
          <w:tcPr>
            <w:tcW w:w="1398" w:type="dxa"/>
            <w:shd w:val="clear" w:color="auto" w:fill="BDD6EE" w:themeFill="accent1" w:themeFillTint="66"/>
            <w:vAlign w:val="center"/>
          </w:tcPr>
          <w:p w14:paraId="1214BE2E" w14:textId="77777777" w:rsidR="00402095" w:rsidRPr="00607BD6" w:rsidRDefault="00402095" w:rsidP="0061416B">
            <w:pPr>
              <w:spacing w:after="0" w:line="240" w:lineRule="auto"/>
              <w:rPr>
                <w:rFonts w:ascii="Arial" w:hAnsi="Arial" w:cs="Arial"/>
                <w:b/>
                <w:bCs/>
              </w:rPr>
            </w:pPr>
            <w:r w:rsidRPr="00607BD6">
              <w:rPr>
                <w:rFonts w:ascii="Arial" w:hAnsi="Arial" w:cs="Arial"/>
                <w:b/>
                <w:bCs/>
              </w:rPr>
              <w:t>XV.</w:t>
            </w:r>
          </w:p>
        </w:tc>
        <w:tc>
          <w:tcPr>
            <w:tcW w:w="8228" w:type="dxa"/>
            <w:shd w:val="clear" w:color="auto" w:fill="BDD6EE" w:themeFill="accent1" w:themeFillTint="66"/>
            <w:vAlign w:val="center"/>
          </w:tcPr>
          <w:p w14:paraId="40D0951F"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COMBATE A LA CORRUPCIÓN EN LA ADMINISTRACIÓN PÚBLICA FEDERAL.</w:t>
            </w:r>
          </w:p>
        </w:tc>
      </w:tr>
      <w:tr w:rsidR="00402095" w:rsidRPr="00607BD6" w14:paraId="3644F83D" w14:textId="77777777" w:rsidTr="0061416B">
        <w:trPr>
          <w:trHeight w:val="24"/>
          <w:tblCellSpacing w:w="20" w:type="dxa"/>
          <w:jc w:val="center"/>
        </w:trPr>
        <w:tc>
          <w:tcPr>
            <w:tcW w:w="1398" w:type="dxa"/>
            <w:shd w:val="clear" w:color="auto" w:fill="BDD6EE" w:themeFill="accent1" w:themeFillTint="66"/>
            <w:vAlign w:val="center"/>
          </w:tcPr>
          <w:p w14:paraId="14F223CB" w14:textId="77777777" w:rsidR="00402095" w:rsidRPr="00607BD6" w:rsidRDefault="00402095" w:rsidP="0061416B">
            <w:pPr>
              <w:spacing w:after="0" w:line="240" w:lineRule="auto"/>
              <w:rPr>
                <w:rFonts w:ascii="Arial" w:hAnsi="Arial" w:cs="Arial"/>
                <w:b/>
                <w:bCs/>
              </w:rPr>
            </w:pPr>
            <w:r w:rsidRPr="00607BD6">
              <w:rPr>
                <w:rFonts w:ascii="Arial" w:hAnsi="Arial" w:cs="Arial"/>
                <w:b/>
                <w:bCs/>
              </w:rPr>
              <w:t>XVI.</w:t>
            </w:r>
          </w:p>
        </w:tc>
        <w:tc>
          <w:tcPr>
            <w:tcW w:w="8228" w:type="dxa"/>
            <w:shd w:val="clear" w:color="auto" w:fill="BDD6EE" w:themeFill="accent1" w:themeFillTint="66"/>
            <w:vAlign w:val="center"/>
          </w:tcPr>
          <w:p w14:paraId="2853EA01"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RELACIONES LABORALES.</w:t>
            </w:r>
          </w:p>
        </w:tc>
      </w:tr>
      <w:tr w:rsidR="00402095" w:rsidRPr="00607BD6" w14:paraId="59753BA6" w14:textId="77777777" w:rsidTr="0061416B">
        <w:trPr>
          <w:trHeight w:val="324"/>
          <w:tblCellSpacing w:w="20" w:type="dxa"/>
          <w:jc w:val="center"/>
        </w:trPr>
        <w:tc>
          <w:tcPr>
            <w:tcW w:w="1398" w:type="dxa"/>
            <w:shd w:val="clear" w:color="auto" w:fill="BDD6EE" w:themeFill="accent1" w:themeFillTint="66"/>
            <w:vAlign w:val="center"/>
          </w:tcPr>
          <w:p w14:paraId="0EF407C4" w14:textId="77777777" w:rsidR="00402095" w:rsidRPr="00607BD6" w:rsidRDefault="00402095" w:rsidP="0061416B">
            <w:pPr>
              <w:spacing w:after="0" w:line="240" w:lineRule="auto"/>
              <w:rPr>
                <w:rFonts w:ascii="Arial" w:hAnsi="Arial" w:cs="Arial"/>
                <w:b/>
                <w:bCs/>
              </w:rPr>
            </w:pPr>
            <w:r w:rsidRPr="00607BD6">
              <w:rPr>
                <w:rFonts w:ascii="Arial" w:hAnsi="Arial" w:cs="Arial"/>
                <w:b/>
                <w:bCs/>
              </w:rPr>
              <w:t>XVII.</w:t>
            </w:r>
          </w:p>
        </w:tc>
        <w:tc>
          <w:tcPr>
            <w:tcW w:w="8228" w:type="dxa"/>
            <w:shd w:val="clear" w:color="auto" w:fill="BDD6EE" w:themeFill="accent1" w:themeFillTint="66"/>
            <w:vAlign w:val="center"/>
          </w:tcPr>
          <w:p w14:paraId="42DAA83E" w14:textId="77777777" w:rsidR="00402095" w:rsidRPr="00607BD6" w:rsidRDefault="00402095" w:rsidP="0061416B">
            <w:pPr>
              <w:spacing w:after="0" w:line="240" w:lineRule="auto"/>
              <w:jc w:val="both"/>
              <w:rPr>
                <w:rFonts w:ascii="Arial" w:hAnsi="Arial" w:cs="Arial"/>
                <w:b/>
                <w:bCs/>
                <w:sz w:val="20"/>
              </w:rPr>
            </w:pPr>
            <w:r w:rsidRPr="00607BD6">
              <w:rPr>
                <w:rFonts w:ascii="Arial" w:hAnsi="Arial" w:cs="Arial"/>
                <w:b/>
                <w:bCs/>
                <w:sz w:val="20"/>
              </w:rPr>
              <w:t>ASPECTOS CONTRACTUALES.</w:t>
            </w:r>
          </w:p>
        </w:tc>
      </w:tr>
      <w:tr w:rsidR="00402095" w:rsidRPr="00607BD6" w14:paraId="2D96AAC9" w14:textId="77777777" w:rsidTr="0061416B">
        <w:trPr>
          <w:tblCellSpacing w:w="20" w:type="dxa"/>
          <w:jc w:val="center"/>
        </w:trPr>
        <w:tc>
          <w:tcPr>
            <w:tcW w:w="1398" w:type="dxa"/>
            <w:vAlign w:val="center"/>
          </w:tcPr>
          <w:p w14:paraId="017E2314"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w:t>
            </w:r>
          </w:p>
        </w:tc>
        <w:tc>
          <w:tcPr>
            <w:tcW w:w="8228" w:type="dxa"/>
            <w:vAlign w:val="center"/>
          </w:tcPr>
          <w:p w14:paraId="5F146C96"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Garantías.</w:t>
            </w:r>
          </w:p>
        </w:tc>
      </w:tr>
      <w:tr w:rsidR="00402095" w:rsidRPr="00607BD6" w14:paraId="413F561C" w14:textId="77777777" w:rsidTr="0061416B">
        <w:trPr>
          <w:tblCellSpacing w:w="20" w:type="dxa"/>
          <w:jc w:val="center"/>
        </w:trPr>
        <w:tc>
          <w:tcPr>
            <w:tcW w:w="1398" w:type="dxa"/>
            <w:vAlign w:val="center"/>
          </w:tcPr>
          <w:p w14:paraId="08229C5E"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1.1</w:t>
            </w:r>
          </w:p>
        </w:tc>
        <w:tc>
          <w:tcPr>
            <w:tcW w:w="8228" w:type="dxa"/>
            <w:vAlign w:val="center"/>
          </w:tcPr>
          <w:p w14:paraId="32D5703B"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Garantía de Cumplimiento del Contrato.</w:t>
            </w:r>
          </w:p>
        </w:tc>
      </w:tr>
      <w:tr w:rsidR="00402095" w:rsidRPr="00607BD6" w14:paraId="29B023C2" w14:textId="77777777" w:rsidTr="0061416B">
        <w:trPr>
          <w:tblCellSpacing w:w="20" w:type="dxa"/>
          <w:jc w:val="center"/>
        </w:trPr>
        <w:tc>
          <w:tcPr>
            <w:tcW w:w="1398" w:type="dxa"/>
            <w:vAlign w:val="center"/>
          </w:tcPr>
          <w:p w14:paraId="35D73F5F"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1.2</w:t>
            </w:r>
          </w:p>
        </w:tc>
        <w:tc>
          <w:tcPr>
            <w:tcW w:w="8228" w:type="dxa"/>
            <w:vAlign w:val="center"/>
          </w:tcPr>
          <w:p w14:paraId="1DA6F921"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Garantía de Anticipo del Contrato.</w:t>
            </w:r>
          </w:p>
        </w:tc>
      </w:tr>
      <w:tr w:rsidR="00402095" w:rsidRPr="00607BD6" w14:paraId="38569111" w14:textId="77777777" w:rsidTr="0061416B">
        <w:trPr>
          <w:tblCellSpacing w:w="20" w:type="dxa"/>
          <w:jc w:val="center"/>
        </w:trPr>
        <w:tc>
          <w:tcPr>
            <w:tcW w:w="1398" w:type="dxa"/>
            <w:vAlign w:val="center"/>
          </w:tcPr>
          <w:p w14:paraId="655888DD"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lastRenderedPageBreak/>
              <w:t>2.</w:t>
            </w:r>
          </w:p>
        </w:tc>
        <w:tc>
          <w:tcPr>
            <w:tcW w:w="8228" w:type="dxa"/>
            <w:vAlign w:val="center"/>
          </w:tcPr>
          <w:p w14:paraId="108779C1"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Condiciones de pago.</w:t>
            </w:r>
          </w:p>
        </w:tc>
      </w:tr>
      <w:tr w:rsidR="00402095" w:rsidRPr="00607BD6" w14:paraId="0566612C" w14:textId="77777777" w:rsidTr="0061416B">
        <w:trPr>
          <w:tblCellSpacing w:w="20" w:type="dxa"/>
          <w:jc w:val="center"/>
        </w:trPr>
        <w:tc>
          <w:tcPr>
            <w:tcW w:w="1398" w:type="dxa"/>
            <w:vAlign w:val="center"/>
          </w:tcPr>
          <w:p w14:paraId="6C081C9A"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2.1</w:t>
            </w:r>
          </w:p>
        </w:tc>
        <w:tc>
          <w:tcPr>
            <w:tcW w:w="8228" w:type="dxa"/>
            <w:vAlign w:val="center"/>
          </w:tcPr>
          <w:p w14:paraId="0E3E4193"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Anticipos.</w:t>
            </w:r>
          </w:p>
        </w:tc>
      </w:tr>
      <w:tr w:rsidR="00402095" w:rsidRPr="00607BD6" w14:paraId="793E9422" w14:textId="77777777" w:rsidTr="0061416B">
        <w:trPr>
          <w:trHeight w:val="227"/>
          <w:tblCellSpacing w:w="20" w:type="dxa"/>
          <w:jc w:val="center"/>
        </w:trPr>
        <w:tc>
          <w:tcPr>
            <w:tcW w:w="1398" w:type="dxa"/>
            <w:vAlign w:val="center"/>
          </w:tcPr>
          <w:p w14:paraId="43AA9460"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2.2</w:t>
            </w:r>
          </w:p>
        </w:tc>
        <w:tc>
          <w:tcPr>
            <w:tcW w:w="8228" w:type="dxa"/>
            <w:vAlign w:val="center"/>
          </w:tcPr>
          <w:p w14:paraId="020AF3FB"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Del pago.</w:t>
            </w:r>
          </w:p>
        </w:tc>
      </w:tr>
      <w:tr w:rsidR="00402095" w:rsidRPr="00607BD6" w14:paraId="6F9CF8BD" w14:textId="77777777" w:rsidTr="0061416B">
        <w:trPr>
          <w:trHeight w:val="227"/>
          <w:tblCellSpacing w:w="20" w:type="dxa"/>
          <w:jc w:val="center"/>
        </w:trPr>
        <w:tc>
          <w:tcPr>
            <w:tcW w:w="1398" w:type="dxa"/>
            <w:vAlign w:val="center"/>
          </w:tcPr>
          <w:p w14:paraId="70C5E625" w14:textId="77777777" w:rsidR="00402095" w:rsidRPr="00607BD6" w:rsidRDefault="00402095" w:rsidP="0061416B">
            <w:pPr>
              <w:spacing w:after="0" w:line="240" w:lineRule="auto"/>
              <w:ind w:left="276"/>
              <w:rPr>
                <w:rFonts w:ascii="Arial" w:hAnsi="Arial" w:cs="Arial"/>
                <w:sz w:val="20"/>
              </w:rPr>
            </w:pPr>
            <w:r w:rsidRPr="00607BD6">
              <w:rPr>
                <w:rFonts w:ascii="Arial" w:hAnsi="Arial" w:cs="Arial"/>
                <w:sz w:val="20"/>
              </w:rPr>
              <w:t>2.3</w:t>
            </w:r>
          </w:p>
        </w:tc>
        <w:tc>
          <w:tcPr>
            <w:tcW w:w="8228" w:type="dxa"/>
            <w:vAlign w:val="center"/>
          </w:tcPr>
          <w:p w14:paraId="731B0BB4"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Pagos progresivos.</w:t>
            </w:r>
          </w:p>
        </w:tc>
      </w:tr>
      <w:tr w:rsidR="00402095" w:rsidRPr="00607BD6" w14:paraId="209EC0D0" w14:textId="77777777" w:rsidTr="0061416B">
        <w:trPr>
          <w:trHeight w:val="227"/>
          <w:tblCellSpacing w:w="20" w:type="dxa"/>
          <w:jc w:val="center"/>
        </w:trPr>
        <w:tc>
          <w:tcPr>
            <w:tcW w:w="1398" w:type="dxa"/>
            <w:vAlign w:val="center"/>
          </w:tcPr>
          <w:p w14:paraId="73FF70B4"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3.</w:t>
            </w:r>
          </w:p>
        </w:tc>
        <w:tc>
          <w:tcPr>
            <w:tcW w:w="8228" w:type="dxa"/>
            <w:vAlign w:val="center"/>
          </w:tcPr>
          <w:p w14:paraId="2993A7F2"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Penas convencionales.</w:t>
            </w:r>
          </w:p>
        </w:tc>
      </w:tr>
      <w:tr w:rsidR="00402095" w:rsidRPr="00607BD6" w14:paraId="2B97B9E1" w14:textId="77777777" w:rsidTr="0061416B">
        <w:trPr>
          <w:trHeight w:val="227"/>
          <w:tblCellSpacing w:w="20" w:type="dxa"/>
          <w:jc w:val="center"/>
        </w:trPr>
        <w:tc>
          <w:tcPr>
            <w:tcW w:w="1398" w:type="dxa"/>
            <w:vAlign w:val="center"/>
          </w:tcPr>
          <w:p w14:paraId="0557B37F"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4.</w:t>
            </w:r>
          </w:p>
        </w:tc>
        <w:tc>
          <w:tcPr>
            <w:tcW w:w="8228" w:type="dxa"/>
            <w:vAlign w:val="center"/>
          </w:tcPr>
          <w:p w14:paraId="108DD100"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Deducciones al pago.</w:t>
            </w:r>
          </w:p>
        </w:tc>
      </w:tr>
      <w:tr w:rsidR="00402095" w:rsidRPr="00607BD6" w14:paraId="001EE2BA" w14:textId="77777777" w:rsidTr="0061416B">
        <w:trPr>
          <w:trHeight w:val="227"/>
          <w:tblCellSpacing w:w="20" w:type="dxa"/>
          <w:jc w:val="center"/>
        </w:trPr>
        <w:tc>
          <w:tcPr>
            <w:tcW w:w="1398" w:type="dxa"/>
            <w:vAlign w:val="center"/>
          </w:tcPr>
          <w:p w14:paraId="76C2AE26"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5.</w:t>
            </w:r>
          </w:p>
        </w:tc>
        <w:tc>
          <w:tcPr>
            <w:tcW w:w="8228" w:type="dxa"/>
            <w:vAlign w:val="center"/>
          </w:tcPr>
          <w:p w14:paraId="259FD79A"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Rescisión administrativa del contrato.</w:t>
            </w:r>
          </w:p>
        </w:tc>
      </w:tr>
      <w:tr w:rsidR="00402095" w:rsidRPr="00607BD6" w14:paraId="33E156E8" w14:textId="77777777" w:rsidTr="0061416B">
        <w:trPr>
          <w:trHeight w:val="227"/>
          <w:tblCellSpacing w:w="20" w:type="dxa"/>
          <w:jc w:val="center"/>
        </w:trPr>
        <w:tc>
          <w:tcPr>
            <w:tcW w:w="1398" w:type="dxa"/>
            <w:vAlign w:val="center"/>
          </w:tcPr>
          <w:p w14:paraId="3BEC9A64"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6.</w:t>
            </w:r>
          </w:p>
        </w:tc>
        <w:tc>
          <w:tcPr>
            <w:tcW w:w="8228" w:type="dxa"/>
            <w:vAlign w:val="center"/>
          </w:tcPr>
          <w:p w14:paraId="7EEBB73B"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Sanciones.</w:t>
            </w:r>
          </w:p>
        </w:tc>
      </w:tr>
      <w:tr w:rsidR="00402095" w:rsidRPr="00607BD6" w14:paraId="5E7A0C57" w14:textId="77777777" w:rsidTr="0061416B">
        <w:trPr>
          <w:trHeight w:val="227"/>
          <w:tblCellSpacing w:w="20" w:type="dxa"/>
          <w:jc w:val="center"/>
        </w:trPr>
        <w:tc>
          <w:tcPr>
            <w:tcW w:w="1398" w:type="dxa"/>
            <w:vAlign w:val="center"/>
          </w:tcPr>
          <w:p w14:paraId="66CFE183"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7.</w:t>
            </w:r>
          </w:p>
        </w:tc>
        <w:tc>
          <w:tcPr>
            <w:tcW w:w="8228" w:type="dxa"/>
            <w:vAlign w:val="center"/>
          </w:tcPr>
          <w:p w14:paraId="500B599F"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Solicitud de prórroga.</w:t>
            </w:r>
          </w:p>
        </w:tc>
      </w:tr>
      <w:tr w:rsidR="00402095" w:rsidRPr="00607BD6" w14:paraId="0A4652F9" w14:textId="77777777" w:rsidTr="0061416B">
        <w:trPr>
          <w:trHeight w:val="227"/>
          <w:tblCellSpacing w:w="20" w:type="dxa"/>
          <w:jc w:val="center"/>
        </w:trPr>
        <w:tc>
          <w:tcPr>
            <w:tcW w:w="1398" w:type="dxa"/>
            <w:vAlign w:val="center"/>
          </w:tcPr>
          <w:p w14:paraId="0B384ECF"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8.</w:t>
            </w:r>
          </w:p>
        </w:tc>
        <w:tc>
          <w:tcPr>
            <w:tcW w:w="8228" w:type="dxa"/>
            <w:vAlign w:val="center"/>
          </w:tcPr>
          <w:p w14:paraId="0A340F94"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Terminación anticipada del contrato.</w:t>
            </w:r>
          </w:p>
        </w:tc>
      </w:tr>
      <w:tr w:rsidR="00402095" w:rsidRPr="00607BD6" w14:paraId="1A65FD5E" w14:textId="77777777" w:rsidTr="0061416B">
        <w:trPr>
          <w:trHeight w:val="227"/>
          <w:tblCellSpacing w:w="20" w:type="dxa"/>
          <w:jc w:val="center"/>
        </w:trPr>
        <w:tc>
          <w:tcPr>
            <w:tcW w:w="1398" w:type="dxa"/>
            <w:vAlign w:val="center"/>
          </w:tcPr>
          <w:p w14:paraId="46E9C265"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9.</w:t>
            </w:r>
          </w:p>
        </w:tc>
        <w:tc>
          <w:tcPr>
            <w:tcW w:w="8228" w:type="dxa"/>
            <w:vAlign w:val="center"/>
          </w:tcPr>
          <w:p w14:paraId="10D36F6A"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Del procedimiento de conciliación.</w:t>
            </w:r>
          </w:p>
        </w:tc>
      </w:tr>
      <w:tr w:rsidR="00402095" w:rsidRPr="00607BD6" w14:paraId="50F8DFAC" w14:textId="77777777" w:rsidTr="0061416B">
        <w:trPr>
          <w:trHeight w:val="227"/>
          <w:tblCellSpacing w:w="20" w:type="dxa"/>
          <w:jc w:val="center"/>
        </w:trPr>
        <w:tc>
          <w:tcPr>
            <w:tcW w:w="1398" w:type="dxa"/>
            <w:vAlign w:val="center"/>
          </w:tcPr>
          <w:p w14:paraId="55B5BA0B"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10.</w:t>
            </w:r>
          </w:p>
        </w:tc>
        <w:tc>
          <w:tcPr>
            <w:tcW w:w="8228" w:type="dxa"/>
            <w:vAlign w:val="center"/>
          </w:tcPr>
          <w:p w14:paraId="37AF08FF"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Calidad de los bienes.</w:t>
            </w:r>
          </w:p>
        </w:tc>
      </w:tr>
      <w:tr w:rsidR="00402095" w:rsidRPr="00607BD6" w14:paraId="2E0BB305" w14:textId="77777777" w:rsidTr="0061416B">
        <w:trPr>
          <w:trHeight w:val="227"/>
          <w:tblCellSpacing w:w="20" w:type="dxa"/>
          <w:jc w:val="center"/>
        </w:trPr>
        <w:tc>
          <w:tcPr>
            <w:tcW w:w="1398" w:type="dxa"/>
            <w:vAlign w:val="center"/>
          </w:tcPr>
          <w:p w14:paraId="76A9BCCC"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11.</w:t>
            </w:r>
          </w:p>
        </w:tc>
        <w:tc>
          <w:tcPr>
            <w:tcW w:w="8228" w:type="dxa"/>
            <w:vAlign w:val="center"/>
          </w:tcPr>
          <w:p w14:paraId="68BCCCDA"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Facultad de supervisión de los bienes.</w:t>
            </w:r>
          </w:p>
        </w:tc>
      </w:tr>
      <w:tr w:rsidR="00402095" w:rsidRPr="00607BD6" w14:paraId="102C9971" w14:textId="77777777" w:rsidTr="0061416B">
        <w:trPr>
          <w:trHeight w:val="227"/>
          <w:tblCellSpacing w:w="20" w:type="dxa"/>
          <w:jc w:val="center"/>
        </w:trPr>
        <w:tc>
          <w:tcPr>
            <w:tcW w:w="1398" w:type="dxa"/>
            <w:vAlign w:val="center"/>
          </w:tcPr>
          <w:p w14:paraId="11DF88E8"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12.</w:t>
            </w:r>
          </w:p>
        </w:tc>
        <w:tc>
          <w:tcPr>
            <w:tcW w:w="8228" w:type="dxa"/>
            <w:vAlign w:val="center"/>
          </w:tcPr>
          <w:p w14:paraId="4793E7B3"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Registro de derechos.</w:t>
            </w:r>
          </w:p>
        </w:tc>
      </w:tr>
      <w:tr w:rsidR="00402095" w:rsidRPr="00607BD6" w14:paraId="56EE3731" w14:textId="77777777" w:rsidTr="0061416B">
        <w:trPr>
          <w:trHeight w:val="227"/>
          <w:tblCellSpacing w:w="20" w:type="dxa"/>
          <w:jc w:val="center"/>
        </w:trPr>
        <w:tc>
          <w:tcPr>
            <w:tcW w:w="1398" w:type="dxa"/>
            <w:vAlign w:val="center"/>
          </w:tcPr>
          <w:p w14:paraId="1A074E9B"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13</w:t>
            </w:r>
          </w:p>
        </w:tc>
        <w:tc>
          <w:tcPr>
            <w:tcW w:w="8228" w:type="dxa"/>
            <w:vAlign w:val="center"/>
          </w:tcPr>
          <w:p w14:paraId="255F5FE2"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Impuestos.</w:t>
            </w:r>
          </w:p>
        </w:tc>
      </w:tr>
      <w:tr w:rsidR="00402095" w:rsidRPr="00607BD6" w14:paraId="629C002B" w14:textId="77777777" w:rsidTr="0061416B">
        <w:trPr>
          <w:trHeight w:val="227"/>
          <w:tblCellSpacing w:w="20" w:type="dxa"/>
          <w:jc w:val="center"/>
        </w:trPr>
        <w:tc>
          <w:tcPr>
            <w:tcW w:w="1398" w:type="dxa"/>
            <w:vAlign w:val="center"/>
          </w:tcPr>
          <w:p w14:paraId="0BC847B1" w14:textId="77777777" w:rsidR="00402095" w:rsidRPr="00607BD6" w:rsidRDefault="00402095" w:rsidP="0061416B">
            <w:pPr>
              <w:spacing w:after="0" w:line="240" w:lineRule="auto"/>
              <w:ind w:left="100"/>
              <w:rPr>
                <w:rFonts w:ascii="Arial" w:hAnsi="Arial" w:cs="Arial"/>
                <w:b/>
                <w:sz w:val="20"/>
              </w:rPr>
            </w:pPr>
            <w:r w:rsidRPr="00607BD6">
              <w:rPr>
                <w:rFonts w:ascii="Arial" w:hAnsi="Arial" w:cs="Arial"/>
                <w:b/>
                <w:sz w:val="20"/>
              </w:rPr>
              <w:t>14</w:t>
            </w:r>
          </w:p>
        </w:tc>
        <w:tc>
          <w:tcPr>
            <w:tcW w:w="8228" w:type="dxa"/>
            <w:vAlign w:val="center"/>
          </w:tcPr>
          <w:p w14:paraId="1D731291" w14:textId="77777777" w:rsidR="00402095" w:rsidRPr="00607BD6" w:rsidRDefault="00402095" w:rsidP="0061416B">
            <w:pPr>
              <w:spacing w:after="0" w:line="240" w:lineRule="auto"/>
              <w:jc w:val="both"/>
              <w:rPr>
                <w:rFonts w:ascii="Arial" w:hAnsi="Arial" w:cs="Arial"/>
                <w:b/>
                <w:sz w:val="20"/>
              </w:rPr>
            </w:pPr>
            <w:r w:rsidRPr="00607BD6">
              <w:rPr>
                <w:rFonts w:ascii="Arial" w:hAnsi="Arial" w:cs="Arial"/>
                <w:b/>
                <w:sz w:val="20"/>
              </w:rPr>
              <w:t>Cesión de Derechos y Obligaciones</w:t>
            </w:r>
          </w:p>
        </w:tc>
      </w:tr>
      <w:tr w:rsidR="00402095" w:rsidRPr="00607BD6" w14:paraId="5A22120E" w14:textId="77777777" w:rsidTr="0061416B">
        <w:trPr>
          <w:trHeight w:val="354"/>
          <w:tblCellSpacing w:w="20" w:type="dxa"/>
          <w:jc w:val="center"/>
        </w:trPr>
        <w:tc>
          <w:tcPr>
            <w:tcW w:w="1398" w:type="dxa"/>
            <w:shd w:val="clear" w:color="auto" w:fill="ACB9CA" w:themeFill="text2" w:themeFillTint="66"/>
            <w:vAlign w:val="center"/>
          </w:tcPr>
          <w:p w14:paraId="15BF5401" w14:textId="77777777" w:rsidR="00402095" w:rsidRPr="00607BD6" w:rsidRDefault="00402095" w:rsidP="0061416B">
            <w:pPr>
              <w:spacing w:after="0" w:line="240" w:lineRule="auto"/>
              <w:jc w:val="center"/>
              <w:rPr>
                <w:rStyle w:val="Hipervnculo"/>
                <w:rFonts w:ascii="Arial" w:hAnsi="Arial" w:cs="Arial"/>
                <w:b/>
                <w:bCs/>
              </w:rPr>
            </w:pPr>
          </w:p>
        </w:tc>
        <w:tc>
          <w:tcPr>
            <w:tcW w:w="8228" w:type="dxa"/>
            <w:shd w:val="clear" w:color="auto" w:fill="ACB9CA" w:themeFill="text2" w:themeFillTint="66"/>
            <w:vAlign w:val="center"/>
          </w:tcPr>
          <w:p w14:paraId="680670CB" w14:textId="77777777" w:rsidR="00402095" w:rsidRPr="00607BD6" w:rsidRDefault="00402095" w:rsidP="0061416B">
            <w:pPr>
              <w:spacing w:after="0" w:line="240" w:lineRule="auto"/>
              <w:jc w:val="center"/>
              <w:rPr>
                <w:rFonts w:ascii="Arial" w:hAnsi="Arial" w:cs="Arial"/>
                <w:b/>
                <w:bCs/>
              </w:rPr>
            </w:pPr>
            <w:r w:rsidRPr="00607BD6">
              <w:rPr>
                <w:rFonts w:ascii="Arial" w:hAnsi="Arial" w:cs="Arial"/>
                <w:b/>
                <w:caps/>
              </w:rPr>
              <w:t>Anexos</w:t>
            </w:r>
          </w:p>
        </w:tc>
      </w:tr>
      <w:tr w:rsidR="00402095" w:rsidRPr="00607BD6" w14:paraId="789D4494" w14:textId="77777777" w:rsidTr="0061416B">
        <w:trPr>
          <w:trHeight w:val="317"/>
          <w:tblCellSpacing w:w="20" w:type="dxa"/>
          <w:jc w:val="center"/>
        </w:trPr>
        <w:tc>
          <w:tcPr>
            <w:tcW w:w="1398" w:type="dxa"/>
            <w:vAlign w:val="center"/>
          </w:tcPr>
          <w:p w14:paraId="681B9C05"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w:t>
            </w:r>
          </w:p>
        </w:tc>
        <w:tc>
          <w:tcPr>
            <w:tcW w:w="8228" w:type="dxa"/>
            <w:vAlign w:val="center"/>
          </w:tcPr>
          <w:p w14:paraId="063D4C1A"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Términos de Referencia.</w:t>
            </w:r>
          </w:p>
        </w:tc>
      </w:tr>
      <w:tr w:rsidR="00402095" w:rsidRPr="00607BD6" w14:paraId="626BFE75" w14:textId="77777777" w:rsidTr="0061416B">
        <w:trPr>
          <w:trHeight w:val="317"/>
          <w:tblCellSpacing w:w="20" w:type="dxa"/>
          <w:jc w:val="center"/>
        </w:trPr>
        <w:tc>
          <w:tcPr>
            <w:tcW w:w="1398" w:type="dxa"/>
            <w:vAlign w:val="center"/>
          </w:tcPr>
          <w:p w14:paraId="445CD861"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2</w:t>
            </w:r>
          </w:p>
        </w:tc>
        <w:tc>
          <w:tcPr>
            <w:tcW w:w="8228" w:type="dxa"/>
            <w:vAlign w:val="center"/>
          </w:tcPr>
          <w:p w14:paraId="38E5C965"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Propuesta económica.</w:t>
            </w:r>
          </w:p>
        </w:tc>
      </w:tr>
      <w:tr w:rsidR="00402095" w:rsidRPr="00607BD6" w14:paraId="3F5AAAF1" w14:textId="77777777" w:rsidTr="0061416B">
        <w:trPr>
          <w:trHeight w:val="317"/>
          <w:tblCellSpacing w:w="20" w:type="dxa"/>
          <w:jc w:val="center"/>
        </w:trPr>
        <w:tc>
          <w:tcPr>
            <w:tcW w:w="1398" w:type="dxa"/>
            <w:vAlign w:val="center"/>
          </w:tcPr>
          <w:p w14:paraId="640DB561"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3</w:t>
            </w:r>
          </w:p>
        </w:tc>
        <w:tc>
          <w:tcPr>
            <w:tcW w:w="8228" w:type="dxa"/>
            <w:vAlign w:val="center"/>
          </w:tcPr>
          <w:p w14:paraId="7CF43322"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Formato de Escrito de Interés de Participar (requerido para la Junta de Aclaraciones).</w:t>
            </w:r>
          </w:p>
        </w:tc>
      </w:tr>
      <w:tr w:rsidR="00402095" w:rsidRPr="00607BD6" w14:paraId="6D395215" w14:textId="77777777" w:rsidTr="0061416B">
        <w:trPr>
          <w:trHeight w:val="317"/>
          <w:tblCellSpacing w:w="20" w:type="dxa"/>
          <w:jc w:val="center"/>
        </w:trPr>
        <w:tc>
          <w:tcPr>
            <w:tcW w:w="1398" w:type="dxa"/>
            <w:vAlign w:val="center"/>
          </w:tcPr>
          <w:p w14:paraId="145CC8AE"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4</w:t>
            </w:r>
          </w:p>
        </w:tc>
        <w:tc>
          <w:tcPr>
            <w:tcW w:w="8228" w:type="dxa"/>
            <w:vAlign w:val="center"/>
          </w:tcPr>
          <w:p w14:paraId="468B689E"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Formato para presentar solicitudes de aclaración para la Junta de Aclaraciones.</w:t>
            </w:r>
          </w:p>
        </w:tc>
      </w:tr>
      <w:tr w:rsidR="00402095" w:rsidRPr="00607BD6" w14:paraId="66CE577F" w14:textId="77777777" w:rsidTr="0061416B">
        <w:trPr>
          <w:trHeight w:val="318"/>
          <w:tblCellSpacing w:w="20" w:type="dxa"/>
          <w:jc w:val="center"/>
        </w:trPr>
        <w:tc>
          <w:tcPr>
            <w:tcW w:w="1398" w:type="dxa"/>
            <w:shd w:val="clear" w:color="auto" w:fill="auto"/>
            <w:vAlign w:val="center"/>
          </w:tcPr>
          <w:p w14:paraId="4B0EE3EB"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5</w:t>
            </w:r>
          </w:p>
        </w:tc>
        <w:tc>
          <w:tcPr>
            <w:tcW w:w="8228" w:type="dxa"/>
            <w:shd w:val="clear" w:color="auto" w:fill="auto"/>
            <w:vAlign w:val="center"/>
          </w:tcPr>
          <w:p w14:paraId="154A849E"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Formato de Acreditación.</w:t>
            </w:r>
          </w:p>
        </w:tc>
      </w:tr>
      <w:tr w:rsidR="00402095" w:rsidRPr="00607BD6" w14:paraId="7292DB12" w14:textId="77777777" w:rsidTr="0061416B">
        <w:trPr>
          <w:trHeight w:val="318"/>
          <w:tblCellSpacing w:w="20" w:type="dxa"/>
          <w:jc w:val="center"/>
        </w:trPr>
        <w:tc>
          <w:tcPr>
            <w:tcW w:w="1398" w:type="dxa"/>
            <w:shd w:val="clear" w:color="auto" w:fill="auto"/>
            <w:vAlign w:val="center"/>
          </w:tcPr>
          <w:p w14:paraId="14FF8286"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6</w:t>
            </w:r>
          </w:p>
        </w:tc>
        <w:tc>
          <w:tcPr>
            <w:tcW w:w="8228" w:type="dxa"/>
            <w:shd w:val="clear" w:color="auto" w:fill="auto"/>
            <w:vAlign w:val="center"/>
          </w:tcPr>
          <w:p w14:paraId="293F0AEC"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Manifestación de Nacionalidad</w:t>
            </w:r>
            <w:r w:rsidRPr="00607BD6">
              <w:rPr>
                <w:rStyle w:val="Hipervnculo"/>
                <w:rFonts w:ascii="Arial" w:hAnsi="Arial" w:cs="Arial"/>
                <w:sz w:val="20"/>
                <w:u w:val="none"/>
              </w:rPr>
              <w:t>.</w:t>
            </w:r>
          </w:p>
        </w:tc>
      </w:tr>
      <w:tr w:rsidR="00402095" w:rsidRPr="00607BD6" w14:paraId="472B5745" w14:textId="77777777" w:rsidTr="0061416B">
        <w:trPr>
          <w:trHeight w:val="318"/>
          <w:tblCellSpacing w:w="20" w:type="dxa"/>
          <w:jc w:val="center"/>
        </w:trPr>
        <w:tc>
          <w:tcPr>
            <w:tcW w:w="1398" w:type="dxa"/>
            <w:vAlign w:val="center"/>
          </w:tcPr>
          <w:p w14:paraId="06EB2B7E"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7</w:t>
            </w:r>
          </w:p>
        </w:tc>
        <w:tc>
          <w:tcPr>
            <w:tcW w:w="8228" w:type="dxa"/>
            <w:vAlign w:val="center"/>
          </w:tcPr>
          <w:p w14:paraId="06F02E42"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sz w:val="20"/>
              </w:rPr>
              <w:t>Manifestación de MIPYME.</w:t>
            </w:r>
          </w:p>
        </w:tc>
      </w:tr>
      <w:tr w:rsidR="00402095" w:rsidRPr="00607BD6" w14:paraId="0531696F" w14:textId="77777777" w:rsidTr="0061416B">
        <w:trPr>
          <w:trHeight w:val="318"/>
          <w:tblCellSpacing w:w="20" w:type="dxa"/>
          <w:jc w:val="center"/>
        </w:trPr>
        <w:tc>
          <w:tcPr>
            <w:tcW w:w="1398" w:type="dxa"/>
            <w:vAlign w:val="center"/>
          </w:tcPr>
          <w:p w14:paraId="64BFBBDE"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8</w:t>
            </w:r>
          </w:p>
        </w:tc>
        <w:tc>
          <w:tcPr>
            <w:tcW w:w="8228" w:type="dxa"/>
            <w:vAlign w:val="center"/>
          </w:tcPr>
          <w:p w14:paraId="2A9730A1"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Carta de Aceptación de la Convocatoria.</w:t>
            </w:r>
          </w:p>
        </w:tc>
      </w:tr>
      <w:tr w:rsidR="00402095" w:rsidRPr="00607BD6" w14:paraId="76DE2CCE" w14:textId="77777777" w:rsidTr="0061416B">
        <w:trPr>
          <w:trHeight w:val="318"/>
          <w:tblCellSpacing w:w="20" w:type="dxa"/>
          <w:jc w:val="center"/>
        </w:trPr>
        <w:tc>
          <w:tcPr>
            <w:tcW w:w="1398" w:type="dxa"/>
            <w:vAlign w:val="center"/>
          </w:tcPr>
          <w:p w14:paraId="53A66BBD"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9</w:t>
            </w:r>
          </w:p>
        </w:tc>
        <w:tc>
          <w:tcPr>
            <w:tcW w:w="8228" w:type="dxa"/>
            <w:vAlign w:val="center"/>
          </w:tcPr>
          <w:p w14:paraId="32801624"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bCs/>
                <w:sz w:val="20"/>
              </w:rPr>
              <w:t xml:space="preserve">Escrito de los artículos 50 y 60 de la LAASSP. </w:t>
            </w:r>
          </w:p>
        </w:tc>
      </w:tr>
      <w:tr w:rsidR="00402095" w:rsidRPr="00607BD6" w14:paraId="3CB88877" w14:textId="77777777" w:rsidTr="0061416B">
        <w:trPr>
          <w:trHeight w:val="318"/>
          <w:tblCellSpacing w:w="20" w:type="dxa"/>
          <w:jc w:val="center"/>
        </w:trPr>
        <w:tc>
          <w:tcPr>
            <w:tcW w:w="1398" w:type="dxa"/>
            <w:vAlign w:val="center"/>
          </w:tcPr>
          <w:p w14:paraId="4469D0D9"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10</w:t>
            </w:r>
          </w:p>
        </w:tc>
        <w:tc>
          <w:tcPr>
            <w:tcW w:w="8228" w:type="dxa"/>
            <w:vAlign w:val="center"/>
          </w:tcPr>
          <w:p w14:paraId="2A7DF1F8"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bCs/>
                <w:sz w:val="20"/>
              </w:rPr>
              <w:t xml:space="preserve">Declaración de integridad. </w:t>
            </w:r>
          </w:p>
        </w:tc>
      </w:tr>
      <w:tr w:rsidR="00402095" w:rsidRPr="00607BD6" w14:paraId="6B50615A" w14:textId="77777777" w:rsidTr="0061416B">
        <w:trPr>
          <w:trHeight w:val="318"/>
          <w:tblCellSpacing w:w="20" w:type="dxa"/>
          <w:jc w:val="center"/>
        </w:trPr>
        <w:tc>
          <w:tcPr>
            <w:tcW w:w="1398" w:type="dxa"/>
            <w:vAlign w:val="center"/>
          </w:tcPr>
          <w:p w14:paraId="0E58211D"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11</w:t>
            </w:r>
          </w:p>
        </w:tc>
        <w:tc>
          <w:tcPr>
            <w:tcW w:w="8228" w:type="dxa"/>
            <w:vAlign w:val="center"/>
          </w:tcPr>
          <w:p w14:paraId="65FB0DE1"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Escrito de entrega de la proposición.</w:t>
            </w:r>
          </w:p>
        </w:tc>
      </w:tr>
      <w:tr w:rsidR="00402095" w:rsidRPr="00607BD6" w14:paraId="7BA34DDF" w14:textId="77777777" w:rsidTr="0061416B">
        <w:trPr>
          <w:trHeight w:val="318"/>
          <w:tblCellSpacing w:w="20" w:type="dxa"/>
          <w:jc w:val="center"/>
        </w:trPr>
        <w:tc>
          <w:tcPr>
            <w:tcW w:w="1398" w:type="dxa"/>
            <w:vAlign w:val="center"/>
          </w:tcPr>
          <w:p w14:paraId="05B3BA20"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12</w:t>
            </w:r>
          </w:p>
        </w:tc>
        <w:tc>
          <w:tcPr>
            <w:tcW w:w="8228" w:type="dxa"/>
            <w:vAlign w:val="center"/>
          </w:tcPr>
          <w:p w14:paraId="5AF81DFD" w14:textId="517347B6" w:rsidR="00402095" w:rsidRPr="00607BD6" w:rsidRDefault="00402095" w:rsidP="0061416B">
            <w:pPr>
              <w:spacing w:after="0" w:line="240" w:lineRule="auto"/>
              <w:jc w:val="both"/>
              <w:rPr>
                <w:rStyle w:val="Hipervnculo"/>
                <w:rFonts w:ascii="Arial" w:hAnsi="Arial" w:cs="Arial"/>
                <w:sz w:val="20"/>
              </w:rPr>
            </w:pPr>
            <w:r w:rsidRPr="00607BD6">
              <w:rPr>
                <w:rFonts w:ascii="Arial" w:hAnsi="Arial" w:cs="Arial"/>
                <w:sz w:val="20"/>
              </w:rPr>
              <w:t xml:space="preserve">Resolución Miscelánea Fiscal </w:t>
            </w:r>
            <w:r w:rsidR="00034B5D">
              <w:rPr>
                <w:rFonts w:ascii="Arial" w:hAnsi="Arial" w:cs="Arial"/>
                <w:sz w:val="20"/>
              </w:rPr>
              <w:t>vigente</w:t>
            </w:r>
            <w:r w:rsidRPr="00607BD6">
              <w:rPr>
                <w:rFonts w:ascii="Arial" w:hAnsi="Arial" w:cs="Arial"/>
                <w:sz w:val="20"/>
              </w:rPr>
              <w:t xml:space="preserve"> (Artículo 32-D del CFF)</w:t>
            </w:r>
          </w:p>
        </w:tc>
      </w:tr>
      <w:tr w:rsidR="00402095" w:rsidRPr="00607BD6" w14:paraId="480F4E43" w14:textId="77777777" w:rsidTr="0061416B">
        <w:trPr>
          <w:trHeight w:val="318"/>
          <w:tblCellSpacing w:w="20" w:type="dxa"/>
          <w:jc w:val="center"/>
        </w:trPr>
        <w:tc>
          <w:tcPr>
            <w:tcW w:w="1398" w:type="dxa"/>
            <w:vAlign w:val="center"/>
          </w:tcPr>
          <w:p w14:paraId="42EF517B"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13</w:t>
            </w:r>
          </w:p>
        </w:tc>
        <w:tc>
          <w:tcPr>
            <w:tcW w:w="8228" w:type="dxa"/>
            <w:vAlign w:val="center"/>
          </w:tcPr>
          <w:p w14:paraId="7215C40E"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Declaración de Discapacidad.</w:t>
            </w:r>
          </w:p>
        </w:tc>
      </w:tr>
      <w:tr w:rsidR="00402095" w:rsidRPr="00607BD6" w14:paraId="09B9A0AF" w14:textId="77777777" w:rsidTr="0061416B">
        <w:trPr>
          <w:trHeight w:val="318"/>
          <w:tblCellSpacing w:w="20" w:type="dxa"/>
          <w:jc w:val="center"/>
        </w:trPr>
        <w:tc>
          <w:tcPr>
            <w:tcW w:w="1398" w:type="dxa"/>
            <w:vAlign w:val="center"/>
          </w:tcPr>
          <w:p w14:paraId="0E3A3FE0"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14</w:t>
            </w:r>
          </w:p>
        </w:tc>
        <w:tc>
          <w:tcPr>
            <w:tcW w:w="8228" w:type="dxa"/>
            <w:vAlign w:val="center"/>
          </w:tcPr>
          <w:p w14:paraId="6BB13E8D"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Formato para garantizar el cumplimiento del contrato en caso de póliza de fianza.</w:t>
            </w:r>
          </w:p>
        </w:tc>
      </w:tr>
      <w:tr w:rsidR="00402095" w:rsidRPr="00607BD6" w14:paraId="71E3E05E" w14:textId="77777777" w:rsidTr="0061416B">
        <w:trPr>
          <w:trHeight w:val="318"/>
          <w:tblCellSpacing w:w="20" w:type="dxa"/>
          <w:jc w:val="center"/>
        </w:trPr>
        <w:tc>
          <w:tcPr>
            <w:tcW w:w="1398" w:type="dxa"/>
            <w:vAlign w:val="center"/>
          </w:tcPr>
          <w:p w14:paraId="31561DFC"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lastRenderedPageBreak/>
              <w:t>14-A</w:t>
            </w:r>
          </w:p>
        </w:tc>
        <w:tc>
          <w:tcPr>
            <w:tcW w:w="8228" w:type="dxa"/>
          </w:tcPr>
          <w:p w14:paraId="4FC9202B"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Formato para garantizar el cumplimiento del contrato en caso de cheque certificado.</w:t>
            </w:r>
          </w:p>
        </w:tc>
      </w:tr>
      <w:tr w:rsidR="00402095" w:rsidRPr="00607BD6" w14:paraId="75D580C7" w14:textId="77777777" w:rsidTr="0061416B">
        <w:trPr>
          <w:trHeight w:val="318"/>
          <w:tblCellSpacing w:w="20" w:type="dxa"/>
          <w:jc w:val="center"/>
        </w:trPr>
        <w:tc>
          <w:tcPr>
            <w:tcW w:w="1398" w:type="dxa"/>
            <w:vAlign w:val="center"/>
          </w:tcPr>
          <w:p w14:paraId="54087547"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15</w:t>
            </w:r>
          </w:p>
        </w:tc>
        <w:tc>
          <w:tcPr>
            <w:tcW w:w="8228" w:type="dxa"/>
            <w:vAlign w:val="center"/>
          </w:tcPr>
          <w:p w14:paraId="63880FDD" w14:textId="77777777" w:rsidR="00402095" w:rsidRPr="00607BD6" w:rsidRDefault="00402095" w:rsidP="0061416B">
            <w:pPr>
              <w:spacing w:after="0" w:line="240" w:lineRule="auto"/>
              <w:jc w:val="both"/>
              <w:rPr>
                <w:rStyle w:val="Hipervnculo"/>
                <w:rFonts w:ascii="Arial" w:hAnsi="Arial" w:cs="Arial"/>
                <w:bCs/>
                <w:sz w:val="20"/>
              </w:rPr>
            </w:pPr>
            <w:r w:rsidRPr="00607BD6">
              <w:rPr>
                <w:rFonts w:ascii="Arial" w:hAnsi="Arial" w:cs="Arial"/>
                <w:sz w:val="20"/>
              </w:rPr>
              <w:t>Afiliación a las cadenas productivas de NAFIN.</w:t>
            </w:r>
          </w:p>
        </w:tc>
      </w:tr>
      <w:tr w:rsidR="00402095" w:rsidRPr="00607BD6" w14:paraId="6392BDB2" w14:textId="77777777" w:rsidTr="0061416B">
        <w:trPr>
          <w:trHeight w:val="318"/>
          <w:tblCellSpacing w:w="20" w:type="dxa"/>
          <w:jc w:val="center"/>
        </w:trPr>
        <w:tc>
          <w:tcPr>
            <w:tcW w:w="1398" w:type="dxa"/>
            <w:vAlign w:val="center"/>
          </w:tcPr>
          <w:p w14:paraId="1ABA36ED"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16</w:t>
            </w:r>
          </w:p>
        </w:tc>
        <w:tc>
          <w:tcPr>
            <w:tcW w:w="8228" w:type="dxa"/>
            <w:vAlign w:val="center"/>
          </w:tcPr>
          <w:p w14:paraId="74D9D379"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Nota informativa para participantes de países miembros de la Organización para la Cooperación y el Desarrollo Económico (OCDE).</w:t>
            </w:r>
          </w:p>
        </w:tc>
      </w:tr>
      <w:tr w:rsidR="00402095" w:rsidRPr="00607BD6" w14:paraId="11EF162A" w14:textId="77777777" w:rsidTr="0061416B">
        <w:trPr>
          <w:trHeight w:val="318"/>
          <w:tblCellSpacing w:w="20" w:type="dxa"/>
          <w:jc w:val="center"/>
        </w:trPr>
        <w:tc>
          <w:tcPr>
            <w:tcW w:w="1398" w:type="dxa"/>
            <w:vAlign w:val="center"/>
          </w:tcPr>
          <w:p w14:paraId="0F842F82"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17</w:t>
            </w:r>
          </w:p>
        </w:tc>
        <w:tc>
          <w:tcPr>
            <w:tcW w:w="8228" w:type="dxa"/>
            <w:vAlign w:val="center"/>
          </w:tcPr>
          <w:p w14:paraId="5D1F3989"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Modelo de Contrato.</w:t>
            </w:r>
          </w:p>
        </w:tc>
      </w:tr>
      <w:tr w:rsidR="00402095" w:rsidRPr="00607BD6" w14:paraId="584CAB6E" w14:textId="77777777" w:rsidTr="0061416B">
        <w:trPr>
          <w:trHeight w:val="318"/>
          <w:tblCellSpacing w:w="20" w:type="dxa"/>
          <w:jc w:val="center"/>
        </w:trPr>
        <w:tc>
          <w:tcPr>
            <w:tcW w:w="1398" w:type="dxa"/>
            <w:vAlign w:val="center"/>
          </w:tcPr>
          <w:p w14:paraId="1C31F11F" w14:textId="77777777" w:rsidR="00402095" w:rsidRPr="00607BD6" w:rsidRDefault="00402095" w:rsidP="0061416B">
            <w:pPr>
              <w:spacing w:after="0" w:line="240" w:lineRule="auto"/>
              <w:jc w:val="center"/>
              <w:rPr>
                <w:rStyle w:val="Hipervnculo"/>
                <w:rFonts w:ascii="Arial" w:hAnsi="Arial" w:cs="Arial"/>
                <w:b/>
                <w:bCs/>
                <w:sz w:val="20"/>
              </w:rPr>
            </w:pPr>
            <w:r w:rsidRPr="00607BD6">
              <w:rPr>
                <w:rStyle w:val="Hipervnculo"/>
                <w:rFonts w:ascii="Arial" w:hAnsi="Arial" w:cs="Arial"/>
                <w:b/>
                <w:bCs/>
                <w:sz w:val="20"/>
              </w:rPr>
              <w:t>18</w:t>
            </w:r>
          </w:p>
        </w:tc>
        <w:tc>
          <w:tcPr>
            <w:tcW w:w="8228" w:type="dxa"/>
            <w:vAlign w:val="center"/>
          </w:tcPr>
          <w:p w14:paraId="42FBFE04"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sz w:val="20"/>
              </w:rPr>
              <w:t>Protocolo de actuación en materia de contrataciones públicas, otorgamiento  y prórroga de licencias, permisos, autorizaciones y concesiones.</w:t>
            </w:r>
          </w:p>
        </w:tc>
      </w:tr>
    </w:tbl>
    <w:p w14:paraId="10597BD9" w14:textId="77777777" w:rsidR="00402095" w:rsidRPr="00607BD6" w:rsidRDefault="00402095" w:rsidP="00402095">
      <w:pPr>
        <w:spacing w:after="0" w:line="240" w:lineRule="auto"/>
        <w:rPr>
          <w:rFonts w:ascii="Arial" w:hAnsi="Arial" w:cs="Arial"/>
          <w:sz w:val="4"/>
          <w:szCs w:val="4"/>
        </w:rPr>
      </w:pPr>
    </w:p>
    <w:p w14:paraId="53F0E1FD" w14:textId="77777777" w:rsidR="00402095" w:rsidRPr="00607BD6" w:rsidRDefault="00402095" w:rsidP="00402095">
      <w:pPr>
        <w:spacing w:after="0" w:line="240" w:lineRule="auto"/>
        <w:jc w:val="center"/>
        <w:rPr>
          <w:rFonts w:ascii="Arial" w:hAnsi="Arial" w:cs="Arial"/>
          <w:b/>
          <w:sz w:val="24"/>
          <w:szCs w:val="24"/>
        </w:rPr>
        <w:sectPr w:rsidR="00402095" w:rsidRPr="00607BD6" w:rsidSect="0061416B">
          <w:headerReference w:type="default" r:id="rId8"/>
          <w:footerReference w:type="even" r:id="rId9"/>
          <w:footerReference w:type="default" r:id="rId10"/>
          <w:headerReference w:type="first" r:id="rId11"/>
          <w:footerReference w:type="first" r:id="rId12"/>
          <w:pgSz w:w="12240" w:h="15840" w:code="1"/>
          <w:pgMar w:top="246" w:right="720" w:bottom="720" w:left="720" w:header="706" w:footer="0" w:gutter="0"/>
          <w:cols w:space="708"/>
          <w:titlePg/>
          <w:docGrid w:linePitch="360"/>
        </w:sectPr>
      </w:pPr>
    </w:p>
    <w:p w14:paraId="5B1A7C8D" w14:textId="2407B9A7" w:rsidR="00402095" w:rsidRDefault="00402095" w:rsidP="00402095">
      <w:pPr>
        <w:spacing w:after="0" w:line="240" w:lineRule="auto"/>
        <w:rPr>
          <w:rFonts w:ascii="Arial" w:hAnsi="Arial" w:cs="Arial"/>
          <w:b/>
          <w:caps/>
          <w:sz w:val="24"/>
          <w:szCs w:val="24"/>
        </w:rPr>
      </w:pPr>
    </w:p>
    <w:p w14:paraId="5769FF67" w14:textId="1877F40D" w:rsidR="000D6332" w:rsidRDefault="000D6332" w:rsidP="00402095">
      <w:pPr>
        <w:spacing w:after="0" w:line="240" w:lineRule="auto"/>
        <w:rPr>
          <w:rFonts w:ascii="Arial" w:hAnsi="Arial" w:cs="Arial"/>
          <w:b/>
          <w:caps/>
          <w:sz w:val="24"/>
          <w:szCs w:val="24"/>
        </w:rPr>
      </w:pPr>
    </w:p>
    <w:p w14:paraId="4CDA6433" w14:textId="7142CB52" w:rsidR="000D6332" w:rsidRDefault="000D6332" w:rsidP="00402095">
      <w:pPr>
        <w:spacing w:after="0" w:line="240" w:lineRule="auto"/>
        <w:rPr>
          <w:rFonts w:ascii="Arial" w:hAnsi="Arial" w:cs="Arial"/>
          <w:b/>
          <w:caps/>
          <w:sz w:val="24"/>
          <w:szCs w:val="24"/>
        </w:rPr>
      </w:pPr>
    </w:p>
    <w:p w14:paraId="2A7EFDFB" w14:textId="64E23CF4" w:rsidR="000D6332" w:rsidRDefault="000D6332" w:rsidP="00402095">
      <w:pPr>
        <w:spacing w:after="0" w:line="240" w:lineRule="auto"/>
        <w:rPr>
          <w:rFonts w:ascii="Arial" w:hAnsi="Arial" w:cs="Arial"/>
          <w:b/>
          <w:caps/>
          <w:sz w:val="24"/>
          <w:szCs w:val="24"/>
        </w:rPr>
      </w:pPr>
    </w:p>
    <w:p w14:paraId="56495460" w14:textId="5636CAC1" w:rsidR="000D6332" w:rsidRDefault="000D6332" w:rsidP="00402095">
      <w:pPr>
        <w:spacing w:after="0" w:line="240" w:lineRule="auto"/>
        <w:rPr>
          <w:rFonts w:ascii="Arial" w:hAnsi="Arial" w:cs="Arial"/>
          <w:b/>
          <w:caps/>
          <w:sz w:val="24"/>
          <w:szCs w:val="24"/>
        </w:rPr>
      </w:pPr>
    </w:p>
    <w:p w14:paraId="0F0D2CD3" w14:textId="077D64E9" w:rsidR="000D6332" w:rsidRDefault="000D6332" w:rsidP="00402095">
      <w:pPr>
        <w:spacing w:after="0" w:line="240" w:lineRule="auto"/>
        <w:rPr>
          <w:rFonts w:ascii="Arial" w:hAnsi="Arial" w:cs="Arial"/>
          <w:b/>
          <w:caps/>
          <w:sz w:val="24"/>
          <w:szCs w:val="24"/>
        </w:rPr>
      </w:pPr>
    </w:p>
    <w:p w14:paraId="7094F258" w14:textId="1D22008C" w:rsidR="000D6332" w:rsidRDefault="000D6332" w:rsidP="00402095">
      <w:pPr>
        <w:spacing w:after="0" w:line="240" w:lineRule="auto"/>
        <w:rPr>
          <w:rFonts w:ascii="Arial" w:hAnsi="Arial" w:cs="Arial"/>
          <w:b/>
          <w:caps/>
          <w:sz w:val="24"/>
          <w:szCs w:val="24"/>
        </w:rPr>
      </w:pPr>
    </w:p>
    <w:p w14:paraId="3C7BC7F6" w14:textId="73B2FEAF" w:rsidR="000D6332" w:rsidRDefault="000D6332" w:rsidP="00402095">
      <w:pPr>
        <w:spacing w:after="0" w:line="240" w:lineRule="auto"/>
        <w:rPr>
          <w:rFonts w:ascii="Arial" w:hAnsi="Arial" w:cs="Arial"/>
          <w:b/>
          <w:caps/>
          <w:sz w:val="24"/>
          <w:szCs w:val="24"/>
        </w:rPr>
      </w:pPr>
    </w:p>
    <w:p w14:paraId="34E16301" w14:textId="459FF8B3" w:rsidR="000D6332" w:rsidRDefault="000D6332" w:rsidP="00402095">
      <w:pPr>
        <w:spacing w:after="0" w:line="240" w:lineRule="auto"/>
        <w:rPr>
          <w:rFonts w:ascii="Arial" w:hAnsi="Arial" w:cs="Arial"/>
          <w:b/>
          <w:caps/>
          <w:sz w:val="24"/>
          <w:szCs w:val="24"/>
        </w:rPr>
      </w:pPr>
    </w:p>
    <w:p w14:paraId="2514D4FA" w14:textId="2B3B4E84" w:rsidR="000D6332" w:rsidRDefault="000D6332" w:rsidP="00402095">
      <w:pPr>
        <w:spacing w:after="0" w:line="240" w:lineRule="auto"/>
        <w:rPr>
          <w:rFonts w:ascii="Arial" w:hAnsi="Arial" w:cs="Arial"/>
          <w:b/>
          <w:caps/>
          <w:sz w:val="24"/>
          <w:szCs w:val="24"/>
        </w:rPr>
      </w:pPr>
    </w:p>
    <w:p w14:paraId="1D3FF3AC" w14:textId="3973DF88" w:rsidR="000D6332" w:rsidRDefault="000D6332" w:rsidP="00402095">
      <w:pPr>
        <w:spacing w:after="0" w:line="240" w:lineRule="auto"/>
        <w:rPr>
          <w:rFonts w:ascii="Arial" w:hAnsi="Arial" w:cs="Arial"/>
          <w:b/>
          <w:caps/>
          <w:sz w:val="24"/>
          <w:szCs w:val="24"/>
        </w:rPr>
      </w:pPr>
    </w:p>
    <w:p w14:paraId="2D533A47" w14:textId="6CEF6F69" w:rsidR="000D6332" w:rsidRDefault="000D6332" w:rsidP="00402095">
      <w:pPr>
        <w:spacing w:after="0" w:line="240" w:lineRule="auto"/>
        <w:rPr>
          <w:rFonts w:ascii="Arial" w:hAnsi="Arial" w:cs="Arial"/>
          <w:b/>
          <w:caps/>
          <w:sz w:val="24"/>
          <w:szCs w:val="24"/>
        </w:rPr>
      </w:pPr>
    </w:p>
    <w:p w14:paraId="38920322" w14:textId="548F1015" w:rsidR="000D6332" w:rsidRDefault="000D6332" w:rsidP="00402095">
      <w:pPr>
        <w:spacing w:after="0" w:line="240" w:lineRule="auto"/>
        <w:rPr>
          <w:rFonts w:ascii="Arial" w:hAnsi="Arial" w:cs="Arial"/>
          <w:b/>
          <w:caps/>
          <w:sz w:val="24"/>
          <w:szCs w:val="24"/>
        </w:rPr>
      </w:pPr>
    </w:p>
    <w:p w14:paraId="0F68E294" w14:textId="45C8FF4A" w:rsidR="000D6332" w:rsidRDefault="000D6332" w:rsidP="00402095">
      <w:pPr>
        <w:spacing w:after="0" w:line="240" w:lineRule="auto"/>
        <w:rPr>
          <w:rFonts w:ascii="Arial" w:hAnsi="Arial" w:cs="Arial"/>
          <w:b/>
          <w:caps/>
          <w:sz w:val="24"/>
          <w:szCs w:val="24"/>
        </w:rPr>
      </w:pPr>
    </w:p>
    <w:p w14:paraId="4AF68436" w14:textId="6E3AECA6" w:rsidR="000D6332" w:rsidRDefault="000D6332" w:rsidP="00402095">
      <w:pPr>
        <w:spacing w:after="0" w:line="240" w:lineRule="auto"/>
        <w:rPr>
          <w:rFonts w:ascii="Arial" w:hAnsi="Arial" w:cs="Arial"/>
          <w:b/>
          <w:caps/>
          <w:sz w:val="24"/>
          <w:szCs w:val="24"/>
        </w:rPr>
      </w:pPr>
    </w:p>
    <w:p w14:paraId="65957EC2" w14:textId="332CCC64" w:rsidR="000D6332" w:rsidRDefault="000D6332" w:rsidP="00402095">
      <w:pPr>
        <w:spacing w:after="0" w:line="240" w:lineRule="auto"/>
        <w:rPr>
          <w:rFonts w:ascii="Arial" w:hAnsi="Arial" w:cs="Arial"/>
          <w:b/>
          <w:caps/>
          <w:sz w:val="24"/>
          <w:szCs w:val="24"/>
        </w:rPr>
      </w:pPr>
    </w:p>
    <w:p w14:paraId="58A9F217" w14:textId="0AB94D6D" w:rsidR="000D6332" w:rsidRDefault="000D6332" w:rsidP="00402095">
      <w:pPr>
        <w:spacing w:after="0" w:line="240" w:lineRule="auto"/>
        <w:rPr>
          <w:rFonts w:ascii="Arial" w:hAnsi="Arial" w:cs="Arial"/>
          <w:b/>
          <w:caps/>
          <w:sz w:val="24"/>
          <w:szCs w:val="24"/>
        </w:rPr>
      </w:pPr>
    </w:p>
    <w:p w14:paraId="01DC05C0" w14:textId="70D53E3C" w:rsidR="000D6332" w:rsidRDefault="000D6332" w:rsidP="00402095">
      <w:pPr>
        <w:spacing w:after="0" w:line="240" w:lineRule="auto"/>
        <w:rPr>
          <w:rFonts w:ascii="Arial" w:hAnsi="Arial" w:cs="Arial"/>
          <w:b/>
          <w:caps/>
          <w:sz w:val="24"/>
          <w:szCs w:val="24"/>
        </w:rPr>
      </w:pPr>
    </w:p>
    <w:p w14:paraId="3FC17970" w14:textId="7C5C8EFB" w:rsidR="000D6332" w:rsidRDefault="000D6332" w:rsidP="00402095">
      <w:pPr>
        <w:spacing w:after="0" w:line="240" w:lineRule="auto"/>
        <w:rPr>
          <w:rFonts w:ascii="Arial" w:hAnsi="Arial" w:cs="Arial"/>
          <w:b/>
          <w:caps/>
          <w:sz w:val="24"/>
          <w:szCs w:val="24"/>
        </w:rPr>
      </w:pPr>
    </w:p>
    <w:p w14:paraId="05E63676" w14:textId="6BC40955" w:rsidR="000D6332" w:rsidRDefault="000D6332" w:rsidP="00402095">
      <w:pPr>
        <w:spacing w:after="0" w:line="240" w:lineRule="auto"/>
        <w:rPr>
          <w:rFonts w:ascii="Arial" w:hAnsi="Arial" w:cs="Arial"/>
          <w:b/>
          <w:caps/>
          <w:sz w:val="24"/>
          <w:szCs w:val="24"/>
        </w:rPr>
      </w:pPr>
    </w:p>
    <w:p w14:paraId="5AA6F21F" w14:textId="51A36CFF" w:rsidR="000D6332" w:rsidRDefault="000D6332" w:rsidP="00402095">
      <w:pPr>
        <w:spacing w:after="0" w:line="240" w:lineRule="auto"/>
        <w:rPr>
          <w:rFonts w:ascii="Arial" w:hAnsi="Arial" w:cs="Arial"/>
          <w:b/>
          <w:caps/>
          <w:sz w:val="24"/>
          <w:szCs w:val="24"/>
        </w:rPr>
      </w:pPr>
    </w:p>
    <w:p w14:paraId="05995565" w14:textId="666DC69A" w:rsidR="000D6332" w:rsidRDefault="000D6332" w:rsidP="00402095">
      <w:pPr>
        <w:spacing w:after="0" w:line="240" w:lineRule="auto"/>
        <w:rPr>
          <w:rFonts w:ascii="Arial" w:hAnsi="Arial" w:cs="Arial"/>
          <w:b/>
          <w:caps/>
          <w:sz w:val="24"/>
          <w:szCs w:val="24"/>
        </w:rPr>
      </w:pPr>
    </w:p>
    <w:p w14:paraId="1C68E3A8" w14:textId="7EF2521C" w:rsidR="000D6332" w:rsidRDefault="000D6332" w:rsidP="00402095">
      <w:pPr>
        <w:spacing w:after="0" w:line="240" w:lineRule="auto"/>
        <w:rPr>
          <w:rFonts w:ascii="Arial" w:hAnsi="Arial" w:cs="Arial"/>
          <w:b/>
          <w:caps/>
          <w:sz w:val="24"/>
          <w:szCs w:val="24"/>
        </w:rPr>
      </w:pPr>
    </w:p>
    <w:p w14:paraId="3144F136" w14:textId="3CE673F7" w:rsidR="000D6332" w:rsidRDefault="000D6332" w:rsidP="00402095">
      <w:pPr>
        <w:spacing w:after="0" w:line="240" w:lineRule="auto"/>
        <w:rPr>
          <w:rFonts w:ascii="Arial" w:hAnsi="Arial" w:cs="Arial"/>
          <w:b/>
          <w:caps/>
          <w:sz w:val="24"/>
          <w:szCs w:val="24"/>
        </w:rPr>
      </w:pPr>
    </w:p>
    <w:p w14:paraId="6FFBB247" w14:textId="25F34F0C" w:rsidR="000D6332" w:rsidRDefault="000D6332" w:rsidP="00402095">
      <w:pPr>
        <w:spacing w:after="0" w:line="240" w:lineRule="auto"/>
        <w:rPr>
          <w:rFonts w:ascii="Arial" w:hAnsi="Arial" w:cs="Arial"/>
          <w:b/>
          <w:caps/>
          <w:sz w:val="24"/>
          <w:szCs w:val="24"/>
        </w:rPr>
      </w:pPr>
    </w:p>
    <w:p w14:paraId="022C3F94" w14:textId="768FB76D" w:rsidR="000D6332" w:rsidRDefault="000D6332" w:rsidP="00402095">
      <w:pPr>
        <w:spacing w:after="0" w:line="240" w:lineRule="auto"/>
        <w:rPr>
          <w:rFonts w:ascii="Arial" w:hAnsi="Arial" w:cs="Arial"/>
          <w:b/>
          <w:caps/>
          <w:sz w:val="24"/>
          <w:szCs w:val="24"/>
        </w:rPr>
      </w:pPr>
    </w:p>
    <w:p w14:paraId="027CC651" w14:textId="07D0C342" w:rsidR="000D6332" w:rsidRDefault="000D6332" w:rsidP="00402095">
      <w:pPr>
        <w:spacing w:after="0" w:line="240" w:lineRule="auto"/>
        <w:rPr>
          <w:rFonts w:ascii="Arial" w:hAnsi="Arial" w:cs="Arial"/>
          <w:b/>
          <w:caps/>
          <w:sz w:val="24"/>
          <w:szCs w:val="24"/>
        </w:rPr>
      </w:pPr>
    </w:p>
    <w:p w14:paraId="6EDF666F" w14:textId="0B69AEA6" w:rsidR="000D6332" w:rsidRDefault="000D6332" w:rsidP="00402095">
      <w:pPr>
        <w:spacing w:after="0" w:line="240" w:lineRule="auto"/>
        <w:rPr>
          <w:rFonts w:ascii="Arial" w:hAnsi="Arial" w:cs="Arial"/>
          <w:b/>
          <w:caps/>
          <w:sz w:val="24"/>
          <w:szCs w:val="24"/>
        </w:rPr>
      </w:pPr>
    </w:p>
    <w:p w14:paraId="705DC415" w14:textId="58385928" w:rsidR="000D6332" w:rsidRDefault="000D6332" w:rsidP="00402095">
      <w:pPr>
        <w:spacing w:after="0" w:line="240" w:lineRule="auto"/>
        <w:rPr>
          <w:rFonts w:ascii="Arial" w:hAnsi="Arial" w:cs="Arial"/>
          <w:b/>
          <w:caps/>
          <w:sz w:val="24"/>
          <w:szCs w:val="24"/>
        </w:rPr>
      </w:pPr>
    </w:p>
    <w:p w14:paraId="04C1335E" w14:textId="02DC5CD7" w:rsidR="000D6332" w:rsidRDefault="000D6332" w:rsidP="00402095">
      <w:pPr>
        <w:spacing w:after="0" w:line="240" w:lineRule="auto"/>
        <w:rPr>
          <w:rFonts w:ascii="Arial" w:hAnsi="Arial" w:cs="Arial"/>
          <w:b/>
          <w:caps/>
          <w:sz w:val="24"/>
          <w:szCs w:val="24"/>
        </w:rPr>
      </w:pPr>
    </w:p>
    <w:p w14:paraId="5AE266B7" w14:textId="3A8B66AE" w:rsidR="000D6332" w:rsidRDefault="000D6332" w:rsidP="00402095">
      <w:pPr>
        <w:spacing w:after="0" w:line="240" w:lineRule="auto"/>
        <w:rPr>
          <w:rFonts w:ascii="Arial" w:hAnsi="Arial" w:cs="Arial"/>
          <w:b/>
          <w:caps/>
          <w:sz w:val="24"/>
          <w:szCs w:val="24"/>
        </w:rPr>
      </w:pPr>
    </w:p>
    <w:p w14:paraId="10EEF6C8" w14:textId="3A7E1AC4" w:rsidR="000D6332" w:rsidRDefault="000D6332" w:rsidP="00402095">
      <w:pPr>
        <w:spacing w:after="0" w:line="240" w:lineRule="auto"/>
        <w:rPr>
          <w:rFonts w:ascii="Arial" w:hAnsi="Arial" w:cs="Arial"/>
          <w:b/>
          <w:caps/>
          <w:sz w:val="24"/>
          <w:szCs w:val="24"/>
        </w:rPr>
      </w:pPr>
    </w:p>
    <w:p w14:paraId="12D5AF51" w14:textId="2AB36F4C" w:rsidR="000D6332" w:rsidRDefault="000D6332" w:rsidP="00402095">
      <w:pPr>
        <w:spacing w:after="0" w:line="240" w:lineRule="auto"/>
        <w:rPr>
          <w:rFonts w:ascii="Arial" w:hAnsi="Arial" w:cs="Arial"/>
          <w:b/>
          <w:caps/>
          <w:sz w:val="24"/>
          <w:szCs w:val="24"/>
        </w:rPr>
      </w:pPr>
    </w:p>
    <w:p w14:paraId="40C18B47" w14:textId="77777777" w:rsidR="000D6332" w:rsidRPr="00607BD6" w:rsidRDefault="000D6332" w:rsidP="00402095">
      <w:pPr>
        <w:spacing w:after="0" w:line="240" w:lineRule="auto"/>
        <w:rPr>
          <w:rFonts w:ascii="Arial" w:hAnsi="Arial" w:cs="Arial"/>
          <w:b/>
          <w:caps/>
          <w:sz w:val="24"/>
          <w:szCs w:val="24"/>
        </w:rPr>
      </w:pPr>
    </w:p>
    <w:p w14:paraId="22291EAB" w14:textId="77777777" w:rsidR="00402095" w:rsidRPr="00607BD6"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607BD6">
        <w:rPr>
          <w:rFonts w:ascii="Arial" w:hAnsi="Arial" w:cs="Arial"/>
          <w:b/>
          <w:caps/>
          <w:sz w:val="24"/>
          <w:szCs w:val="24"/>
        </w:rPr>
        <w:lastRenderedPageBreak/>
        <w:t>definición de términos y ACRÓNIMOS.</w:t>
      </w:r>
    </w:p>
    <w:p w14:paraId="1E8A39C0" w14:textId="77777777" w:rsidR="00402095" w:rsidRPr="00607BD6" w:rsidRDefault="00402095" w:rsidP="00402095">
      <w:pPr>
        <w:spacing w:after="0" w:line="240" w:lineRule="auto"/>
        <w:jc w:val="both"/>
        <w:rPr>
          <w:rFonts w:ascii="Arial" w:hAnsi="Arial" w:cs="Arial"/>
          <w:sz w:val="20"/>
        </w:rPr>
      </w:pPr>
    </w:p>
    <w:p w14:paraId="37D633FF" w14:textId="77777777" w:rsidR="00402095" w:rsidRPr="00607BD6" w:rsidRDefault="00402095" w:rsidP="00402095">
      <w:pPr>
        <w:pStyle w:val="Prrafodelista"/>
        <w:numPr>
          <w:ilvl w:val="0"/>
          <w:numId w:val="29"/>
        </w:numPr>
        <w:jc w:val="both"/>
        <w:rPr>
          <w:rFonts w:ascii="Arial" w:hAnsi="Arial" w:cs="Arial"/>
          <w:sz w:val="22"/>
          <w:szCs w:val="22"/>
        </w:rPr>
      </w:pPr>
      <w:r w:rsidRPr="00607BD6">
        <w:rPr>
          <w:rFonts w:ascii="Arial" w:hAnsi="Arial" w:cs="Arial"/>
          <w:b/>
          <w:sz w:val="22"/>
          <w:szCs w:val="22"/>
        </w:rPr>
        <w:t>Definición de términos.</w:t>
      </w:r>
    </w:p>
    <w:p w14:paraId="2F958EC9" w14:textId="77777777" w:rsidR="00402095" w:rsidRPr="00607BD6" w:rsidRDefault="00402095" w:rsidP="00402095">
      <w:pPr>
        <w:pStyle w:val="Prrafodelista"/>
        <w:ind w:left="360"/>
        <w:jc w:val="both"/>
        <w:rPr>
          <w:rFonts w:ascii="Arial" w:hAnsi="Arial" w:cs="Arial"/>
          <w:szCs w:val="22"/>
        </w:rPr>
      </w:pPr>
    </w:p>
    <w:p w14:paraId="23F63318" w14:textId="77777777" w:rsidR="00F6704C" w:rsidRPr="00607BD6" w:rsidRDefault="00F6704C" w:rsidP="00F6704C">
      <w:pPr>
        <w:pStyle w:val="Prrafodelista"/>
        <w:ind w:left="360"/>
        <w:jc w:val="both"/>
        <w:rPr>
          <w:rFonts w:ascii="Arial" w:hAnsi="Arial" w:cs="Arial"/>
          <w:szCs w:val="22"/>
        </w:rPr>
      </w:pPr>
      <w:r w:rsidRPr="00607BD6">
        <w:rPr>
          <w:rFonts w:ascii="Arial" w:hAnsi="Arial" w:cs="Arial"/>
          <w:szCs w:val="22"/>
        </w:rPr>
        <w:t>Para efectos de esta convocatoria, adicionalmente a las definiciones contenidas en el artículo 2 de la Ley de Adquisiciones, Arrendamientos y Servicios del Sector Público y artículo 2 de su Reglamento, se entenderá por:</w:t>
      </w:r>
    </w:p>
    <w:p w14:paraId="3712F3DD" w14:textId="77777777" w:rsidR="00F6704C" w:rsidRPr="00607BD6" w:rsidRDefault="00F6704C" w:rsidP="00F6704C">
      <w:pPr>
        <w:spacing w:after="0" w:line="240" w:lineRule="auto"/>
        <w:jc w:val="both"/>
        <w:rPr>
          <w:rFonts w:ascii="Arial" w:hAnsi="Arial" w:cs="Arial"/>
          <w:sz w:val="20"/>
        </w:rPr>
      </w:pPr>
    </w:p>
    <w:p w14:paraId="6D223E73"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Caso fortuito o de fuerza mayor:</w:t>
      </w:r>
      <w:r w:rsidRPr="00607BD6">
        <w:rPr>
          <w:rFonts w:ascii="Arial" w:hAnsi="Arial" w:cs="Arial"/>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55C2A176" w14:textId="77777777" w:rsidR="00F6704C" w:rsidRPr="00607BD6" w:rsidRDefault="00F6704C" w:rsidP="00F6704C">
      <w:pPr>
        <w:pStyle w:val="Prrafodelista"/>
        <w:ind w:left="1134" w:hanging="708"/>
        <w:jc w:val="both"/>
        <w:rPr>
          <w:rFonts w:ascii="Arial" w:hAnsi="Arial" w:cs="Arial"/>
          <w:szCs w:val="22"/>
        </w:rPr>
      </w:pPr>
    </w:p>
    <w:p w14:paraId="26B9040F"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Convocatoria:</w:t>
      </w:r>
      <w:r w:rsidRPr="00607BD6">
        <w:rPr>
          <w:rFonts w:ascii="Arial" w:hAnsi="Arial" w:cs="Arial"/>
          <w:szCs w:val="22"/>
        </w:rPr>
        <w:t xml:space="preserve"> El presente documento que contiene las condiciones y requisitos que regirán y serán aplicados en este procedimiento de licitación pública.</w:t>
      </w:r>
    </w:p>
    <w:p w14:paraId="22DD8546" w14:textId="77777777" w:rsidR="00F6704C" w:rsidRPr="00607BD6" w:rsidRDefault="00F6704C" w:rsidP="00F6704C">
      <w:pPr>
        <w:pStyle w:val="Prrafodelista"/>
        <w:ind w:left="1134" w:hanging="708"/>
        <w:rPr>
          <w:rFonts w:ascii="Arial" w:hAnsi="Arial" w:cs="Arial"/>
          <w:szCs w:val="22"/>
        </w:rPr>
      </w:pPr>
    </w:p>
    <w:p w14:paraId="274E8F65"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 xml:space="preserve">Contrato: </w:t>
      </w:r>
      <w:r w:rsidRPr="00607BD6">
        <w:rPr>
          <w:rFonts w:ascii="Arial" w:hAnsi="Arial" w:cs="Arial"/>
          <w:szCs w:val="22"/>
        </w:rPr>
        <w:t>Documento legal que constituye el acuerdo de voluntades entre el CIATEJ y el licitante ganador, por medio del cual se crean o transfieren las obligaciones y derechos objeto del presente procedimiento de contratación.</w:t>
      </w:r>
    </w:p>
    <w:p w14:paraId="0BDFDBAE" w14:textId="77777777" w:rsidR="00F6704C" w:rsidRPr="00607BD6" w:rsidRDefault="00F6704C" w:rsidP="00F6704C">
      <w:pPr>
        <w:pStyle w:val="Prrafodelista"/>
        <w:ind w:left="1134" w:hanging="708"/>
        <w:rPr>
          <w:rFonts w:ascii="Arial" w:hAnsi="Arial" w:cs="Arial"/>
          <w:szCs w:val="22"/>
        </w:rPr>
      </w:pPr>
    </w:p>
    <w:p w14:paraId="25FB485A"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 xml:space="preserve">Firma Electrónica de la proposición: </w:t>
      </w:r>
      <w:r w:rsidRPr="00607BD6">
        <w:rPr>
          <w:rFonts w:ascii="Arial" w:hAnsi="Arial" w:cs="Arial"/>
          <w:szCs w:val="22"/>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341369A1" w14:textId="77777777" w:rsidR="00F6704C" w:rsidRPr="00607BD6" w:rsidRDefault="00F6704C" w:rsidP="00F6704C">
      <w:pPr>
        <w:pStyle w:val="Prrafodelista"/>
        <w:ind w:left="1134" w:hanging="708"/>
        <w:rPr>
          <w:rFonts w:ascii="Arial" w:hAnsi="Arial" w:cs="Arial"/>
          <w:szCs w:val="22"/>
        </w:rPr>
      </w:pPr>
    </w:p>
    <w:p w14:paraId="67C82385"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Licitante ganador:</w:t>
      </w:r>
      <w:r w:rsidRPr="00607BD6">
        <w:rPr>
          <w:rFonts w:ascii="Arial" w:hAnsi="Arial" w:cs="Arial"/>
          <w:szCs w:val="22"/>
        </w:rPr>
        <w:t xml:space="preserve"> La(s) persona(s) física(s) o moral(es) que resulte(n) con adjudicación en alguna partida o concepto de la presente LICITACIÓN PÚBLICA ELECTRÓNICA NACIONAL de acuerdo con lo que se especifique en el acta de Fallo respectiva.</w:t>
      </w:r>
    </w:p>
    <w:p w14:paraId="77590A36" w14:textId="77777777" w:rsidR="00402095" w:rsidRPr="00607BD6" w:rsidRDefault="00402095" w:rsidP="00402095">
      <w:pPr>
        <w:pStyle w:val="Prrafodelista"/>
        <w:rPr>
          <w:rFonts w:ascii="Arial" w:hAnsi="Arial" w:cs="Arial"/>
          <w:szCs w:val="22"/>
        </w:rPr>
      </w:pPr>
    </w:p>
    <w:p w14:paraId="5CF15246"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Precio no aceptable:</w:t>
      </w:r>
      <w:r w:rsidRPr="00607BD6">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78BBB3EE" w14:textId="77777777" w:rsidR="00402095" w:rsidRPr="00607BD6" w:rsidRDefault="00402095" w:rsidP="00402095">
      <w:pPr>
        <w:pStyle w:val="Prrafodelista"/>
        <w:ind w:left="1134"/>
        <w:jc w:val="both"/>
        <w:rPr>
          <w:rFonts w:ascii="Arial" w:hAnsi="Arial" w:cs="Arial"/>
          <w:szCs w:val="22"/>
        </w:rPr>
      </w:pPr>
    </w:p>
    <w:p w14:paraId="27E60EE7"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 xml:space="preserve">Precio conveniente: </w:t>
      </w:r>
      <w:r w:rsidRPr="00607BD6">
        <w:rPr>
          <w:rFonts w:ascii="Arial" w:hAnsi="Arial" w:cs="Arial"/>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1E8E4FFD" w14:textId="77777777" w:rsidR="00402095" w:rsidRPr="00607BD6" w:rsidRDefault="00402095" w:rsidP="00402095">
      <w:pPr>
        <w:pStyle w:val="Prrafodelista"/>
        <w:ind w:left="1134" w:hanging="708"/>
        <w:rPr>
          <w:rFonts w:ascii="Arial" w:hAnsi="Arial" w:cs="Arial"/>
          <w:sz w:val="18"/>
          <w:szCs w:val="22"/>
        </w:rPr>
      </w:pPr>
    </w:p>
    <w:p w14:paraId="6598331A"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 xml:space="preserve">Sobre: </w:t>
      </w:r>
      <w:r w:rsidRPr="00607BD6">
        <w:rPr>
          <w:rFonts w:ascii="Arial" w:hAnsi="Arial" w:cs="Arial"/>
          <w:szCs w:val="22"/>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1AED5F8A" w14:textId="77777777" w:rsidR="00F6704C" w:rsidRPr="00607BD6" w:rsidRDefault="00F6704C" w:rsidP="00F6704C">
      <w:pPr>
        <w:pStyle w:val="Prrafodelista"/>
        <w:ind w:left="1134" w:hanging="708"/>
        <w:jc w:val="both"/>
        <w:rPr>
          <w:rFonts w:ascii="Arial" w:hAnsi="Arial" w:cs="Arial"/>
          <w:sz w:val="18"/>
          <w:szCs w:val="22"/>
        </w:rPr>
      </w:pPr>
    </w:p>
    <w:p w14:paraId="1F76E49C"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 xml:space="preserve">Testigos sociales: </w:t>
      </w:r>
      <w:r w:rsidRPr="00607BD6">
        <w:rPr>
          <w:rFonts w:ascii="Arial" w:hAnsi="Arial" w:cs="Arial"/>
          <w:szCs w:val="22"/>
        </w:rPr>
        <w:t>Las personas físicas que pertenezcan o no a organizaciones no gubernamentales, así como las propias organizaciones no gubernamentales, que cuenten con el registro correspondiente ante la SFP, que a solicitud del CIATEJ, A.C. por iniciativa propia, o a solicitud de la propia SFP podrán participar con derecho a voz en las contrataciones que lleve a cabo el CIATEJ, emitiendo al término de su participación un testimonio público sobre el desarrollo de las mismas.</w:t>
      </w:r>
    </w:p>
    <w:p w14:paraId="2F2D0658" w14:textId="77777777" w:rsidR="00F6704C" w:rsidRPr="00607BD6" w:rsidRDefault="00F6704C" w:rsidP="00F6704C">
      <w:pPr>
        <w:pStyle w:val="Prrafodelista"/>
        <w:ind w:left="1134" w:hanging="708"/>
        <w:jc w:val="both"/>
        <w:rPr>
          <w:rFonts w:ascii="Arial" w:hAnsi="Arial" w:cs="Arial"/>
          <w:sz w:val="18"/>
          <w:szCs w:val="22"/>
        </w:rPr>
      </w:pPr>
    </w:p>
    <w:p w14:paraId="6D59375B" w14:textId="77777777" w:rsidR="00F6704C" w:rsidRPr="00607BD6" w:rsidRDefault="00F6704C" w:rsidP="00F6704C">
      <w:pPr>
        <w:pStyle w:val="Prrafodelista"/>
        <w:numPr>
          <w:ilvl w:val="1"/>
          <w:numId w:val="29"/>
        </w:numPr>
        <w:ind w:left="1134" w:hanging="708"/>
        <w:jc w:val="both"/>
        <w:rPr>
          <w:rFonts w:ascii="Arial" w:hAnsi="Arial" w:cs="Arial"/>
          <w:szCs w:val="22"/>
        </w:rPr>
      </w:pPr>
      <w:r w:rsidRPr="00607BD6">
        <w:rPr>
          <w:rFonts w:ascii="Arial" w:hAnsi="Arial" w:cs="Arial"/>
          <w:b/>
          <w:szCs w:val="22"/>
        </w:rPr>
        <w:t xml:space="preserve">Testimonio: </w:t>
      </w:r>
      <w:r w:rsidRPr="00607BD6">
        <w:rPr>
          <w:rFonts w:ascii="Arial" w:hAnsi="Arial" w:cs="Arial"/>
          <w:szCs w:val="22"/>
        </w:rPr>
        <w:t>Documento público que emitirá el Testigo Social al final de su participación y que contendrá las observaciones y, en su caso, recomendaciones derivadas de la misma.</w:t>
      </w:r>
    </w:p>
    <w:p w14:paraId="14C07395" w14:textId="77777777" w:rsidR="00402095" w:rsidRPr="00607BD6" w:rsidRDefault="00402095" w:rsidP="00402095">
      <w:pPr>
        <w:pStyle w:val="Prrafodelista"/>
        <w:rPr>
          <w:rFonts w:ascii="Arial" w:hAnsi="Arial" w:cs="Arial"/>
          <w:szCs w:val="22"/>
        </w:rPr>
      </w:pPr>
    </w:p>
    <w:p w14:paraId="361ED0C7" w14:textId="77777777" w:rsidR="00402095" w:rsidRPr="00607BD6" w:rsidRDefault="00402095" w:rsidP="00402095">
      <w:pPr>
        <w:pStyle w:val="Prrafodelista"/>
        <w:numPr>
          <w:ilvl w:val="0"/>
          <w:numId w:val="29"/>
        </w:numPr>
        <w:jc w:val="both"/>
        <w:rPr>
          <w:rFonts w:ascii="Arial" w:hAnsi="Arial" w:cs="Arial"/>
          <w:sz w:val="22"/>
          <w:szCs w:val="22"/>
        </w:rPr>
      </w:pPr>
      <w:r w:rsidRPr="00607BD6">
        <w:rPr>
          <w:rFonts w:ascii="Arial" w:hAnsi="Arial" w:cs="Arial"/>
          <w:b/>
          <w:sz w:val="22"/>
          <w:szCs w:val="22"/>
        </w:rPr>
        <w:t>Acrónimos</w:t>
      </w:r>
      <w:r w:rsidRPr="00607BD6">
        <w:rPr>
          <w:rFonts w:ascii="Arial" w:hAnsi="Arial" w:cs="Arial"/>
          <w:sz w:val="22"/>
          <w:szCs w:val="22"/>
        </w:rPr>
        <w:t>.</w:t>
      </w:r>
    </w:p>
    <w:p w14:paraId="042C075B" w14:textId="77777777" w:rsidR="00F6704C" w:rsidRPr="00607BD6" w:rsidRDefault="00F6704C" w:rsidP="00F6704C">
      <w:pPr>
        <w:pStyle w:val="Prrafodelista"/>
        <w:ind w:left="360"/>
        <w:jc w:val="both"/>
        <w:rPr>
          <w:rFonts w:ascii="Arial" w:hAnsi="Arial" w:cs="Arial"/>
          <w:sz w:val="18"/>
          <w:szCs w:val="22"/>
        </w:rPr>
      </w:pPr>
    </w:p>
    <w:p w14:paraId="2822CE48"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CIATEJ, A.C.:</w:t>
      </w:r>
      <w:r w:rsidRPr="00607BD6">
        <w:rPr>
          <w:rFonts w:ascii="Arial" w:hAnsi="Arial" w:cs="Arial"/>
          <w:szCs w:val="22"/>
        </w:rPr>
        <w:t xml:space="preserve"> el Centro de Investigación y Asistencia en Tecnología y Diseño del Estado de Jalisco, A.C.</w:t>
      </w:r>
    </w:p>
    <w:p w14:paraId="5A5057AD" w14:textId="77777777" w:rsidR="00F6704C" w:rsidRPr="00607BD6" w:rsidRDefault="00F6704C" w:rsidP="00F6704C">
      <w:pPr>
        <w:pStyle w:val="Prrafodelista"/>
        <w:ind w:left="851"/>
        <w:jc w:val="both"/>
        <w:rPr>
          <w:rFonts w:ascii="Arial" w:hAnsi="Arial" w:cs="Arial"/>
          <w:sz w:val="18"/>
          <w:szCs w:val="22"/>
        </w:rPr>
      </w:pPr>
    </w:p>
    <w:p w14:paraId="5740788A"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CLABE:</w:t>
      </w:r>
      <w:r w:rsidRPr="00607BD6">
        <w:rPr>
          <w:rFonts w:ascii="Arial" w:hAnsi="Arial" w:cs="Arial"/>
          <w:szCs w:val="22"/>
        </w:rPr>
        <w:t xml:space="preserve"> Clave Bancaria Estandarizada.</w:t>
      </w:r>
    </w:p>
    <w:p w14:paraId="5F5D272A" w14:textId="77777777" w:rsidR="00F6704C" w:rsidRPr="00607BD6" w:rsidRDefault="00F6704C" w:rsidP="00F6704C">
      <w:pPr>
        <w:pStyle w:val="Prrafodelista"/>
        <w:ind w:left="851" w:hanging="708"/>
        <w:jc w:val="both"/>
        <w:rPr>
          <w:rFonts w:ascii="Arial" w:hAnsi="Arial" w:cs="Arial"/>
          <w:sz w:val="18"/>
          <w:szCs w:val="22"/>
        </w:rPr>
      </w:pPr>
    </w:p>
    <w:p w14:paraId="13B458B7"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 xml:space="preserve">DOF: </w:t>
      </w:r>
      <w:r w:rsidRPr="00607BD6">
        <w:rPr>
          <w:rFonts w:ascii="Arial" w:hAnsi="Arial" w:cs="Arial"/>
          <w:szCs w:val="22"/>
        </w:rPr>
        <w:t>el Diario Oficial de la Federación.</w:t>
      </w:r>
    </w:p>
    <w:p w14:paraId="08BC31E3" w14:textId="77777777" w:rsidR="00F6704C" w:rsidRPr="00607BD6" w:rsidRDefault="00F6704C" w:rsidP="00F6704C">
      <w:pPr>
        <w:pStyle w:val="Prrafodelista"/>
        <w:ind w:left="851" w:hanging="708"/>
        <w:rPr>
          <w:rFonts w:ascii="Arial" w:hAnsi="Arial" w:cs="Arial"/>
          <w:sz w:val="18"/>
          <w:szCs w:val="22"/>
        </w:rPr>
      </w:pPr>
    </w:p>
    <w:p w14:paraId="36D276EE"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IMSS:</w:t>
      </w:r>
      <w:r w:rsidRPr="00607BD6">
        <w:rPr>
          <w:rFonts w:ascii="Arial" w:hAnsi="Arial" w:cs="Arial"/>
          <w:szCs w:val="22"/>
        </w:rPr>
        <w:t xml:space="preserve"> Instituto Mexicano del Seguro Social.</w:t>
      </w:r>
    </w:p>
    <w:p w14:paraId="43295B68" w14:textId="77777777" w:rsidR="00F6704C" w:rsidRPr="00607BD6" w:rsidRDefault="00F6704C" w:rsidP="00F6704C">
      <w:pPr>
        <w:pStyle w:val="Prrafodelista"/>
        <w:ind w:left="851" w:hanging="708"/>
        <w:jc w:val="both"/>
        <w:rPr>
          <w:rFonts w:ascii="Arial" w:hAnsi="Arial" w:cs="Arial"/>
          <w:sz w:val="18"/>
          <w:szCs w:val="22"/>
        </w:rPr>
      </w:pPr>
    </w:p>
    <w:p w14:paraId="24A4818B"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 xml:space="preserve">IVA: </w:t>
      </w:r>
      <w:r w:rsidRPr="00607BD6">
        <w:rPr>
          <w:rFonts w:ascii="Arial" w:hAnsi="Arial" w:cs="Arial"/>
          <w:szCs w:val="22"/>
        </w:rPr>
        <w:t>Impuesto al Valor Agregado.</w:t>
      </w:r>
    </w:p>
    <w:p w14:paraId="560A8664" w14:textId="77777777" w:rsidR="00F6704C" w:rsidRPr="00607BD6" w:rsidRDefault="00F6704C" w:rsidP="00F6704C">
      <w:pPr>
        <w:pStyle w:val="Prrafodelista"/>
        <w:ind w:left="851" w:hanging="708"/>
        <w:jc w:val="both"/>
        <w:rPr>
          <w:rFonts w:ascii="Arial" w:hAnsi="Arial" w:cs="Arial"/>
          <w:sz w:val="18"/>
          <w:szCs w:val="22"/>
        </w:rPr>
      </w:pPr>
    </w:p>
    <w:p w14:paraId="6CD27C72"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LAASSP:</w:t>
      </w:r>
      <w:r w:rsidRPr="00607BD6">
        <w:rPr>
          <w:rFonts w:ascii="Arial" w:hAnsi="Arial" w:cs="Arial"/>
          <w:szCs w:val="22"/>
        </w:rPr>
        <w:t xml:space="preserve"> Ley de Adquisiciones, Arrendamientos y Servicios del Sector Público.</w:t>
      </w:r>
    </w:p>
    <w:p w14:paraId="61FD249D" w14:textId="77777777" w:rsidR="00F6704C" w:rsidRPr="00607BD6" w:rsidRDefault="00F6704C" w:rsidP="00F6704C">
      <w:pPr>
        <w:pStyle w:val="Prrafodelista"/>
        <w:ind w:left="851" w:hanging="708"/>
        <w:rPr>
          <w:rFonts w:ascii="Arial" w:hAnsi="Arial" w:cs="Arial"/>
          <w:sz w:val="18"/>
          <w:szCs w:val="22"/>
        </w:rPr>
      </w:pPr>
    </w:p>
    <w:p w14:paraId="477276F9"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LFPA:</w:t>
      </w:r>
      <w:r w:rsidRPr="00607BD6">
        <w:rPr>
          <w:rFonts w:ascii="Arial" w:hAnsi="Arial" w:cs="Arial"/>
          <w:szCs w:val="22"/>
        </w:rPr>
        <w:t xml:space="preserve"> Ley Federal de Procedimiento Administrativo.</w:t>
      </w:r>
    </w:p>
    <w:p w14:paraId="0D4B036E" w14:textId="77777777" w:rsidR="00F6704C" w:rsidRPr="00607BD6" w:rsidRDefault="00F6704C" w:rsidP="00F6704C">
      <w:pPr>
        <w:pStyle w:val="Prrafodelista"/>
        <w:ind w:left="851" w:hanging="708"/>
        <w:rPr>
          <w:rFonts w:ascii="Arial" w:hAnsi="Arial" w:cs="Arial"/>
          <w:sz w:val="18"/>
          <w:szCs w:val="22"/>
        </w:rPr>
      </w:pPr>
    </w:p>
    <w:p w14:paraId="11CF45B1"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LFT:</w:t>
      </w:r>
      <w:r w:rsidRPr="00607BD6">
        <w:rPr>
          <w:rFonts w:ascii="Arial" w:hAnsi="Arial" w:cs="Arial"/>
          <w:szCs w:val="22"/>
        </w:rPr>
        <w:t xml:space="preserve"> Ley Federal del Trabajo.</w:t>
      </w:r>
    </w:p>
    <w:p w14:paraId="57B149A7" w14:textId="77777777" w:rsidR="00F6704C" w:rsidRPr="00607BD6" w:rsidRDefault="00F6704C" w:rsidP="00F6704C">
      <w:pPr>
        <w:pStyle w:val="Prrafodelista"/>
        <w:ind w:left="851" w:hanging="708"/>
        <w:jc w:val="both"/>
        <w:rPr>
          <w:rFonts w:ascii="Arial" w:hAnsi="Arial" w:cs="Arial"/>
          <w:sz w:val="18"/>
          <w:szCs w:val="22"/>
        </w:rPr>
      </w:pPr>
    </w:p>
    <w:p w14:paraId="476367E8" w14:textId="77777777" w:rsidR="00F6704C" w:rsidRPr="00607BD6" w:rsidRDefault="00F6704C" w:rsidP="00F6704C">
      <w:pPr>
        <w:pStyle w:val="Prrafodelista"/>
        <w:numPr>
          <w:ilvl w:val="1"/>
          <w:numId w:val="29"/>
        </w:numPr>
        <w:ind w:left="851"/>
        <w:jc w:val="both"/>
        <w:rPr>
          <w:rFonts w:ascii="Arial" w:hAnsi="Arial" w:cs="Arial"/>
          <w:szCs w:val="22"/>
        </w:rPr>
      </w:pPr>
      <w:r w:rsidRPr="00607BD6">
        <w:rPr>
          <w:rFonts w:ascii="Arial" w:hAnsi="Arial" w:cs="Arial"/>
          <w:b/>
          <w:szCs w:val="22"/>
        </w:rPr>
        <w:t>OIC:</w:t>
      </w:r>
      <w:r w:rsidRPr="00607BD6">
        <w:rPr>
          <w:rFonts w:ascii="Arial" w:hAnsi="Arial" w:cs="Arial"/>
          <w:szCs w:val="22"/>
        </w:rPr>
        <w:t xml:space="preserve"> Órgano Interno de Control en el CIATEJ</w:t>
      </w:r>
      <w:r w:rsidRPr="00607BD6">
        <w:rPr>
          <w:rFonts w:ascii="Arial" w:hAnsi="Arial" w:cs="Arial"/>
          <w:b/>
          <w:szCs w:val="22"/>
        </w:rPr>
        <w:t>,</w:t>
      </w:r>
      <w:r w:rsidRPr="00607BD6">
        <w:rPr>
          <w:rFonts w:ascii="Arial" w:hAnsi="Arial" w:cs="Arial"/>
          <w:szCs w:val="22"/>
        </w:rPr>
        <w:t xml:space="preserve"> ubicado en Av. Normalistas # 800 Col. Colinas de la Normal, C.P. 44270, Guadalajara, Jalisco.</w:t>
      </w:r>
    </w:p>
    <w:p w14:paraId="4B95F9C2" w14:textId="77777777" w:rsidR="00F6704C" w:rsidRPr="00607BD6" w:rsidRDefault="00F6704C" w:rsidP="00F6704C">
      <w:pPr>
        <w:pStyle w:val="Prrafodelista"/>
        <w:ind w:left="851" w:hanging="708"/>
        <w:rPr>
          <w:rFonts w:ascii="Arial" w:hAnsi="Arial" w:cs="Arial"/>
          <w:szCs w:val="22"/>
        </w:rPr>
      </w:pPr>
    </w:p>
    <w:p w14:paraId="539B7672" w14:textId="77777777" w:rsidR="00F6704C" w:rsidRPr="00607BD6" w:rsidRDefault="00F6704C" w:rsidP="00F6704C">
      <w:pPr>
        <w:pStyle w:val="Prrafodelista"/>
        <w:numPr>
          <w:ilvl w:val="1"/>
          <w:numId w:val="29"/>
        </w:numPr>
        <w:tabs>
          <w:tab w:val="left" w:pos="993"/>
        </w:tabs>
        <w:ind w:left="851"/>
        <w:jc w:val="both"/>
        <w:rPr>
          <w:rFonts w:ascii="Arial" w:hAnsi="Arial" w:cs="Arial"/>
          <w:szCs w:val="22"/>
        </w:rPr>
      </w:pPr>
      <w:r w:rsidRPr="00607BD6">
        <w:rPr>
          <w:rFonts w:ascii="Arial" w:hAnsi="Arial" w:cs="Arial"/>
          <w:b/>
          <w:szCs w:val="22"/>
        </w:rPr>
        <w:t>POBALINES:</w:t>
      </w:r>
      <w:r w:rsidRPr="00607BD6">
        <w:rPr>
          <w:rFonts w:ascii="Arial" w:hAnsi="Arial" w:cs="Arial"/>
          <w:szCs w:val="22"/>
        </w:rPr>
        <w:t xml:space="preserve"> Las Políticas, Bases y Lineamientos en materia de Adquisiciones, Arrendamientos y Bienes del CIATEJ vigentes.</w:t>
      </w:r>
    </w:p>
    <w:p w14:paraId="0E1BCDA2" w14:textId="77777777" w:rsidR="00F6704C" w:rsidRPr="00607BD6" w:rsidRDefault="00F6704C" w:rsidP="00F6704C">
      <w:pPr>
        <w:pStyle w:val="Prrafodelista"/>
        <w:tabs>
          <w:tab w:val="left" w:pos="993"/>
        </w:tabs>
        <w:ind w:left="851" w:hanging="708"/>
        <w:jc w:val="both"/>
        <w:rPr>
          <w:rFonts w:ascii="Arial" w:hAnsi="Arial" w:cs="Arial"/>
          <w:szCs w:val="22"/>
        </w:rPr>
      </w:pPr>
    </w:p>
    <w:p w14:paraId="5BAC67A3" w14:textId="77777777" w:rsidR="00F6704C" w:rsidRPr="00607BD6" w:rsidRDefault="00F6704C" w:rsidP="00F6704C">
      <w:pPr>
        <w:pStyle w:val="Prrafodelista"/>
        <w:numPr>
          <w:ilvl w:val="1"/>
          <w:numId w:val="29"/>
        </w:numPr>
        <w:tabs>
          <w:tab w:val="left" w:pos="993"/>
        </w:tabs>
        <w:ind w:left="851"/>
        <w:jc w:val="both"/>
        <w:rPr>
          <w:rFonts w:ascii="Arial" w:hAnsi="Arial" w:cs="Arial"/>
          <w:szCs w:val="22"/>
        </w:rPr>
      </w:pPr>
      <w:r w:rsidRPr="00607BD6">
        <w:rPr>
          <w:rFonts w:ascii="Arial" w:hAnsi="Arial" w:cs="Arial"/>
          <w:b/>
          <w:szCs w:val="22"/>
        </w:rPr>
        <w:t>RLAASSP:</w:t>
      </w:r>
      <w:r w:rsidRPr="00607BD6">
        <w:rPr>
          <w:rFonts w:ascii="Arial" w:hAnsi="Arial" w:cs="Arial"/>
          <w:szCs w:val="22"/>
        </w:rPr>
        <w:t xml:space="preserve"> Reglamento de la Ley de Adquisiciones Arrendamientos y Servicios del Sector Público.</w:t>
      </w:r>
    </w:p>
    <w:p w14:paraId="0010C35E" w14:textId="77777777" w:rsidR="00F6704C" w:rsidRPr="00607BD6" w:rsidRDefault="00F6704C" w:rsidP="00F6704C">
      <w:pPr>
        <w:pStyle w:val="Prrafodelista"/>
        <w:ind w:left="851"/>
        <w:jc w:val="both"/>
        <w:rPr>
          <w:rFonts w:ascii="Arial" w:hAnsi="Arial" w:cs="Arial"/>
          <w:szCs w:val="22"/>
        </w:rPr>
      </w:pPr>
    </w:p>
    <w:p w14:paraId="1E2396E3" w14:textId="77777777" w:rsidR="00F6704C" w:rsidRPr="00607BD6" w:rsidRDefault="00F6704C" w:rsidP="00F6704C">
      <w:pPr>
        <w:pStyle w:val="Prrafodelista"/>
        <w:numPr>
          <w:ilvl w:val="1"/>
          <w:numId w:val="29"/>
        </w:numPr>
        <w:tabs>
          <w:tab w:val="left" w:pos="993"/>
        </w:tabs>
        <w:ind w:left="851"/>
        <w:jc w:val="both"/>
        <w:rPr>
          <w:rFonts w:ascii="Arial" w:hAnsi="Arial" w:cs="Arial"/>
          <w:szCs w:val="22"/>
        </w:rPr>
      </w:pPr>
      <w:r w:rsidRPr="00607BD6">
        <w:rPr>
          <w:rFonts w:ascii="Arial" w:hAnsi="Arial" w:cs="Arial"/>
          <w:b/>
          <w:szCs w:val="22"/>
        </w:rPr>
        <w:t>SRM:</w:t>
      </w:r>
      <w:r w:rsidRPr="00607BD6">
        <w:rPr>
          <w:rFonts w:ascii="Arial" w:hAnsi="Arial" w:cs="Arial"/>
          <w:szCs w:val="22"/>
        </w:rPr>
        <w:t xml:space="preserve"> la Subdirección de Recursos Materiales, es la Unidad Administrativa que fungirá como área contratante.</w:t>
      </w:r>
    </w:p>
    <w:p w14:paraId="56603C9C" w14:textId="77777777" w:rsidR="00F6704C" w:rsidRPr="00607BD6" w:rsidRDefault="00F6704C" w:rsidP="00F6704C">
      <w:pPr>
        <w:pStyle w:val="Prrafodelista"/>
        <w:ind w:left="851"/>
        <w:jc w:val="both"/>
        <w:rPr>
          <w:rFonts w:ascii="Arial" w:hAnsi="Arial" w:cs="Arial"/>
          <w:szCs w:val="22"/>
        </w:rPr>
      </w:pPr>
    </w:p>
    <w:p w14:paraId="45021259" w14:textId="77777777" w:rsidR="00F6704C" w:rsidRPr="00607BD6" w:rsidRDefault="00F6704C" w:rsidP="00F6704C">
      <w:pPr>
        <w:pStyle w:val="Prrafodelista"/>
        <w:numPr>
          <w:ilvl w:val="1"/>
          <w:numId w:val="29"/>
        </w:numPr>
        <w:tabs>
          <w:tab w:val="left" w:pos="993"/>
        </w:tabs>
        <w:ind w:left="851"/>
        <w:jc w:val="both"/>
        <w:rPr>
          <w:rFonts w:ascii="Arial" w:hAnsi="Arial" w:cs="Arial"/>
          <w:szCs w:val="22"/>
        </w:rPr>
      </w:pPr>
      <w:r w:rsidRPr="00607BD6">
        <w:rPr>
          <w:rFonts w:ascii="Arial" w:hAnsi="Arial" w:cs="Arial"/>
          <w:b/>
          <w:szCs w:val="22"/>
        </w:rPr>
        <w:t>SAT:</w:t>
      </w:r>
      <w:r w:rsidRPr="00607BD6">
        <w:rPr>
          <w:rFonts w:ascii="Arial" w:hAnsi="Arial" w:cs="Arial"/>
          <w:szCs w:val="22"/>
        </w:rPr>
        <w:t xml:space="preserve"> Servicio de Administración Tributaria de la Secretaría de Hacienda y Crédito Público.</w:t>
      </w:r>
    </w:p>
    <w:p w14:paraId="7B86CCD3" w14:textId="77777777" w:rsidR="00F6704C" w:rsidRPr="00607BD6" w:rsidRDefault="00F6704C" w:rsidP="00F6704C">
      <w:pPr>
        <w:pStyle w:val="Prrafodelista"/>
        <w:tabs>
          <w:tab w:val="left" w:pos="993"/>
        </w:tabs>
        <w:ind w:left="851"/>
        <w:jc w:val="both"/>
        <w:rPr>
          <w:rFonts w:ascii="Arial" w:hAnsi="Arial" w:cs="Arial"/>
          <w:szCs w:val="22"/>
        </w:rPr>
      </w:pPr>
    </w:p>
    <w:p w14:paraId="7D6CBB73" w14:textId="77777777" w:rsidR="00F6704C" w:rsidRPr="00607BD6" w:rsidRDefault="00F6704C" w:rsidP="00F6704C">
      <w:pPr>
        <w:pStyle w:val="Prrafodelista"/>
        <w:numPr>
          <w:ilvl w:val="1"/>
          <w:numId w:val="29"/>
        </w:numPr>
        <w:tabs>
          <w:tab w:val="left" w:pos="993"/>
        </w:tabs>
        <w:ind w:left="851"/>
        <w:jc w:val="both"/>
        <w:rPr>
          <w:rFonts w:ascii="Arial" w:hAnsi="Arial" w:cs="Arial"/>
          <w:szCs w:val="22"/>
        </w:rPr>
      </w:pPr>
      <w:r w:rsidRPr="00607BD6">
        <w:rPr>
          <w:rFonts w:ascii="Arial" w:hAnsi="Arial" w:cs="Arial"/>
          <w:b/>
          <w:szCs w:val="22"/>
        </w:rPr>
        <w:t>SFP:</w:t>
      </w:r>
      <w:r w:rsidRPr="00607BD6">
        <w:rPr>
          <w:rFonts w:ascii="Arial" w:hAnsi="Arial" w:cs="Arial"/>
          <w:szCs w:val="22"/>
        </w:rPr>
        <w:t xml:space="preserve"> Secretaría de la Función Pública.</w:t>
      </w:r>
    </w:p>
    <w:p w14:paraId="2CD721EC" w14:textId="4D035D94" w:rsidR="00402095" w:rsidRPr="00607BD6" w:rsidRDefault="00402095" w:rsidP="00402095">
      <w:pPr>
        <w:pStyle w:val="Prrafodelista"/>
        <w:tabs>
          <w:tab w:val="left" w:pos="993"/>
        </w:tabs>
        <w:ind w:left="851"/>
        <w:jc w:val="both"/>
        <w:rPr>
          <w:rFonts w:ascii="Arial" w:hAnsi="Arial" w:cs="Arial"/>
          <w:szCs w:val="22"/>
        </w:rPr>
      </w:pPr>
    </w:p>
    <w:p w14:paraId="1529D4A7" w14:textId="5C09065F" w:rsidR="00F6704C" w:rsidRDefault="00F6704C" w:rsidP="00402095">
      <w:pPr>
        <w:pStyle w:val="Prrafodelista"/>
        <w:tabs>
          <w:tab w:val="left" w:pos="993"/>
        </w:tabs>
        <w:ind w:left="851"/>
        <w:jc w:val="both"/>
        <w:rPr>
          <w:rFonts w:ascii="Arial" w:hAnsi="Arial" w:cs="Arial"/>
          <w:szCs w:val="22"/>
        </w:rPr>
      </w:pPr>
    </w:p>
    <w:p w14:paraId="614653B6" w14:textId="620647DB" w:rsidR="000D6332" w:rsidRDefault="000D6332" w:rsidP="00402095">
      <w:pPr>
        <w:pStyle w:val="Prrafodelista"/>
        <w:tabs>
          <w:tab w:val="left" w:pos="993"/>
        </w:tabs>
        <w:ind w:left="851"/>
        <w:jc w:val="both"/>
        <w:rPr>
          <w:rFonts w:ascii="Arial" w:hAnsi="Arial" w:cs="Arial"/>
          <w:szCs w:val="22"/>
        </w:rPr>
      </w:pPr>
    </w:p>
    <w:p w14:paraId="25FF7520" w14:textId="543D1AED" w:rsidR="000D6332" w:rsidRDefault="000D6332" w:rsidP="00402095">
      <w:pPr>
        <w:pStyle w:val="Prrafodelista"/>
        <w:tabs>
          <w:tab w:val="left" w:pos="993"/>
        </w:tabs>
        <w:ind w:left="851"/>
        <w:jc w:val="both"/>
        <w:rPr>
          <w:rFonts w:ascii="Arial" w:hAnsi="Arial" w:cs="Arial"/>
          <w:szCs w:val="22"/>
        </w:rPr>
      </w:pPr>
    </w:p>
    <w:p w14:paraId="473EC8D2" w14:textId="4EAAE825" w:rsidR="000D6332" w:rsidRDefault="000D6332" w:rsidP="00402095">
      <w:pPr>
        <w:pStyle w:val="Prrafodelista"/>
        <w:tabs>
          <w:tab w:val="left" w:pos="993"/>
        </w:tabs>
        <w:ind w:left="851"/>
        <w:jc w:val="both"/>
        <w:rPr>
          <w:rFonts w:ascii="Arial" w:hAnsi="Arial" w:cs="Arial"/>
          <w:szCs w:val="22"/>
        </w:rPr>
      </w:pPr>
    </w:p>
    <w:p w14:paraId="0D98B4B4" w14:textId="36590807" w:rsidR="000D6332" w:rsidRDefault="000D6332" w:rsidP="00402095">
      <w:pPr>
        <w:pStyle w:val="Prrafodelista"/>
        <w:tabs>
          <w:tab w:val="left" w:pos="993"/>
        </w:tabs>
        <w:ind w:left="851"/>
        <w:jc w:val="both"/>
        <w:rPr>
          <w:rFonts w:ascii="Arial" w:hAnsi="Arial" w:cs="Arial"/>
          <w:szCs w:val="22"/>
        </w:rPr>
      </w:pPr>
    </w:p>
    <w:p w14:paraId="1095B595" w14:textId="5A63E214" w:rsidR="000D6332" w:rsidRDefault="000D6332" w:rsidP="00402095">
      <w:pPr>
        <w:pStyle w:val="Prrafodelista"/>
        <w:tabs>
          <w:tab w:val="left" w:pos="993"/>
        </w:tabs>
        <w:ind w:left="851"/>
        <w:jc w:val="both"/>
        <w:rPr>
          <w:rFonts w:ascii="Arial" w:hAnsi="Arial" w:cs="Arial"/>
          <w:szCs w:val="22"/>
        </w:rPr>
      </w:pPr>
    </w:p>
    <w:p w14:paraId="44E50802" w14:textId="21712067" w:rsidR="000D6332" w:rsidRDefault="000D6332" w:rsidP="00402095">
      <w:pPr>
        <w:pStyle w:val="Prrafodelista"/>
        <w:tabs>
          <w:tab w:val="left" w:pos="993"/>
        </w:tabs>
        <w:ind w:left="851"/>
        <w:jc w:val="both"/>
        <w:rPr>
          <w:rFonts w:ascii="Arial" w:hAnsi="Arial" w:cs="Arial"/>
          <w:szCs w:val="22"/>
        </w:rPr>
      </w:pPr>
    </w:p>
    <w:p w14:paraId="0BF4C392" w14:textId="47FF7BB3" w:rsidR="000D6332" w:rsidRDefault="000D6332" w:rsidP="00402095">
      <w:pPr>
        <w:pStyle w:val="Prrafodelista"/>
        <w:tabs>
          <w:tab w:val="left" w:pos="993"/>
        </w:tabs>
        <w:ind w:left="851"/>
        <w:jc w:val="both"/>
        <w:rPr>
          <w:rFonts w:ascii="Arial" w:hAnsi="Arial" w:cs="Arial"/>
          <w:szCs w:val="22"/>
        </w:rPr>
      </w:pPr>
    </w:p>
    <w:p w14:paraId="2F395CB1" w14:textId="46A5C3E6" w:rsidR="000D6332" w:rsidRDefault="000D6332" w:rsidP="00402095">
      <w:pPr>
        <w:pStyle w:val="Prrafodelista"/>
        <w:tabs>
          <w:tab w:val="left" w:pos="993"/>
        </w:tabs>
        <w:ind w:left="851"/>
        <w:jc w:val="both"/>
        <w:rPr>
          <w:rFonts w:ascii="Arial" w:hAnsi="Arial" w:cs="Arial"/>
          <w:szCs w:val="22"/>
        </w:rPr>
      </w:pPr>
    </w:p>
    <w:p w14:paraId="605920F9" w14:textId="5652E92A" w:rsidR="000D6332" w:rsidRDefault="000D6332" w:rsidP="00402095">
      <w:pPr>
        <w:pStyle w:val="Prrafodelista"/>
        <w:tabs>
          <w:tab w:val="left" w:pos="993"/>
        </w:tabs>
        <w:ind w:left="851"/>
        <w:jc w:val="both"/>
        <w:rPr>
          <w:rFonts w:ascii="Arial" w:hAnsi="Arial" w:cs="Arial"/>
          <w:szCs w:val="22"/>
        </w:rPr>
      </w:pPr>
    </w:p>
    <w:p w14:paraId="45C7E200" w14:textId="2035E980" w:rsidR="000D6332" w:rsidRDefault="000D6332" w:rsidP="00402095">
      <w:pPr>
        <w:pStyle w:val="Prrafodelista"/>
        <w:tabs>
          <w:tab w:val="left" w:pos="993"/>
        </w:tabs>
        <w:ind w:left="851"/>
        <w:jc w:val="both"/>
        <w:rPr>
          <w:rFonts w:ascii="Arial" w:hAnsi="Arial" w:cs="Arial"/>
          <w:szCs w:val="22"/>
        </w:rPr>
      </w:pPr>
    </w:p>
    <w:p w14:paraId="4F4BA2A0" w14:textId="23AAA6C6" w:rsidR="000D6332" w:rsidRDefault="000D6332" w:rsidP="00402095">
      <w:pPr>
        <w:pStyle w:val="Prrafodelista"/>
        <w:tabs>
          <w:tab w:val="left" w:pos="993"/>
        </w:tabs>
        <w:ind w:left="851"/>
        <w:jc w:val="both"/>
        <w:rPr>
          <w:rFonts w:ascii="Arial" w:hAnsi="Arial" w:cs="Arial"/>
          <w:szCs w:val="22"/>
        </w:rPr>
      </w:pPr>
    </w:p>
    <w:p w14:paraId="64CCBAD1" w14:textId="1D27C94E" w:rsidR="000D6332" w:rsidRDefault="000D6332" w:rsidP="00402095">
      <w:pPr>
        <w:pStyle w:val="Prrafodelista"/>
        <w:tabs>
          <w:tab w:val="left" w:pos="993"/>
        </w:tabs>
        <w:ind w:left="851"/>
        <w:jc w:val="both"/>
        <w:rPr>
          <w:rFonts w:ascii="Arial" w:hAnsi="Arial" w:cs="Arial"/>
          <w:szCs w:val="22"/>
        </w:rPr>
      </w:pPr>
    </w:p>
    <w:p w14:paraId="1A6285F6" w14:textId="50B9F2ED" w:rsidR="000D6332" w:rsidRDefault="000D6332" w:rsidP="00402095">
      <w:pPr>
        <w:pStyle w:val="Prrafodelista"/>
        <w:tabs>
          <w:tab w:val="left" w:pos="993"/>
        </w:tabs>
        <w:ind w:left="851"/>
        <w:jc w:val="both"/>
        <w:rPr>
          <w:rFonts w:ascii="Arial" w:hAnsi="Arial" w:cs="Arial"/>
          <w:szCs w:val="22"/>
        </w:rPr>
      </w:pPr>
    </w:p>
    <w:p w14:paraId="6F3040A4" w14:textId="292CB98F" w:rsidR="000D6332" w:rsidRDefault="000D6332" w:rsidP="00402095">
      <w:pPr>
        <w:pStyle w:val="Prrafodelista"/>
        <w:tabs>
          <w:tab w:val="left" w:pos="993"/>
        </w:tabs>
        <w:ind w:left="851"/>
        <w:jc w:val="both"/>
        <w:rPr>
          <w:rFonts w:ascii="Arial" w:hAnsi="Arial" w:cs="Arial"/>
          <w:szCs w:val="22"/>
        </w:rPr>
      </w:pPr>
    </w:p>
    <w:p w14:paraId="33D75EAB" w14:textId="77777777" w:rsidR="000D6332" w:rsidRPr="00607BD6" w:rsidRDefault="000D6332" w:rsidP="00402095">
      <w:pPr>
        <w:pStyle w:val="Prrafodelista"/>
        <w:tabs>
          <w:tab w:val="left" w:pos="993"/>
        </w:tabs>
        <w:ind w:left="851"/>
        <w:jc w:val="both"/>
        <w:rPr>
          <w:rFonts w:ascii="Arial" w:hAnsi="Arial" w:cs="Arial"/>
          <w:szCs w:val="22"/>
        </w:rPr>
      </w:pPr>
    </w:p>
    <w:p w14:paraId="402B1BAB" w14:textId="77777777" w:rsidR="00F6704C" w:rsidRPr="00607BD6" w:rsidRDefault="00F6704C" w:rsidP="00402095">
      <w:pPr>
        <w:pStyle w:val="Prrafodelista"/>
        <w:tabs>
          <w:tab w:val="left" w:pos="993"/>
        </w:tabs>
        <w:ind w:left="851"/>
        <w:jc w:val="both"/>
        <w:rPr>
          <w:rFonts w:ascii="Arial" w:hAnsi="Arial" w:cs="Arial"/>
          <w:szCs w:val="22"/>
        </w:rPr>
      </w:pPr>
    </w:p>
    <w:p w14:paraId="543D21FE" w14:textId="77777777" w:rsidR="00402095" w:rsidRPr="00607BD6"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607BD6">
        <w:rPr>
          <w:rFonts w:ascii="Arial" w:hAnsi="Arial" w:cs="Arial"/>
          <w:b/>
          <w:caps/>
          <w:sz w:val="24"/>
          <w:szCs w:val="24"/>
        </w:rPr>
        <w:t>DATOS GENERALES DE LA LICITACIÓN PÚBLICA.</w:t>
      </w:r>
    </w:p>
    <w:p w14:paraId="484DDD26" w14:textId="77777777" w:rsidR="00402095" w:rsidRPr="00607BD6" w:rsidRDefault="00402095" w:rsidP="00402095">
      <w:pPr>
        <w:spacing w:after="0" w:line="240" w:lineRule="auto"/>
        <w:jc w:val="center"/>
        <w:rPr>
          <w:rFonts w:ascii="Arial" w:hAnsi="Arial" w:cs="Arial"/>
        </w:rPr>
      </w:pPr>
    </w:p>
    <w:p w14:paraId="6E29C668" w14:textId="77777777" w:rsidR="00402095" w:rsidRPr="00607BD6" w:rsidRDefault="00402095" w:rsidP="00402095">
      <w:pPr>
        <w:pStyle w:val="Textoindependiente"/>
        <w:numPr>
          <w:ilvl w:val="0"/>
          <w:numId w:val="14"/>
        </w:numPr>
        <w:spacing w:after="0"/>
        <w:ind w:left="567"/>
        <w:jc w:val="both"/>
        <w:rPr>
          <w:rFonts w:ascii="Arial" w:hAnsi="Arial" w:cs="Arial"/>
          <w:sz w:val="22"/>
          <w:szCs w:val="22"/>
        </w:rPr>
      </w:pPr>
      <w:bookmarkStart w:id="2" w:name="_Hlk38669044"/>
      <w:r w:rsidRPr="00607BD6">
        <w:rPr>
          <w:rFonts w:ascii="Arial" w:hAnsi="Arial" w:cs="Arial"/>
          <w:b/>
          <w:sz w:val="22"/>
          <w:szCs w:val="22"/>
        </w:rPr>
        <w:t>De la Entidad convocante y el área contratante.</w:t>
      </w:r>
    </w:p>
    <w:p w14:paraId="53AD682F" w14:textId="77777777" w:rsidR="00402095" w:rsidRPr="00607BD6" w:rsidRDefault="00402095" w:rsidP="00402095">
      <w:pPr>
        <w:tabs>
          <w:tab w:val="left" w:pos="426"/>
        </w:tabs>
        <w:spacing w:after="0" w:line="240" w:lineRule="auto"/>
        <w:ind w:left="567"/>
        <w:jc w:val="both"/>
        <w:rPr>
          <w:rFonts w:ascii="Arial" w:hAnsi="Arial" w:cs="Arial"/>
          <w:sz w:val="20"/>
        </w:rPr>
      </w:pPr>
    </w:p>
    <w:p w14:paraId="3E82BC33" w14:textId="77777777" w:rsidR="00402095" w:rsidRPr="00607BD6" w:rsidRDefault="00402095" w:rsidP="00402095">
      <w:pPr>
        <w:tabs>
          <w:tab w:val="left" w:pos="426"/>
        </w:tabs>
        <w:spacing w:after="0" w:line="240" w:lineRule="auto"/>
        <w:ind w:left="567"/>
        <w:jc w:val="both"/>
        <w:rPr>
          <w:rFonts w:ascii="Arial" w:hAnsi="Arial" w:cs="Arial"/>
          <w:color w:val="00B050"/>
          <w:sz w:val="20"/>
        </w:rPr>
      </w:pPr>
      <w:r w:rsidRPr="00607BD6">
        <w:rPr>
          <w:rFonts w:ascii="Arial" w:hAnsi="Arial" w:cs="Arial"/>
          <w:sz w:val="20"/>
          <w:szCs w:val="20"/>
        </w:rPr>
        <w:t xml:space="preserve">En cumplimiento a lo ordenado por la Constitución Política de los Estados Unidos Mexicanos en su </w:t>
      </w:r>
      <w:r w:rsidRPr="00607BD6">
        <w:rPr>
          <w:rFonts w:ascii="Arial" w:hAnsi="Arial" w:cs="Arial"/>
          <w:color w:val="00B050"/>
          <w:sz w:val="20"/>
          <w:szCs w:val="20"/>
        </w:rPr>
        <w:t>artículo 134</w:t>
      </w:r>
      <w:r w:rsidRPr="00607BD6">
        <w:rPr>
          <w:rFonts w:ascii="Arial" w:hAnsi="Arial" w:cs="Arial"/>
          <w:sz w:val="20"/>
          <w:szCs w:val="20"/>
        </w:rPr>
        <w:t xml:space="preserve">, así como en los </w:t>
      </w:r>
      <w:r w:rsidRPr="00607BD6">
        <w:rPr>
          <w:rFonts w:ascii="Arial" w:hAnsi="Arial" w:cs="Arial"/>
          <w:color w:val="00B050"/>
          <w:sz w:val="20"/>
          <w:szCs w:val="20"/>
        </w:rPr>
        <w:t>artículos 25; 26, fracción I; 26 Bis, fracción II; 27; 28, fracción I y 29 de la LAASSP</w:t>
      </w:r>
      <w:r w:rsidRPr="00607BD6">
        <w:rPr>
          <w:rFonts w:ascii="Arial" w:hAnsi="Arial" w:cs="Arial"/>
          <w:sz w:val="20"/>
          <w:szCs w:val="20"/>
        </w:rPr>
        <w:t xml:space="preserve">, su </w:t>
      </w:r>
      <w:r w:rsidRPr="00607BD6">
        <w:rPr>
          <w:rFonts w:ascii="Arial" w:hAnsi="Arial" w:cs="Arial"/>
          <w:color w:val="00B050"/>
          <w:sz w:val="20"/>
          <w:szCs w:val="20"/>
        </w:rPr>
        <w:t>Reglamento</w:t>
      </w:r>
      <w:r w:rsidRPr="00607BD6">
        <w:rPr>
          <w:rFonts w:ascii="Arial" w:hAnsi="Arial" w:cs="Arial"/>
          <w:sz w:val="20"/>
          <w:szCs w:val="20"/>
        </w:rPr>
        <w:t xml:space="preserve"> y demás disposiciones legales aplicables; el Centro de Investigación y Asistencia en Tecnología y Diseño del Estado de Jalisco, A.C.</w:t>
      </w:r>
      <w:r w:rsidRPr="00607BD6">
        <w:rPr>
          <w:rFonts w:ascii="Tahoma" w:hAnsi="Tahoma" w:cs="Tahoma"/>
          <w:sz w:val="20"/>
          <w:szCs w:val="20"/>
        </w:rPr>
        <w:t xml:space="preserve"> </w:t>
      </w:r>
      <w:r w:rsidRPr="00607BD6">
        <w:rPr>
          <w:rFonts w:ascii="Arial" w:hAnsi="Arial" w:cs="Arial"/>
          <w:sz w:val="20"/>
          <w:szCs w:val="20"/>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la </w:t>
      </w:r>
      <w:r w:rsidRPr="00607BD6">
        <w:rPr>
          <w:rFonts w:ascii="Arial" w:hAnsi="Arial" w:cs="Arial"/>
          <w:b/>
          <w:color w:val="FF0000"/>
          <w:sz w:val="20"/>
          <w:szCs w:val="20"/>
        </w:rPr>
        <w:t xml:space="preserve">Licitación Pública Electrónica Nacional </w:t>
      </w:r>
      <w:r w:rsidRPr="00607BD6">
        <w:rPr>
          <w:rFonts w:ascii="Arial" w:hAnsi="Arial" w:cs="Arial"/>
          <w:sz w:val="20"/>
          <w:szCs w:val="20"/>
        </w:rPr>
        <w:t>descrita en la presente convocatoria.</w:t>
      </w:r>
      <w:r w:rsidRPr="00607BD6">
        <w:rPr>
          <w:rFonts w:ascii="Arial" w:hAnsi="Arial" w:cs="Arial"/>
          <w:sz w:val="20"/>
        </w:rPr>
        <w:t xml:space="preserve"> </w:t>
      </w:r>
    </w:p>
    <w:p w14:paraId="387AC44C" w14:textId="77777777" w:rsidR="00402095" w:rsidRPr="00607BD6" w:rsidRDefault="00402095" w:rsidP="00402095">
      <w:pPr>
        <w:tabs>
          <w:tab w:val="left" w:pos="426"/>
        </w:tabs>
        <w:spacing w:after="0" w:line="240" w:lineRule="auto"/>
        <w:ind w:left="567"/>
        <w:jc w:val="both"/>
        <w:rPr>
          <w:rFonts w:ascii="Arial" w:hAnsi="Arial" w:cs="Arial"/>
        </w:rPr>
      </w:pPr>
    </w:p>
    <w:p w14:paraId="58C9744B" w14:textId="77777777" w:rsidR="00402095" w:rsidRPr="00607BD6" w:rsidRDefault="00402095" w:rsidP="00402095">
      <w:pPr>
        <w:pStyle w:val="Textoindependiente"/>
        <w:numPr>
          <w:ilvl w:val="0"/>
          <w:numId w:val="14"/>
        </w:numPr>
        <w:spacing w:after="0"/>
        <w:ind w:left="567"/>
        <w:jc w:val="both"/>
        <w:rPr>
          <w:rFonts w:ascii="Arial" w:hAnsi="Arial" w:cs="Arial"/>
          <w:sz w:val="22"/>
          <w:szCs w:val="22"/>
        </w:rPr>
      </w:pPr>
      <w:r w:rsidRPr="00607BD6">
        <w:rPr>
          <w:rFonts w:ascii="Arial" w:hAnsi="Arial" w:cs="Arial"/>
          <w:b/>
          <w:sz w:val="22"/>
          <w:szCs w:val="22"/>
        </w:rPr>
        <w:t>Medio a utilizar en la Licitación y su carácter.</w:t>
      </w:r>
    </w:p>
    <w:p w14:paraId="437F5589" w14:textId="77777777" w:rsidR="00402095" w:rsidRPr="00607BD6" w:rsidRDefault="00402095" w:rsidP="00402095">
      <w:pPr>
        <w:tabs>
          <w:tab w:val="left" w:pos="426"/>
        </w:tabs>
        <w:spacing w:after="0" w:line="240" w:lineRule="auto"/>
        <w:ind w:left="567"/>
        <w:jc w:val="both"/>
        <w:rPr>
          <w:rFonts w:ascii="Arial" w:hAnsi="Arial" w:cs="Arial"/>
          <w:sz w:val="20"/>
        </w:rPr>
      </w:pPr>
    </w:p>
    <w:p w14:paraId="07013F04"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Con fundamento en lo previsto en el </w:t>
      </w:r>
      <w:r w:rsidRPr="00607BD6">
        <w:rPr>
          <w:rFonts w:ascii="Arial" w:hAnsi="Arial" w:cs="Arial"/>
          <w:color w:val="00B050"/>
          <w:sz w:val="20"/>
        </w:rPr>
        <w:t>artículo 26 Bis, fracción II de la LAASSP</w:t>
      </w:r>
      <w:r w:rsidRPr="00607BD6">
        <w:rPr>
          <w:rFonts w:ascii="Arial" w:hAnsi="Arial" w:cs="Arial"/>
          <w:sz w:val="20"/>
        </w:rPr>
        <w:t xml:space="preserve"> y conforme al </w:t>
      </w:r>
      <w:r w:rsidRPr="00607BD6">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07BD6">
        <w:rPr>
          <w:rFonts w:ascii="Arial" w:hAnsi="Arial" w:cs="Arial"/>
          <w:sz w:val="20"/>
        </w:rPr>
        <w:t xml:space="preserve">, publicado en el Diario Oficial de la Federación el 28 de junio de 2011, este procedimiento de contratación será </w:t>
      </w:r>
      <w:r w:rsidRPr="00607BD6">
        <w:rPr>
          <w:rFonts w:ascii="Arial" w:hAnsi="Arial" w:cs="Arial"/>
          <w:b/>
          <w:color w:val="FF0000"/>
          <w:sz w:val="20"/>
        </w:rPr>
        <w:t>ELECTRÓNICO</w:t>
      </w:r>
      <w:r w:rsidRPr="00607BD6">
        <w:rPr>
          <w:rFonts w:ascii="Arial" w:hAnsi="Arial" w:cs="Arial"/>
          <w:sz w:val="20"/>
        </w:rPr>
        <w:t xml:space="preserve">, por lo que los licitantes podrán participar únicamente en forma electrónica a través de CompraNet en la o las juntas de aclaraciones que se lleven a cabo, el acto de presentación y apertura de proposiciones y el acto de fallo. Los licitantes para efecto de su participación deberán enviar sus proposiciones a través del Sistema CompraNet, atendiendo para ello lo señalado en el </w:t>
      </w:r>
      <w:r w:rsidRPr="00607BD6">
        <w:rPr>
          <w:rFonts w:ascii="Arial" w:hAnsi="Arial" w:cs="Arial"/>
          <w:color w:val="FF0000"/>
          <w:sz w:val="20"/>
        </w:rPr>
        <w:t xml:space="preserve">numeral IV, punto 2, apartado 2.5.1 </w:t>
      </w:r>
      <w:r w:rsidRPr="00607BD6">
        <w:rPr>
          <w:rFonts w:ascii="Arial" w:hAnsi="Arial" w:cs="Arial"/>
          <w:sz w:val="20"/>
        </w:rPr>
        <w:t xml:space="preserve">de la presente convocatoria por lo que las comunicaciones producirán los efectos que señala el artículo </w:t>
      </w:r>
      <w:r w:rsidRPr="00607BD6">
        <w:rPr>
          <w:rFonts w:ascii="Arial" w:hAnsi="Arial" w:cs="Arial"/>
          <w:color w:val="FF0000"/>
          <w:sz w:val="20"/>
        </w:rPr>
        <w:t>27 de la LAASSP</w:t>
      </w:r>
      <w:r w:rsidRPr="00607BD6">
        <w:rPr>
          <w:rFonts w:ascii="Arial" w:hAnsi="Arial" w:cs="Arial"/>
          <w:sz w:val="20"/>
        </w:rPr>
        <w:t>.</w:t>
      </w:r>
    </w:p>
    <w:bookmarkEnd w:id="2"/>
    <w:p w14:paraId="55DB328D" w14:textId="77777777" w:rsidR="00402095" w:rsidRPr="00607BD6" w:rsidRDefault="00402095" w:rsidP="00402095">
      <w:pPr>
        <w:tabs>
          <w:tab w:val="left" w:pos="426"/>
        </w:tabs>
        <w:spacing w:after="0" w:line="240" w:lineRule="auto"/>
        <w:ind w:left="567"/>
        <w:jc w:val="both"/>
        <w:rPr>
          <w:rFonts w:ascii="Arial" w:hAnsi="Arial" w:cs="Arial"/>
          <w:sz w:val="20"/>
        </w:rPr>
      </w:pPr>
    </w:p>
    <w:p w14:paraId="552F2A9B" w14:textId="77777777" w:rsidR="00402095" w:rsidRPr="00607BD6" w:rsidRDefault="00402095" w:rsidP="00402095">
      <w:pPr>
        <w:tabs>
          <w:tab w:val="left" w:pos="426"/>
        </w:tabs>
        <w:spacing w:after="0" w:line="240" w:lineRule="auto"/>
        <w:ind w:left="567"/>
        <w:jc w:val="both"/>
        <w:rPr>
          <w:rFonts w:ascii="Arial" w:hAnsi="Arial" w:cs="Arial"/>
          <w:sz w:val="20"/>
        </w:rPr>
      </w:pPr>
      <w:bookmarkStart w:id="3" w:name="_Hlk38669075"/>
      <w:r w:rsidRPr="00607BD6">
        <w:rPr>
          <w:rFonts w:ascii="Arial" w:hAnsi="Arial" w:cs="Arial"/>
          <w:sz w:val="20"/>
        </w:rPr>
        <w:t>La o las juntas de aclaraciones, el acto de presentación y apertura de proposiciones y el acto de fallo y su notificación, sólo se realizarán a través de CompraNet y sin la presencia de los licitantes en dichos actos.</w:t>
      </w:r>
    </w:p>
    <w:p w14:paraId="0D825EEB" w14:textId="77777777" w:rsidR="00402095" w:rsidRPr="00607BD6" w:rsidRDefault="00402095" w:rsidP="00402095">
      <w:pPr>
        <w:tabs>
          <w:tab w:val="left" w:pos="426"/>
        </w:tabs>
        <w:spacing w:after="0" w:line="240" w:lineRule="auto"/>
        <w:ind w:left="567"/>
        <w:jc w:val="both"/>
        <w:rPr>
          <w:rFonts w:ascii="Arial" w:hAnsi="Arial" w:cs="Arial"/>
          <w:sz w:val="20"/>
        </w:rPr>
      </w:pPr>
    </w:p>
    <w:p w14:paraId="5D801258"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Asimismo, de conformidad a lo previsto en el </w:t>
      </w:r>
      <w:r w:rsidRPr="00607BD6">
        <w:rPr>
          <w:rFonts w:ascii="Arial" w:hAnsi="Arial" w:cs="Arial"/>
          <w:color w:val="00B050"/>
          <w:sz w:val="20"/>
        </w:rPr>
        <w:t>artículo 28, fracción I de la LAASSP</w:t>
      </w:r>
      <w:r w:rsidRPr="00607BD6">
        <w:rPr>
          <w:rFonts w:ascii="Arial" w:hAnsi="Arial" w:cs="Arial"/>
          <w:sz w:val="20"/>
        </w:rPr>
        <w:t xml:space="preserve">, este procedimiento de contratación tendrá el carácter de </w:t>
      </w:r>
      <w:r w:rsidRPr="00607BD6">
        <w:rPr>
          <w:rFonts w:ascii="Arial" w:hAnsi="Arial" w:cs="Arial"/>
          <w:b/>
          <w:color w:val="FF0000"/>
          <w:sz w:val="20"/>
        </w:rPr>
        <w:t>NACIONAL</w:t>
      </w:r>
      <w:r w:rsidRPr="00607BD6">
        <w:rPr>
          <w:rFonts w:ascii="Arial" w:hAnsi="Arial" w:cs="Arial"/>
          <w:sz w:val="20"/>
        </w:rPr>
        <w:t>, por lo que únicamente podrán participar proveedores mexicanos.</w:t>
      </w:r>
      <w:bookmarkEnd w:id="3"/>
    </w:p>
    <w:p w14:paraId="154CA3EC" w14:textId="77777777" w:rsidR="00402095" w:rsidRPr="00607BD6" w:rsidRDefault="00402095" w:rsidP="00402095">
      <w:pPr>
        <w:tabs>
          <w:tab w:val="left" w:pos="426"/>
        </w:tabs>
        <w:spacing w:after="0" w:line="240" w:lineRule="auto"/>
        <w:ind w:left="567"/>
        <w:jc w:val="both"/>
        <w:rPr>
          <w:rFonts w:ascii="Arial" w:hAnsi="Arial" w:cs="Arial"/>
          <w:sz w:val="20"/>
        </w:rPr>
      </w:pPr>
    </w:p>
    <w:p w14:paraId="38394211" w14:textId="77777777" w:rsidR="00402095" w:rsidRPr="00607BD6" w:rsidRDefault="00402095" w:rsidP="00402095">
      <w:pPr>
        <w:pStyle w:val="Textoindependiente"/>
        <w:numPr>
          <w:ilvl w:val="0"/>
          <w:numId w:val="14"/>
        </w:numPr>
        <w:spacing w:after="0"/>
        <w:ind w:left="567"/>
        <w:jc w:val="both"/>
        <w:rPr>
          <w:rFonts w:ascii="Arial" w:hAnsi="Arial" w:cs="Arial"/>
          <w:b/>
          <w:sz w:val="22"/>
          <w:szCs w:val="22"/>
        </w:rPr>
      </w:pPr>
      <w:r w:rsidRPr="00607BD6">
        <w:rPr>
          <w:rFonts w:ascii="Arial" w:hAnsi="Arial" w:cs="Arial"/>
          <w:b/>
          <w:sz w:val="22"/>
          <w:szCs w:val="22"/>
        </w:rPr>
        <w:t>Identificación de la Licitación.</w:t>
      </w:r>
    </w:p>
    <w:p w14:paraId="07A85BE6" w14:textId="77777777" w:rsidR="00402095" w:rsidRPr="00607BD6" w:rsidRDefault="00402095" w:rsidP="00402095">
      <w:pPr>
        <w:tabs>
          <w:tab w:val="left" w:pos="426"/>
        </w:tabs>
        <w:spacing w:after="0" w:line="240" w:lineRule="auto"/>
        <w:ind w:left="567"/>
        <w:jc w:val="both"/>
        <w:rPr>
          <w:rFonts w:ascii="Arial" w:hAnsi="Arial" w:cs="Arial"/>
          <w:sz w:val="20"/>
        </w:rPr>
      </w:pPr>
    </w:p>
    <w:p w14:paraId="60DA323C" w14:textId="72661799" w:rsidR="00402095" w:rsidRPr="00607BD6" w:rsidRDefault="00402095" w:rsidP="00402095">
      <w:pPr>
        <w:tabs>
          <w:tab w:val="left" w:pos="426"/>
        </w:tabs>
        <w:spacing w:after="0" w:line="240" w:lineRule="auto"/>
        <w:ind w:left="567"/>
        <w:jc w:val="both"/>
        <w:rPr>
          <w:rFonts w:ascii="Arial" w:hAnsi="Arial" w:cs="Arial"/>
        </w:rPr>
      </w:pPr>
      <w:r w:rsidRPr="00607BD6">
        <w:rPr>
          <w:rFonts w:ascii="Arial" w:hAnsi="Arial" w:cs="Arial"/>
          <w:sz w:val="20"/>
        </w:rPr>
        <w:t xml:space="preserve">Para efectos de la identificación de la convocatoria del presente procedimiento de contratación, el sistema de CompraNet asignó para la misma el número </w:t>
      </w:r>
      <w:r w:rsidR="005801F3" w:rsidRPr="00607BD6">
        <w:rPr>
          <w:rFonts w:ascii="Arial" w:hAnsi="Arial" w:cs="Arial"/>
          <w:b/>
          <w:color w:val="FF0000"/>
          <w:sz w:val="20"/>
        </w:rPr>
        <w:t>LA-</w:t>
      </w:r>
      <w:r w:rsidR="005801F3" w:rsidRPr="00CF65EF">
        <w:rPr>
          <w:rFonts w:ascii="Arial" w:hAnsi="Arial" w:cs="Arial"/>
          <w:b/>
          <w:color w:val="FF0000"/>
          <w:sz w:val="20"/>
        </w:rPr>
        <w:t>03890I001-E</w:t>
      </w:r>
      <w:r w:rsidR="00CF65EF" w:rsidRPr="00CF65EF">
        <w:rPr>
          <w:rFonts w:ascii="Arial" w:hAnsi="Arial" w:cs="Arial"/>
          <w:b/>
          <w:color w:val="FF0000"/>
          <w:sz w:val="20"/>
        </w:rPr>
        <w:t>7</w:t>
      </w:r>
      <w:r w:rsidR="00AA2747" w:rsidRPr="00CF65EF">
        <w:rPr>
          <w:rFonts w:ascii="Arial" w:hAnsi="Arial" w:cs="Arial"/>
          <w:b/>
          <w:color w:val="FF0000"/>
          <w:sz w:val="20"/>
        </w:rPr>
        <w:t>0</w:t>
      </w:r>
      <w:r w:rsidR="00815DB7" w:rsidRPr="00CF65EF">
        <w:rPr>
          <w:rFonts w:ascii="Arial" w:hAnsi="Arial" w:cs="Arial"/>
          <w:b/>
          <w:color w:val="FF0000"/>
          <w:sz w:val="20"/>
        </w:rPr>
        <w:t>-</w:t>
      </w:r>
      <w:r w:rsidR="00815DB7" w:rsidRPr="00607BD6">
        <w:rPr>
          <w:rFonts w:ascii="Arial" w:hAnsi="Arial" w:cs="Arial"/>
          <w:b/>
          <w:color w:val="FF0000"/>
          <w:sz w:val="20"/>
        </w:rPr>
        <w:t>20</w:t>
      </w:r>
      <w:r w:rsidR="00DC2918" w:rsidRPr="00607BD6">
        <w:rPr>
          <w:rFonts w:ascii="Arial" w:hAnsi="Arial" w:cs="Arial"/>
          <w:b/>
          <w:color w:val="FF0000"/>
          <w:sz w:val="20"/>
        </w:rPr>
        <w:t>2</w:t>
      </w:r>
      <w:r w:rsidR="00631683">
        <w:rPr>
          <w:rFonts w:ascii="Arial" w:hAnsi="Arial" w:cs="Arial"/>
          <w:b/>
          <w:color w:val="FF0000"/>
          <w:sz w:val="20"/>
        </w:rPr>
        <w:t>1</w:t>
      </w:r>
      <w:r w:rsidRPr="00607BD6">
        <w:rPr>
          <w:rFonts w:ascii="Arial" w:hAnsi="Arial" w:cs="Arial"/>
          <w:b/>
          <w:color w:val="FF0000"/>
          <w:sz w:val="20"/>
        </w:rPr>
        <w:t>,</w:t>
      </w:r>
      <w:r w:rsidRPr="00607BD6">
        <w:rPr>
          <w:rFonts w:ascii="Arial" w:hAnsi="Arial" w:cs="Arial"/>
          <w:sz w:val="20"/>
        </w:rPr>
        <w:t xml:space="preserve"> el cual en lo sucesivo se podrá usar como referencia a </w:t>
      </w:r>
      <w:proofErr w:type="gramStart"/>
      <w:r w:rsidRPr="00607BD6">
        <w:rPr>
          <w:rFonts w:ascii="Arial" w:hAnsi="Arial" w:cs="Arial"/>
          <w:sz w:val="20"/>
        </w:rPr>
        <w:t>éste</w:t>
      </w:r>
      <w:proofErr w:type="gramEnd"/>
      <w:r w:rsidRPr="00607BD6">
        <w:rPr>
          <w:rFonts w:ascii="Arial" w:hAnsi="Arial" w:cs="Arial"/>
          <w:sz w:val="20"/>
        </w:rPr>
        <w:t xml:space="preserve"> procedimiento para cualquier asunto relacionado con el mismo</w:t>
      </w:r>
      <w:r w:rsidRPr="00607BD6">
        <w:rPr>
          <w:rFonts w:ascii="Arial" w:hAnsi="Arial" w:cs="Arial"/>
        </w:rPr>
        <w:t>.</w:t>
      </w:r>
    </w:p>
    <w:p w14:paraId="2DC62408" w14:textId="77777777" w:rsidR="00402095" w:rsidRPr="00607BD6" w:rsidRDefault="00402095" w:rsidP="00402095">
      <w:pPr>
        <w:tabs>
          <w:tab w:val="left" w:pos="426"/>
        </w:tabs>
        <w:spacing w:after="0" w:line="240" w:lineRule="auto"/>
        <w:ind w:left="567"/>
        <w:jc w:val="both"/>
        <w:rPr>
          <w:rFonts w:ascii="Arial" w:hAnsi="Arial" w:cs="Arial"/>
        </w:rPr>
      </w:pPr>
    </w:p>
    <w:p w14:paraId="25610087" w14:textId="77777777" w:rsidR="00402095" w:rsidRPr="00607BD6" w:rsidRDefault="00402095" w:rsidP="00402095">
      <w:pPr>
        <w:pStyle w:val="Textoindependiente"/>
        <w:numPr>
          <w:ilvl w:val="0"/>
          <w:numId w:val="14"/>
        </w:numPr>
        <w:spacing w:after="0"/>
        <w:ind w:left="567"/>
        <w:jc w:val="both"/>
        <w:rPr>
          <w:rFonts w:ascii="Arial" w:hAnsi="Arial" w:cs="Arial"/>
          <w:b/>
          <w:sz w:val="22"/>
          <w:szCs w:val="22"/>
        </w:rPr>
      </w:pPr>
      <w:r w:rsidRPr="00607BD6">
        <w:rPr>
          <w:rFonts w:ascii="Arial" w:hAnsi="Arial" w:cs="Arial"/>
          <w:b/>
          <w:sz w:val="22"/>
          <w:szCs w:val="22"/>
        </w:rPr>
        <w:t>Idioma.</w:t>
      </w:r>
    </w:p>
    <w:p w14:paraId="155E08AC" w14:textId="77777777" w:rsidR="00402095" w:rsidRPr="00607BD6" w:rsidRDefault="00402095" w:rsidP="00402095">
      <w:pPr>
        <w:tabs>
          <w:tab w:val="left" w:pos="426"/>
        </w:tabs>
        <w:spacing w:after="0" w:line="240" w:lineRule="auto"/>
        <w:ind w:left="567"/>
        <w:jc w:val="both"/>
        <w:rPr>
          <w:rFonts w:ascii="Arial" w:hAnsi="Arial" w:cs="Arial"/>
          <w:sz w:val="20"/>
        </w:rPr>
      </w:pPr>
    </w:p>
    <w:p w14:paraId="537F68DA"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El Idioma será en español.</w:t>
      </w:r>
    </w:p>
    <w:p w14:paraId="59E66024" w14:textId="77777777" w:rsidR="00402095" w:rsidRPr="00607BD6" w:rsidRDefault="00402095" w:rsidP="00402095">
      <w:pPr>
        <w:tabs>
          <w:tab w:val="left" w:pos="426"/>
        </w:tabs>
        <w:spacing w:after="0" w:line="240" w:lineRule="auto"/>
        <w:ind w:left="567"/>
        <w:jc w:val="both"/>
        <w:rPr>
          <w:rFonts w:ascii="Arial" w:hAnsi="Arial" w:cs="Arial"/>
          <w:sz w:val="20"/>
        </w:rPr>
      </w:pPr>
    </w:p>
    <w:p w14:paraId="760322F6"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objeto del presente procedimiento.</w:t>
      </w:r>
    </w:p>
    <w:p w14:paraId="7161280F" w14:textId="77777777" w:rsidR="00402095" w:rsidRPr="00607BD6" w:rsidRDefault="00402095" w:rsidP="00402095">
      <w:pPr>
        <w:tabs>
          <w:tab w:val="left" w:pos="426"/>
        </w:tabs>
        <w:spacing w:after="0" w:line="240" w:lineRule="auto"/>
        <w:ind w:left="567"/>
        <w:jc w:val="both"/>
        <w:rPr>
          <w:rFonts w:ascii="Arial" w:hAnsi="Arial" w:cs="Arial"/>
          <w:sz w:val="20"/>
        </w:rPr>
      </w:pPr>
    </w:p>
    <w:p w14:paraId="374AA87B"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lastRenderedPageBreak/>
        <w:t>En caso de requerirse, los folletos, instructivos, manuales y/o documentos adicionales que acompañen los licitantes en su proposición, deberán ser en idioma español o inglés, con traducción simple al español.</w:t>
      </w:r>
    </w:p>
    <w:p w14:paraId="462E5937" w14:textId="77777777" w:rsidR="00402095" w:rsidRPr="00607BD6" w:rsidRDefault="00402095" w:rsidP="00402095">
      <w:pPr>
        <w:tabs>
          <w:tab w:val="left" w:pos="426"/>
        </w:tabs>
        <w:spacing w:after="0" w:line="240" w:lineRule="auto"/>
        <w:ind w:left="567"/>
        <w:jc w:val="both"/>
        <w:rPr>
          <w:rFonts w:ascii="Arial" w:hAnsi="Arial" w:cs="Arial"/>
          <w:sz w:val="20"/>
        </w:rPr>
      </w:pPr>
    </w:p>
    <w:p w14:paraId="7B216759" w14:textId="77777777" w:rsidR="00402095" w:rsidRPr="00607BD6" w:rsidRDefault="00402095" w:rsidP="00402095">
      <w:pPr>
        <w:pStyle w:val="Textoindependiente"/>
        <w:numPr>
          <w:ilvl w:val="0"/>
          <w:numId w:val="14"/>
        </w:numPr>
        <w:spacing w:after="0"/>
        <w:ind w:left="567"/>
        <w:jc w:val="both"/>
        <w:rPr>
          <w:rFonts w:ascii="Arial" w:hAnsi="Arial" w:cs="Arial"/>
          <w:b/>
          <w:sz w:val="22"/>
          <w:szCs w:val="22"/>
        </w:rPr>
      </w:pPr>
      <w:r w:rsidRPr="00607BD6">
        <w:rPr>
          <w:rFonts w:ascii="Arial" w:hAnsi="Arial" w:cs="Arial"/>
          <w:b/>
          <w:sz w:val="22"/>
          <w:szCs w:val="22"/>
        </w:rPr>
        <w:t>Disponibilidad presupuestaria.</w:t>
      </w:r>
    </w:p>
    <w:p w14:paraId="4B86AF67" w14:textId="77777777" w:rsidR="00402095" w:rsidRPr="00607BD6" w:rsidRDefault="00402095" w:rsidP="00402095">
      <w:pPr>
        <w:pStyle w:val="Prrafodelista"/>
        <w:tabs>
          <w:tab w:val="left" w:pos="426"/>
        </w:tabs>
        <w:ind w:left="567"/>
        <w:jc w:val="both"/>
        <w:rPr>
          <w:rFonts w:ascii="Arial" w:hAnsi="Arial" w:cs="Arial"/>
        </w:rPr>
      </w:pPr>
    </w:p>
    <w:p w14:paraId="0903D5D1" w14:textId="77777777" w:rsidR="00402095" w:rsidRPr="00607BD6" w:rsidRDefault="00402095" w:rsidP="00402095">
      <w:pPr>
        <w:pStyle w:val="Prrafodelista"/>
        <w:tabs>
          <w:tab w:val="left" w:pos="426"/>
        </w:tabs>
        <w:ind w:left="567"/>
        <w:jc w:val="both"/>
        <w:rPr>
          <w:rFonts w:ascii="Arial" w:hAnsi="Arial" w:cs="Arial"/>
        </w:rPr>
      </w:pPr>
      <w:r w:rsidRPr="00607BD6">
        <w:rPr>
          <w:rFonts w:ascii="Arial" w:hAnsi="Arial" w:cs="Arial"/>
        </w:rPr>
        <w:t xml:space="preserve">Para el presente procedimiento de contratación el área requirente manifiesta que tiene la disponibilidad presupuestaria en la partida presupuestal </w:t>
      </w:r>
      <w:r w:rsidRPr="00607BD6">
        <w:rPr>
          <w:rFonts w:ascii="Arial" w:hAnsi="Arial" w:cs="Arial"/>
          <w:b/>
          <w:color w:val="FF0000"/>
          <w:u w:val="single"/>
        </w:rPr>
        <w:t>21601 “MATERIAL DE LIMPIEZA”</w:t>
      </w:r>
      <w:r w:rsidRPr="00607BD6">
        <w:rPr>
          <w:rFonts w:ascii="Arial" w:hAnsi="Arial" w:cs="Arial"/>
          <w:b/>
        </w:rPr>
        <w:t>,</w:t>
      </w:r>
      <w:r w:rsidRPr="00607BD6">
        <w:rPr>
          <w:rFonts w:ascii="Arial" w:hAnsi="Arial" w:cs="Arial"/>
        </w:rPr>
        <w:t xml:space="preserve"> para adquirir los bienes que se están licitando, por lo que será la única responsable de realizar las gestiones necesarias para que el recurso presupuestal se ejerza conforme a las fechas de pago programadas.</w:t>
      </w:r>
    </w:p>
    <w:p w14:paraId="732E6CC5" w14:textId="77777777" w:rsidR="00402095" w:rsidRPr="00607BD6" w:rsidRDefault="00402095" w:rsidP="00402095">
      <w:pPr>
        <w:pStyle w:val="Prrafodelista"/>
        <w:tabs>
          <w:tab w:val="left" w:pos="426"/>
        </w:tabs>
        <w:ind w:left="567"/>
        <w:jc w:val="both"/>
        <w:rPr>
          <w:rFonts w:ascii="Arial" w:hAnsi="Arial" w:cs="Arial"/>
        </w:rPr>
      </w:pPr>
    </w:p>
    <w:p w14:paraId="570FA419" w14:textId="77777777" w:rsidR="00402095" w:rsidRPr="00607BD6" w:rsidRDefault="00402095" w:rsidP="00402095">
      <w:pPr>
        <w:pStyle w:val="Textoindependiente"/>
        <w:numPr>
          <w:ilvl w:val="0"/>
          <w:numId w:val="14"/>
        </w:numPr>
        <w:spacing w:after="0"/>
        <w:ind w:left="567"/>
        <w:jc w:val="both"/>
        <w:rPr>
          <w:rFonts w:ascii="Arial" w:hAnsi="Arial" w:cs="Arial"/>
          <w:b/>
          <w:sz w:val="22"/>
          <w:szCs w:val="22"/>
        </w:rPr>
      </w:pPr>
      <w:r w:rsidRPr="00607BD6">
        <w:rPr>
          <w:rFonts w:ascii="Arial" w:hAnsi="Arial" w:cs="Arial"/>
          <w:b/>
          <w:sz w:val="22"/>
          <w:szCs w:val="22"/>
        </w:rPr>
        <w:t>De la Plurianualidad.</w:t>
      </w:r>
    </w:p>
    <w:p w14:paraId="0E172788" w14:textId="77777777" w:rsidR="00402095" w:rsidRPr="00607BD6" w:rsidRDefault="00402095" w:rsidP="00402095">
      <w:pPr>
        <w:tabs>
          <w:tab w:val="left" w:pos="426"/>
        </w:tabs>
        <w:spacing w:after="0" w:line="240" w:lineRule="auto"/>
        <w:ind w:left="567"/>
        <w:jc w:val="both"/>
        <w:rPr>
          <w:rFonts w:ascii="Arial" w:hAnsi="Arial" w:cs="Arial"/>
          <w:sz w:val="20"/>
        </w:rPr>
      </w:pPr>
    </w:p>
    <w:p w14:paraId="295434B8"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Para este procedimiento de contratación, este punto no aplica.</w:t>
      </w:r>
    </w:p>
    <w:p w14:paraId="1E77460C" w14:textId="77777777" w:rsidR="00402095" w:rsidRPr="00607BD6" w:rsidRDefault="00402095" w:rsidP="00402095">
      <w:pPr>
        <w:pStyle w:val="Prrafodelista"/>
        <w:tabs>
          <w:tab w:val="left" w:pos="426"/>
        </w:tabs>
        <w:ind w:left="567"/>
        <w:jc w:val="both"/>
        <w:rPr>
          <w:rFonts w:ascii="Arial" w:hAnsi="Arial" w:cs="Arial"/>
        </w:rPr>
      </w:pPr>
    </w:p>
    <w:p w14:paraId="60C6ED9C" w14:textId="77777777" w:rsidR="00402095" w:rsidRPr="00607BD6" w:rsidRDefault="00402095" w:rsidP="00402095">
      <w:pPr>
        <w:pStyle w:val="Textoindependiente"/>
        <w:numPr>
          <w:ilvl w:val="0"/>
          <w:numId w:val="14"/>
        </w:numPr>
        <w:spacing w:after="0"/>
        <w:ind w:left="567"/>
        <w:jc w:val="both"/>
        <w:rPr>
          <w:rFonts w:ascii="Arial" w:hAnsi="Arial" w:cs="Arial"/>
          <w:b/>
          <w:sz w:val="22"/>
          <w:szCs w:val="22"/>
        </w:rPr>
      </w:pPr>
      <w:r w:rsidRPr="00607BD6">
        <w:rPr>
          <w:rFonts w:ascii="Arial" w:hAnsi="Arial" w:cs="Arial"/>
          <w:b/>
          <w:sz w:val="22"/>
          <w:szCs w:val="22"/>
        </w:rPr>
        <w:t>Particularidades del procedimiento de contratación.</w:t>
      </w:r>
    </w:p>
    <w:p w14:paraId="4A965CCD" w14:textId="77777777" w:rsidR="00402095" w:rsidRPr="00607BD6" w:rsidRDefault="00402095" w:rsidP="00402095">
      <w:pPr>
        <w:tabs>
          <w:tab w:val="left" w:pos="426"/>
        </w:tabs>
        <w:spacing w:after="0" w:line="240" w:lineRule="auto"/>
        <w:ind w:left="567"/>
        <w:jc w:val="both"/>
        <w:rPr>
          <w:rFonts w:ascii="Arial" w:hAnsi="Arial" w:cs="Arial"/>
          <w:sz w:val="20"/>
        </w:rPr>
      </w:pPr>
    </w:p>
    <w:p w14:paraId="05730A3B"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Ninguna de las condiciones contenidas en la presente convocatoria, así como en las proposiciones que presenten los licitantes podrá ser negociada.</w:t>
      </w:r>
    </w:p>
    <w:p w14:paraId="295C202C" w14:textId="77777777" w:rsidR="00402095" w:rsidRPr="00607BD6" w:rsidRDefault="00402095" w:rsidP="00402095">
      <w:pPr>
        <w:tabs>
          <w:tab w:val="left" w:pos="426"/>
        </w:tabs>
        <w:spacing w:after="0" w:line="240" w:lineRule="auto"/>
        <w:ind w:left="567"/>
        <w:jc w:val="both"/>
        <w:rPr>
          <w:rFonts w:ascii="Arial" w:hAnsi="Arial" w:cs="Arial"/>
          <w:sz w:val="20"/>
        </w:rPr>
      </w:pPr>
    </w:p>
    <w:p w14:paraId="4E4B0E4D"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Para lo no previsto en la presente convocatoria, se estará a lo dispuesto por el artículo </w:t>
      </w:r>
      <w:r w:rsidRPr="00607BD6">
        <w:rPr>
          <w:rFonts w:ascii="Arial" w:hAnsi="Arial" w:cs="Arial"/>
          <w:color w:val="00B050"/>
          <w:sz w:val="20"/>
        </w:rPr>
        <w:t>11 de la LAASSP</w:t>
      </w:r>
      <w:r w:rsidRPr="00607BD6">
        <w:rPr>
          <w:rFonts w:ascii="Arial" w:hAnsi="Arial" w:cs="Arial"/>
          <w:sz w:val="20"/>
        </w:rPr>
        <w:t>, su Reglamento y demás disposiciones legales y normativas aplicables.</w:t>
      </w:r>
    </w:p>
    <w:p w14:paraId="30708367" w14:textId="77777777" w:rsidR="00402095" w:rsidRPr="00607BD6" w:rsidRDefault="00402095" w:rsidP="00402095">
      <w:pPr>
        <w:tabs>
          <w:tab w:val="left" w:pos="426"/>
        </w:tabs>
        <w:spacing w:after="0" w:line="240" w:lineRule="auto"/>
        <w:ind w:left="567"/>
        <w:jc w:val="both"/>
        <w:rPr>
          <w:rFonts w:ascii="Arial" w:hAnsi="Arial" w:cs="Arial"/>
          <w:sz w:val="20"/>
        </w:rPr>
      </w:pPr>
    </w:p>
    <w:p w14:paraId="676DE1AE"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607BD6">
        <w:rPr>
          <w:rFonts w:ascii="Arial" w:hAnsi="Arial" w:cs="Arial"/>
          <w:color w:val="FF0000"/>
          <w:sz w:val="20"/>
        </w:rPr>
        <w:t>numeral VII</w:t>
      </w:r>
      <w:r w:rsidRPr="00607BD6">
        <w:rPr>
          <w:rFonts w:ascii="Arial" w:hAnsi="Arial" w:cs="Arial"/>
          <w:sz w:val="20"/>
        </w:rPr>
        <w:t xml:space="preserve"> de esta convocatoria, </w:t>
      </w:r>
      <w:r w:rsidRPr="00607BD6">
        <w:rPr>
          <w:rFonts w:ascii="Arial" w:hAnsi="Arial" w:cs="Arial"/>
          <w:b/>
          <w:sz w:val="20"/>
          <w:u w:val="single"/>
        </w:rPr>
        <w:t>la falta de presentación en los términos solicitados de dichos documentos afectará la propuesta del licitante, salvo que sean de los señalados como opcionales</w:t>
      </w:r>
      <w:r w:rsidRPr="00607BD6">
        <w:rPr>
          <w:rFonts w:ascii="Arial" w:hAnsi="Arial" w:cs="Arial"/>
          <w:sz w:val="20"/>
        </w:rPr>
        <w:t>.</w:t>
      </w:r>
    </w:p>
    <w:p w14:paraId="7D77B330"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 </w:t>
      </w:r>
    </w:p>
    <w:p w14:paraId="7422369D" w14:textId="77777777" w:rsidR="00402095" w:rsidRPr="00607BD6" w:rsidRDefault="00402095" w:rsidP="00402095">
      <w:pPr>
        <w:pStyle w:val="Textoindependiente"/>
        <w:numPr>
          <w:ilvl w:val="0"/>
          <w:numId w:val="14"/>
        </w:numPr>
        <w:spacing w:after="0"/>
        <w:ind w:left="567"/>
        <w:jc w:val="both"/>
        <w:rPr>
          <w:rFonts w:ascii="Arial" w:hAnsi="Arial" w:cs="Arial"/>
          <w:b/>
          <w:sz w:val="22"/>
          <w:szCs w:val="22"/>
        </w:rPr>
      </w:pPr>
      <w:r w:rsidRPr="00607BD6">
        <w:rPr>
          <w:rFonts w:ascii="Arial" w:hAnsi="Arial" w:cs="Arial"/>
          <w:b/>
          <w:sz w:val="22"/>
        </w:rPr>
        <w:t>Área Requirente y responsable de verificar el cumplimiento de contrato, Área Técnica y Área Responsable de Administrar el Contrato</w:t>
      </w:r>
      <w:r w:rsidRPr="00607BD6">
        <w:rPr>
          <w:rFonts w:ascii="Arial" w:hAnsi="Arial" w:cs="Arial"/>
          <w:b/>
          <w:sz w:val="22"/>
          <w:szCs w:val="22"/>
        </w:rPr>
        <w:t>.</w:t>
      </w:r>
    </w:p>
    <w:p w14:paraId="5F9620BD" w14:textId="77777777" w:rsidR="00402095" w:rsidRPr="00607BD6" w:rsidRDefault="00402095" w:rsidP="00402095">
      <w:pPr>
        <w:pStyle w:val="Textoindependiente"/>
        <w:spacing w:after="0"/>
        <w:ind w:left="567"/>
        <w:jc w:val="both"/>
        <w:rPr>
          <w:rFonts w:ascii="Arial" w:hAnsi="Arial" w:cs="Arial"/>
          <w:b/>
          <w:szCs w:val="22"/>
        </w:rPr>
      </w:pPr>
    </w:p>
    <w:p w14:paraId="1D72EEAB"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Para el presente procedimiento de contratación, se entenderá como área requirente y responsable de verificar el cumplimiento de contrato, área técnica y área responsable de administrar el contrato, a las siguientes:</w:t>
      </w:r>
    </w:p>
    <w:p w14:paraId="5D3AE133" w14:textId="77777777" w:rsidR="00402095" w:rsidRPr="00607BD6" w:rsidRDefault="00402095" w:rsidP="00402095">
      <w:pPr>
        <w:tabs>
          <w:tab w:val="left" w:pos="851"/>
        </w:tabs>
        <w:spacing w:after="0" w:line="240" w:lineRule="auto"/>
        <w:ind w:left="567"/>
        <w:jc w:val="center"/>
        <w:rPr>
          <w:rFonts w:ascii="Arial" w:hAnsi="Arial" w:cs="Arial"/>
        </w:rPr>
      </w:pPr>
    </w:p>
    <w:tbl>
      <w:tblPr>
        <w:tblW w:w="8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126"/>
        <w:gridCol w:w="1843"/>
        <w:gridCol w:w="2252"/>
      </w:tblGrid>
      <w:tr w:rsidR="00402095" w:rsidRPr="00607BD6" w14:paraId="4DA74754" w14:textId="77777777" w:rsidTr="00637D07">
        <w:trPr>
          <w:trHeight w:val="1154"/>
          <w:tblHeader/>
        </w:trPr>
        <w:tc>
          <w:tcPr>
            <w:tcW w:w="2439" w:type="dxa"/>
            <w:shd w:val="clear" w:color="auto" w:fill="BDD6EE" w:themeFill="accent1" w:themeFillTint="66"/>
            <w:vAlign w:val="center"/>
          </w:tcPr>
          <w:p w14:paraId="36DE3B84" w14:textId="77777777" w:rsidR="00402095" w:rsidRPr="00607BD6" w:rsidRDefault="00402095" w:rsidP="0061416B">
            <w:pPr>
              <w:tabs>
                <w:tab w:val="left" w:pos="0"/>
              </w:tabs>
              <w:spacing w:after="0" w:line="240" w:lineRule="auto"/>
              <w:ind w:right="-24" w:hanging="6"/>
              <w:jc w:val="center"/>
              <w:rPr>
                <w:rFonts w:ascii="Arial" w:hAnsi="Arial" w:cs="Arial"/>
                <w:b/>
                <w:sz w:val="18"/>
                <w:szCs w:val="16"/>
              </w:rPr>
            </w:pPr>
            <w:r w:rsidRPr="00607BD6">
              <w:rPr>
                <w:rFonts w:ascii="Arial" w:hAnsi="Arial" w:cs="Arial"/>
                <w:b/>
                <w:sz w:val="18"/>
                <w:szCs w:val="16"/>
              </w:rPr>
              <w:t>ÁREA REQUIRENTE Y RESPONSABLE DE VERIFICAR EL CUMPLIMIENTO DEL CONTRATO</w:t>
            </w:r>
          </w:p>
        </w:tc>
        <w:tc>
          <w:tcPr>
            <w:tcW w:w="2126" w:type="dxa"/>
            <w:tcBorders>
              <w:bottom w:val="single" w:sz="4" w:space="0" w:color="auto"/>
            </w:tcBorders>
            <w:shd w:val="clear" w:color="auto" w:fill="BDD6EE" w:themeFill="accent1" w:themeFillTint="66"/>
            <w:vAlign w:val="center"/>
          </w:tcPr>
          <w:p w14:paraId="069E1691" w14:textId="77777777" w:rsidR="00402095" w:rsidRPr="00607BD6" w:rsidRDefault="00402095" w:rsidP="0061416B">
            <w:pPr>
              <w:tabs>
                <w:tab w:val="left" w:pos="426"/>
              </w:tabs>
              <w:spacing w:after="0" w:line="240" w:lineRule="auto"/>
              <w:ind w:left="-50" w:right="-110"/>
              <w:jc w:val="center"/>
              <w:rPr>
                <w:rFonts w:ascii="Arial" w:hAnsi="Arial" w:cs="Arial"/>
                <w:b/>
                <w:sz w:val="18"/>
                <w:szCs w:val="16"/>
              </w:rPr>
            </w:pPr>
            <w:r w:rsidRPr="00607BD6">
              <w:rPr>
                <w:rFonts w:ascii="Arial" w:hAnsi="Arial" w:cs="Arial"/>
                <w:b/>
                <w:sz w:val="18"/>
                <w:szCs w:val="16"/>
              </w:rPr>
              <w:t>ÁREA RESPONSABLE DE ADMINISTRAR EL CONTRATO</w:t>
            </w:r>
          </w:p>
        </w:tc>
        <w:tc>
          <w:tcPr>
            <w:tcW w:w="1843" w:type="dxa"/>
            <w:shd w:val="clear" w:color="auto" w:fill="BDD6EE" w:themeFill="accent1" w:themeFillTint="66"/>
            <w:vAlign w:val="center"/>
          </w:tcPr>
          <w:p w14:paraId="79D46375" w14:textId="77777777" w:rsidR="00402095" w:rsidRPr="00607BD6" w:rsidRDefault="00402095" w:rsidP="0061416B">
            <w:pPr>
              <w:tabs>
                <w:tab w:val="left" w:pos="851"/>
              </w:tabs>
              <w:spacing w:after="0" w:line="240" w:lineRule="auto"/>
              <w:jc w:val="center"/>
              <w:rPr>
                <w:rFonts w:ascii="Arial" w:hAnsi="Arial" w:cs="Arial"/>
                <w:b/>
                <w:sz w:val="18"/>
                <w:szCs w:val="16"/>
              </w:rPr>
            </w:pPr>
            <w:r w:rsidRPr="00607BD6">
              <w:rPr>
                <w:rFonts w:ascii="Arial" w:hAnsi="Arial" w:cs="Arial"/>
                <w:b/>
                <w:sz w:val="18"/>
                <w:szCs w:val="16"/>
              </w:rPr>
              <w:t>ÁREA TÉCNICA</w:t>
            </w:r>
          </w:p>
        </w:tc>
        <w:tc>
          <w:tcPr>
            <w:tcW w:w="2252" w:type="dxa"/>
            <w:shd w:val="clear" w:color="auto" w:fill="BDD6EE" w:themeFill="accent1" w:themeFillTint="66"/>
            <w:vAlign w:val="center"/>
          </w:tcPr>
          <w:p w14:paraId="63F874D7" w14:textId="7337585A" w:rsidR="00402095" w:rsidRPr="00607BD6" w:rsidRDefault="00070FC6" w:rsidP="0061416B">
            <w:pPr>
              <w:tabs>
                <w:tab w:val="left" w:pos="851"/>
              </w:tabs>
              <w:spacing w:after="0" w:line="240" w:lineRule="auto"/>
              <w:jc w:val="center"/>
              <w:rPr>
                <w:rFonts w:ascii="Arial" w:hAnsi="Arial" w:cs="Arial"/>
                <w:b/>
                <w:sz w:val="18"/>
                <w:szCs w:val="16"/>
              </w:rPr>
            </w:pPr>
            <w:r>
              <w:rPr>
                <w:rFonts w:ascii="Arial" w:hAnsi="Arial" w:cs="Arial"/>
                <w:b/>
                <w:sz w:val="18"/>
                <w:szCs w:val="16"/>
              </w:rPr>
              <w:t>PARTIDA</w:t>
            </w:r>
          </w:p>
        </w:tc>
      </w:tr>
      <w:tr w:rsidR="00402095" w:rsidRPr="00607BD6" w14:paraId="45EF4057" w14:textId="77777777" w:rsidTr="00637D07">
        <w:trPr>
          <w:trHeight w:val="756"/>
        </w:trPr>
        <w:tc>
          <w:tcPr>
            <w:tcW w:w="2439" w:type="dxa"/>
            <w:tcBorders>
              <w:right w:val="single" w:sz="4" w:space="0" w:color="auto"/>
            </w:tcBorders>
            <w:vAlign w:val="center"/>
          </w:tcPr>
          <w:p w14:paraId="25683896" w14:textId="1F78585A" w:rsidR="00402095" w:rsidRPr="00607BD6" w:rsidRDefault="00070FC6" w:rsidP="00402095">
            <w:pPr>
              <w:spacing w:after="0" w:line="240" w:lineRule="auto"/>
              <w:jc w:val="center"/>
              <w:rPr>
                <w:rFonts w:ascii="Arial" w:hAnsi="Arial" w:cs="Arial"/>
                <w:sz w:val="18"/>
              </w:rPr>
            </w:pPr>
            <w:r>
              <w:rPr>
                <w:rFonts w:ascii="Arial" w:hAnsi="Arial" w:cs="Arial"/>
                <w:sz w:val="18"/>
              </w:rPr>
              <w:t xml:space="preserve">Titular de Almacén General </w:t>
            </w:r>
            <w:r w:rsidRPr="00CE3E12">
              <w:rPr>
                <w:rFonts w:ascii="Arial" w:hAnsi="Arial" w:cs="Arial"/>
                <w:sz w:val="16"/>
                <w:szCs w:val="16"/>
              </w:rPr>
              <w:t>del CIATEJ, A.C.</w:t>
            </w:r>
          </w:p>
        </w:tc>
        <w:tc>
          <w:tcPr>
            <w:tcW w:w="2126" w:type="dxa"/>
            <w:tcBorders>
              <w:top w:val="single" w:sz="4" w:space="0" w:color="auto"/>
              <w:left w:val="single" w:sz="4" w:space="0" w:color="auto"/>
              <w:bottom w:val="nil"/>
              <w:right w:val="single" w:sz="4" w:space="0" w:color="auto"/>
            </w:tcBorders>
            <w:vAlign w:val="center"/>
          </w:tcPr>
          <w:p w14:paraId="075C0257" w14:textId="77777777" w:rsidR="00402095" w:rsidRDefault="00402095" w:rsidP="00402095">
            <w:pPr>
              <w:spacing w:after="0" w:line="240" w:lineRule="auto"/>
              <w:jc w:val="center"/>
              <w:rPr>
                <w:rFonts w:ascii="Arial" w:hAnsi="Arial" w:cs="Arial"/>
                <w:sz w:val="18"/>
              </w:rPr>
            </w:pPr>
          </w:p>
          <w:p w14:paraId="7931E6A9" w14:textId="77777777" w:rsidR="00A9457A" w:rsidRDefault="00A9457A" w:rsidP="00402095">
            <w:pPr>
              <w:spacing w:after="0" w:line="240" w:lineRule="auto"/>
              <w:jc w:val="center"/>
              <w:rPr>
                <w:rFonts w:ascii="Arial" w:hAnsi="Arial" w:cs="Arial"/>
                <w:sz w:val="18"/>
              </w:rPr>
            </w:pPr>
          </w:p>
          <w:p w14:paraId="3D752956" w14:textId="77777777" w:rsidR="00A9457A" w:rsidRDefault="00A9457A" w:rsidP="00402095">
            <w:pPr>
              <w:spacing w:after="0" w:line="240" w:lineRule="auto"/>
              <w:jc w:val="center"/>
              <w:rPr>
                <w:rFonts w:ascii="Arial" w:hAnsi="Arial" w:cs="Arial"/>
                <w:sz w:val="18"/>
              </w:rPr>
            </w:pPr>
          </w:p>
          <w:p w14:paraId="2A4F8884" w14:textId="0A6AC787" w:rsidR="00A9457A" w:rsidRPr="00607BD6" w:rsidRDefault="00A9457A" w:rsidP="00402095">
            <w:pPr>
              <w:spacing w:after="0" w:line="240" w:lineRule="auto"/>
              <w:jc w:val="center"/>
              <w:rPr>
                <w:rFonts w:ascii="Arial" w:hAnsi="Arial" w:cs="Arial"/>
                <w:sz w:val="18"/>
              </w:rPr>
            </w:pPr>
          </w:p>
        </w:tc>
        <w:tc>
          <w:tcPr>
            <w:tcW w:w="1843" w:type="dxa"/>
            <w:tcBorders>
              <w:left w:val="single" w:sz="4" w:space="0" w:color="auto"/>
            </w:tcBorders>
            <w:vAlign w:val="center"/>
          </w:tcPr>
          <w:p w14:paraId="4835085E" w14:textId="4586ED3D" w:rsidR="00402095" w:rsidRPr="00607BD6" w:rsidRDefault="006A6DF9" w:rsidP="00402095">
            <w:pPr>
              <w:spacing w:after="0" w:line="240" w:lineRule="auto"/>
              <w:jc w:val="center"/>
              <w:rPr>
                <w:rFonts w:ascii="Arial" w:hAnsi="Arial" w:cs="Arial"/>
                <w:sz w:val="18"/>
              </w:rPr>
            </w:pPr>
            <w:r>
              <w:rPr>
                <w:rFonts w:ascii="Arial" w:hAnsi="Arial" w:cs="Arial"/>
                <w:sz w:val="18"/>
              </w:rPr>
              <w:t>Titular de Almacén General</w:t>
            </w:r>
            <w:r w:rsidR="00070FC6">
              <w:rPr>
                <w:rFonts w:ascii="Arial" w:hAnsi="Arial" w:cs="Arial"/>
                <w:sz w:val="18"/>
              </w:rPr>
              <w:t xml:space="preserve"> </w:t>
            </w:r>
            <w:r w:rsidR="00070FC6" w:rsidRPr="00CE3E12">
              <w:rPr>
                <w:rFonts w:ascii="Arial" w:hAnsi="Arial" w:cs="Arial"/>
                <w:sz w:val="16"/>
                <w:szCs w:val="16"/>
              </w:rPr>
              <w:t>del CIATEJ, A.C.</w:t>
            </w:r>
          </w:p>
        </w:tc>
        <w:tc>
          <w:tcPr>
            <w:tcW w:w="2252" w:type="dxa"/>
            <w:shd w:val="clear" w:color="auto" w:fill="auto"/>
            <w:vAlign w:val="center"/>
          </w:tcPr>
          <w:p w14:paraId="358EE4E0" w14:textId="23807AB9" w:rsidR="00402095" w:rsidRPr="00607BD6" w:rsidRDefault="00070FC6" w:rsidP="00402095">
            <w:pPr>
              <w:tabs>
                <w:tab w:val="left" w:pos="426"/>
              </w:tabs>
              <w:spacing w:after="0" w:line="240" w:lineRule="auto"/>
              <w:jc w:val="center"/>
              <w:rPr>
                <w:rFonts w:ascii="Arial" w:hAnsi="Arial" w:cs="Arial"/>
                <w:sz w:val="18"/>
                <w:szCs w:val="16"/>
              </w:rPr>
            </w:pPr>
            <w:r w:rsidRPr="002B7244">
              <w:rPr>
                <w:rFonts w:ascii="Arial" w:hAnsi="Arial" w:cs="Arial"/>
                <w:b/>
                <w:sz w:val="18"/>
                <w:szCs w:val="16"/>
              </w:rPr>
              <w:t>Partida</w:t>
            </w:r>
            <w:r w:rsidR="00A9457A" w:rsidRPr="002B7244">
              <w:rPr>
                <w:rFonts w:ascii="Arial" w:hAnsi="Arial" w:cs="Arial"/>
                <w:b/>
                <w:sz w:val="18"/>
                <w:szCs w:val="16"/>
              </w:rPr>
              <w:t xml:space="preserve"> 1.-</w:t>
            </w:r>
            <w:r w:rsidR="00A9457A">
              <w:rPr>
                <w:rFonts w:ascii="Arial" w:hAnsi="Arial" w:cs="Arial"/>
                <w:sz w:val="18"/>
                <w:szCs w:val="16"/>
              </w:rPr>
              <w:t xml:space="preserve"> Sede </w:t>
            </w:r>
            <w:proofErr w:type="spellStart"/>
            <w:r w:rsidR="00A9457A">
              <w:rPr>
                <w:rFonts w:ascii="Arial" w:hAnsi="Arial" w:cs="Arial"/>
                <w:sz w:val="18"/>
                <w:szCs w:val="16"/>
              </w:rPr>
              <w:t>Gudalajara</w:t>
            </w:r>
            <w:proofErr w:type="spellEnd"/>
          </w:p>
        </w:tc>
      </w:tr>
      <w:tr w:rsidR="00AA2747" w:rsidRPr="00607BD6" w14:paraId="7648373E" w14:textId="77777777" w:rsidTr="00637D07">
        <w:trPr>
          <w:trHeight w:val="315"/>
        </w:trPr>
        <w:tc>
          <w:tcPr>
            <w:tcW w:w="2439" w:type="dxa"/>
            <w:tcBorders>
              <w:right w:val="single" w:sz="4" w:space="0" w:color="auto"/>
            </w:tcBorders>
            <w:vAlign w:val="center"/>
          </w:tcPr>
          <w:p w14:paraId="3B7988D9" w14:textId="5D52D572" w:rsidR="00AA2747" w:rsidRPr="00512E60" w:rsidRDefault="00AA2747" w:rsidP="00AA2747">
            <w:pPr>
              <w:spacing w:after="0" w:line="240" w:lineRule="auto"/>
              <w:jc w:val="center"/>
              <w:rPr>
                <w:rFonts w:ascii="Arial" w:hAnsi="Arial" w:cs="Arial"/>
                <w:sz w:val="18"/>
              </w:rPr>
            </w:pPr>
            <w:r>
              <w:rPr>
                <w:rFonts w:ascii="Arial" w:hAnsi="Arial" w:cs="Arial"/>
                <w:sz w:val="18"/>
              </w:rPr>
              <w:t xml:space="preserve">Subsede Zapopan </w:t>
            </w:r>
            <w:r w:rsidRPr="00CE3E12">
              <w:rPr>
                <w:rFonts w:ascii="Arial" w:hAnsi="Arial" w:cs="Arial"/>
                <w:sz w:val="16"/>
                <w:szCs w:val="16"/>
              </w:rPr>
              <w:t>del CIATEJ, A.C.</w:t>
            </w:r>
          </w:p>
        </w:tc>
        <w:tc>
          <w:tcPr>
            <w:tcW w:w="2126" w:type="dxa"/>
            <w:tcBorders>
              <w:top w:val="nil"/>
              <w:left w:val="single" w:sz="4" w:space="0" w:color="auto"/>
              <w:bottom w:val="nil"/>
              <w:right w:val="single" w:sz="4" w:space="0" w:color="auto"/>
            </w:tcBorders>
            <w:vAlign w:val="center"/>
          </w:tcPr>
          <w:p w14:paraId="4083B8BC" w14:textId="4891AEEE" w:rsidR="00AA2747" w:rsidRPr="00607BD6" w:rsidRDefault="00A9457A" w:rsidP="00AA2747">
            <w:pPr>
              <w:spacing w:after="0" w:line="240" w:lineRule="auto"/>
              <w:jc w:val="center"/>
              <w:rPr>
                <w:rFonts w:ascii="Arial" w:hAnsi="Arial" w:cs="Arial"/>
                <w:sz w:val="18"/>
              </w:rPr>
            </w:pPr>
            <w:r w:rsidRPr="00607BD6">
              <w:rPr>
                <w:rFonts w:ascii="Arial" w:hAnsi="Arial" w:cs="Arial"/>
                <w:sz w:val="18"/>
              </w:rPr>
              <w:t>Subdirección de Recursos Materiales</w:t>
            </w:r>
            <w:r>
              <w:rPr>
                <w:rFonts w:ascii="Arial" w:hAnsi="Arial" w:cs="Arial"/>
                <w:sz w:val="18"/>
              </w:rPr>
              <w:t xml:space="preserve"> </w:t>
            </w:r>
            <w:r w:rsidRPr="00CE3E12">
              <w:rPr>
                <w:rFonts w:ascii="Arial" w:hAnsi="Arial" w:cs="Arial"/>
                <w:sz w:val="16"/>
                <w:szCs w:val="16"/>
              </w:rPr>
              <w:t>del CIATEJ, A.C</w:t>
            </w:r>
            <w:r w:rsidR="00AA2747" w:rsidRPr="00CE3E12">
              <w:rPr>
                <w:rFonts w:ascii="Arial" w:hAnsi="Arial" w:cs="Arial"/>
                <w:sz w:val="16"/>
                <w:szCs w:val="16"/>
              </w:rPr>
              <w:t>.</w:t>
            </w:r>
          </w:p>
        </w:tc>
        <w:tc>
          <w:tcPr>
            <w:tcW w:w="1843" w:type="dxa"/>
            <w:tcBorders>
              <w:left w:val="single" w:sz="4" w:space="0" w:color="auto"/>
            </w:tcBorders>
            <w:vAlign w:val="center"/>
          </w:tcPr>
          <w:p w14:paraId="1852DE37" w14:textId="533B2A87" w:rsidR="00AA2747" w:rsidRDefault="00AA2747" w:rsidP="00AA2747">
            <w:pPr>
              <w:spacing w:after="0" w:line="240" w:lineRule="auto"/>
              <w:jc w:val="center"/>
              <w:rPr>
                <w:rFonts w:ascii="Arial" w:hAnsi="Arial" w:cs="Arial"/>
                <w:sz w:val="18"/>
              </w:rPr>
            </w:pPr>
            <w:r>
              <w:rPr>
                <w:rFonts w:ascii="Arial" w:hAnsi="Arial" w:cs="Arial"/>
                <w:sz w:val="18"/>
              </w:rPr>
              <w:t xml:space="preserve">Subsede Zapopan </w:t>
            </w:r>
            <w:r w:rsidRPr="00CE3E12">
              <w:rPr>
                <w:rFonts w:ascii="Arial" w:hAnsi="Arial" w:cs="Arial"/>
                <w:sz w:val="16"/>
                <w:szCs w:val="16"/>
              </w:rPr>
              <w:t>del CIATEJ, A.C.</w:t>
            </w:r>
          </w:p>
        </w:tc>
        <w:tc>
          <w:tcPr>
            <w:tcW w:w="2252" w:type="dxa"/>
            <w:shd w:val="clear" w:color="auto" w:fill="auto"/>
            <w:vAlign w:val="center"/>
          </w:tcPr>
          <w:p w14:paraId="3E239642" w14:textId="48544E84" w:rsidR="00AA2747" w:rsidRDefault="00070FC6" w:rsidP="00AA2747">
            <w:pPr>
              <w:tabs>
                <w:tab w:val="left" w:pos="426"/>
              </w:tabs>
              <w:spacing w:after="0" w:line="240" w:lineRule="auto"/>
              <w:jc w:val="center"/>
              <w:rPr>
                <w:rFonts w:ascii="Arial" w:hAnsi="Arial" w:cs="Arial"/>
                <w:sz w:val="18"/>
                <w:szCs w:val="16"/>
              </w:rPr>
            </w:pPr>
            <w:r w:rsidRPr="002B7244">
              <w:rPr>
                <w:rFonts w:ascii="Arial" w:hAnsi="Arial" w:cs="Arial"/>
                <w:b/>
                <w:sz w:val="18"/>
                <w:szCs w:val="16"/>
              </w:rPr>
              <w:t>Partida</w:t>
            </w:r>
            <w:r w:rsidR="00A9457A" w:rsidRPr="002B7244">
              <w:rPr>
                <w:rFonts w:ascii="Arial" w:hAnsi="Arial" w:cs="Arial"/>
                <w:b/>
                <w:sz w:val="18"/>
                <w:szCs w:val="16"/>
              </w:rPr>
              <w:t xml:space="preserve"> 2.-</w:t>
            </w:r>
            <w:r w:rsidR="00A9457A">
              <w:rPr>
                <w:rFonts w:ascii="Arial" w:hAnsi="Arial" w:cs="Arial"/>
                <w:sz w:val="18"/>
                <w:szCs w:val="16"/>
              </w:rPr>
              <w:t xml:space="preserve"> Subsede Zapopan</w:t>
            </w:r>
          </w:p>
        </w:tc>
      </w:tr>
      <w:tr w:rsidR="00AA2747" w:rsidRPr="00607BD6" w14:paraId="543281F6" w14:textId="77777777" w:rsidTr="00637D07">
        <w:trPr>
          <w:trHeight w:val="315"/>
        </w:trPr>
        <w:tc>
          <w:tcPr>
            <w:tcW w:w="2439" w:type="dxa"/>
            <w:tcBorders>
              <w:right w:val="single" w:sz="4" w:space="0" w:color="auto"/>
            </w:tcBorders>
            <w:vAlign w:val="center"/>
          </w:tcPr>
          <w:p w14:paraId="3D1F9856" w14:textId="3EAC3FEF" w:rsidR="00AA2747" w:rsidRPr="00512E60" w:rsidRDefault="00AA2747" w:rsidP="00AA2747">
            <w:pPr>
              <w:spacing w:after="0" w:line="240" w:lineRule="auto"/>
              <w:jc w:val="center"/>
              <w:rPr>
                <w:rFonts w:ascii="Arial" w:hAnsi="Arial" w:cs="Arial"/>
                <w:sz w:val="18"/>
              </w:rPr>
            </w:pPr>
            <w:r>
              <w:rPr>
                <w:rFonts w:ascii="Arial" w:hAnsi="Arial" w:cs="Arial"/>
                <w:sz w:val="18"/>
              </w:rPr>
              <w:t xml:space="preserve">Subsede Sureste </w:t>
            </w:r>
            <w:r w:rsidRPr="00CE3E12">
              <w:rPr>
                <w:rFonts w:ascii="Arial" w:hAnsi="Arial" w:cs="Arial"/>
                <w:sz w:val="16"/>
                <w:szCs w:val="16"/>
              </w:rPr>
              <w:t>del CIATEJ, A.C.</w:t>
            </w:r>
          </w:p>
        </w:tc>
        <w:tc>
          <w:tcPr>
            <w:tcW w:w="2126" w:type="dxa"/>
            <w:tcBorders>
              <w:top w:val="nil"/>
              <w:left w:val="single" w:sz="4" w:space="0" w:color="auto"/>
              <w:bottom w:val="nil"/>
              <w:right w:val="single" w:sz="4" w:space="0" w:color="auto"/>
            </w:tcBorders>
            <w:vAlign w:val="center"/>
          </w:tcPr>
          <w:p w14:paraId="0023F77C" w14:textId="529D488E" w:rsidR="00AA2747" w:rsidRPr="00607BD6" w:rsidRDefault="00AA2747" w:rsidP="00AA2747">
            <w:pPr>
              <w:spacing w:after="0" w:line="240" w:lineRule="auto"/>
              <w:jc w:val="center"/>
              <w:rPr>
                <w:rFonts w:ascii="Arial" w:hAnsi="Arial" w:cs="Arial"/>
                <w:sz w:val="18"/>
              </w:rPr>
            </w:pPr>
          </w:p>
        </w:tc>
        <w:tc>
          <w:tcPr>
            <w:tcW w:w="1843" w:type="dxa"/>
            <w:tcBorders>
              <w:left w:val="single" w:sz="4" w:space="0" w:color="auto"/>
            </w:tcBorders>
            <w:vAlign w:val="center"/>
          </w:tcPr>
          <w:p w14:paraId="7ED9F429" w14:textId="1FDB718F" w:rsidR="00AA2747" w:rsidRDefault="00AA2747" w:rsidP="00AA2747">
            <w:pPr>
              <w:spacing w:after="0" w:line="240" w:lineRule="auto"/>
              <w:jc w:val="center"/>
              <w:rPr>
                <w:rFonts w:ascii="Arial" w:hAnsi="Arial" w:cs="Arial"/>
                <w:sz w:val="18"/>
              </w:rPr>
            </w:pPr>
            <w:r>
              <w:rPr>
                <w:rFonts w:ascii="Arial" w:hAnsi="Arial" w:cs="Arial"/>
                <w:sz w:val="18"/>
              </w:rPr>
              <w:t xml:space="preserve">Subsede Sureste </w:t>
            </w:r>
            <w:r w:rsidRPr="00CE3E12">
              <w:rPr>
                <w:rFonts w:ascii="Arial" w:hAnsi="Arial" w:cs="Arial"/>
                <w:sz w:val="16"/>
                <w:szCs w:val="16"/>
              </w:rPr>
              <w:t>del CIATEJ, A.C.</w:t>
            </w:r>
          </w:p>
        </w:tc>
        <w:tc>
          <w:tcPr>
            <w:tcW w:w="2252" w:type="dxa"/>
            <w:shd w:val="clear" w:color="auto" w:fill="auto"/>
            <w:vAlign w:val="center"/>
          </w:tcPr>
          <w:p w14:paraId="0A78B7DE" w14:textId="6A244962" w:rsidR="00AA2747" w:rsidRDefault="00070FC6" w:rsidP="00AA2747">
            <w:pPr>
              <w:tabs>
                <w:tab w:val="left" w:pos="426"/>
              </w:tabs>
              <w:spacing w:after="0" w:line="240" w:lineRule="auto"/>
              <w:jc w:val="center"/>
              <w:rPr>
                <w:rFonts w:ascii="Arial" w:hAnsi="Arial" w:cs="Arial"/>
                <w:sz w:val="18"/>
                <w:szCs w:val="16"/>
              </w:rPr>
            </w:pPr>
            <w:r w:rsidRPr="002B7244">
              <w:rPr>
                <w:rFonts w:ascii="Arial" w:hAnsi="Arial" w:cs="Arial"/>
                <w:b/>
                <w:sz w:val="18"/>
                <w:szCs w:val="16"/>
              </w:rPr>
              <w:t xml:space="preserve">Partida </w:t>
            </w:r>
            <w:r w:rsidR="00A9457A" w:rsidRPr="002B7244">
              <w:rPr>
                <w:rFonts w:ascii="Arial" w:hAnsi="Arial" w:cs="Arial"/>
                <w:b/>
                <w:sz w:val="18"/>
                <w:szCs w:val="16"/>
              </w:rPr>
              <w:t>3.-</w:t>
            </w:r>
            <w:r w:rsidR="00A9457A">
              <w:rPr>
                <w:rFonts w:ascii="Arial" w:hAnsi="Arial" w:cs="Arial"/>
                <w:sz w:val="18"/>
                <w:szCs w:val="16"/>
              </w:rPr>
              <w:t xml:space="preserve"> Subsede Sureste</w:t>
            </w:r>
          </w:p>
        </w:tc>
      </w:tr>
      <w:tr w:rsidR="00AA2747" w:rsidRPr="00607BD6" w14:paraId="3ADDCB06" w14:textId="77777777" w:rsidTr="00637D07">
        <w:trPr>
          <w:trHeight w:val="315"/>
        </w:trPr>
        <w:tc>
          <w:tcPr>
            <w:tcW w:w="2439" w:type="dxa"/>
            <w:tcBorders>
              <w:right w:val="single" w:sz="4" w:space="0" w:color="auto"/>
            </w:tcBorders>
            <w:vAlign w:val="center"/>
          </w:tcPr>
          <w:p w14:paraId="7A9FA5F4" w14:textId="131603DC" w:rsidR="00AA2747" w:rsidRPr="00512E60" w:rsidRDefault="00AA2747" w:rsidP="00AA2747">
            <w:pPr>
              <w:spacing w:after="0" w:line="240" w:lineRule="auto"/>
              <w:jc w:val="center"/>
              <w:rPr>
                <w:rFonts w:ascii="Arial" w:hAnsi="Arial" w:cs="Arial"/>
                <w:sz w:val="18"/>
              </w:rPr>
            </w:pPr>
            <w:r>
              <w:rPr>
                <w:rFonts w:ascii="Arial" w:hAnsi="Arial" w:cs="Arial"/>
                <w:sz w:val="18"/>
              </w:rPr>
              <w:t>Subsede Noreste</w:t>
            </w:r>
            <w:r w:rsidRPr="00CE3E12">
              <w:rPr>
                <w:rFonts w:ascii="Arial" w:hAnsi="Arial" w:cs="Arial"/>
                <w:sz w:val="16"/>
                <w:szCs w:val="16"/>
              </w:rPr>
              <w:t xml:space="preserve"> del CIATEJ, A.C.</w:t>
            </w:r>
          </w:p>
        </w:tc>
        <w:tc>
          <w:tcPr>
            <w:tcW w:w="2126" w:type="dxa"/>
            <w:tcBorders>
              <w:top w:val="nil"/>
              <w:left w:val="single" w:sz="4" w:space="0" w:color="auto"/>
              <w:bottom w:val="single" w:sz="4" w:space="0" w:color="auto"/>
              <w:right w:val="single" w:sz="4" w:space="0" w:color="auto"/>
            </w:tcBorders>
            <w:vAlign w:val="center"/>
          </w:tcPr>
          <w:p w14:paraId="59AE74A8" w14:textId="7DC03AD0" w:rsidR="00AA2747" w:rsidRPr="00607BD6" w:rsidRDefault="00AA2747" w:rsidP="00AA2747">
            <w:pPr>
              <w:spacing w:after="0" w:line="240" w:lineRule="auto"/>
              <w:jc w:val="center"/>
              <w:rPr>
                <w:rFonts w:ascii="Arial" w:hAnsi="Arial" w:cs="Arial"/>
                <w:sz w:val="18"/>
              </w:rPr>
            </w:pPr>
          </w:p>
        </w:tc>
        <w:tc>
          <w:tcPr>
            <w:tcW w:w="1843" w:type="dxa"/>
            <w:tcBorders>
              <w:left w:val="single" w:sz="4" w:space="0" w:color="auto"/>
            </w:tcBorders>
            <w:vAlign w:val="center"/>
          </w:tcPr>
          <w:p w14:paraId="14BE23FB" w14:textId="40A03FBC" w:rsidR="00AA2747" w:rsidRDefault="00AA2747" w:rsidP="00AA2747">
            <w:pPr>
              <w:spacing w:after="0" w:line="240" w:lineRule="auto"/>
              <w:jc w:val="center"/>
              <w:rPr>
                <w:rFonts w:ascii="Arial" w:hAnsi="Arial" w:cs="Arial"/>
                <w:sz w:val="18"/>
              </w:rPr>
            </w:pPr>
            <w:r>
              <w:rPr>
                <w:rFonts w:ascii="Arial" w:hAnsi="Arial" w:cs="Arial"/>
                <w:sz w:val="18"/>
              </w:rPr>
              <w:t>Subsede Noreste</w:t>
            </w:r>
            <w:r w:rsidRPr="00CE3E12">
              <w:rPr>
                <w:rFonts w:ascii="Arial" w:hAnsi="Arial" w:cs="Arial"/>
                <w:sz w:val="16"/>
                <w:szCs w:val="16"/>
              </w:rPr>
              <w:t xml:space="preserve"> del CIATEJ, A.C.</w:t>
            </w:r>
          </w:p>
        </w:tc>
        <w:tc>
          <w:tcPr>
            <w:tcW w:w="2252" w:type="dxa"/>
            <w:shd w:val="clear" w:color="auto" w:fill="auto"/>
            <w:vAlign w:val="center"/>
          </w:tcPr>
          <w:p w14:paraId="5D770A94" w14:textId="264C0362" w:rsidR="00AA2747" w:rsidRDefault="00070FC6" w:rsidP="00AA2747">
            <w:pPr>
              <w:tabs>
                <w:tab w:val="left" w:pos="426"/>
              </w:tabs>
              <w:spacing w:after="0" w:line="240" w:lineRule="auto"/>
              <w:jc w:val="center"/>
              <w:rPr>
                <w:rFonts w:ascii="Arial" w:hAnsi="Arial" w:cs="Arial"/>
                <w:sz w:val="18"/>
                <w:szCs w:val="16"/>
              </w:rPr>
            </w:pPr>
            <w:r w:rsidRPr="002B7244">
              <w:rPr>
                <w:rFonts w:ascii="Arial" w:hAnsi="Arial" w:cs="Arial"/>
                <w:b/>
                <w:sz w:val="18"/>
                <w:szCs w:val="16"/>
              </w:rPr>
              <w:t>Partida</w:t>
            </w:r>
            <w:r w:rsidR="00A9457A" w:rsidRPr="002B7244">
              <w:rPr>
                <w:rFonts w:ascii="Arial" w:hAnsi="Arial" w:cs="Arial"/>
                <w:b/>
                <w:sz w:val="18"/>
                <w:szCs w:val="16"/>
              </w:rPr>
              <w:t xml:space="preserve"> 4.-</w:t>
            </w:r>
            <w:r w:rsidR="00A9457A">
              <w:rPr>
                <w:rFonts w:ascii="Arial" w:hAnsi="Arial" w:cs="Arial"/>
                <w:sz w:val="18"/>
                <w:szCs w:val="16"/>
              </w:rPr>
              <w:t xml:space="preserve"> Subsede Noreste</w:t>
            </w:r>
          </w:p>
        </w:tc>
      </w:tr>
    </w:tbl>
    <w:p w14:paraId="068410B7" w14:textId="77777777" w:rsidR="00402095" w:rsidRPr="00607BD6" w:rsidRDefault="00402095" w:rsidP="00402095">
      <w:pPr>
        <w:tabs>
          <w:tab w:val="left" w:pos="426"/>
        </w:tabs>
        <w:spacing w:after="0" w:line="240" w:lineRule="auto"/>
        <w:ind w:left="567"/>
        <w:jc w:val="center"/>
        <w:rPr>
          <w:rFonts w:ascii="Arial" w:hAnsi="Arial" w:cs="Arial"/>
        </w:rPr>
      </w:pPr>
    </w:p>
    <w:p w14:paraId="1381FE6C" w14:textId="03075A14" w:rsidR="00402095" w:rsidRPr="00607BD6" w:rsidRDefault="00402095" w:rsidP="00402095">
      <w:pPr>
        <w:spacing w:after="0" w:line="240" w:lineRule="auto"/>
        <w:ind w:left="567"/>
        <w:jc w:val="both"/>
        <w:rPr>
          <w:rFonts w:ascii="Arial" w:hAnsi="Arial" w:cs="Arial"/>
          <w:sz w:val="20"/>
        </w:rPr>
      </w:pPr>
      <w:r w:rsidRPr="00607BD6">
        <w:rPr>
          <w:rFonts w:ascii="Arial" w:hAnsi="Arial" w:cs="Arial"/>
          <w:sz w:val="20"/>
        </w:rPr>
        <w:lastRenderedPageBreak/>
        <w:t xml:space="preserve">El área requirente y responsable de verificar el cumplimiento del contrato, tendrá la obligación de corroborar que el licitante que resulte ganador entregue los bienes que se le adjudiquen conforme a la propuesta técnica que presente, los términos de referencia señalados en la presente convocatoria y de acuerdo a las fechas para la entrega de los mismos, para el efecto podrá auxiliarse del personal adscrito a dicha área responsable y/o del área técnica; cuando los bienes se entreguen conforme a lo establecido en la presente convocatoria, sus anexos, su(s) junta(s) de </w:t>
      </w:r>
      <w:proofErr w:type="spellStart"/>
      <w:r w:rsidRPr="00607BD6">
        <w:rPr>
          <w:rFonts w:ascii="Arial" w:hAnsi="Arial" w:cs="Arial"/>
          <w:sz w:val="20"/>
        </w:rPr>
        <w:t>aclaracio</w:t>
      </w:r>
      <w:proofErr w:type="spellEnd"/>
      <w:r w:rsidR="00C516B1" w:rsidRPr="00607BD6">
        <w:rPr>
          <w:rFonts w:ascii="Arial" w:hAnsi="Arial" w:cs="Arial"/>
          <w:sz w:val="20"/>
        </w:rPr>
        <w:tab/>
      </w:r>
      <w:proofErr w:type="spellStart"/>
      <w:r w:rsidRPr="00607BD6">
        <w:rPr>
          <w:rFonts w:ascii="Arial" w:hAnsi="Arial" w:cs="Arial"/>
          <w:sz w:val="20"/>
        </w:rPr>
        <w:t>nes</w:t>
      </w:r>
      <w:proofErr w:type="spellEnd"/>
      <w:r w:rsidRPr="00607BD6">
        <w:rPr>
          <w:rFonts w:ascii="Arial" w:hAnsi="Arial" w:cs="Arial"/>
          <w:sz w:val="20"/>
        </w:rPr>
        <w:t>, la propuesta técnica del licitante ganador y el contrato que se suscriba, el área responsable de administrar el contrato procederá a realizar los pagos en los términos previstos para tal efecto en la presente convocatoria.</w:t>
      </w:r>
    </w:p>
    <w:p w14:paraId="7D0A22B6" w14:textId="77777777" w:rsidR="00402095" w:rsidRPr="00607BD6" w:rsidRDefault="00402095" w:rsidP="00402095">
      <w:pPr>
        <w:spacing w:after="0" w:line="240" w:lineRule="auto"/>
        <w:ind w:left="567"/>
        <w:jc w:val="both"/>
        <w:rPr>
          <w:rFonts w:ascii="Arial" w:hAnsi="Arial" w:cs="Arial"/>
          <w:sz w:val="20"/>
        </w:rPr>
      </w:pPr>
    </w:p>
    <w:p w14:paraId="08E2AA24" w14:textId="77777777" w:rsidR="00402095" w:rsidRPr="00607BD6" w:rsidRDefault="00402095" w:rsidP="00402095">
      <w:pPr>
        <w:spacing w:after="0" w:line="240" w:lineRule="auto"/>
        <w:ind w:left="567"/>
        <w:jc w:val="both"/>
        <w:rPr>
          <w:rFonts w:ascii="Arial" w:hAnsi="Arial" w:cs="Arial"/>
          <w:sz w:val="20"/>
        </w:rPr>
      </w:pPr>
      <w:r w:rsidRPr="00607BD6">
        <w:rPr>
          <w:rFonts w:ascii="Arial" w:hAnsi="Arial" w:cs="Arial"/>
          <w:sz w:val="20"/>
        </w:rPr>
        <w:t xml:space="preserve">Si del seguimiento y verificación que realice el área requirente y responsable de verificar el cumplimiento del contrato, resulta que el licitante ganador concluida la fecha para la entrega de los bienes cumplió satisfactoriamente con todas sus obligaciones frente al CIATEJ, A.C., entregó los bienes atendiendo a los requisitos establecidos por la convocante para considerar que los mismos fueron suministrados en tiempo y forma y ha cubierto cualquier adeudo que tenga con el CIATEJ, A.C. derivado del suministro de los mismos, </w:t>
      </w:r>
      <w:r w:rsidRPr="00607BD6">
        <w:rPr>
          <w:rFonts w:ascii="Arial" w:hAnsi="Arial" w:cs="Arial"/>
          <w:b/>
          <w:sz w:val="20"/>
        </w:rPr>
        <w:t>el área requirente emitirá a favor del proveedor un escrito donde manifieste su conformidad respecto a la entrega total de los bienes contratados</w:t>
      </w:r>
      <w:r w:rsidRPr="00607BD6">
        <w:rPr>
          <w:rFonts w:ascii="Arial" w:hAnsi="Arial" w:cs="Arial"/>
          <w:sz w:val="20"/>
        </w:rPr>
        <w:t>; no obstante, dicho escrito de conformidad no libera al proveedor de las obligaciones derivadas de la garantía de los bienes que presentará conforme a lo establecido en la presente convocatoria, sus anexos, la junta de aclaraciones, el contrato que se suscriba.</w:t>
      </w:r>
    </w:p>
    <w:p w14:paraId="7AA5CAAA" w14:textId="77777777" w:rsidR="00402095" w:rsidRPr="00607BD6" w:rsidRDefault="00402095" w:rsidP="00402095">
      <w:pPr>
        <w:spacing w:after="0" w:line="240" w:lineRule="auto"/>
        <w:ind w:left="567"/>
        <w:jc w:val="both"/>
        <w:rPr>
          <w:rFonts w:ascii="Arial" w:hAnsi="Arial" w:cs="Arial"/>
          <w:sz w:val="20"/>
        </w:rPr>
      </w:pPr>
    </w:p>
    <w:p w14:paraId="455CE6AD" w14:textId="77777777" w:rsidR="00402095" w:rsidRPr="00607BD6" w:rsidRDefault="00402095" w:rsidP="00402095">
      <w:pPr>
        <w:spacing w:after="0" w:line="240" w:lineRule="auto"/>
        <w:ind w:left="567"/>
        <w:jc w:val="both"/>
        <w:rPr>
          <w:rFonts w:ascii="Arial" w:hAnsi="Arial" w:cs="Arial"/>
          <w:sz w:val="20"/>
        </w:rPr>
      </w:pPr>
      <w:r w:rsidRPr="00607BD6">
        <w:rPr>
          <w:rFonts w:ascii="Arial" w:hAnsi="Arial" w:cs="Arial"/>
          <w:sz w:val="20"/>
        </w:rPr>
        <w:t>En el supuesto de que los bienes no se entreguen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180A4BB3" w14:textId="77777777" w:rsidR="00402095" w:rsidRPr="00607BD6" w:rsidRDefault="00402095" w:rsidP="00402095">
      <w:pPr>
        <w:spacing w:after="0" w:line="240" w:lineRule="auto"/>
        <w:ind w:left="567"/>
        <w:jc w:val="both"/>
        <w:rPr>
          <w:rFonts w:ascii="Arial" w:hAnsi="Arial" w:cs="Arial"/>
        </w:rPr>
      </w:pPr>
    </w:p>
    <w:p w14:paraId="5E06C520" w14:textId="77777777" w:rsidR="00402095" w:rsidRPr="00607BD6"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607BD6">
        <w:rPr>
          <w:rFonts w:ascii="Arial" w:hAnsi="Arial" w:cs="Arial"/>
          <w:b/>
          <w:caps/>
          <w:sz w:val="24"/>
          <w:szCs w:val="24"/>
        </w:rPr>
        <w:t>Objeto y alcance de la LICITACIÓN.</w:t>
      </w:r>
    </w:p>
    <w:p w14:paraId="44C5582F" w14:textId="77777777" w:rsidR="00402095" w:rsidRPr="00607BD6" w:rsidRDefault="00402095" w:rsidP="00402095">
      <w:pPr>
        <w:tabs>
          <w:tab w:val="left" w:pos="426"/>
        </w:tabs>
        <w:spacing w:after="0" w:line="240" w:lineRule="auto"/>
        <w:ind w:left="567"/>
        <w:jc w:val="both"/>
        <w:rPr>
          <w:rFonts w:ascii="Arial" w:hAnsi="Arial" w:cs="Arial"/>
        </w:rPr>
      </w:pPr>
    </w:p>
    <w:p w14:paraId="61D4CAB4" w14:textId="77777777" w:rsidR="00402095" w:rsidRPr="00607BD6" w:rsidRDefault="00402095" w:rsidP="00402095">
      <w:pPr>
        <w:pStyle w:val="Textoindependiente"/>
        <w:numPr>
          <w:ilvl w:val="0"/>
          <w:numId w:val="15"/>
        </w:numPr>
        <w:spacing w:after="0"/>
        <w:ind w:left="567"/>
        <w:jc w:val="both"/>
        <w:rPr>
          <w:rFonts w:ascii="Arial" w:hAnsi="Arial" w:cs="Arial"/>
          <w:b/>
          <w:sz w:val="22"/>
          <w:szCs w:val="22"/>
        </w:rPr>
      </w:pPr>
      <w:r w:rsidRPr="00607BD6">
        <w:rPr>
          <w:rFonts w:ascii="Arial" w:hAnsi="Arial" w:cs="Arial"/>
          <w:b/>
          <w:sz w:val="22"/>
          <w:szCs w:val="22"/>
        </w:rPr>
        <w:t>Descripción y cantidad de los bienes a contratar.</w:t>
      </w:r>
    </w:p>
    <w:p w14:paraId="3B714E1B" w14:textId="77777777" w:rsidR="00402095" w:rsidRPr="00607BD6" w:rsidRDefault="00402095" w:rsidP="00402095">
      <w:pPr>
        <w:spacing w:after="0" w:line="240" w:lineRule="auto"/>
        <w:ind w:left="567"/>
        <w:jc w:val="both"/>
        <w:rPr>
          <w:rFonts w:ascii="Arial" w:hAnsi="Arial" w:cs="Arial"/>
          <w:sz w:val="20"/>
        </w:rPr>
      </w:pPr>
    </w:p>
    <w:p w14:paraId="04CE3F2C" w14:textId="0D407B40" w:rsidR="00402095" w:rsidRPr="00607BD6" w:rsidRDefault="00402095" w:rsidP="00402095">
      <w:pPr>
        <w:spacing w:after="0" w:line="240" w:lineRule="auto"/>
        <w:ind w:left="567"/>
        <w:jc w:val="both"/>
        <w:rPr>
          <w:rFonts w:ascii="Arial" w:hAnsi="Arial" w:cs="Arial"/>
          <w:sz w:val="20"/>
        </w:rPr>
      </w:pPr>
      <w:r w:rsidRPr="00607BD6">
        <w:rPr>
          <w:rFonts w:ascii="Arial" w:hAnsi="Arial" w:cs="Arial"/>
          <w:sz w:val="20"/>
        </w:rPr>
        <w:t xml:space="preserve">El objeto de la presente licitación es la contratación para la </w:t>
      </w:r>
      <w:r w:rsidRPr="00607BD6">
        <w:rPr>
          <w:rFonts w:ascii="Arial" w:hAnsi="Arial" w:cs="Arial"/>
          <w:b/>
          <w:color w:val="FF0000"/>
          <w:sz w:val="20"/>
        </w:rPr>
        <w:t>“</w:t>
      </w:r>
      <w:r w:rsidR="00AA2747" w:rsidRPr="00AA2747">
        <w:rPr>
          <w:rFonts w:ascii="Arial" w:hAnsi="Arial" w:cs="Arial"/>
          <w:b/>
          <w:color w:val="FF0000"/>
          <w:sz w:val="20"/>
        </w:rPr>
        <w:t>ADQUISICIÓN DE MATERIAL Y PRODUCTOS DE LIMPIEZA PARA EL CENTRO DE INVESTIGACIÓN Y ASISTENCIA EN TECNOLOGÍA Y DISEÑO DEL ESTADO DE JALISCO, A.C. 2021</w:t>
      </w:r>
      <w:r w:rsidRPr="00607BD6">
        <w:rPr>
          <w:rFonts w:ascii="Arial" w:hAnsi="Arial" w:cs="Arial"/>
          <w:b/>
          <w:color w:val="FF0000"/>
          <w:sz w:val="20"/>
        </w:rPr>
        <w:t>”,</w:t>
      </w:r>
      <w:r w:rsidRPr="00607BD6">
        <w:rPr>
          <w:rFonts w:ascii="Arial" w:hAnsi="Arial" w:cs="Arial"/>
          <w:color w:val="FF0000"/>
          <w:sz w:val="20"/>
        </w:rPr>
        <w:t xml:space="preserve"> </w:t>
      </w:r>
      <w:r w:rsidRPr="00607BD6">
        <w:rPr>
          <w:rFonts w:ascii="Arial" w:hAnsi="Arial" w:cs="Arial"/>
          <w:sz w:val="20"/>
        </w:rPr>
        <w:t xml:space="preserve">los cuales se deberán suministrar en las fechas, lugares de entrega y requisitos señalados en el </w:t>
      </w:r>
      <w:r w:rsidRPr="00607BD6">
        <w:rPr>
          <w:rFonts w:ascii="Arial" w:hAnsi="Arial" w:cs="Arial"/>
          <w:color w:val="FF0000"/>
          <w:sz w:val="20"/>
        </w:rPr>
        <w:t>Anexo 1 “Términos de Referencia”,</w:t>
      </w:r>
      <w:r w:rsidRPr="00607BD6">
        <w:rPr>
          <w:rFonts w:ascii="Arial" w:hAnsi="Arial" w:cs="Arial"/>
          <w:sz w:val="20"/>
        </w:rPr>
        <w:t xml:space="preserve"> de la presente convocatoria, siendo éste anexo donde se establece la descripción, especificaciones, cantidades, unidad de medida y características de los bienes; así como las condiciones a que se sujetarán éstos últimos, mismos a los que se deberán apegar las proposiciones de los licitantes. </w:t>
      </w:r>
    </w:p>
    <w:p w14:paraId="775A3AE5" w14:textId="77777777" w:rsidR="00402095" w:rsidRPr="00607BD6" w:rsidRDefault="00402095" w:rsidP="00402095">
      <w:pPr>
        <w:spacing w:after="0" w:line="240" w:lineRule="auto"/>
        <w:ind w:left="567"/>
        <w:jc w:val="both"/>
        <w:rPr>
          <w:rFonts w:ascii="Arial" w:hAnsi="Arial" w:cs="Arial"/>
          <w:sz w:val="20"/>
        </w:rPr>
      </w:pPr>
    </w:p>
    <w:p w14:paraId="5B926112"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Para el objeto de la presente contratación, el CIATEJ, A.C. requiere que los licitantes cumplan con las obligaciones laborales respecto de todos y cada uno de los recursos humanos que emplee para la entrega de los bienes que se convocan, en términos de lo señalado en el </w:t>
      </w:r>
      <w:r w:rsidRPr="00607BD6">
        <w:rPr>
          <w:rFonts w:ascii="Arial" w:hAnsi="Arial" w:cs="Arial"/>
          <w:color w:val="FF0000"/>
        </w:rPr>
        <w:t xml:space="preserve">numeral XVI “Relaciones Laborales” </w:t>
      </w:r>
      <w:r w:rsidRPr="00607BD6">
        <w:rPr>
          <w:rFonts w:ascii="Arial" w:hAnsi="Arial" w:cs="Arial"/>
        </w:rPr>
        <w:t>de este documento.</w:t>
      </w:r>
    </w:p>
    <w:p w14:paraId="19A2CF60" w14:textId="77777777" w:rsidR="00402095" w:rsidRPr="00607BD6" w:rsidRDefault="00402095" w:rsidP="00402095">
      <w:pPr>
        <w:tabs>
          <w:tab w:val="left" w:pos="426"/>
        </w:tabs>
        <w:spacing w:after="0" w:line="240" w:lineRule="auto"/>
        <w:ind w:left="567"/>
        <w:jc w:val="both"/>
        <w:rPr>
          <w:rFonts w:ascii="Arial" w:hAnsi="Arial" w:cs="Arial"/>
          <w:sz w:val="20"/>
        </w:rPr>
      </w:pPr>
    </w:p>
    <w:p w14:paraId="15FA5591" w14:textId="57D27276"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La adjudicación se realizará por </w:t>
      </w:r>
      <w:r w:rsidR="00070FC6">
        <w:rPr>
          <w:rFonts w:ascii="Arial" w:hAnsi="Arial" w:cs="Arial"/>
          <w:b/>
          <w:color w:val="FF0000"/>
          <w:sz w:val="20"/>
        </w:rPr>
        <w:t>PARTIDA</w:t>
      </w:r>
      <w:r w:rsidRPr="00607BD6">
        <w:rPr>
          <w:rFonts w:ascii="Arial" w:hAnsi="Arial" w:cs="Arial"/>
          <w:sz w:val="20"/>
        </w:rPr>
        <w:t>, dependiendo de las características de la o las proposiciones que se presenten, y que haya ofertado el precio más bajo, respecto del lote, proposición que deberá cumplir legal, administrativa y técnicamente con todo lo solicitado en la presente convocatoria de Licitación, sus anexos y sus juntas de aclaraciones</w:t>
      </w:r>
    </w:p>
    <w:p w14:paraId="3FB15E4A" w14:textId="77777777" w:rsidR="00402095" w:rsidRPr="00607BD6" w:rsidRDefault="00402095" w:rsidP="00402095">
      <w:pPr>
        <w:tabs>
          <w:tab w:val="left" w:pos="426"/>
        </w:tabs>
        <w:spacing w:after="0" w:line="240" w:lineRule="auto"/>
        <w:ind w:left="567"/>
        <w:jc w:val="both"/>
        <w:rPr>
          <w:rFonts w:ascii="Arial" w:hAnsi="Arial" w:cs="Arial"/>
          <w:sz w:val="20"/>
        </w:rPr>
      </w:pPr>
    </w:p>
    <w:p w14:paraId="127B02B8"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Los licitantes deberán ofertar económicamente el volumen total solicitado conforme a lo señalado en el </w:t>
      </w:r>
      <w:r w:rsidRPr="00607BD6">
        <w:rPr>
          <w:rFonts w:ascii="Arial" w:hAnsi="Arial" w:cs="Arial"/>
          <w:color w:val="FF0000"/>
          <w:sz w:val="20"/>
        </w:rPr>
        <w:t>Anexo 1 “Términos de Referencia”</w:t>
      </w:r>
      <w:r w:rsidRPr="00607BD6">
        <w:rPr>
          <w:rFonts w:ascii="Arial" w:hAnsi="Arial" w:cs="Arial"/>
          <w:sz w:val="20"/>
        </w:rPr>
        <w:t xml:space="preserve"> de la presente convocatoria para las partidas objeto de esta Licitación, en las que participen.</w:t>
      </w:r>
    </w:p>
    <w:p w14:paraId="14240B69" w14:textId="77777777" w:rsidR="00402095" w:rsidRPr="00607BD6" w:rsidRDefault="00402095" w:rsidP="00402095">
      <w:pPr>
        <w:spacing w:after="0" w:line="240" w:lineRule="auto"/>
        <w:ind w:left="567"/>
        <w:jc w:val="both"/>
        <w:rPr>
          <w:rFonts w:ascii="Arial" w:hAnsi="Arial" w:cs="Arial"/>
          <w:sz w:val="20"/>
        </w:rPr>
      </w:pPr>
    </w:p>
    <w:p w14:paraId="45D68852"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Los licitantes que deseen participar en el presente procedimiento, deberán tener el giro comercial en apego a las características de los bienes solicitados en ésta Licitación.</w:t>
      </w:r>
    </w:p>
    <w:p w14:paraId="52388F13" w14:textId="77777777" w:rsidR="00402095" w:rsidRPr="00607BD6" w:rsidRDefault="00402095" w:rsidP="00402095">
      <w:pPr>
        <w:tabs>
          <w:tab w:val="left" w:pos="426"/>
        </w:tabs>
        <w:spacing w:after="0" w:line="240" w:lineRule="auto"/>
        <w:ind w:left="567"/>
        <w:jc w:val="both"/>
        <w:rPr>
          <w:rFonts w:ascii="Arial" w:hAnsi="Arial" w:cs="Arial"/>
        </w:rPr>
      </w:pPr>
    </w:p>
    <w:p w14:paraId="5ED5AB36" w14:textId="77777777" w:rsidR="00402095" w:rsidRPr="00607BD6" w:rsidRDefault="00402095" w:rsidP="00402095">
      <w:pPr>
        <w:pStyle w:val="Prrafodelista"/>
        <w:numPr>
          <w:ilvl w:val="1"/>
          <w:numId w:val="16"/>
        </w:numPr>
        <w:jc w:val="both"/>
        <w:rPr>
          <w:rFonts w:ascii="Arial" w:hAnsi="Arial" w:cs="Arial"/>
          <w:b/>
          <w:bCs/>
        </w:rPr>
      </w:pPr>
      <w:r w:rsidRPr="00607BD6">
        <w:rPr>
          <w:rFonts w:ascii="Arial" w:hAnsi="Arial" w:cs="Arial"/>
          <w:b/>
          <w:bCs/>
          <w:sz w:val="22"/>
        </w:rPr>
        <w:t>Plazo</w:t>
      </w:r>
      <w:r w:rsidRPr="00607BD6">
        <w:rPr>
          <w:rFonts w:ascii="Arial" w:hAnsi="Arial" w:cs="Arial"/>
          <w:b/>
          <w:sz w:val="22"/>
        </w:rPr>
        <w:t xml:space="preserve"> para </w:t>
      </w:r>
      <w:r w:rsidRPr="00607BD6">
        <w:rPr>
          <w:rFonts w:ascii="Arial" w:hAnsi="Arial" w:cs="Arial"/>
          <w:b/>
          <w:bCs/>
          <w:sz w:val="22"/>
        </w:rPr>
        <w:t>la entrega de los bienes.</w:t>
      </w:r>
    </w:p>
    <w:p w14:paraId="46161241" w14:textId="77777777" w:rsidR="00402095" w:rsidRPr="00607BD6" w:rsidRDefault="00402095" w:rsidP="00402095">
      <w:pPr>
        <w:tabs>
          <w:tab w:val="left" w:pos="426"/>
        </w:tabs>
        <w:spacing w:after="0" w:line="240" w:lineRule="auto"/>
        <w:ind w:left="567"/>
        <w:jc w:val="both"/>
        <w:rPr>
          <w:rFonts w:ascii="Arial" w:hAnsi="Arial" w:cs="Arial"/>
          <w:b/>
          <w:bCs/>
          <w:sz w:val="20"/>
        </w:rPr>
      </w:pPr>
    </w:p>
    <w:p w14:paraId="57C72712"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 xml:space="preserve">La entrega de los bienes se realizará </w:t>
      </w:r>
      <w:r w:rsidRPr="00607BD6">
        <w:rPr>
          <w:rFonts w:ascii="Arial" w:hAnsi="Arial" w:cs="Arial"/>
          <w:color w:val="FF0000"/>
          <w:sz w:val="20"/>
        </w:rPr>
        <w:t xml:space="preserve">de conformidad con el calendario de entregas, </w:t>
      </w:r>
      <w:r w:rsidRPr="00607BD6">
        <w:rPr>
          <w:rFonts w:ascii="Arial" w:hAnsi="Arial" w:cs="Arial"/>
          <w:sz w:val="20"/>
        </w:rPr>
        <w:t xml:space="preserve">establecido en el </w:t>
      </w:r>
      <w:r w:rsidRPr="00607BD6">
        <w:rPr>
          <w:rFonts w:ascii="Arial" w:hAnsi="Arial" w:cs="Arial"/>
          <w:color w:val="FF0000"/>
          <w:sz w:val="20"/>
        </w:rPr>
        <w:t>Anexo 1 “Términos de Referencia”</w:t>
      </w:r>
      <w:r w:rsidRPr="00607BD6">
        <w:rPr>
          <w:rFonts w:ascii="Arial" w:hAnsi="Arial" w:cs="Arial"/>
          <w:sz w:val="20"/>
        </w:rPr>
        <w:t>. En el entendido de que el objeto del contrato que para el efecto suscriban el licitante que resulte ganador y la convocante se mantendrá vigente hasta que se suministren en su totalidad los bienes contratados y las partes cumplan con todas y cada una de las obligaciones que deriven de la relación contractual respectiva.</w:t>
      </w:r>
    </w:p>
    <w:p w14:paraId="0E32C71E" w14:textId="77777777" w:rsidR="00402095" w:rsidRPr="00607BD6" w:rsidRDefault="00402095" w:rsidP="00402095">
      <w:pPr>
        <w:spacing w:after="0" w:line="240" w:lineRule="auto"/>
        <w:ind w:left="851"/>
        <w:jc w:val="both"/>
        <w:rPr>
          <w:rFonts w:ascii="Arial" w:hAnsi="Arial" w:cs="Arial"/>
          <w:sz w:val="20"/>
        </w:rPr>
      </w:pPr>
    </w:p>
    <w:p w14:paraId="4D0D7AC0"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Para efecto de que se tenga al licitante ganador suministrando de manera oportuna los bienes que le fueron adjudicados, deberá de entregar los mismos de acuerdo al tiempo establecido en el</w:t>
      </w:r>
      <w:r w:rsidRPr="00607BD6">
        <w:rPr>
          <w:rFonts w:ascii="Arial" w:hAnsi="Arial" w:cs="Arial"/>
          <w:color w:val="FF0000"/>
          <w:sz w:val="20"/>
        </w:rPr>
        <w:t xml:space="preserve"> Anexo 1 “Términos de Referencia” </w:t>
      </w:r>
      <w:r w:rsidRPr="00607BD6">
        <w:rPr>
          <w:rFonts w:ascii="Arial" w:hAnsi="Arial" w:cs="Arial"/>
          <w:sz w:val="20"/>
        </w:rPr>
        <w:t>y</w:t>
      </w:r>
      <w:r w:rsidRPr="00607BD6">
        <w:rPr>
          <w:rFonts w:ascii="Arial" w:hAnsi="Arial" w:cs="Arial"/>
          <w:color w:val="FF0000"/>
          <w:sz w:val="20"/>
        </w:rPr>
        <w:t xml:space="preserve"> </w:t>
      </w:r>
      <w:r w:rsidRPr="00607BD6">
        <w:rPr>
          <w:rFonts w:ascii="Arial" w:hAnsi="Arial" w:cs="Arial"/>
          <w:sz w:val="20"/>
        </w:rPr>
        <w:t>durante la vigencia del contrato respectivo.</w:t>
      </w:r>
    </w:p>
    <w:p w14:paraId="192B0213" w14:textId="77777777" w:rsidR="00402095" w:rsidRPr="00607BD6" w:rsidRDefault="00402095" w:rsidP="00402095">
      <w:pPr>
        <w:spacing w:after="0" w:line="240" w:lineRule="auto"/>
        <w:ind w:left="851"/>
        <w:jc w:val="both"/>
        <w:rPr>
          <w:rFonts w:ascii="Arial" w:hAnsi="Arial" w:cs="Arial"/>
          <w:sz w:val="20"/>
        </w:rPr>
      </w:pPr>
    </w:p>
    <w:p w14:paraId="21FB6314" w14:textId="2ACAD75E"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 xml:space="preserve">El licitante ganador para la entrega de los bienes objeto del presente procedimiento, deberá de apegarse a lo especificado en el </w:t>
      </w:r>
      <w:r w:rsidRPr="00607BD6">
        <w:rPr>
          <w:rFonts w:ascii="Arial" w:hAnsi="Arial" w:cs="Arial"/>
          <w:color w:val="FF0000"/>
          <w:sz w:val="20"/>
        </w:rPr>
        <w:t>Anexo 1 “Términos de Referencia”</w:t>
      </w:r>
      <w:r w:rsidRPr="00607BD6">
        <w:rPr>
          <w:rFonts w:ascii="Arial" w:hAnsi="Arial" w:cs="Arial"/>
          <w:sz w:val="20"/>
        </w:rPr>
        <w:t xml:space="preserve"> de esta convocatoria, sus anexos, la(s) junta(s) de aclaraciones, las propuestas del licitante ganador y su contrato.</w:t>
      </w:r>
    </w:p>
    <w:p w14:paraId="4414B761" w14:textId="77777777" w:rsidR="00402095" w:rsidRPr="00607BD6" w:rsidRDefault="00402095" w:rsidP="00402095">
      <w:pPr>
        <w:spacing w:after="0" w:line="240" w:lineRule="auto"/>
        <w:ind w:left="851"/>
        <w:jc w:val="both"/>
        <w:rPr>
          <w:rFonts w:ascii="Arial" w:hAnsi="Arial" w:cs="Arial"/>
          <w:sz w:val="20"/>
        </w:rPr>
      </w:pPr>
    </w:p>
    <w:p w14:paraId="69CBD828" w14:textId="77777777" w:rsidR="001203A7" w:rsidRPr="00607BD6" w:rsidRDefault="001203A7" w:rsidP="001203A7">
      <w:pPr>
        <w:spacing w:after="0" w:line="240" w:lineRule="auto"/>
        <w:ind w:left="851"/>
        <w:jc w:val="both"/>
        <w:rPr>
          <w:rFonts w:ascii="Arial" w:hAnsi="Arial" w:cs="Arial"/>
          <w:sz w:val="20"/>
        </w:rPr>
      </w:pPr>
      <w:r w:rsidRPr="00607BD6">
        <w:rPr>
          <w:rFonts w:ascii="Arial" w:hAnsi="Arial" w:cs="Arial"/>
          <w:sz w:val="20"/>
        </w:rPr>
        <w:t>La Convocante a través del área requirente y responsable de verificar el cumplimiento del contrato junto con el área responsable de administrar el contrato, llevarán a cabo la revisión y valoración del cumplimiento en los Términos de Referencia establecidos en la Convocatoria, en sus anexos y lo que se señale en la Junta de Aclaraciones a la Convocatoria, así como en el contrato que se suscriba, en el supuesto de que se determine que los bienes no reúnen las características técnicas solicitadas en la presente convocatoria de licitación, notificará al licitante que resulte ganador las deficiencias o fallas detectadas para su solución inmediata, lo anterior con independencia de la aplicación de la pena convencional, deducción al pago o cualquier medida a que haya lugar.</w:t>
      </w:r>
    </w:p>
    <w:p w14:paraId="4C306127" w14:textId="77777777" w:rsidR="00402095" w:rsidRPr="00607BD6" w:rsidRDefault="00402095" w:rsidP="00402095">
      <w:pPr>
        <w:spacing w:after="0" w:line="240" w:lineRule="auto"/>
        <w:ind w:left="851"/>
        <w:jc w:val="both"/>
        <w:rPr>
          <w:rFonts w:ascii="Arial" w:hAnsi="Arial" w:cs="Arial"/>
          <w:sz w:val="20"/>
        </w:rPr>
      </w:pPr>
    </w:p>
    <w:p w14:paraId="7F298BDD" w14:textId="2D10C6FD" w:rsidR="00C516B1" w:rsidRPr="00607BD6" w:rsidRDefault="00C516B1" w:rsidP="00C516B1">
      <w:pPr>
        <w:spacing w:after="0" w:line="240" w:lineRule="auto"/>
        <w:ind w:left="851"/>
        <w:jc w:val="both"/>
        <w:rPr>
          <w:rFonts w:ascii="Arial" w:hAnsi="Arial" w:cs="Arial"/>
          <w:sz w:val="20"/>
        </w:rPr>
      </w:pPr>
      <w:bookmarkStart w:id="4" w:name="_Hlk38641279"/>
      <w:r w:rsidRPr="00607BD6">
        <w:rPr>
          <w:rFonts w:ascii="Arial" w:hAnsi="Arial" w:cs="Arial"/>
          <w:sz w:val="20"/>
        </w:rPr>
        <w:t xml:space="preserve">Para la aceptación de los bienes, el área requirente y responsable de verificar el cumplimiento del contrato </w:t>
      </w:r>
      <w:r w:rsidRPr="00607BD6">
        <w:rPr>
          <w:rFonts w:ascii="Arial" w:hAnsi="Arial" w:cs="Arial"/>
          <w:b/>
          <w:bCs/>
          <w:sz w:val="20"/>
          <w:szCs w:val="20"/>
          <w:u w:val="single"/>
        </w:rPr>
        <w:t xml:space="preserve">contará con un plazo de </w:t>
      </w:r>
      <w:r w:rsidR="00BB14D7">
        <w:rPr>
          <w:rFonts w:ascii="Arial" w:hAnsi="Arial" w:cs="Arial"/>
          <w:b/>
          <w:bCs/>
          <w:sz w:val="20"/>
          <w:szCs w:val="20"/>
          <w:u w:val="single"/>
        </w:rPr>
        <w:t>05</w:t>
      </w:r>
      <w:r w:rsidRPr="00607BD6">
        <w:rPr>
          <w:rFonts w:ascii="Arial" w:hAnsi="Arial" w:cs="Arial"/>
          <w:b/>
          <w:bCs/>
          <w:sz w:val="20"/>
          <w:szCs w:val="20"/>
          <w:u w:val="single"/>
        </w:rPr>
        <w:t xml:space="preserve"> (</w:t>
      </w:r>
      <w:r w:rsidR="00BB14D7">
        <w:rPr>
          <w:rFonts w:ascii="Arial" w:hAnsi="Arial" w:cs="Arial"/>
          <w:b/>
          <w:bCs/>
          <w:sz w:val="20"/>
          <w:szCs w:val="20"/>
          <w:u w:val="single"/>
        </w:rPr>
        <w:t>cinco</w:t>
      </w:r>
      <w:r w:rsidRPr="00607BD6">
        <w:rPr>
          <w:rFonts w:ascii="Arial" w:hAnsi="Arial" w:cs="Arial"/>
          <w:b/>
          <w:bCs/>
          <w:sz w:val="20"/>
          <w:szCs w:val="20"/>
          <w:u w:val="single"/>
        </w:rPr>
        <w:t>) días hábiles contados a partir del día hábil siguiente a la recepción de los bienes, para la revisión</w:t>
      </w:r>
      <w:r w:rsidRPr="00607BD6">
        <w:rPr>
          <w:rFonts w:ascii="Arial" w:hAnsi="Arial" w:cs="Arial"/>
          <w:b/>
          <w:bCs/>
          <w:sz w:val="20"/>
          <w:u w:val="single"/>
        </w:rPr>
        <w:t>, aceptación y en su caso devolución por cada bien</w:t>
      </w:r>
      <w:r w:rsidRPr="00607BD6">
        <w:rPr>
          <w:rFonts w:ascii="Arial" w:hAnsi="Arial" w:cs="Arial"/>
          <w:sz w:val="20"/>
        </w:rPr>
        <w:t xml:space="preserve">; éstos deberán cubrir las cantidades, características y especificaciones que se consideren como mínimas para los bienes que se detallan en el </w:t>
      </w:r>
      <w:r w:rsidRPr="00607BD6">
        <w:rPr>
          <w:rFonts w:ascii="Arial" w:hAnsi="Arial" w:cs="Arial"/>
          <w:color w:val="FF0000"/>
          <w:sz w:val="20"/>
        </w:rPr>
        <w:t>Anexo 1 “Términos de Referencia”</w:t>
      </w:r>
      <w:r w:rsidRPr="00607BD6">
        <w:rPr>
          <w:rFonts w:ascii="Arial" w:hAnsi="Arial" w:cs="Arial"/>
          <w:sz w:val="20"/>
        </w:rPr>
        <w:t>, para lo cual realizará la supervisión de los mismos de acuerdo a lo especificado en el mencionado anexo, la presente convocatoria, sus juntas de aclaraciones y el (los) contrato(s) que se suscriba(n).</w:t>
      </w:r>
    </w:p>
    <w:bookmarkEnd w:id="4"/>
    <w:p w14:paraId="05FC3838" w14:textId="77777777" w:rsidR="00046047" w:rsidRPr="00607BD6" w:rsidRDefault="00046047" w:rsidP="00C516B1">
      <w:pPr>
        <w:spacing w:after="0" w:line="240" w:lineRule="auto"/>
        <w:jc w:val="both"/>
        <w:rPr>
          <w:rFonts w:ascii="Arial" w:hAnsi="Arial" w:cs="Arial"/>
        </w:rPr>
      </w:pPr>
    </w:p>
    <w:p w14:paraId="26FC32F4" w14:textId="77777777" w:rsidR="00402095" w:rsidRPr="00607BD6" w:rsidRDefault="00402095" w:rsidP="00402095">
      <w:pPr>
        <w:pStyle w:val="Prrafodelista"/>
        <w:numPr>
          <w:ilvl w:val="1"/>
          <w:numId w:val="16"/>
        </w:numPr>
        <w:jc w:val="both"/>
        <w:rPr>
          <w:rFonts w:ascii="Arial" w:hAnsi="Arial" w:cs="Arial"/>
          <w:b/>
          <w:bCs/>
          <w:sz w:val="22"/>
        </w:rPr>
      </w:pPr>
      <w:r w:rsidRPr="00607BD6">
        <w:rPr>
          <w:rFonts w:ascii="Arial" w:hAnsi="Arial" w:cs="Arial"/>
          <w:b/>
          <w:bCs/>
          <w:sz w:val="22"/>
        </w:rPr>
        <w:t>Transporte.</w:t>
      </w:r>
    </w:p>
    <w:p w14:paraId="343B77C8" w14:textId="77777777" w:rsidR="00402095" w:rsidRPr="00607BD6" w:rsidRDefault="00402095" w:rsidP="00402095">
      <w:pPr>
        <w:tabs>
          <w:tab w:val="left" w:pos="426"/>
        </w:tabs>
        <w:spacing w:after="0" w:line="240" w:lineRule="auto"/>
        <w:ind w:left="567"/>
        <w:jc w:val="both"/>
        <w:rPr>
          <w:rFonts w:ascii="Arial" w:hAnsi="Arial" w:cs="Arial"/>
          <w:sz w:val="20"/>
        </w:rPr>
      </w:pPr>
    </w:p>
    <w:p w14:paraId="686F15E3" w14:textId="0229C73A" w:rsidR="00402095" w:rsidRPr="00607BD6" w:rsidRDefault="00402095" w:rsidP="00402095">
      <w:pPr>
        <w:tabs>
          <w:tab w:val="left" w:pos="851"/>
        </w:tabs>
        <w:spacing w:after="0" w:line="240" w:lineRule="auto"/>
        <w:ind w:left="851"/>
        <w:jc w:val="both"/>
        <w:rPr>
          <w:rFonts w:ascii="Arial" w:hAnsi="Arial" w:cs="Arial"/>
          <w:sz w:val="20"/>
        </w:rPr>
      </w:pPr>
      <w:r w:rsidRPr="00607BD6">
        <w:rPr>
          <w:rFonts w:ascii="Arial" w:hAnsi="Arial" w:cs="Arial"/>
          <w:sz w:val="20"/>
        </w:rPr>
        <w:t>El licitante ganador de la presente Licitación, deberá asegurar el traslado de los bienes para la entrega en el lugar descrito.</w:t>
      </w:r>
    </w:p>
    <w:p w14:paraId="08A78454" w14:textId="77777777" w:rsidR="00402095" w:rsidRPr="00607BD6" w:rsidRDefault="00402095" w:rsidP="00402095">
      <w:pPr>
        <w:tabs>
          <w:tab w:val="left" w:pos="851"/>
        </w:tabs>
        <w:spacing w:after="0" w:line="240" w:lineRule="auto"/>
        <w:ind w:left="851"/>
        <w:jc w:val="both"/>
        <w:rPr>
          <w:rFonts w:ascii="Arial" w:hAnsi="Arial" w:cs="Arial"/>
          <w:sz w:val="20"/>
        </w:rPr>
      </w:pPr>
    </w:p>
    <w:p w14:paraId="1D8C3C58" w14:textId="77777777" w:rsidR="00402095" w:rsidRPr="00607BD6" w:rsidRDefault="00402095" w:rsidP="00402095">
      <w:pPr>
        <w:tabs>
          <w:tab w:val="left" w:pos="851"/>
        </w:tabs>
        <w:spacing w:after="0" w:line="240" w:lineRule="auto"/>
        <w:ind w:left="851"/>
        <w:jc w:val="both"/>
        <w:rPr>
          <w:rFonts w:ascii="Arial" w:hAnsi="Arial" w:cs="Arial"/>
          <w:sz w:val="20"/>
        </w:rPr>
      </w:pPr>
      <w:r w:rsidRPr="00607BD6">
        <w:rPr>
          <w:rFonts w:ascii="Arial" w:hAnsi="Arial" w:cs="Arial"/>
          <w:sz w:val="20"/>
        </w:rPr>
        <w:t>Así también, para el presente procedimiento y en las partidas respectivas, se requiere que en sus propuestas los licitantes consideren para la entrega de los bienes, los siguientes términos:</w:t>
      </w:r>
    </w:p>
    <w:p w14:paraId="27F3CDCB" w14:textId="77777777" w:rsidR="00402095" w:rsidRPr="00607BD6" w:rsidRDefault="00402095" w:rsidP="00402095">
      <w:pPr>
        <w:spacing w:after="0" w:line="240" w:lineRule="auto"/>
        <w:ind w:left="284"/>
        <w:jc w:val="both"/>
        <w:rPr>
          <w:rFonts w:ascii="Arial" w:hAnsi="Arial" w:cs="Arial"/>
          <w:sz w:val="20"/>
        </w:rPr>
      </w:pPr>
    </w:p>
    <w:p w14:paraId="4F2AA5B5" w14:textId="77777777" w:rsidR="00402095" w:rsidRPr="00607BD6" w:rsidRDefault="00402095" w:rsidP="00402095">
      <w:pPr>
        <w:numPr>
          <w:ilvl w:val="0"/>
          <w:numId w:val="73"/>
        </w:numPr>
        <w:spacing w:after="0" w:line="240" w:lineRule="auto"/>
        <w:ind w:left="1276"/>
        <w:jc w:val="both"/>
        <w:rPr>
          <w:rFonts w:ascii="Arial" w:hAnsi="Arial" w:cs="Arial"/>
          <w:sz w:val="20"/>
          <w:lang w:val="en-US"/>
        </w:rPr>
      </w:pPr>
      <w:r w:rsidRPr="00607BD6">
        <w:rPr>
          <w:rFonts w:ascii="Arial" w:hAnsi="Arial" w:cs="Arial"/>
          <w:sz w:val="20"/>
          <w:lang w:val="en-US"/>
        </w:rPr>
        <w:t>Los INCOTERM (International Commerce Term),</w:t>
      </w:r>
    </w:p>
    <w:p w14:paraId="3223FD1A" w14:textId="77777777" w:rsidR="00402095" w:rsidRPr="00607BD6" w:rsidRDefault="00402095" w:rsidP="00402095">
      <w:pPr>
        <w:numPr>
          <w:ilvl w:val="0"/>
          <w:numId w:val="73"/>
        </w:numPr>
        <w:spacing w:after="0" w:line="240" w:lineRule="auto"/>
        <w:ind w:left="1276"/>
        <w:jc w:val="both"/>
        <w:rPr>
          <w:rFonts w:ascii="Arial" w:hAnsi="Arial" w:cs="Arial"/>
          <w:sz w:val="20"/>
        </w:rPr>
      </w:pPr>
      <w:r w:rsidRPr="00607BD6">
        <w:rPr>
          <w:rFonts w:ascii="Arial" w:hAnsi="Arial" w:cs="Arial"/>
          <w:b/>
          <w:sz w:val="20"/>
        </w:rPr>
        <w:t xml:space="preserve">D.D.P. </w:t>
      </w:r>
      <w:r w:rsidRPr="00607BD6">
        <w:rPr>
          <w:rFonts w:ascii="Arial" w:hAnsi="Arial" w:cs="Arial"/>
          <w:i/>
          <w:sz w:val="20"/>
        </w:rPr>
        <w:t>(DELIVERED DUTY PAID)</w:t>
      </w:r>
      <w:r w:rsidRPr="00607BD6">
        <w:rPr>
          <w:rFonts w:ascii="Arial" w:hAnsi="Arial" w:cs="Arial"/>
          <w:b/>
          <w:sz w:val="20"/>
        </w:rPr>
        <w:t xml:space="preserve"> V.A.T. UNPAID </w:t>
      </w:r>
      <w:r w:rsidRPr="00607BD6">
        <w:rPr>
          <w:rFonts w:ascii="Arial" w:hAnsi="Arial" w:cs="Arial"/>
          <w:sz w:val="20"/>
        </w:rPr>
        <w:t xml:space="preserve">(entregado, derechos pagados, excepto el I.V.A.), </w:t>
      </w:r>
    </w:p>
    <w:p w14:paraId="29B19AF3" w14:textId="77777777" w:rsidR="00402095" w:rsidRPr="00607BD6" w:rsidRDefault="00402095" w:rsidP="00402095">
      <w:pPr>
        <w:numPr>
          <w:ilvl w:val="0"/>
          <w:numId w:val="73"/>
        </w:numPr>
        <w:spacing w:after="0" w:line="240" w:lineRule="auto"/>
        <w:ind w:left="1276"/>
        <w:jc w:val="both"/>
        <w:rPr>
          <w:rFonts w:ascii="Arial" w:hAnsi="Arial" w:cs="Arial"/>
          <w:sz w:val="20"/>
        </w:rPr>
      </w:pPr>
      <w:r w:rsidRPr="00607BD6">
        <w:rPr>
          <w:rFonts w:ascii="Arial" w:hAnsi="Arial" w:cs="Arial"/>
          <w:sz w:val="20"/>
        </w:rPr>
        <w:t xml:space="preserve">El lugar de destino convenido en el </w:t>
      </w:r>
      <w:r w:rsidRPr="00607BD6">
        <w:rPr>
          <w:rFonts w:ascii="Arial" w:hAnsi="Arial"/>
          <w:b/>
          <w:color w:val="FF0000"/>
          <w:sz w:val="20"/>
        </w:rPr>
        <w:t>Anexo 1 “Términos de Referencia”</w:t>
      </w:r>
      <w:r w:rsidRPr="00607BD6">
        <w:rPr>
          <w:rFonts w:ascii="Arial" w:hAnsi="Arial" w:cs="Arial"/>
          <w:sz w:val="20"/>
        </w:rPr>
        <w:t xml:space="preserve"> de la presente convocatoria.</w:t>
      </w:r>
    </w:p>
    <w:p w14:paraId="1D922137" w14:textId="77777777" w:rsidR="00402095" w:rsidRPr="00607BD6" w:rsidRDefault="00402095" w:rsidP="00402095">
      <w:pPr>
        <w:spacing w:after="0" w:line="240" w:lineRule="auto"/>
        <w:ind w:left="851"/>
        <w:jc w:val="both"/>
        <w:rPr>
          <w:rFonts w:ascii="Arial" w:hAnsi="Arial" w:cs="Arial"/>
          <w:sz w:val="20"/>
        </w:rPr>
      </w:pPr>
    </w:p>
    <w:p w14:paraId="21077017" w14:textId="77777777" w:rsidR="00C516B1" w:rsidRPr="00607BD6" w:rsidRDefault="00C516B1" w:rsidP="00C516B1">
      <w:pPr>
        <w:spacing w:after="0" w:line="240" w:lineRule="auto"/>
        <w:ind w:left="851"/>
        <w:jc w:val="both"/>
        <w:rPr>
          <w:rFonts w:ascii="Arial" w:hAnsi="Arial"/>
          <w:sz w:val="20"/>
        </w:rPr>
      </w:pPr>
      <w:r w:rsidRPr="00607BD6">
        <w:rPr>
          <w:rFonts w:ascii="Arial" w:hAnsi="Arial"/>
          <w:sz w:val="20"/>
        </w:rPr>
        <w:t>Todas las erogaciones y gastos que para la manufactura de los bienes haga el licitante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del licitante.</w:t>
      </w:r>
    </w:p>
    <w:p w14:paraId="4739C8EF" w14:textId="555003D7" w:rsidR="00402095" w:rsidRPr="00607BD6" w:rsidRDefault="00402095" w:rsidP="00402095">
      <w:pPr>
        <w:tabs>
          <w:tab w:val="left" w:pos="426"/>
        </w:tabs>
        <w:spacing w:after="0" w:line="240" w:lineRule="auto"/>
        <w:ind w:left="851"/>
        <w:jc w:val="both"/>
        <w:rPr>
          <w:rFonts w:ascii="Arial" w:hAnsi="Arial"/>
          <w:sz w:val="20"/>
        </w:rPr>
      </w:pPr>
    </w:p>
    <w:p w14:paraId="0EDE519E" w14:textId="77777777" w:rsidR="00402095" w:rsidRPr="00607BD6" w:rsidRDefault="00402095" w:rsidP="00402095">
      <w:pPr>
        <w:spacing w:after="0" w:line="240" w:lineRule="auto"/>
        <w:ind w:left="851"/>
        <w:jc w:val="both"/>
        <w:rPr>
          <w:rFonts w:ascii="Arial" w:hAnsi="Arial"/>
          <w:sz w:val="20"/>
        </w:rPr>
      </w:pPr>
      <w:r w:rsidRPr="00607BD6">
        <w:rPr>
          <w:rFonts w:ascii="Arial" w:hAnsi="Arial"/>
          <w:sz w:val="20"/>
        </w:rPr>
        <w:t>El tipo de transportación durante el suministro de los bienes objeto del contrato que se suscriba, será el que el (los) proveedor(es)</w:t>
      </w:r>
      <w:r w:rsidRPr="00607BD6">
        <w:rPr>
          <w:rFonts w:ascii="Arial" w:hAnsi="Arial" w:cs="Arial"/>
          <w:sz w:val="20"/>
        </w:rPr>
        <w:t xml:space="preserve"> </w:t>
      </w:r>
      <w:r w:rsidRPr="00607BD6">
        <w:rPr>
          <w:rFonts w:ascii="Arial" w:hAnsi="Arial"/>
          <w:sz w:val="20"/>
        </w:rPr>
        <w:t xml:space="preserve">considere(n) conveniente(s) y </w:t>
      </w:r>
      <w:r w:rsidRPr="00607BD6">
        <w:rPr>
          <w:rFonts w:ascii="Arial" w:hAnsi="Arial"/>
          <w:b/>
          <w:sz w:val="20"/>
        </w:rPr>
        <w:t>correrá por su cuenta y riesgo</w:t>
      </w:r>
      <w:r w:rsidRPr="00607BD6">
        <w:rPr>
          <w:rFonts w:ascii="Arial" w:hAnsi="Arial"/>
          <w:sz w:val="20"/>
        </w:rPr>
        <w:t xml:space="preserve">, responsabilizándose de que los bienes objeto del contrato que se suscriba se entreguen en el lugar señalado en el </w:t>
      </w:r>
      <w:r w:rsidRPr="00607BD6">
        <w:rPr>
          <w:rFonts w:ascii="Arial" w:hAnsi="Arial"/>
          <w:color w:val="FF0000"/>
          <w:sz w:val="20"/>
        </w:rPr>
        <w:t>Anexo 1 “Términos de Referencia”,</w:t>
      </w:r>
      <w:r w:rsidRPr="00607BD6">
        <w:rPr>
          <w:rFonts w:ascii="Arial" w:hAnsi="Arial"/>
          <w:sz w:val="20"/>
        </w:rPr>
        <w:t xml:space="preserve"> habiendo considerando en su precio unitario, los gastos correspondientes a fletes, y cualquier otro a que haya lugar.</w:t>
      </w:r>
    </w:p>
    <w:p w14:paraId="74B28E02" w14:textId="00FED4D9" w:rsidR="00C516B1" w:rsidRPr="00607BD6" w:rsidRDefault="00C516B1" w:rsidP="00BB14D7">
      <w:pPr>
        <w:pStyle w:val="Textoindependiente31"/>
        <w:widowControl/>
        <w:rPr>
          <w:rFonts w:ascii="Arial" w:hAnsi="Arial" w:cs="Arial"/>
          <w:sz w:val="20"/>
          <w:szCs w:val="22"/>
        </w:rPr>
      </w:pPr>
    </w:p>
    <w:p w14:paraId="4B382E85" w14:textId="77777777" w:rsidR="00C516B1" w:rsidRPr="00607BD6" w:rsidRDefault="00C516B1" w:rsidP="00402095">
      <w:pPr>
        <w:pStyle w:val="Textoindependiente31"/>
        <w:widowControl/>
        <w:ind w:left="851"/>
        <w:rPr>
          <w:rFonts w:ascii="Arial" w:hAnsi="Arial" w:cs="Arial"/>
          <w:sz w:val="20"/>
          <w:szCs w:val="22"/>
        </w:rPr>
      </w:pPr>
    </w:p>
    <w:p w14:paraId="1C672BE2" w14:textId="77777777" w:rsidR="00402095" w:rsidRPr="00607BD6" w:rsidRDefault="00402095" w:rsidP="00402095">
      <w:pPr>
        <w:pStyle w:val="Prrafodelista"/>
        <w:numPr>
          <w:ilvl w:val="1"/>
          <w:numId w:val="16"/>
        </w:numPr>
        <w:jc w:val="both"/>
        <w:rPr>
          <w:rFonts w:ascii="Arial" w:hAnsi="Arial" w:cs="Arial"/>
          <w:b/>
          <w:bCs/>
          <w:sz w:val="22"/>
          <w:szCs w:val="22"/>
        </w:rPr>
      </w:pPr>
      <w:bookmarkStart w:id="5" w:name="_Empaque."/>
      <w:bookmarkEnd w:id="5"/>
      <w:r w:rsidRPr="00607BD6">
        <w:rPr>
          <w:rFonts w:ascii="Arial" w:hAnsi="Arial" w:cs="Arial"/>
          <w:b/>
          <w:bCs/>
          <w:sz w:val="22"/>
          <w:szCs w:val="22"/>
        </w:rPr>
        <w:t>Empaque.</w:t>
      </w:r>
    </w:p>
    <w:p w14:paraId="3D0B4616" w14:textId="77777777" w:rsidR="00402095" w:rsidRPr="00607BD6" w:rsidRDefault="00402095" w:rsidP="00402095">
      <w:pPr>
        <w:tabs>
          <w:tab w:val="left" w:pos="426"/>
        </w:tabs>
        <w:spacing w:after="0" w:line="240" w:lineRule="auto"/>
        <w:ind w:left="567"/>
        <w:jc w:val="both"/>
        <w:rPr>
          <w:rFonts w:ascii="Arial" w:hAnsi="Arial" w:cs="Arial"/>
          <w:sz w:val="20"/>
        </w:rPr>
      </w:pPr>
    </w:p>
    <w:p w14:paraId="748C8152" w14:textId="77777777" w:rsidR="00402095" w:rsidRPr="00607BD6" w:rsidRDefault="00402095" w:rsidP="00402095">
      <w:pPr>
        <w:pStyle w:val="Textoindependiente31"/>
        <w:widowControl/>
        <w:tabs>
          <w:tab w:val="left" w:pos="851"/>
        </w:tabs>
        <w:ind w:left="851"/>
        <w:rPr>
          <w:rFonts w:ascii="Arial" w:hAnsi="Arial" w:cs="Arial"/>
          <w:sz w:val="20"/>
          <w:szCs w:val="22"/>
        </w:rPr>
      </w:pPr>
      <w:r w:rsidRPr="00607BD6">
        <w:rPr>
          <w:rFonts w:ascii="Arial" w:hAnsi="Arial" w:cs="Arial"/>
          <w:sz w:val="20"/>
          <w:szCs w:val="22"/>
        </w:rPr>
        <w:t>El propio establecido por el licitante, asegurando el buen estado de los bienes durante el transporte, carga, descarga, estiba y almacenamiento, para los casos en los que aplique.</w:t>
      </w:r>
    </w:p>
    <w:p w14:paraId="4D4A23FE" w14:textId="77777777" w:rsidR="00402095" w:rsidRPr="00607BD6" w:rsidRDefault="00402095" w:rsidP="00402095">
      <w:pPr>
        <w:pStyle w:val="Textoindependiente31"/>
        <w:widowControl/>
        <w:tabs>
          <w:tab w:val="left" w:pos="851"/>
        </w:tabs>
        <w:ind w:left="851"/>
        <w:rPr>
          <w:rFonts w:ascii="Arial" w:hAnsi="Arial" w:cs="Arial"/>
          <w:sz w:val="20"/>
          <w:szCs w:val="22"/>
        </w:rPr>
      </w:pPr>
    </w:p>
    <w:p w14:paraId="3053B532" w14:textId="77777777" w:rsidR="00402095" w:rsidRPr="00607BD6" w:rsidRDefault="00402095" w:rsidP="00402095">
      <w:pPr>
        <w:pStyle w:val="Textoindependiente31"/>
        <w:widowControl/>
        <w:tabs>
          <w:tab w:val="left" w:pos="851"/>
        </w:tabs>
        <w:ind w:left="851"/>
        <w:rPr>
          <w:rFonts w:ascii="Arial" w:hAnsi="Arial" w:cs="Arial"/>
          <w:sz w:val="20"/>
          <w:szCs w:val="22"/>
        </w:rPr>
      </w:pPr>
      <w:r w:rsidRPr="00607BD6">
        <w:rPr>
          <w:rFonts w:ascii="Arial" w:hAnsi="Arial" w:cs="Arial"/>
          <w:sz w:val="20"/>
          <w:szCs w:val="22"/>
        </w:rPr>
        <w:t xml:space="preserve">Para el presente procedimiento de contratación, los bienes a entregar deberán de estar empaquetados en sus cajas originales y embaladas de manera que se asegure la integridad de los bienes a suministrar. </w:t>
      </w:r>
    </w:p>
    <w:p w14:paraId="165B048D" w14:textId="77777777" w:rsidR="00402095" w:rsidRPr="00607BD6" w:rsidRDefault="00402095" w:rsidP="00402095">
      <w:pPr>
        <w:pStyle w:val="Textoindependiente31"/>
        <w:widowControl/>
        <w:tabs>
          <w:tab w:val="left" w:pos="851"/>
        </w:tabs>
        <w:ind w:left="851"/>
        <w:rPr>
          <w:rFonts w:ascii="Arial" w:hAnsi="Arial" w:cs="Arial"/>
          <w:color w:val="FF0000"/>
          <w:sz w:val="20"/>
          <w:szCs w:val="22"/>
        </w:rPr>
      </w:pPr>
    </w:p>
    <w:p w14:paraId="3CCA5057" w14:textId="77777777" w:rsidR="00402095" w:rsidRPr="00607BD6" w:rsidRDefault="00402095" w:rsidP="00402095">
      <w:pPr>
        <w:pStyle w:val="Prrafodelista"/>
        <w:numPr>
          <w:ilvl w:val="1"/>
          <w:numId w:val="16"/>
        </w:numPr>
        <w:jc w:val="both"/>
        <w:rPr>
          <w:rFonts w:ascii="Arial" w:hAnsi="Arial" w:cs="Arial"/>
          <w:b/>
          <w:bCs/>
          <w:sz w:val="22"/>
          <w:szCs w:val="22"/>
        </w:rPr>
      </w:pPr>
      <w:bookmarkStart w:id="6" w:name="_Seguros."/>
      <w:bookmarkEnd w:id="6"/>
      <w:r w:rsidRPr="00607BD6">
        <w:rPr>
          <w:rFonts w:ascii="Arial" w:hAnsi="Arial" w:cs="Arial"/>
          <w:b/>
          <w:bCs/>
          <w:sz w:val="22"/>
          <w:szCs w:val="22"/>
        </w:rPr>
        <w:t>Seguros.</w:t>
      </w:r>
    </w:p>
    <w:p w14:paraId="3878FF82" w14:textId="77777777" w:rsidR="00402095" w:rsidRPr="00607BD6" w:rsidRDefault="00402095" w:rsidP="00402095">
      <w:pPr>
        <w:tabs>
          <w:tab w:val="left" w:pos="426"/>
        </w:tabs>
        <w:spacing w:after="0" w:line="240" w:lineRule="auto"/>
        <w:ind w:left="567"/>
        <w:jc w:val="both"/>
        <w:rPr>
          <w:rFonts w:ascii="Arial" w:hAnsi="Arial" w:cs="Arial"/>
          <w:sz w:val="20"/>
        </w:rPr>
      </w:pPr>
    </w:p>
    <w:p w14:paraId="14EEF944" w14:textId="77777777" w:rsidR="00402095" w:rsidRPr="00607BD6" w:rsidRDefault="00402095" w:rsidP="00402095">
      <w:pPr>
        <w:pStyle w:val="Textoindependiente31"/>
        <w:widowControl/>
        <w:tabs>
          <w:tab w:val="left" w:pos="851"/>
        </w:tabs>
        <w:ind w:left="851"/>
        <w:rPr>
          <w:rFonts w:ascii="Arial" w:hAnsi="Arial" w:cs="Arial"/>
          <w:sz w:val="20"/>
          <w:szCs w:val="22"/>
        </w:rPr>
      </w:pPr>
      <w:r w:rsidRPr="00607BD6">
        <w:rPr>
          <w:rFonts w:ascii="Arial" w:hAnsi="Arial" w:cs="Arial"/>
          <w:sz w:val="20"/>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2EDD73C8" w14:textId="77777777" w:rsidR="00402095" w:rsidRPr="00607BD6" w:rsidRDefault="00402095" w:rsidP="00402095">
      <w:pPr>
        <w:spacing w:after="0" w:line="240" w:lineRule="auto"/>
        <w:rPr>
          <w:rFonts w:ascii="Arial" w:hAnsi="Arial" w:cs="Arial"/>
          <w:sz w:val="20"/>
        </w:rPr>
      </w:pPr>
    </w:p>
    <w:p w14:paraId="00AF7D7A" w14:textId="77777777" w:rsidR="00402095" w:rsidRPr="00607BD6" w:rsidRDefault="00402095" w:rsidP="00402095">
      <w:pPr>
        <w:pStyle w:val="Prrafodelista"/>
        <w:numPr>
          <w:ilvl w:val="1"/>
          <w:numId w:val="16"/>
        </w:numPr>
        <w:jc w:val="both"/>
        <w:rPr>
          <w:rFonts w:ascii="Arial" w:hAnsi="Arial" w:cs="Arial"/>
          <w:b/>
          <w:bCs/>
          <w:sz w:val="22"/>
          <w:szCs w:val="22"/>
        </w:rPr>
      </w:pPr>
      <w:bookmarkStart w:id="7" w:name="_Garantía_de_los"/>
      <w:bookmarkStart w:id="8" w:name="_Cantidades_adicionales_que"/>
      <w:bookmarkEnd w:id="7"/>
      <w:bookmarkEnd w:id="8"/>
      <w:r w:rsidRPr="00607BD6">
        <w:rPr>
          <w:rFonts w:ascii="Arial" w:hAnsi="Arial" w:cs="Arial"/>
          <w:b/>
          <w:bCs/>
          <w:sz w:val="22"/>
          <w:szCs w:val="22"/>
        </w:rPr>
        <w:t>Cantidades adicionales que podrán contratarse.</w:t>
      </w:r>
    </w:p>
    <w:p w14:paraId="676D5F2D" w14:textId="77777777" w:rsidR="00402095" w:rsidRPr="00607BD6" w:rsidRDefault="00402095" w:rsidP="00402095">
      <w:pPr>
        <w:spacing w:after="0" w:line="240" w:lineRule="auto"/>
        <w:ind w:left="567"/>
        <w:jc w:val="both"/>
        <w:rPr>
          <w:rFonts w:ascii="Arial" w:hAnsi="Arial" w:cs="Arial"/>
          <w:sz w:val="20"/>
        </w:rPr>
      </w:pPr>
    </w:p>
    <w:p w14:paraId="69E9217B"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 xml:space="preserve">De conformidad con el </w:t>
      </w:r>
      <w:r w:rsidRPr="00607BD6">
        <w:rPr>
          <w:rFonts w:ascii="Arial" w:hAnsi="Arial" w:cs="Arial"/>
          <w:color w:val="00B050"/>
          <w:sz w:val="20"/>
        </w:rPr>
        <w:t>artículo 52 de la LAASSP</w:t>
      </w:r>
      <w:r w:rsidRPr="00607BD6">
        <w:rPr>
          <w:rFonts w:ascii="Arial" w:hAnsi="Arial" w:cs="Arial"/>
          <w:sz w:val="20"/>
        </w:rPr>
        <w:t xml:space="preserve">, el CIATEJ, A.C., dentro de su presupuesto aprobado y disponible y por razones fundadas y explícitas, podrá incrementar las cantidades de los bienes, el monto del contrato o ampliar la vigencia del contrato, mediante las modificaciones al o los </w:t>
      </w:r>
      <w:r w:rsidRPr="00607BD6">
        <w:rPr>
          <w:rFonts w:ascii="Arial" w:hAnsi="Arial" w:cs="Arial"/>
          <w:b/>
          <w:sz w:val="20"/>
        </w:rPr>
        <w:t>contratos vigentes</w:t>
      </w:r>
      <w:r w:rsidRPr="00607BD6">
        <w:rPr>
          <w:rFonts w:ascii="Arial" w:hAnsi="Arial" w:cs="Arial"/>
          <w:sz w:val="20"/>
        </w:rPr>
        <w:t xml:space="preserve"> derivados de la presente Licitación y sin tener que recurrir a la celebración de un nuevo procedimiento de contratación, siempre que el monto total de las modificaciones no rebase en conjunto el  </w:t>
      </w:r>
      <w:r w:rsidRPr="00607BD6">
        <w:rPr>
          <w:rFonts w:ascii="Arial" w:hAnsi="Arial" w:cs="Arial"/>
          <w:b/>
          <w:sz w:val="20"/>
        </w:rPr>
        <w:t>20% (veinte por ciento)</w:t>
      </w:r>
      <w:r w:rsidRPr="00607BD6">
        <w:rPr>
          <w:rFonts w:ascii="Arial" w:hAnsi="Arial" w:cs="Arial"/>
          <w:sz w:val="20"/>
        </w:rPr>
        <w:t xml:space="preserve"> del monto o cantidad de los conceptos y volúmenes establecidos originalmente en los mismos y el precio de los bienes sea igual al pactado originalmente.</w:t>
      </w:r>
    </w:p>
    <w:p w14:paraId="2FB652B6"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ab/>
      </w:r>
    </w:p>
    <w:p w14:paraId="008FE098"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Las modificaciones al o los contratos se pactarán mediante convenio modificatorio y su cumplimiento deberá ser garantizado por el licitante que resulte ganador mediante póliza de fianza, garantizando las cantidades o montos del mencionado convenio.</w:t>
      </w:r>
    </w:p>
    <w:p w14:paraId="2AA7DDD8" w14:textId="77777777" w:rsidR="00402095" w:rsidRPr="00607BD6" w:rsidRDefault="00402095" w:rsidP="00402095">
      <w:pPr>
        <w:tabs>
          <w:tab w:val="left" w:pos="426"/>
        </w:tabs>
        <w:spacing w:after="0" w:line="240" w:lineRule="auto"/>
        <w:jc w:val="both"/>
        <w:rPr>
          <w:rFonts w:ascii="Arial" w:hAnsi="Arial" w:cs="Arial"/>
          <w:sz w:val="20"/>
        </w:rPr>
      </w:pPr>
    </w:p>
    <w:p w14:paraId="04F66AE9" w14:textId="77777777" w:rsidR="00402095" w:rsidRPr="00607BD6" w:rsidRDefault="00402095" w:rsidP="00402095">
      <w:pPr>
        <w:pStyle w:val="Prrafodelista"/>
        <w:numPr>
          <w:ilvl w:val="1"/>
          <w:numId w:val="16"/>
        </w:numPr>
        <w:jc w:val="both"/>
        <w:rPr>
          <w:rFonts w:ascii="Arial" w:hAnsi="Arial" w:cs="Arial"/>
          <w:b/>
          <w:bCs/>
          <w:sz w:val="22"/>
        </w:rPr>
      </w:pPr>
      <w:bookmarkStart w:id="9" w:name="_Reducción_de_los"/>
      <w:bookmarkEnd w:id="9"/>
      <w:r w:rsidRPr="00607BD6">
        <w:rPr>
          <w:rFonts w:ascii="Arial" w:hAnsi="Arial" w:cs="Arial"/>
          <w:b/>
          <w:bCs/>
          <w:sz w:val="22"/>
        </w:rPr>
        <w:t>Reducción de los bienes solicitados.</w:t>
      </w:r>
    </w:p>
    <w:p w14:paraId="7C70178A" w14:textId="77777777" w:rsidR="00402095" w:rsidRPr="00607BD6" w:rsidRDefault="00402095" w:rsidP="00402095">
      <w:pPr>
        <w:tabs>
          <w:tab w:val="left" w:pos="426"/>
        </w:tabs>
        <w:spacing w:after="0" w:line="240" w:lineRule="auto"/>
        <w:ind w:left="567"/>
        <w:jc w:val="both"/>
        <w:rPr>
          <w:rFonts w:ascii="Arial" w:hAnsi="Arial" w:cs="Arial"/>
          <w:sz w:val="20"/>
        </w:rPr>
      </w:pPr>
    </w:p>
    <w:p w14:paraId="7343F5BD" w14:textId="77777777" w:rsidR="00402095" w:rsidRPr="00773A29" w:rsidRDefault="00402095" w:rsidP="00402095">
      <w:pPr>
        <w:spacing w:after="0" w:line="240" w:lineRule="auto"/>
        <w:ind w:left="851"/>
        <w:jc w:val="both"/>
        <w:rPr>
          <w:rFonts w:ascii="Arial" w:hAnsi="Arial" w:cs="Arial"/>
          <w:sz w:val="20"/>
          <w:szCs w:val="20"/>
        </w:rPr>
      </w:pPr>
      <w:r w:rsidRPr="00607BD6">
        <w:rPr>
          <w:rFonts w:ascii="Arial" w:hAnsi="Arial" w:cs="Arial"/>
          <w:sz w:val="20"/>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bienes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bienes, lo anterior de conformidad con lo dispuesto en el artículo </w:t>
      </w:r>
      <w:r w:rsidRPr="00607BD6">
        <w:rPr>
          <w:rFonts w:ascii="Arial" w:hAnsi="Arial" w:cs="Arial"/>
          <w:color w:val="00B050"/>
          <w:sz w:val="20"/>
        </w:rPr>
        <w:t>56 del RLAASSP</w:t>
      </w:r>
      <w:r w:rsidRPr="00607BD6">
        <w:rPr>
          <w:rFonts w:ascii="Arial" w:hAnsi="Arial" w:cs="Arial"/>
          <w:sz w:val="20"/>
        </w:rPr>
        <w:t xml:space="preserve">. Dicha reducción, se aplicará </w:t>
      </w:r>
      <w:r w:rsidRPr="00773A29">
        <w:rPr>
          <w:rFonts w:ascii="Arial" w:hAnsi="Arial" w:cs="Arial"/>
          <w:sz w:val="20"/>
          <w:szCs w:val="20"/>
        </w:rPr>
        <w:t xml:space="preserve">preferentemente de manera proporcional a cada una de las partidas que integran la Licitación pública, y no en forma selectiva, excepto en los casos en que éstas sean indivisibles, lo cual se mencionará en el apartado del fallo a que hace referencia la </w:t>
      </w:r>
      <w:r w:rsidRPr="00773A29">
        <w:rPr>
          <w:rFonts w:ascii="Arial" w:hAnsi="Arial" w:cs="Arial"/>
          <w:color w:val="00B050"/>
          <w:sz w:val="20"/>
          <w:szCs w:val="20"/>
        </w:rPr>
        <w:t>fracción III del artículo 37 de la LAASSP</w:t>
      </w:r>
      <w:r w:rsidRPr="00773A29">
        <w:rPr>
          <w:rFonts w:ascii="Arial" w:hAnsi="Arial" w:cs="Arial"/>
          <w:sz w:val="20"/>
          <w:szCs w:val="20"/>
        </w:rPr>
        <w:t>.</w:t>
      </w:r>
    </w:p>
    <w:p w14:paraId="11374BC6" w14:textId="77777777" w:rsidR="00402095" w:rsidRPr="00773A29" w:rsidRDefault="00402095" w:rsidP="00402095">
      <w:pPr>
        <w:tabs>
          <w:tab w:val="left" w:pos="426"/>
        </w:tabs>
        <w:spacing w:after="0" w:line="240" w:lineRule="auto"/>
        <w:ind w:left="567"/>
        <w:jc w:val="both"/>
        <w:rPr>
          <w:rFonts w:ascii="Arial" w:hAnsi="Arial" w:cs="Arial"/>
          <w:sz w:val="20"/>
          <w:szCs w:val="20"/>
        </w:rPr>
      </w:pPr>
    </w:p>
    <w:p w14:paraId="1162A501" w14:textId="77777777" w:rsidR="00402095" w:rsidRPr="00773A29" w:rsidRDefault="00402095" w:rsidP="00402095">
      <w:pPr>
        <w:pStyle w:val="Prrafodelista"/>
        <w:numPr>
          <w:ilvl w:val="1"/>
          <w:numId w:val="16"/>
        </w:numPr>
        <w:jc w:val="both"/>
        <w:rPr>
          <w:rFonts w:ascii="Arial" w:hAnsi="Arial" w:cs="Arial"/>
          <w:b/>
          <w:bCs/>
        </w:rPr>
      </w:pPr>
      <w:bookmarkStart w:id="10" w:name="_Pruebas_de_calidad."/>
      <w:bookmarkStart w:id="11" w:name="_Identificación_de_los"/>
      <w:bookmarkEnd w:id="10"/>
      <w:bookmarkEnd w:id="11"/>
      <w:r w:rsidRPr="00773A29">
        <w:rPr>
          <w:rFonts w:ascii="Arial" w:hAnsi="Arial" w:cs="Arial"/>
          <w:b/>
          <w:bCs/>
        </w:rPr>
        <w:lastRenderedPageBreak/>
        <w:t>Identificación de los bienes.</w:t>
      </w:r>
    </w:p>
    <w:p w14:paraId="1060C213" w14:textId="77777777" w:rsidR="00402095" w:rsidRPr="00773A29" w:rsidRDefault="00402095" w:rsidP="00402095">
      <w:pPr>
        <w:tabs>
          <w:tab w:val="left" w:pos="426"/>
        </w:tabs>
        <w:spacing w:after="0" w:line="240" w:lineRule="auto"/>
        <w:ind w:left="567"/>
        <w:jc w:val="both"/>
        <w:rPr>
          <w:rFonts w:ascii="Arial" w:hAnsi="Arial" w:cs="Arial"/>
          <w:b/>
          <w:sz w:val="20"/>
          <w:szCs w:val="20"/>
        </w:rPr>
      </w:pPr>
    </w:p>
    <w:p w14:paraId="3AA87A01" w14:textId="77777777" w:rsidR="00773A29" w:rsidRPr="00773A29" w:rsidRDefault="00402095" w:rsidP="00402095">
      <w:pPr>
        <w:pStyle w:val="Prrafodelista"/>
        <w:ind w:left="792"/>
        <w:jc w:val="both"/>
        <w:rPr>
          <w:rFonts w:ascii="Arial" w:hAnsi="Arial" w:cs="Arial"/>
        </w:rPr>
      </w:pPr>
      <w:r w:rsidRPr="00773A29">
        <w:rPr>
          <w:rFonts w:ascii="Arial" w:hAnsi="Arial" w:cs="Arial"/>
        </w:rPr>
        <w:t>La identificación de los bienes que se entregarán de manera física a</w:t>
      </w:r>
      <w:r w:rsidR="00D23EBD" w:rsidRPr="00773A29">
        <w:rPr>
          <w:rFonts w:ascii="Arial" w:hAnsi="Arial" w:cs="Arial"/>
        </w:rPr>
        <w:t xml:space="preserve"> los</w:t>
      </w:r>
      <w:r w:rsidRPr="00773A29">
        <w:rPr>
          <w:rFonts w:ascii="Arial" w:hAnsi="Arial" w:cs="Arial"/>
        </w:rPr>
        <w:t xml:space="preserve"> almac</w:t>
      </w:r>
      <w:r w:rsidR="00D23EBD" w:rsidRPr="00773A29">
        <w:rPr>
          <w:rFonts w:ascii="Arial" w:hAnsi="Arial" w:cs="Arial"/>
        </w:rPr>
        <w:t>e</w:t>
      </w:r>
      <w:r w:rsidRPr="00773A29">
        <w:rPr>
          <w:rFonts w:ascii="Arial" w:hAnsi="Arial" w:cs="Arial"/>
        </w:rPr>
        <w:t>n</w:t>
      </w:r>
      <w:r w:rsidR="00D23EBD" w:rsidRPr="00773A29">
        <w:rPr>
          <w:rFonts w:ascii="Arial" w:hAnsi="Arial" w:cs="Arial"/>
        </w:rPr>
        <w:t>es</w:t>
      </w:r>
      <w:r w:rsidRPr="00773A29">
        <w:rPr>
          <w:rFonts w:ascii="Arial" w:hAnsi="Arial" w:cs="Arial"/>
        </w:rPr>
        <w:t xml:space="preserve"> del CIATEJ, A.C., sito en</w:t>
      </w:r>
      <w:r w:rsidR="00773A29" w:rsidRPr="00773A29">
        <w:rPr>
          <w:rFonts w:ascii="Arial" w:hAnsi="Arial" w:cs="Arial"/>
        </w:rPr>
        <w:t>:</w:t>
      </w:r>
    </w:p>
    <w:p w14:paraId="541E9B71" w14:textId="77777777" w:rsidR="00773A29" w:rsidRPr="00773A29" w:rsidRDefault="00773A29" w:rsidP="00402095">
      <w:pPr>
        <w:pStyle w:val="Prrafodelista"/>
        <w:ind w:left="792"/>
        <w:jc w:val="both"/>
        <w:rPr>
          <w:rFonts w:ascii="Arial" w:hAnsi="Arial" w:cs="Arial"/>
          <w:b/>
          <w:bCs/>
          <w:color w:val="000000"/>
          <w:lang w:eastAsia="es-MX"/>
        </w:rPr>
      </w:pPr>
    </w:p>
    <w:p w14:paraId="28B7680E" w14:textId="77AEA396" w:rsidR="00773A29" w:rsidRDefault="00773A29" w:rsidP="00402095">
      <w:pPr>
        <w:pStyle w:val="Prrafodelista"/>
        <w:ind w:left="792"/>
        <w:jc w:val="both"/>
        <w:rPr>
          <w:rFonts w:ascii="Arial" w:hAnsi="Arial" w:cs="Arial"/>
        </w:rPr>
      </w:pPr>
      <w:r w:rsidRPr="00773A29">
        <w:rPr>
          <w:rFonts w:ascii="Arial" w:hAnsi="Arial" w:cs="Arial"/>
          <w:b/>
          <w:bCs/>
          <w:color w:val="000000"/>
          <w:lang w:eastAsia="es-MX"/>
        </w:rPr>
        <w:t>Sede Guadalajara:</w:t>
      </w:r>
      <w:r w:rsidRPr="00773A29">
        <w:rPr>
          <w:rFonts w:ascii="Arial" w:hAnsi="Arial" w:cs="Arial"/>
          <w:color w:val="000000"/>
          <w:lang w:eastAsia="es-MX"/>
        </w:rPr>
        <w:t xml:space="preserve"> </w:t>
      </w:r>
      <w:r w:rsidRPr="00773A29">
        <w:rPr>
          <w:rFonts w:ascii="Arial" w:hAnsi="Arial" w:cs="Arial"/>
        </w:rPr>
        <w:t xml:space="preserve">Av. Normalistas No. 800, Colonia Colinas de la Normal, C.P. 44270 en el Municipio de Guadalajara </w:t>
      </w:r>
      <w:r w:rsidR="00402095" w:rsidRPr="00773A29">
        <w:rPr>
          <w:rFonts w:ascii="Arial" w:hAnsi="Arial" w:cs="Arial"/>
        </w:rPr>
        <w:t>Av. Normalistas # 800, Col. Colinas de la Normal, C.P. 44270, en Guadalajara, Jalisco</w:t>
      </w:r>
      <w:r w:rsidRPr="00773A29">
        <w:rPr>
          <w:rFonts w:ascii="Arial" w:hAnsi="Arial" w:cs="Arial"/>
        </w:rPr>
        <w:t>.</w:t>
      </w:r>
    </w:p>
    <w:p w14:paraId="01C69CDE" w14:textId="77777777" w:rsidR="00BB14D7" w:rsidRPr="00773A29" w:rsidRDefault="00BB14D7" w:rsidP="00402095">
      <w:pPr>
        <w:pStyle w:val="Prrafodelista"/>
        <w:ind w:left="792"/>
        <w:jc w:val="both"/>
        <w:rPr>
          <w:rFonts w:ascii="Arial" w:hAnsi="Arial" w:cs="Arial"/>
        </w:rPr>
      </w:pPr>
    </w:p>
    <w:p w14:paraId="21ED5639" w14:textId="1458DAC3" w:rsidR="00773A29" w:rsidRDefault="00773A29" w:rsidP="00402095">
      <w:pPr>
        <w:pStyle w:val="Prrafodelista"/>
        <w:ind w:left="792"/>
        <w:jc w:val="both"/>
        <w:rPr>
          <w:rFonts w:ascii="Arial" w:hAnsi="Arial" w:cs="Arial"/>
        </w:rPr>
      </w:pPr>
      <w:r w:rsidRPr="00773A29">
        <w:rPr>
          <w:rFonts w:ascii="Arial" w:hAnsi="Arial" w:cs="Arial"/>
          <w:b/>
          <w:bCs/>
          <w:color w:val="000000"/>
          <w:lang w:eastAsia="es-MX"/>
        </w:rPr>
        <w:t>Subsede Zapopan</w:t>
      </w:r>
      <w:r w:rsidRPr="00773A29">
        <w:rPr>
          <w:rFonts w:ascii="Arial" w:hAnsi="Arial" w:cs="Arial"/>
          <w:b/>
          <w:bCs/>
          <w:color w:val="000000"/>
        </w:rPr>
        <w:t xml:space="preserve">: </w:t>
      </w:r>
      <w:r>
        <w:rPr>
          <w:rFonts w:ascii="Arial" w:hAnsi="Arial" w:cs="Arial"/>
        </w:rPr>
        <w:t>C</w:t>
      </w:r>
      <w:r w:rsidRPr="00773A29">
        <w:rPr>
          <w:rFonts w:ascii="Arial" w:hAnsi="Arial" w:cs="Arial"/>
        </w:rPr>
        <w:t>alle Camino Arenero N°1227, Colonia el Bajío, C.P. 45019 Municipio de Zapopan, Jalisco.</w:t>
      </w:r>
    </w:p>
    <w:p w14:paraId="2FCD2DE7" w14:textId="77777777" w:rsidR="00773A29" w:rsidRPr="00773A29" w:rsidRDefault="00773A29" w:rsidP="00402095">
      <w:pPr>
        <w:pStyle w:val="Prrafodelista"/>
        <w:ind w:left="792"/>
        <w:jc w:val="both"/>
        <w:rPr>
          <w:rFonts w:ascii="Arial" w:hAnsi="Arial" w:cs="Arial"/>
        </w:rPr>
      </w:pPr>
    </w:p>
    <w:p w14:paraId="23EC2330" w14:textId="6D66C032" w:rsidR="00773A29" w:rsidRDefault="00773A29" w:rsidP="00402095">
      <w:pPr>
        <w:pStyle w:val="Prrafodelista"/>
        <w:ind w:left="792"/>
        <w:jc w:val="both"/>
        <w:rPr>
          <w:rFonts w:ascii="Arial" w:hAnsi="Arial" w:cs="Arial"/>
          <w:color w:val="000000"/>
          <w:lang w:eastAsia="es-MX"/>
        </w:rPr>
      </w:pPr>
      <w:r w:rsidRPr="00773A29">
        <w:rPr>
          <w:rFonts w:ascii="Arial" w:hAnsi="Arial" w:cs="Arial"/>
          <w:b/>
          <w:bCs/>
          <w:color w:val="000000"/>
          <w:lang w:eastAsia="es-MX"/>
        </w:rPr>
        <w:t>Subsede Sureste:</w:t>
      </w:r>
      <w:r w:rsidRPr="00773A29">
        <w:rPr>
          <w:rFonts w:ascii="Arial" w:hAnsi="Arial" w:cs="Arial"/>
          <w:color w:val="000000"/>
          <w:lang w:eastAsia="es-MX"/>
        </w:rPr>
        <w:t xml:space="preserve"> Tablaje catastral No. 31264 de la localidad de Sierra </w:t>
      </w:r>
      <w:proofErr w:type="spellStart"/>
      <w:r w:rsidRPr="00773A29">
        <w:rPr>
          <w:rFonts w:ascii="Arial" w:hAnsi="Arial" w:cs="Arial"/>
          <w:color w:val="000000"/>
          <w:lang w:eastAsia="es-MX"/>
        </w:rPr>
        <w:t>Papacal</w:t>
      </w:r>
      <w:proofErr w:type="spellEnd"/>
      <w:r w:rsidRPr="00773A29">
        <w:rPr>
          <w:rFonts w:ascii="Arial" w:hAnsi="Arial" w:cs="Arial"/>
          <w:color w:val="000000"/>
          <w:lang w:eastAsia="es-MX"/>
        </w:rPr>
        <w:t>, C.P. 97302 municipio de Mérida Yucatán.</w:t>
      </w:r>
    </w:p>
    <w:p w14:paraId="19E830BB" w14:textId="77777777" w:rsidR="00773A29" w:rsidRPr="00773A29" w:rsidRDefault="00773A29" w:rsidP="00402095">
      <w:pPr>
        <w:pStyle w:val="Prrafodelista"/>
        <w:ind w:left="792"/>
        <w:jc w:val="both"/>
        <w:rPr>
          <w:rFonts w:ascii="Arial" w:hAnsi="Arial" w:cs="Arial"/>
          <w:color w:val="000000"/>
          <w:lang w:eastAsia="es-MX"/>
        </w:rPr>
      </w:pPr>
    </w:p>
    <w:p w14:paraId="4F9108F3" w14:textId="13CA9F07" w:rsidR="00773A29" w:rsidRPr="00773A29" w:rsidRDefault="00773A29" w:rsidP="00773A29">
      <w:pPr>
        <w:pStyle w:val="Prrafodelista"/>
        <w:ind w:left="792"/>
        <w:jc w:val="both"/>
        <w:rPr>
          <w:rFonts w:ascii="Arial" w:hAnsi="Arial" w:cs="Arial"/>
          <w:color w:val="000000"/>
          <w:lang w:eastAsia="es-MX"/>
        </w:rPr>
      </w:pPr>
      <w:r w:rsidRPr="00773A29">
        <w:rPr>
          <w:rFonts w:ascii="Arial" w:hAnsi="Arial" w:cs="Arial"/>
          <w:b/>
          <w:bCs/>
          <w:color w:val="000000"/>
          <w:lang w:eastAsia="es-MX"/>
        </w:rPr>
        <w:t>Subsede Noreste:</w:t>
      </w:r>
      <w:r w:rsidRPr="00773A29">
        <w:rPr>
          <w:rFonts w:ascii="Arial" w:hAnsi="Arial" w:cs="Arial"/>
          <w:color w:val="000000"/>
          <w:lang w:eastAsia="es-MX"/>
        </w:rPr>
        <w:t xml:space="preserve"> Vía de la Innovación 404. Autopista </w:t>
      </w:r>
      <w:proofErr w:type="spellStart"/>
      <w:r w:rsidRPr="00773A29">
        <w:rPr>
          <w:rFonts w:ascii="Arial" w:hAnsi="Arial" w:cs="Arial"/>
          <w:color w:val="000000"/>
          <w:lang w:eastAsia="es-MX"/>
        </w:rPr>
        <w:t>Mty</w:t>
      </w:r>
      <w:proofErr w:type="spellEnd"/>
      <w:r w:rsidRPr="00773A29">
        <w:rPr>
          <w:rFonts w:ascii="Arial" w:hAnsi="Arial" w:cs="Arial"/>
          <w:color w:val="000000"/>
          <w:lang w:eastAsia="es-MX"/>
        </w:rPr>
        <w:t>-Aeropuerto Km 10, Parque PIIT. C.P. 66629. Apodaca, Nuevo León.</w:t>
      </w:r>
    </w:p>
    <w:p w14:paraId="5F43875D" w14:textId="77777777" w:rsidR="00773A29" w:rsidRPr="00773A29" w:rsidRDefault="00773A29" w:rsidP="00773A29">
      <w:pPr>
        <w:pStyle w:val="Prrafodelista"/>
        <w:ind w:left="792"/>
        <w:jc w:val="both"/>
        <w:rPr>
          <w:rFonts w:ascii="Arial" w:hAnsi="Arial" w:cs="Arial"/>
        </w:rPr>
      </w:pPr>
    </w:p>
    <w:p w14:paraId="6B021AE8" w14:textId="2B6ED2FC" w:rsidR="00402095" w:rsidRPr="00773A29" w:rsidRDefault="00773A29" w:rsidP="00402095">
      <w:pPr>
        <w:pStyle w:val="Prrafodelista"/>
        <w:ind w:left="792"/>
        <w:jc w:val="both"/>
        <w:rPr>
          <w:rFonts w:ascii="Arial" w:hAnsi="Arial" w:cs="Arial"/>
        </w:rPr>
      </w:pPr>
      <w:r w:rsidRPr="00773A29">
        <w:rPr>
          <w:rFonts w:ascii="Arial" w:hAnsi="Arial" w:cs="Arial"/>
        </w:rPr>
        <w:t>D</w:t>
      </w:r>
      <w:r w:rsidR="00402095" w:rsidRPr="00773A29">
        <w:rPr>
          <w:rFonts w:ascii="Arial" w:hAnsi="Arial" w:cs="Arial"/>
        </w:rPr>
        <w:t>ebiendo ser conforme a lo siguiente:</w:t>
      </w:r>
    </w:p>
    <w:p w14:paraId="4ACF2579" w14:textId="77777777" w:rsidR="00402095" w:rsidRPr="00773A29" w:rsidRDefault="00402095" w:rsidP="00402095">
      <w:pPr>
        <w:spacing w:after="0" w:line="240" w:lineRule="auto"/>
        <w:jc w:val="both"/>
        <w:rPr>
          <w:rFonts w:ascii="Arial" w:hAnsi="Arial" w:cs="Arial"/>
          <w:sz w:val="20"/>
          <w:szCs w:val="20"/>
        </w:rPr>
      </w:pPr>
    </w:p>
    <w:p w14:paraId="07DD8214" w14:textId="77777777" w:rsidR="00402095" w:rsidRPr="00607BD6" w:rsidRDefault="00402095" w:rsidP="00402095">
      <w:pPr>
        <w:pStyle w:val="Prrafodelista"/>
        <w:numPr>
          <w:ilvl w:val="0"/>
          <w:numId w:val="72"/>
        </w:numPr>
        <w:ind w:left="1560" w:hanging="283"/>
        <w:rPr>
          <w:rFonts w:ascii="Arial" w:hAnsi="Arial" w:cs="Arial"/>
          <w:szCs w:val="22"/>
        </w:rPr>
      </w:pPr>
      <w:r w:rsidRPr="00607BD6">
        <w:rPr>
          <w:rFonts w:ascii="Arial" w:hAnsi="Arial" w:cs="Arial"/>
          <w:szCs w:val="22"/>
        </w:rPr>
        <w:t>Número de Contrato.</w:t>
      </w:r>
    </w:p>
    <w:p w14:paraId="57D3FB0D" w14:textId="77777777" w:rsidR="00402095" w:rsidRPr="00607BD6" w:rsidRDefault="00402095" w:rsidP="00402095">
      <w:pPr>
        <w:pStyle w:val="Prrafodelista"/>
        <w:numPr>
          <w:ilvl w:val="0"/>
          <w:numId w:val="72"/>
        </w:numPr>
        <w:ind w:left="1560"/>
        <w:rPr>
          <w:rFonts w:ascii="Arial" w:hAnsi="Arial" w:cs="Arial"/>
          <w:szCs w:val="22"/>
        </w:rPr>
      </w:pPr>
      <w:r w:rsidRPr="00607BD6">
        <w:rPr>
          <w:rFonts w:ascii="Arial" w:hAnsi="Arial" w:cs="Arial"/>
          <w:szCs w:val="22"/>
        </w:rPr>
        <w:t>Número de la Licitación.</w:t>
      </w:r>
    </w:p>
    <w:p w14:paraId="7A530DFE" w14:textId="4883A661" w:rsidR="00402095" w:rsidRPr="00607BD6" w:rsidRDefault="00402095" w:rsidP="00402095">
      <w:pPr>
        <w:pStyle w:val="Prrafodelista"/>
        <w:ind w:left="1560" w:hanging="284"/>
        <w:rPr>
          <w:rFonts w:ascii="Arial" w:hAnsi="Arial" w:cs="Arial"/>
          <w:szCs w:val="22"/>
        </w:rPr>
      </w:pPr>
      <w:r w:rsidRPr="00607BD6">
        <w:rPr>
          <w:rFonts w:ascii="Arial" w:hAnsi="Arial" w:cs="Arial"/>
          <w:szCs w:val="22"/>
        </w:rPr>
        <w:tab/>
        <w:t>Descripción de</w:t>
      </w:r>
      <w:r w:rsidR="00C516B1" w:rsidRPr="00607BD6">
        <w:rPr>
          <w:rFonts w:ascii="Arial" w:hAnsi="Arial" w:cs="Arial"/>
          <w:szCs w:val="22"/>
        </w:rPr>
        <w:t xml:space="preserve"> </w:t>
      </w:r>
      <w:r w:rsidRPr="00607BD6">
        <w:rPr>
          <w:rFonts w:ascii="Arial" w:hAnsi="Arial" w:cs="Arial"/>
          <w:szCs w:val="22"/>
        </w:rPr>
        <w:t>l</w:t>
      </w:r>
      <w:r w:rsidR="00C516B1" w:rsidRPr="00607BD6">
        <w:rPr>
          <w:rFonts w:ascii="Arial" w:hAnsi="Arial" w:cs="Arial"/>
          <w:szCs w:val="22"/>
        </w:rPr>
        <w:t>os</w:t>
      </w:r>
      <w:r w:rsidRPr="00607BD6">
        <w:rPr>
          <w:rFonts w:ascii="Arial" w:hAnsi="Arial" w:cs="Arial"/>
          <w:szCs w:val="22"/>
        </w:rPr>
        <w:t xml:space="preserve"> bien</w:t>
      </w:r>
      <w:r w:rsidR="00C516B1" w:rsidRPr="00607BD6">
        <w:rPr>
          <w:rFonts w:ascii="Arial" w:hAnsi="Arial" w:cs="Arial"/>
          <w:szCs w:val="22"/>
        </w:rPr>
        <w:t>es</w:t>
      </w:r>
      <w:r w:rsidRPr="00607BD6">
        <w:rPr>
          <w:rFonts w:ascii="Arial" w:hAnsi="Arial" w:cs="Arial"/>
          <w:szCs w:val="22"/>
        </w:rPr>
        <w:t>.</w:t>
      </w:r>
    </w:p>
    <w:p w14:paraId="5F4CB52B" w14:textId="30BED788" w:rsidR="00402095" w:rsidRPr="00607BD6" w:rsidRDefault="00402095" w:rsidP="00402095">
      <w:pPr>
        <w:pStyle w:val="Prrafodelista"/>
        <w:numPr>
          <w:ilvl w:val="0"/>
          <w:numId w:val="72"/>
        </w:numPr>
        <w:ind w:left="1560" w:hanging="283"/>
        <w:rPr>
          <w:rFonts w:ascii="Arial" w:hAnsi="Arial" w:cs="Arial"/>
          <w:szCs w:val="22"/>
        </w:rPr>
      </w:pPr>
      <w:r w:rsidRPr="00607BD6">
        <w:rPr>
          <w:rFonts w:ascii="Arial" w:hAnsi="Arial" w:cs="Arial"/>
          <w:szCs w:val="22"/>
        </w:rPr>
        <w:t>Número de la partida correspondiente de</w:t>
      </w:r>
      <w:r w:rsidR="00C516B1" w:rsidRPr="00607BD6">
        <w:rPr>
          <w:rFonts w:ascii="Arial" w:hAnsi="Arial" w:cs="Arial"/>
          <w:szCs w:val="22"/>
        </w:rPr>
        <w:t xml:space="preserve"> </w:t>
      </w:r>
      <w:r w:rsidRPr="00607BD6">
        <w:rPr>
          <w:rFonts w:ascii="Arial" w:hAnsi="Arial" w:cs="Arial"/>
          <w:szCs w:val="22"/>
        </w:rPr>
        <w:t>l</w:t>
      </w:r>
      <w:r w:rsidR="00C516B1" w:rsidRPr="00607BD6">
        <w:rPr>
          <w:rFonts w:ascii="Arial" w:hAnsi="Arial" w:cs="Arial"/>
          <w:szCs w:val="22"/>
        </w:rPr>
        <w:t>os</w:t>
      </w:r>
      <w:r w:rsidRPr="00607BD6">
        <w:rPr>
          <w:rFonts w:ascii="Arial" w:hAnsi="Arial" w:cs="Arial"/>
          <w:szCs w:val="22"/>
        </w:rPr>
        <w:t xml:space="preserve"> bien</w:t>
      </w:r>
      <w:r w:rsidR="00C516B1" w:rsidRPr="00607BD6">
        <w:rPr>
          <w:rFonts w:ascii="Arial" w:hAnsi="Arial" w:cs="Arial"/>
          <w:szCs w:val="22"/>
        </w:rPr>
        <w:t>es</w:t>
      </w:r>
      <w:r w:rsidRPr="00607BD6">
        <w:rPr>
          <w:rFonts w:ascii="Arial" w:hAnsi="Arial" w:cs="Arial"/>
          <w:szCs w:val="22"/>
        </w:rPr>
        <w:t>.</w:t>
      </w:r>
    </w:p>
    <w:p w14:paraId="1CCF220B" w14:textId="77777777" w:rsidR="00402095" w:rsidRPr="00607BD6" w:rsidRDefault="00402095" w:rsidP="00402095">
      <w:pPr>
        <w:pStyle w:val="Prrafodelista"/>
        <w:numPr>
          <w:ilvl w:val="0"/>
          <w:numId w:val="72"/>
        </w:numPr>
        <w:ind w:left="1560" w:hanging="283"/>
        <w:rPr>
          <w:rFonts w:ascii="Arial" w:hAnsi="Arial" w:cs="Arial"/>
          <w:szCs w:val="22"/>
        </w:rPr>
      </w:pPr>
      <w:r w:rsidRPr="00607BD6">
        <w:rPr>
          <w:rFonts w:ascii="Arial" w:hAnsi="Arial" w:cs="Arial"/>
          <w:szCs w:val="22"/>
        </w:rPr>
        <w:t>Razón social del Proveedor.</w:t>
      </w:r>
    </w:p>
    <w:p w14:paraId="5159B74B" w14:textId="77777777" w:rsidR="00402095" w:rsidRPr="00607BD6" w:rsidRDefault="00402095" w:rsidP="00402095">
      <w:pPr>
        <w:pStyle w:val="Prrafodelista"/>
        <w:numPr>
          <w:ilvl w:val="0"/>
          <w:numId w:val="72"/>
        </w:numPr>
        <w:ind w:left="1560" w:hanging="283"/>
        <w:rPr>
          <w:rFonts w:ascii="Arial" w:hAnsi="Arial" w:cs="Arial"/>
          <w:szCs w:val="22"/>
        </w:rPr>
      </w:pPr>
      <w:r w:rsidRPr="00607BD6">
        <w:rPr>
          <w:rFonts w:ascii="Arial" w:hAnsi="Arial" w:cs="Arial"/>
          <w:szCs w:val="22"/>
        </w:rPr>
        <w:t>Números de teléfono(s) y/o fax del proveedor</w:t>
      </w:r>
    </w:p>
    <w:p w14:paraId="79D99408" w14:textId="77777777" w:rsidR="00402095" w:rsidRPr="00607BD6" w:rsidRDefault="00402095" w:rsidP="00402095">
      <w:pPr>
        <w:pStyle w:val="Prrafodelista"/>
        <w:numPr>
          <w:ilvl w:val="0"/>
          <w:numId w:val="72"/>
        </w:numPr>
        <w:ind w:left="1560" w:hanging="283"/>
        <w:rPr>
          <w:rFonts w:ascii="Arial" w:hAnsi="Arial" w:cs="Arial"/>
          <w:szCs w:val="22"/>
        </w:rPr>
      </w:pPr>
      <w:r w:rsidRPr="00607BD6">
        <w:rPr>
          <w:rFonts w:ascii="Arial" w:hAnsi="Arial" w:cs="Arial"/>
          <w:szCs w:val="22"/>
        </w:rPr>
        <w:t>Correos electrónicos establecidos en el contrato</w:t>
      </w:r>
    </w:p>
    <w:p w14:paraId="2B10E44E" w14:textId="77777777" w:rsidR="00402095" w:rsidRPr="00607BD6" w:rsidRDefault="00402095" w:rsidP="00402095">
      <w:pPr>
        <w:spacing w:after="0" w:line="240" w:lineRule="auto"/>
        <w:ind w:left="360"/>
        <w:rPr>
          <w:rFonts w:ascii="Arial" w:hAnsi="Arial" w:cs="Arial"/>
          <w:sz w:val="20"/>
        </w:rPr>
      </w:pPr>
    </w:p>
    <w:p w14:paraId="42133F4E" w14:textId="77777777" w:rsidR="00402095" w:rsidRPr="00607BD6" w:rsidRDefault="00402095" w:rsidP="00402095">
      <w:pPr>
        <w:pStyle w:val="Prrafodelista"/>
        <w:ind w:left="792"/>
        <w:jc w:val="both"/>
        <w:rPr>
          <w:rFonts w:ascii="Arial" w:hAnsi="Arial" w:cs="Arial"/>
          <w:szCs w:val="22"/>
        </w:rPr>
      </w:pPr>
      <w:r w:rsidRPr="00607BD6">
        <w:rPr>
          <w:rFonts w:ascii="Arial" w:hAnsi="Arial" w:cs="Arial"/>
          <w:szCs w:val="22"/>
        </w:rPr>
        <w:t xml:space="preserve">Adicionalmente, deberá observar los demás señalados al respecto en el </w:t>
      </w:r>
      <w:r w:rsidRPr="00607BD6">
        <w:rPr>
          <w:rFonts w:ascii="Arial" w:hAnsi="Arial" w:cs="Arial"/>
          <w:color w:val="FF0000"/>
          <w:szCs w:val="22"/>
        </w:rPr>
        <w:t>Anexo1 “Términos de Referencia”</w:t>
      </w:r>
      <w:r w:rsidRPr="00607BD6">
        <w:rPr>
          <w:rFonts w:ascii="Arial" w:hAnsi="Arial" w:cs="Arial"/>
          <w:szCs w:val="22"/>
        </w:rPr>
        <w:t xml:space="preserve"> de la presente convocatoria.</w:t>
      </w:r>
    </w:p>
    <w:p w14:paraId="77706B4C" w14:textId="77777777" w:rsidR="00402095" w:rsidRPr="00607BD6" w:rsidRDefault="00402095" w:rsidP="00402095">
      <w:pPr>
        <w:spacing w:after="0" w:line="240" w:lineRule="auto"/>
        <w:ind w:left="851"/>
        <w:jc w:val="both"/>
        <w:rPr>
          <w:rFonts w:ascii="Arial" w:hAnsi="Arial" w:cs="Arial"/>
          <w:sz w:val="20"/>
          <w:u w:val="single"/>
        </w:rPr>
      </w:pPr>
    </w:p>
    <w:p w14:paraId="2ED14C41" w14:textId="77777777" w:rsidR="00402095" w:rsidRPr="00607BD6" w:rsidRDefault="00402095" w:rsidP="00402095">
      <w:pPr>
        <w:pStyle w:val="Prrafodelista"/>
        <w:ind w:left="792"/>
        <w:jc w:val="both"/>
        <w:rPr>
          <w:rFonts w:ascii="Arial" w:hAnsi="Arial" w:cs="Arial"/>
          <w:szCs w:val="22"/>
          <w:u w:val="single"/>
        </w:rPr>
      </w:pPr>
      <w:r w:rsidRPr="00607BD6">
        <w:rPr>
          <w:rFonts w:ascii="Arial" w:hAnsi="Arial" w:cs="Arial"/>
          <w:szCs w:val="22"/>
        </w:rPr>
        <w:t xml:space="preserve">Los datos anteriores </w:t>
      </w:r>
      <w:r w:rsidRPr="00607BD6">
        <w:rPr>
          <w:rFonts w:ascii="Arial" w:hAnsi="Arial" w:cs="Arial"/>
          <w:b/>
          <w:szCs w:val="22"/>
          <w:u w:val="single"/>
        </w:rPr>
        <w:t>se deberán identificar visiblemente con una etiqueta adherible fijada en el empaque original de los bienes</w:t>
      </w:r>
      <w:r w:rsidRPr="00607BD6">
        <w:rPr>
          <w:rFonts w:ascii="Arial" w:hAnsi="Arial" w:cs="Arial"/>
          <w:szCs w:val="22"/>
        </w:rPr>
        <w:t>.</w:t>
      </w:r>
    </w:p>
    <w:p w14:paraId="2E672704" w14:textId="77777777" w:rsidR="00402095" w:rsidRPr="00607BD6" w:rsidRDefault="00402095" w:rsidP="00402095">
      <w:pPr>
        <w:spacing w:after="0" w:line="240" w:lineRule="auto"/>
        <w:ind w:left="851"/>
        <w:jc w:val="both"/>
        <w:rPr>
          <w:rFonts w:ascii="Arial" w:hAnsi="Arial" w:cs="Arial"/>
        </w:rPr>
      </w:pPr>
    </w:p>
    <w:p w14:paraId="46509048" w14:textId="77777777" w:rsidR="00402095" w:rsidRPr="00607BD6" w:rsidRDefault="00402095" w:rsidP="00402095">
      <w:pPr>
        <w:pStyle w:val="Prrafodelista"/>
        <w:numPr>
          <w:ilvl w:val="1"/>
          <w:numId w:val="16"/>
        </w:numPr>
        <w:jc w:val="both"/>
        <w:rPr>
          <w:rFonts w:ascii="Arial" w:hAnsi="Arial" w:cs="Arial"/>
          <w:b/>
          <w:bCs/>
          <w:sz w:val="22"/>
          <w:szCs w:val="22"/>
        </w:rPr>
      </w:pPr>
      <w:bookmarkStart w:id="12" w:name="_Presentación_de_muestras."/>
      <w:bookmarkEnd w:id="12"/>
      <w:r w:rsidRPr="00607BD6">
        <w:rPr>
          <w:rFonts w:ascii="Arial" w:hAnsi="Arial" w:cs="Arial"/>
          <w:b/>
          <w:bCs/>
          <w:sz w:val="22"/>
          <w:szCs w:val="22"/>
        </w:rPr>
        <w:t>Presentación de muestras.</w:t>
      </w:r>
    </w:p>
    <w:p w14:paraId="1BBBED1B" w14:textId="77777777" w:rsidR="00402095" w:rsidRPr="00607BD6" w:rsidRDefault="00402095" w:rsidP="00402095">
      <w:pPr>
        <w:spacing w:after="0" w:line="240" w:lineRule="auto"/>
        <w:ind w:left="1134"/>
        <w:jc w:val="both"/>
        <w:rPr>
          <w:rFonts w:ascii="Arial" w:hAnsi="Arial" w:cs="Arial"/>
          <w:sz w:val="20"/>
        </w:rPr>
      </w:pPr>
    </w:p>
    <w:p w14:paraId="1383DB36"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El presente numeral no aplica.</w:t>
      </w:r>
    </w:p>
    <w:p w14:paraId="447D5526" w14:textId="77777777" w:rsidR="00402095" w:rsidRPr="00607BD6" w:rsidRDefault="00402095" w:rsidP="00402095">
      <w:pPr>
        <w:spacing w:after="0" w:line="240" w:lineRule="auto"/>
        <w:ind w:left="567"/>
        <w:jc w:val="both"/>
        <w:rPr>
          <w:rFonts w:ascii="Arial" w:hAnsi="Arial" w:cs="Arial"/>
          <w:sz w:val="20"/>
        </w:rPr>
      </w:pPr>
    </w:p>
    <w:p w14:paraId="173864EE" w14:textId="77777777" w:rsidR="00402095" w:rsidRPr="00607BD6" w:rsidRDefault="00402095" w:rsidP="00402095">
      <w:pPr>
        <w:pStyle w:val="Prrafodelista"/>
        <w:numPr>
          <w:ilvl w:val="1"/>
          <w:numId w:val="16"/>
        </w:numPr>
        <w:jc w:val="both"/>
        <w:rPr>
          <w:rFonts w:ascii="Arial" w:hAnsi="Arial" w:cs="Arial"/>
          <w:b/>
          <w:bCs/>
          <w:sz w:val="22"/>
          <w:szCs w:val="22"/>
        </w:rPr>
      </w:pPr>
      <w:bookmarkStart w:id="13" w:name="_Integración_nacional."/>
      <w:bookmarkEnd w:id="13"/>
      <w:r w:rsidRPr="00607BD6">
        <w:rPr>
          <w:rFonts w:ascii="Arial" w:hAnsi="Arial" w:cs="Arial"/>
          <w:b/>
          <w:bCs/>
          <w:sz w:val="22"/>
          <w:szCs w:val="22"/>
        </w:rPr>
        <w:t>Integración nacional.</w:t>
      </w:r>
    </w:p>
    <w:p w14:paraId="6984B4EE" w14:textId="77777777" w:rsidR="00402095" w:rsidRPr="00607BD6" w:rsidRDefault="00402095" w:rsidP="00402095">
      <w:pPr>
        <w:tabs>
          <w:tab w:val="left" w:pos="426"/>
        </w:tabs>
        <w:spacing w:after="0" w:line="240" w:lineRule="auto"/>
        <w:ind w:left="567"/>
        <w:jc w:val="both"/>
        <w:rPr>
          <w:rFonts w:ascii="Arial" w:hAnsi="Arial" w:cs="Arial"/>
          <w:sz w:val="20"/>
        </w:rPr>
      </w:pPr>
    </w:p>
    <w:p w14:paraId="231E10B0"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El presente numeral no aplica.</w:t>
      </w:r>
    </w:p>
    <w:p w14:paraId="5372FDF0" w14:textId="77777777" w:rsidR="00402095" w:rsidRPr="00607BD6" w:rsidRDefault="00402095" w:rsidP="00402095">
      <w:pPr>
        <w:spacing w:after="0" w:line="240" w:lineRule="auto"/>
        <w:ind w:left="851"/>
        <w:jc w:val="both"/>
        <w:rPr>
          <w:rFonts w:ascii="Arial" w:hAnsi="Arial" w:cs="Arial"/>
          <w:sz w:val="20"/>
        </w:rPr>
      </w:pPr>
    </w:p>
    <w:p w14:paraId="7D84BD65" w14:textId="77777777" w:rsidR="00402095" w:rsidRPr="00607BD6" w:rsidRDefault="00402095" w:rsidP="00402095">
      <w:pPr>
        <w:pStyle w:val="Prrafodelista"/>
        <w:numPr>
          <w:ilvl w:val="1"/>
          <w:numId w:val="16"/>
        </w:numPr>
        <w:ind w:hanging="508"/>
        <w:jc w:val="both"/>
        <w:rPr>
          <w:rFonts w:ascii="Arial" w:hAnsi="Arial" w:cs="Arial"/>
          <w:b/>
          <w:bCs/>
          <w:sz w:val="22"/>
          <w:szCs w:val="22"/>
        </w:rPr>
      </w:pPr>
      <w:bookmarkStart w:id="14" w:name="_Idioma."/>
      <w:bookmarkEnd w:id="14"/>
      <w:r w:rsidRPr="00607BD6">
        <w:rPr>
          <w:rFonts w:ascii="Arial" w:hAnsi="Arial" w:cs="Arial"/>
          <w:b/>
          <w:bCs/>
          <w:sz w:val="22"/>
          <w:szCs w:val="22"/>
        </w:rPr>
        <w:t>Confidencialidad.</w:t>
      </w:r>
    </w:p>
    <w:p w14:paraId="6862CA65" w14:textId="77777777" w:rsidR="00402095" w:rsidRPr="00607BD6" w:rsidRDefault="00402095" w:rsidP="00402095">
      <w:pPr>
        <w:spacing w:after="0" w:line="240" w:lineRule="auto"/>
        <w:ind w:left="567"/>
        <w:jc w:val="both"/>
        <w:rPr>
          <w:rFonts w:ascii="Arial" w:hAnsi="Arial" w:cs="Arial"/>
        </w:rPr>
      </w:pPr>
    </w:p>
    <w:p w14:paraId="30FB6487"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El licitante que resulte ganador se compromete a mantener en estricta confidencialidad la información y documentación que le proporcione el CIATEJ, A.C. para el desarrollo del contrato, asimismo, no revelará durante la vigencia del contrato o con posterioridad, ninguna información que utilice y/o sea propiedad del CIATEJ, A.C. relacionada con el contrato.</w:t>
      </w:r>
    </w:p>
    <w:p w14:paraId="374C4EBC" w14:textId="77777777" w:rsidR="00402095" w:rsidRPr="00607BD6" w:rsidRDefault="00402095" w:rsidP="00402095">
      <w:pPr>
        <w:spacing w:after="0" w:line="240" w:lineRule="auto"/>
        <w:ind w:left="851"/>
        <w:jc w:val="both"/>
        <w:rPr>
          <w:rFonts w:ascii="Arial" w:hAnsi="Arial" w:cs="Arial"/>
          <w:sz w:val="20"/>
        </w:rPr>
      </w:pPr>
    </w:p>
    <w:p w14:paraId="057544E9"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 xml:space="preserve">En caso de que el licitante que resulte ganador durante la vigencia del contrato, revele, divulgue, comparta, ceda, traspase, venda o utilice indebidamente la información que con carácter confidencial y reservada le proporcione el CIATEJ, A.C., de acuerdo a lo establecido en el </w:t>
      </w:r>
      <w:r w:rsidRPr="00607BD6">
        <w:rPr>
          <w:rFonts w:ascii="Arial" w:hAnsi="Arial" w:cs="Arial"/>
          <w:color w:val="00B050"/>
          <w:sz w:val="20"/>
        </w:rPr>
        <w:t xml:space="preserve">título tercero de la Ley de la Propiedad Industrial y en lo conducente por la Ley Federal de Transparencia </w:t>
      </w:r>
      <w:r w:rsidRPr="00607BD6">
        <w:rPr>
          <w:rFonts w:ascii="Arial" w:hAnsi="Arial" w:cs="Arial"/>
          <w:color w:val="00B050"/>
          <w:sz w:val="20"/>
        </w:rPr>
        <w:lastRenderedPageBreak/>
        <w:t>y Acceso a la Información Pública</w:t>
      </w:r>
      <w:r w:rsidRPr="00607BD6">
        <w:rPr>
          <w:rFonts w:ascii="Arial" w:hAnsi="Arial" w:cs="Arial"/>
          <w:sz w:val="20"/>
        </w:rPr>
        <w:t>, el CIATEJ, A.C. tendrá derecho de rescindir administrativamente el contrato conforme a la cláusula respectiva del contrato que derive de la presente Licitación.</w:t>
      </w:r>
    </w:p>
    <w:p w14:paraId="7EE16479" w14:textId="77777777" w:rsidR="00402095" w:rsidRPr="00607BD6" w:rsidRDefault="00402095" w:rsidP="00402095">
      <w:pPr>
        <w:spacing w:after="0" w:line="240" w:lineRule="auto"/>
        <w:ind w:left="851"/>
        <w:jc w:val="both"/>
        <w:rPr>
          <w:rFonts w:ascii="Arial" w:hAnsi="Arial" w:cs="Arial"/>
          <w:sz w:val="20"/>
        </w:rPr>
      </w:pPr>
    </w:p>
    <w:p w14:paraId="27D88140" w14:textId="64152E34"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Adicionalmente, el licitante ganador se obliga a dejar a salvo al CIATEJ, A.C. de cualquier controversia y en su caso, cubrir los daños y perjuicios ocasionados por revelar, divulgar, compartir, ceder, traspasar, vender o utilizar indebidamente la información que, con carácter confidencial y reservada, le proporcione el CIATEJ, A.C., en términos de la Ley Federal de Transparencia y Acceso a la Información Pública.</w:t>
      </w:r>
    </w:p>
    <w:p w14:paraId="37E34180" w14:textId="77777777" w:rsidR="00402095" w:rsidRPr="00607BD6" w:rsidRDefault="00402095" w:rsidP="00402095">
      <w:pPr>
        <w:spacing w:after="0" w:line="240" w:lineRule="auto"/>
        <w:ind w:left="1134"/>
        <w:jc w:val="both"/>
        <w:rPr>
          <w:rFonts w:ascii="Arial" w:hAnsi="Arial" w:cs="Arial"/>
        </w:rPr>
      </w:pPr>
    </w:p>
    <w:p w14:paraId="2454AFC2" w14:textId="77777777" w:rsidR="00402095" w:rsidRPr="00607BD6" w:rsidRDefault="00402095" w:rsidP="00402095">
      <w:pPr>
        <w:pStyle w:val="Textoindependiente"/>
        <w:numPr>
          <w:ilvl w:val="0"/>
          <w:numId w:val="15"/>
        </w:numPr>
        <w:spacing w:after="0"/>
        <w:ind w:left="567"/>
        <w:jc w:val="both"/>
        <w:rPr>
          <w:rFonts w:ascii="Arial" w:hAnsi="Arial" w:cs="Arial"/>
          <w:b/>
          <w:bCs/>
          <w:sz w:val="22"/>
          <w:szCs w:val="22"/>
        </w:rPr>
      </w:pPr>
      <w:r w:rsidRPr="00607BD6">
        <w:rPr>
          <w:rFonts w:ascii="Arial" w:hAnsi="Arial" w:cs="Arial"/>
          <w:b/>
          <w:bCs/>
          <w:sz w:val="22"/>
          <w:szCs w:val="22"/>
        </w:rPr>
        <w:t>Agrupación de los bienes.</w:t>
      </w:r>
    </w:p>
    <w:p w14:paraId="5FE75A4D" w14:textId="77777777" w:rsidR="00402095" w:rsidRPr="00607BD6" w:rsidRDefault="00402095" w:rsidP="00402095">
      <w:pPr>
        <w:tabs>
          <w:tab w:val="left" w:pos="709"/>
        </w:tabs>
        <w:spacing w:after="0" w:line="240" w:lineRule="auto"/>
        <w:ind w:left="709"/>
        <w:jc w:val="both"/>
        <w:rPr>
          <w:rFonts w:ascii="Arial" w:hAnsi="Arial" w:cs="Arial"/>
          <w:sz w:val="20"/>
        </w:rPr>
      </w:pPr>
    </w:p>
    <w:p w14:paraId="498017FC" w14:textId="3FE4457C" w:rsidR="00402095" w:rsidRPr="00607BD6" w:rsidRDefault="00402095" w:rsidP="00402095">
      <w:pPr>
        <w:tabs>
          <w:tab w:val="left" w:pos="567"/>
        </w:tabs>
        <w:spacing w:after="0" w:line="240" w:lineRule="auto"/>
        <w:ind w:left="567"/>
        <w:jc w:val="both"/>
        <w:rPr>
          <w:rFonts w:ascii="Arial" w:hAnsi="Arial" w:cs="Arial"/>
          <w:sz w:val="20"/>
        </w:rPr>
      </w:pPr>
      <w:r w:rsidRPr="00607BD6">
        <w:rPr>
          <w:rFonts w:ascii="Arial" w:hAnsi="Arial" w:cs="Arial"/>
          <w:sz w:val="20"/>
        </w:rPr>
        <w:t xml:space="preserve">El objeto de la presente Licitación, se conforma de </w:t>
      </w:r>
      <w:bookmarkStart w:id="15" w:name="_Hlk75525530"/>
      <w:r w:rsidR="00BB14D7">
        <w:rPr>
          <w:rFonts w:ascii="Arial" w:hAnsi="Arial" w:cs="Arial"/>
          <w:b/>
          <w:color w:val="00B050"/>
          <w:sz w:val="20"/>
        </w:rPr>
        <w:t>83</w:t>
      </w:r>
      <w:r w:rsidRPr="00607BD6">
        <w:rPr>
          <w:rFonts w:ascii="Arial" w:hAnsi="Arial" w:cs="Arial"/>
          <w:b/>
          <w:color w:val="00B050"/>
          <w:sz w:val="20"/>
        </w:rPr>
        <w:t xml:space="preserve"> (</w:t>
      </w:r>
      <w:r w:rsidR="00BB14D7">
        <w:rPr>
          <w:rFonts w:ascii="Arial" w:hAnsi="Arial" w:cs="Arial"/>
          <w:b/>
          <w:color w:val="00B050"/>
          <w:sz w:val="20"/>
        </w:rPr>
        <w:t>ochenta y tres</w:t>
      </w:r>
      <w:r w:rsidRPr="00607BD6">
        <w:rPr>
          <w:rFonts w:ascii="Arial" w:hAnsi="Arial" w:cs="Arial"/>
          <w:b/>
          <w:color w:val="00B050"/>
          <w:sz w:val="20"/>
        </w:rPr>
        <w:t>) partidas</w:t>
      </w:r>
      <w:bookmarkEnd w:id="15"/>
      <w:r w:rsidRPr="00607BD6">
        <w:rPr>
          <w:rFonts w:ascii="Arial" w:hAnsi="Arial" w:cs="Arial"/>
          <w:b/>
          <w:color w:val="00B050"/>
          <w:sz w:val="20"/>
        </w:rPr>
        <w:t xml:space="preserve">, agrupadas en </w:t>
      </w:r>
      <w:proofErr w:type="gramStart"/>
      <w:r w:rsidR="00BB14D7">
        <w:rPr>
          <w:rFonts w:ascii="Arial" w:hAnsi="Arial" w:cs="Arial"/>
          <w:b/>
          <w:color w:val="00B050"/>
          <w:sz w:val="20"/>
        </w:rPr>
        <w:t>cuatro</w:t>
      </w:r>
      <w:r w:rsidRPr="00607BD6">
        <w:rPr>
          <w:rFonts w:ascii="Arial" w:hAnsi="Arial" w:cs="Arial"/>
          <w:b/>
          <w:color w:val="00B050"/>
          <w:sz w:val="20"/>
        </w:rPr>
        <w:t xml:space="preserve">  </w:t>
      </w:r>
      <w:r w:rsidR="00070FC6">
        <w:rPr>
          <w:rFonts w:ascii="Arial" w:hAnsi="Arial" w:cs="Arial"/>
          <w:b/>
          <w:color w:val="00B050"/>
          <w:sz w:val="20"/>
        </w:rPr>
        <w:t>partida</w:t>
      </w:r>
      <w:r w:rsidR="00BB14D7">
        <w:rPr>
          <w:rFonts w:ascii="Arial" w:hAnsi="Arial" w:cs="Arial"/>
          <w:b/>
          <w:color w:val="00B050"/>
          <w:sz w:val="20"/>
        </w:rPr>
        <w:t>s</w:t>
      </w:r>
      <w:proofErr w:type="gramEnd"/>
      <w:r w:rsidRPr="00607BD6">
        <w:rPr>
          <w:rFonts w:ascii="Arial" w:hAnsi="Arial" w:cs="Arial"/>
          <w:sz w:val="20"/>
        </w:rPr>
        <w:t xml:space="preserve">, el cual se detalla en el </w:t>
      </w:r>
      <w:r w:rsidRPr="00607BD6">
        <w:rPr>
          <w:rFonts w:ascii="Arial" w:hAnsi="Arial" w:cs="Arial"/>
          <w:color w:val="FF0000"/>
          <w:sz w:val="20"/>
        </w:rPr>
        <w:t xml:space="preserve">Anexo 1 “Términos de Referencia” </w:t>
      </w:r>
      <w:r w:rsidRPr="00607BD6">
        <w:rPr>
          <w:rFonts w:ascii="Arial" w:hAnsi="Arial" w:cs="Arial"/>
          <w:sz w:val="20"/>
        </w:rPr>
        <w:t>de la presente convocatoria.</w:t>
      </w:r>
    </w:p>
    <w:p w14:paraId="5224FA7C" w14:textId="77777777" w:rsidR="00402095" w:rsidRPr="00607BD6" w:rsidRDefault="00402095" w:rsidP="00402095">
      <w:pPr>
        <w:tabs>
          <w:tab w:val="left" w:pos="567"/>
        </w:tabs>
        <w:spacing w:after="0" w:line="240" w:lineRule="auto"/>
        <w:ind w:left="567"/>
        <w:jc w:val="both"/>
        <w:rPr>
          <w:rFonts w:ascii="Arial" w:hAnsi="Arial" w:cs="Arial"/>
          <w:sz w:val="20"/>
        </w:rPr>
      </w:pPr>
    </w:p>
    <w:p w14:paraId="1FD32C74" w14:textId="77777777" w:rsidR="003D4B2F" w:rsidRPr="00607BD6" w:rsidRDefault="003D4B2F" w:rsidP="003D4B2F">
      <w:pPr>
        <w:tabs>
          <w:tab w:val="left" w:pos="567"/>
        </w:tabs>
        <w:spacing w:after="0" w:line="240" w:lineRule="auto"/>
        <w:ind w:left="567"/>
        <w:jc w:val="both"/>
        <w:rPr>
          <w:rFonts w:ascii="Arial" w:hAnsi="Arial" w:cs="Arial"/>
        </w:rPr>
      </w:pPr>
      <w:r w:rsidRPr="00607BD6">
        <w:rPr>
          <w:rFonts w:ascii="Arial" w:hAnsi="Arial" w:cs="Arial"/>
          <w:sz w:val="20"/>
        </w:rPr>
        <w:t>La Convocante en el presente procedimiento de contratación no limita la libre participación y adjudicará las partidas al licitante que oferte las mejores condiciones y cumpla con los requisitos técnicos, administrativos y legales que se solicitan en la presente convocatoria</w:t>
      </w:r>
      <w:r w:rsidRPr="00607BD6">
        <w:rPr>
          <w:rFonts w:ascii="Arial" w:hAnsi="Arial" w:cs="Arial"/>
        </w:rPr>
        <w:t>.</w:t>
      </w:r>
    </w:p>
    <w:p w14:paraId="70CD3E8A" w14:textId="74264214" w:rsidR="00402095" w:rsidRPr="00607BD6" w:rsidRDefault="00402095" w:rsidP="00402095">
      <w:pPr>
        <w:tabs>
          <w:tab w:val="left" w:pos="426"/>
        </w:tabs>
        <w:spacing w:after="0" w:line="240" w:lineRule="auto"/>
        <w:ind w:left="567"/>
        <w:jc w:val="both"/>
        <w:rPr>
          <w:rFonts w:ascii="Arial" w:hAnsi="Arial" w:cs="Arial"/>
        </w:rPr>
      </w:pPr>
    </w:p>
    <w:p w14:paraId="0CE5334A" w14:textId="77777777" w:rsidR="00402095" w:rsidRPr="00607BD6" w:rsidRDefault="00402095" w:rsidP="00402095">
      <w:pPr>
        <w:pStyle w:val="Textoindependiente"/>
        <w:numPr>
          <w:ilvl w:val="0"/>
          <w:numId w:val="15"/>
        </w:numPr>
        <w:spacing w:after="0"/>
        <w:ind w:left="567"/>
        <w:jc w:val="both"/>
        <w:rPr>
          <w:rFonts w:ascii="Arial" w:hAnsi="Arial" w:cs="Arial"/>
          <w:b/>
          <w:bCs/>
          <w:sz w:val="22"/>
          <w:szCs w:val="22"/>
        </w:rPr>
      </w:pPr>
      <w:r w:rsidRPr="00607BD6">
        <w:rPr>
          <w:rFonts w:ascii="Arial" w:hAnsi="Arial" w:cs="Arial"/>
          <w:b/>
          <w:bCs/>
          <w:sz w:val="22"/>
          <w:szCs w:val="22"/>
        </w:rPr>
        <w:t>Precio máximo.</w:t>
      </w:r>
    </w:p>
    <w:p w14:paraId="4FED5ACD" w14:textId="77777777" w:rsidR="00402095" w:rsidRPr="00607BD6" w:rsidRDefault="00402095" w:rsidP="00402095">
      <w:pPr>
        <w:tabs>
          <w:tab w:val="left" w:pos="851"/>
        </w:tabs>
        <w:spacing w:after="0" w:line="240" w:lineRule="auto"/>
        <w:ind w:left="709"/>
        <w:jc w:val="both"/>
        <w:rPr>
          <w:rFonts w:ascii="Arial" w:hAnsi="Arial" w:cs="Arial"/>
          <w:sz w:val="20"/>
        </w:rPr>
      </w:pPr>
    </w:p>
    <w:p w14:paraId="5FC137CC" w14:textId="77777777" w:rsidR="00402095" w:rsidRPr="00607BD6" w:rsidRDefault="00402095" w:rsidP="00402095">
      <w:pPr>
        <w:tabs>
          <w:tab w:val="left" w:pos="851"/>
        </w:tabs>
        <w:spacing w:after="0" w:line="240" w:lineRule="auto"/>
        <w:ind w:left="567"/>
        <w:jc w:val="both"/>
        <w:rPr>
          <w:rFonts w:ascii="Arial" w:hAnsi="Arial" w:cs="Arial"/>
          <w:sz w:val="20"/>
        </w:rPr>
      </w:pPr>
      <w:r w:rsidRPr="00607BD6">
        <w:rPr>
          <w:rFonts w:ascii="Arial" w:hAnsi="Arial" w:cs="Arial"/>
          <w:sz w:val="20"/>
        </w:rPr>
        <w:t>Para el presente procedimiento de contratación, no se establece un precio máximo de referencia por no contemplarse la modalidad de ofertas subsecuentes de descuento.</w:t>
      </w:r>
    </w:p>
    <w:p w14:paraId="12867856" w14:textId="77777777" w:rsidR="00402095" w:rsidRPr="00607BD6" w:rsidRDefault="00402095" w:rsidP="00402095">
      <w:pPr>
        <w:tabs>
          <w:tab w:val="left" w:pos="426"/>
        </w:tabs>
        <w:spacing w:after="0" w:line="240" w:lineRule="auto"/>
        <w:ind w:left="567"/>
        <w:jc w:val="both"/>
        <w:rPr>
          <w:rFonts w:ascii="Arial" w:hAnsi="Arial" w:cs="Arial"/>
        </w:rPr>
      </w:pPr>
    </w:p>
    <w:p w14:paraId="4BC32BF2" w14:textId="77777777" w:rsidR="00402095" w:rsidRPr="00607BD6" w:rsidRDefault="00402095" w:rsidP="00402095">
      <w:pPr>
        <w:pStyle w:val="Textoindependiente"/>
        <w:numPr>
          <w:ilvl w:val="0"/>
          <w:numId w:val="15"/>
        </w:numPr>
        <w:spacing w:after="0"/>
        <w:ind w:left="567"/>
        <w:jc w:val="both"/>
        <w:rPr>
          <w:rFonts w:ascii="Arial" w:hAnsi="Arial" w:cs="Arial"/>
          <w:b/>
          <w:bCs/>
          <w:sz w:val="22"/>
          <w:szCs w:val="22"/>
        </w:rPr>
      </w:pPr>
      <w:r w:rsidRPr="00607BD6">
        <w:rPr>
          <w:rFonts w:ascii="Arial" w:hAnsi="Arial" w:cs="Arial"/>
          <w:b/>
          <w:bCs/>
          <w:sz w:val="22"/>
          <w:szCs w:val="22"/>
        </w:rPr>
        <w:t>Normas oficiales.</w:t>
      </w:r>
    </w:p>
    <w:p w14:paraId="1979BF4E" w14:textId="77777777" w:rsidR="00402095" w:rsidRPr="00607BD6" w:rsidRDefault="00402095" w:rsidP="00402095">
      <w:pPr>
        <w:pStyle w:val="Prrafodelista"/>
        <w:ind w:left="567"/>
        <w:jc w:val="both"/>
        <w:rPr>
          <w:rFonts w:ascii="Arial" w:hAnsi="Arial" w:cs="Arial"/>
          <w:szCs w:val="22"/>
        </w:rPr>
      </w:pPr>
    </w:p>
    <w:p w14:paraId="6EACC563" w14:textId="77777777" w:rsidR="00402095" w:rsidRPr="00607BD6" w:rsidRDefault="00402095" w:rsidP="00402095">
      <w:pPr>
        <w:pStyle w:val="Prrafodelista"/>
        <w:ind w:left="567"/>
        <w:jc w:val="both"/>
        <w:rPr>
          <w:rFonts w:ascii="Arial" w:hAnsi="Arial" w:cs="Arial"/>
          <w:szCs w:val="22"/>
        </w:rPr>
      </w:pPr>
      <w:r w:rsidRPr="00607BD6">
        <w:rPr>
          <w:rFonts w:ascii="Arial" w:hAnsi="Arial" w:cs="Arial"/>
          <w:szCs w:val="22"/>
        </w:rPr>
        <w:t>Los bienes que se oferten, deberán cumplir con las características y especificaciones señaladas en la presente convocatoria; deberán entregarse con calidad, oportunidad y eficiencia, cumpliendo en su caso, con las normas aplicables.</w:t>
      </w:r>
    </w:p>
    <w:p w14:paraId="751D4DB0" w14:textId="77777777" w:rsidR="00402095" w:rsidRPr="00607BD6" w:rsidRDefault="00402095" w:rsidP="00402095">
      <w:pPr>
        <w:pStyle w:val="Prrafodelista"/>
        <w:ind w:left="567"/>
        <w:jc w:val="both"/>
        <w:rPr>
          <w:rFonts w:ascii="Arial" w:hAnsi="Arial" w:cs="Arial"/>
          <w:szCs w:val="22"/>
        </w:rPr>
      </w:pPr>
    </w:p>
    <w:p w14:paraId="003A5A58" w14:textId="77777777" w:rsidR="00402095" w:rsidRPr="00607BD6" w:rsidRDefault="00402095" w:rsidP="00402095">
      <w:pPr>
        <w:pStyle w:val="Prrafodelista"/>
        <w:ind w:left="567"/>
        <w:jc w:val="both"/>
        <w:rPr>
          <w:rFonts w:ascii="Arial" w:hAnsi="Arial" w:cs="Arial"/>
          <w:szCs w:val="22"/>
        </w:rPr>
      </w:pPr>
      <w:r w:rsidRPr="00607BD6">
        <w:rPr>
          <w:rFonts w:ascii="Arial" w:hAnsi="Arial" w:cs="Arial"/>
          <w:szCs w:val="22"/>
        </w:rPr>
        <w:t xml:space="preserve">En específico el licitante ganador deberá cumplir con los estándares de mercado y autorizaciones para este tipo de bienes, tomando como referencia lo solicitado en el </w:t>
      </w:r>
      <w:r w:rsidRPr="00607BD6">
        <w:rPr>
          <w:rFonts w:ascii="Arial" w:hAnsi="Arial" w:cs="Arial"/>
          <w:color w:val="FF0000"/>
          <w:szCs w:val="22"/>
        </w:rPr>
        <w:t>Anexo 1 “Términos de Referencia”.</w:t>
      </w:r>
    </w:p>
    <w:p w14:paraId="59A889C1" w14:textId="77777777" w:rsidR="00402095" w:rsidRPr="00607BD6" w:rsidRDefault="00402095" w:rsidP="00402095">
      <w:pPr>
        <w:pStyle w:val="Prrafodelista"/>
        <w:ind w:left="567"/>
        <w:jc w:val="both"/>
        <w:rPr>
          <w:rFonts w:ascii="Arial" w:hAnsi="Arial" w:cs="Arial"/>
          <w:szCs w:val="22"/>
        </w:rPr>
      </w:pPr>
    </w:p>
    <w:p w14:paraId="31B99C43" w14:textId="77777777" w:rsidR="00402095" w:rsidRPr="00607BD6" w:rsidRDefault="00402095" w:rsidP="00402095">
      <w:pPr>
        <w:pStyle w:val="Prrafodelista"/>
        <w:ind w:left="567"/>
        <w:jc w:val="both"/>
        <w:rPr>
          <w:rFonts w:ascii="Arial" w:hAnsi="Arial" w:cs="Arial"/>
          <w:sz w:val="22"/>
          <w:szCs w:val="22"/>
        </w:rPr>
      </w:pPr>
      <w:r w:rsidRPr="00607BD6">
        <w:rPr>
          <w:rFonts w:ascii="Arial" w:hAnsi="Arial" w:cs="Arial"/>
          <w:szCs w:val="22"/>
        </w:rPr>
        <w:t>El licitante ganador queda obligado ante la Convocante a responder por la falta y/o deficiencia de la calidad y de los vicios ocultos de los bienes contratados, así como de cualquier otra responsabilidad en que hubiere incurrido en los términos señalados en la presente convocatoria, sus anexos, en las juntas de aclaraciones y en el contrato respectivo, así como en la legislación aplicable.</w:t>
      </w:r>
    </w:p>
    <w:p w14:paraId="38AC94D3" w14:textId="77777777" w:rsidR="00402095" w:rsidRPr="00607BD6" w:rsidRDefault="00402095" w:rsidP="00402095">
      <w:pPr>
        <w:tabs>
          <w:tab w:val="left" w:pos="426"/>
        </w:tabs>
        <w:spacing w:after="0" w:line="240" w:lineRule="auto"/>
        <w:ind w:left="567"/>
        <w:jc w:val="both"/>
        <w:rPr>
          <w:rFonts w:ascii="Arial" w:hAnsi="Arial" w:cs="Arial"/>
        </w:rPr>
      </w:pPr>
    </w:p>
    <w:p w14:paraId="4FD63E5D" w14:textId="77777777" w:rsidR="00402095" w:rsidRPr="00607BD6" w:rsidRDefault="00402095" w:rsidP="00402095">
      <w:pPr>
        <w:pStyle w:val="Textoindependiente"/>
        <w:numPr>
          <w:ilvl w:val="0"/>
          <w:numId w:val="15"/>
        </w:numPr>
        <w:spacing w:after="0"/>
        <w:ind w:left="567"/>
        <w:jc w:val="both"/>
        <w:rPr>
          <w:rFonts w:ascii="Arial" w:hAnsi="Arial" w:cs="Arial"/>
          <w:b/>
          <w:bCs/>
          <w:sz w:val="22"/>
          <w:szCs w:val="22"/>
        </w:rPr>
      </w:pPr>
      <w:r w:rsidRPr="00607BD6">
        <w:rPr>
          <w:rFonts w:ascii="Arial" w:hAnsi="Arial" w:cs="Arial"/>
          <w:b/>
          <w:bCs/>
          <w:sz w:val="22"/>
          <w:szCs w:val="22"/>
        </w:rPr>
        <w:t>Pruebas de calidad.</w:t>
      </w:r>
    </w:p>
    <w:p w14:paraId="69235C36" w14:textId="77777777" w:rsidR="00402095" w:rsidRPr="00607BD6" w:rsidRDefault="00402095" w:rsidP="00402095">
      <w:pPr>
        <w:spacing w:after="0" w:line="240" w:lineRule="auto"/>
        <w:ind w:left="567"/>
        <w:jc w:val="both"/>
        <w:rPr>
          <w:rFonts w:ascii="Arial" w:hAnsi="Arial" w:cs="Arial"/>
          <w:sz w:val="20"/>
        </w:rPr>
      </w:pPr>
    </w:p>
    <w:p w14:paraId="0C956913" w14:textId="77777777" w:rsidR="00402095" w:rsidRPr="00607BD6" w:rsidRDefault="00402095" w:rsidP="00402095">
      <w:pPr>
        <w:spacing w:after="0" w:line="240" w:lineRule="auto"/>
        <w:ind w:left="567"/>
        <w:jc w:val="both"/>
        <w:rPr>
          <w:rFonts w:ascii="Arial" w:hAnsi="Arial" w:cs="Arial"/>
          <w:sz w:val="20"/>
        </w:rPr>
      </w:pPr>
      <w:r w:rsidRPr="00607BD6">
        <w:rPr>
          <w:rFonts w:ascii="Arial" w:hAnsi="Arial" w:cs="Arial"/>
          <w:sz w:val="20"/>
        </w:rPr>
        <w:t>Para el presente procedimiento de contratación no se aplicarán pruebas de calidad a los bienes.</w:t>
      </w:r>
    </w:p>
    <w:p w14:paraId="5AECAF21" w14:textId="77777777" w:rsidR="00402095" w:rsidRPr="00607BD6" w:rsidRDefault="00402095" w:rsidP="00402095">
      <w:pPr>
        <w:tabs>
          <w:tab w:val="left" w:pos="426"/>
        </w:tabs>
        <w:spacing w:after="0" w:line="240" w:lineRule="auto"/>
        <w:ind w:left="567"/>
        <w:jc w:val="both"/>
        <w:rPr>
          <w:rFonts w:ascii="Arial" w:hAnsi="Arial" w:cs="Arial"/>
        </w:rPr>
      </w:pPr>
    </w:p>
    <w:p w14:paraId="45076BCA" w14:textId="77777777" w:rsidR="00402095" w:rsidRPr="00607BD6" w:rsidRDefault="00402095" w:rsidP="00402095">
      <w:pPr>
        <w:pStyle w:val="Textoindependiente"/>
        <w:numPr>
          <w:ilvl w:val="0"/>
          <w:numId w:val="15"/>
        </w:numPr>
        <w:spacing w:after="0"/>
        <w:ind w:left="567"/>
        <w:jc w:val="both"/>
        <w:rPr>
          <w:rFonts w:ascii="Arial" w:hAnsi="Arial" w:cs="Arial"/>
          <w:b/>
          <w:bCs/>
          <w:sz w:val="22"/>
          <w:szCs w:val="22"/>
        </w:rPr>
      </w:pPr>
      <w:r w:rsidRPr="00607BD6">
        <w:rPr>
          <w:rFonts w:ascii="Arial" w:hAnsi="Arial" w:cs="Arial"/>
          <w:b/>
          <w:bCs/>
          <w:sz w:val="22"/>
          <w:szCs w:val="22"/>
        </w:rPr>
        <w:t>Cantidades a contratar.</w:t>
      </w:r>
    </w:p>
    <w:p w14:paraId="48BF0650" w14:textId="77777777" w:rsidR="00402095" w:rsidRPr="00607BD6" w:rsidRDefault="00402095" w:rsidP="00402095">
      <w:pPr>
        <w:spacing w:after="0" w:line="240" w:lineRule="auto"/>
        <w:ind w:left="567"/>
        <w:jc w:val="both"/>
        <w:rPr>
          <w:rFonts w:ascii="Arial" w:hAnsi="Arial" w:cs="Arial"/>
          <w:sz w:val="20"/>
        </w:rPr>
      </w:pPr>
    </w:p>
    <w:p w14:paraId="7F35E905" w14:textId="77777777" w:rsidR="003D4B2F" w:rsidRPr="00607BD6" w:rsidRDefault="003D4B2F" w:rsidP="003D4B2F">
      <w:pPr>
        <w:spacing w:after="0" w:line="240" w:lineRule="auto"/>
        <w:ind w:left="567"/>
        <w:jc w:val="both"/>
        <w:rPr>
          <w:rFonts w:ascii="Arial" w:hAnsi="Arial" w:cs="Arial"/>
        </w:rPr>
      </w:pPr>
      <w:r w:rsidRPr="00607BD6">
        <w:rPr>
          <w:rFonts w:ascii="Arial" w:hAnsi="Arial" w:cs="Arial"/>
          <w:sz w:val="20"/>
        </w:rPr>
        <w:t xml:space="preserve">El contrato que derive de la presente Licitación será </w:t>
      </w:r>
      <w:r w:rsidRPr="00607BD6">
        <w:rPr>
          <w:rFonts w:ascii="Arial" w:hAnsi="Arial" w:cs="Arial"/>
          <w:color w:val="FF0000"/>
          <w:sz w:val="20"/>
        </w:rPr>
        <w:t>con cantidades determinadas</w:t>
      </w:r>
      <w:r w:rsidRPr="00607BD6">
        <w:rPr>
          <w:rFonts w:ascii="Arial" w:hAnsi="Arial" w:cs="Arial"/>
          <w:sz w:val="20"/>
        </w:rPr>
        <w:t xml:space="preserve">, tomando en consideración las cantidades establecidas en el </w:t>
      </w:r>
      <w:r w:rsidRPr="00607BD6">
        <w:rPr>
          <w:rFonts w:ascii="Arial" w:hAnsi="Arial" w:cs="Arial"/>
          <w:color w:val="FF0000"/>
          <w:sz w:val="20"/>
        </w:rPr>
        <w:t xml:space="preserve">Anexo 1 “Términos de Referencia” </w:t>
      </w:r>
      <w:r w:rsidRPr="00607BD6">
        <w:rPr>
          <w:rFonts w:ascii="Arial" w:hAnsi="Arial" w:cs="Arial"/>
          <w:sz w:val="20"/>
        </w:rPr>
        <w:t>de esta convocatoria y lo que en su caso se establezca en la(s) junta(s) de aclaración(es) a la misma.</w:t>
      </w:r>
    </w:p>
    <w:p w14:paraId="44B5E8D2" w14:textId="77777777" w:rsidR="00402095" w:rsidRPr="00607BD6" w:rsidRDefault="00402095" w:rsidP="00402095">
      <w:pPr>
        <w:tabs>
          <w:tab w:val="left" w:pos="709"/>
        </w:tabs>
        <w:spacing w:after="0" w:line="240" w:lineRule="auto"/>
        <w:ind w:left="709"/>
        <w:jc w:val="both"/>
        <w:rPr>
          <w:rFonts w:ascii="Arial" w:hAnsi="Arial" w:cs="Arial"/>
        </w:rPr>
      </w:pPr>
    </w:p>
    <w:p w14:paraId="11B1909E" w14:textId="1779B586" w:rsidR="00402095" w:rsidRPr="00607BD6" w:rsidRDefault="00402095" w:rsidP="00402095">
      <w:pPr>
        <w:pStyle w:val="Textoindependiente"/>
        <w:numPr>
          <w:ilvl w:val="0"/>
          <w:numId w:val="15"/>
        </w:numPr>
        <w:spacing w:after="0"/>
        <w:ind w:left="567"/>
        <w:jc w:val="both"/>
        <w:rPr>
          <w:rFonts w:ascii="Arial" w:hAnsi="Arial" w:cs="Arial"/>
          <w:b/>
          <w:sz w:val="22"/>
          <w:szCs w:val="22"/>
        </w:rPr>
      </w:pPr>
      <w:r w:rsidRPr="00607BD6">
        <w:rPr>
          <w:rFonts w:ascii="Arial" w:hAnsi="Arial" w:cs="Arial"/>
          <w:b/>
          <w:sz w:val="22"/>
          <w:szCs w:val="22"/>
        </w:rPr>
        <w:t>Modalidad de contratación.</w:t>
      </w:r>
    </w:p>
    <w:p w14:paraId="6405A615" w14:textId="77777777" w:rsidR="00402095" w:rsidRPr="00607BD6" w:rsidRDefault="00402095" w:rsidP="00402095">
      <w:pPr>
        <w:tabs>
          <w:tab w:val="left" w:pos="567"/>
        </w:tabs>
        <w:spacing w:after="0" w:line="240" w:lineRule="auto"/>
        <w:ind w:left="567"/>
        <w:jc w:val="both"/>
        <w:rPr>
          <w:rFonts w:ascii="Arial" w:hAnsi="Arial" w:cs="Arial"/>
          <w:sz w:val="20"/>
        </w:rPr>
      </w:pPr>
    </w:p>
    <w:p w14:paraId="47C165AB" w14:textId="77777777" w:rsidR="00402095" w:rsidRPr="00607BD6" w:rsidRDefault="00402095" w:rsidP="00402095">
      <w:pPr>
        <w:tabs>
          <w:tab w:val="left" w:pos="567"/>
        </w:tabs>
        <w:spacing w:after="0" w:line="240" w:lineRule="auto"/>
        <w:ind w:left="567"/>
        <w:jc w:val="both"/>
        <w:rPr>
          <w:rFonts w:ascii="Arial" w:hAnsi="Arial" w:cs="Arial"/>
          <w:sz w:val="20"/>
        </w:rPr>
      </w:pPr>
      <w:r w:rsidRPr="00607BD6">
        <w:rPr>
          <w:rFonts w:ascii="Arial" w:hAnsi="Arial" w:cs="Arial"/>
          <w:sz w:val="20"/>
        </w:rPr>
        <w:t>La presente Licitación no estará sujeta a ninguna modalidad de contratación en particular.</w:t>
      </w:r>
    </w:p>
    <w:p w14:paraId="61663C7E" w14:textId="77777777" w:rsidR="00402095" w:rsidRPr="00607BD6" w:rsidRDefault="00402095" w:rsidP="00402095">
      <w:pPr>
        <w:tabs>
          <w:tab w:val="left" w:pos="426"/>
        </w:tabs>
        <w:spacing w:after="0" w:line="240" w:lineRule="auto"/>
        <w:ind w:left="567"/>
        <w:jc w:val="both"/>
        <w:rPr>
          <w:rFonts w:ascii="Arial" w:hAnsi="Arial" w:cs="Arial"/>
        </w:rPr>
      </w:pPr>
    </w:p>
    <w:p w14:paraId="2A2B92C7" w14:textId="77777777" w:rsidR="00402095" w:rsidRPr="00607BD6" w:rsidRDefault="00402095" w:rsidP="00402095">
      <w:pPr>
        <w:pStyle w:val="Textoindependiente"/>
        <w:numPr>
          <w:ilvl w:val="0"/>
          <w:numId w:val="15"/>
        </w:numPr>
        <w:spacing w:after="0"/>
        <w:ind w:left="567"/>
        <w:jc w:val="both"/>
        <w:rPr>
          <w:rFonts w:ascii="Arial" w:hAnsi="Arial" w:cs="Arial"/>
          <w:b/>
          <w:sz w:val="22"/>
          <w:szCs w:val="22"/>
        </w:rPr>
      </w:pPr>
      <w:r w:rsidRPr="00607BD6">
        <w:rPr>
          <w:rFonts w:ascii="Arial" w:hAnsi="Arial" w:cs="Arial"/>
          <w:b/>
          <w:sz w:val="22"/>
          <w:szCs w:val="22"/>
        </w:rPr>
        <w:t>Abastecimiento simultáneo.</w:t>
      </w:r>
    </w:p>
    <w:p w14:paraId="64AAB06F" w14:textId="77777777" w:rsidR="00402095" w:rsidRPr="00607BD6" w:rsidRDefault="00402095" w:rsidP="00402095">
      <w:pPr>
        <w:pStyle w:val="Prrafodelista"/>
        <w:tabs>
          <w:tab w:val="left" w:pos="426"/>
        </w:tabs>
        <w:ind w:left="567"/>
        <w:jc w:val="both"/>
        <w:rPr>
          <w:rFonts w:ascii="Arial" w:hAnsi="Arial" w:cs="Arial"/>
          <w:szCs w:val="22"/>
        </w:rPr>
      </w:pPr>
    </w:p>
    <w:p w14:paraId="033F91DB" w14:textId="1105C2F0" w:rsidR="00402095" w:rsidRPr="00607BD6" w:rsidRDefault="00402095" w:rsidP="00402095">
      <w:pPr>
        <w:pStyle w:val="Prrafodelista"/>
        <w:tabs>
          <w:tab w:val="left" w:pos="426"/>
        </w:tabs>
        <w:ind w:left="567"/>
        <w:jc w:val="both"/>
        <w:rPr>
          <w:rFonts w:ascii="Arial" w:hAnsi="Arial" w:cs="Arial"/>
          <w:szCs w:val="22"/>
        </w:rPr>
      </w:pPr>
      <w:r w:rsidRPr="00607BD6">
        <w:rPr>
          <w:rFonts w:ascii="Arial" w:hAnsi="Arial" w:cs="Arial"/>
          <w:szCs w:val="22"/>
        </w:rPr>
        <w:t>La convocante adjudicará a la persona física o moral que de entre los licitantes reúna las condiciones legales, administrativas, técnicas y económicas requeridas por el CIATEJ, A.C., que garantice satisfactoriamente el cumplimiento de las obligaciones a contratar, resultando así solvente.</w:t>
      </w:r>
    </w:p>
    <w:p w14:paraId="38CB37E1" w14:textId="77777777" w:rsidR="00402095" w:rsidRPr="00607BD6" w:rsidRDefault="00402095" w:rsidP="00402095">
      <w:pPr>
        <w:pStyle w:val="Prrafodelista"/>
        <w:tabs>
          <w:tab w:val="left" w:pos="426"/>
        </w:tabs>
        <w:ind w:left="567"/>
        <w:jc w:val="both"/>
        <w:rPr>
          <w:rFonts w:ascii="Arial" w:hAnsi="Arial" w:cs="Arial"/>
          <w:szCs w:val="22"/>
        </w:rPr>
      </w:pPr>
    </w:p>
    <w:p w14:paraId="672B8ADB" w14:textId="09E7A240" w:rsidR="00402095" w:rsidRPr="00607BD6" w:rsidRDefault="00402095" w:rsidP="00402095">
      <w:pPr>
        <w:pStyle w:val="Prrafodelista"/>
        <w:tabs>
          <w:tab w:val="left" w:pos="426"/>
        </w:tabs>
        <w:ind w:left="567"/>
        <w:jc w:val="both"/>
        <w:rPr>
          <w:rFonts w:ascii="Arial" w:hAnsi="Arial" w:cs="Arial"/>
          <w:szCs w:val="22"/>
        </w:rPr>
      </w:pPr>
      <w:r w:rsidRPr="00607BD6">
        <w:rPr>
          <w:rFonts w:ascii="Arial" w:hAnsi="Arial" w:cs="Arial"/>
          <w:szCs w:val="22"/>
        </w:rPr>
        <w:t>De conformidad con el párrafo anterior, el CIATEJ, A.C. adjudicará el contrato por la totalidad de</w:t>
      </w:r>
      <w:r w:rsidR="00070FC6">
        <w:rPr>
          <w:rFonts w:ascii="Arial" w:hAnsi="Arial" w:cs="Arial"/>
          <w:szCs w:val="22"/>
        </w:rPr>
        <w:t xml:space="preserve"> la PARTIDA </w:t>
      </w:r>
      <w:r w:rsidRPr="00607BD6">
        <w:rPr>
          <w:rFonts w:ascii="Arial" w:hAnsi="Arial" w:cs="Arial"/>
          <w:szCs w:val="22"/>
        </w:rPr>
        <w:t>a un solo licitante, por lo que no se considera el abastecimiento simultaneo en el presente procedimiento de contratación.</w:t>
      </w:r>
    </w:p>
    <w:p w14:paraId="0C7AD56B" w14:textId="77777777" w:rsidR="00402095" w:rsidRPr="00607BD6" w:rsidRDefault="00402095" w:rsidP="00402095">
      <w:pPr>
        <w:tabs>
          <w:tab w:val="left" w:pos="426"/>
        </w:tabs>
        <w:spacing w:after="0" w:line="240" w:lineRule="auto"/>
        <w:ind w:left="567"/>
        <w:jc w:val="both"/>
        <w:rPr>
          <w:rFonts w:ascii="Arial" w:hAnsi="Arial" w:cs="Arial"/>
        </w:rPr>
      </w:pPr>
    </w:p>
    <w:p w14:paraId="5F5A25E3" w14:textId="77777777" w:rsidR="00402095" w:rsidRPr="00607BD6" w:rsidRDefault="00402095" w:rsidP="00402095">
      <w:pPr>
        <w:pStyle w:val="Textoindependiente"/>
        <w:numPr>
          <w:ilvl w:val="0"/>
          <w:numId w:val="15"/>
        </w:numPr>
        <w:spacing w:after="0"/>
        <w:ind w:left="567"/>
        <w:jc w:val="both"/>
        <w:rPr>
          <w:rFonts w:ascii="Arial" w:hAnsi="Arial" w:cs="Arial"/>
          <w:b/>
          <w:sz w:val="22"/>
          <w:szCs w:val="22"/>
        </w:rPr>
      </w:pPr>
      <w:r w:rsidRPr="00607BD6">
        <w:rPr>
          <w:rFonts w:ascii="Arial" w:hAnsi="Arial" w:cs="Arial"/>
          <w:b/>
          <w:sz w:val="22"/>
          <w:szCs w:val="22"/>
        </w:rPr>
        <w:t>Garantía de los bienes.</w:t>
      </w:r>
    </w:p>
    <w:p w14:paraId="206C6243" w14:textId="77777777" w:rsidR="00402095" w:rsidRPr="00607BD6" w:rsidRDefault="00402095" w:rsidP="00402095">
      <w:pPr>
        <w:pStyle w:val="Textoindependiente"/>
        <w:spacing w:after="0"/>
        <w:ind w:left="720"/>
        <w:jc w:val="both"/>
        <w:rPr>
          <w:rFonts w:ascii="Arial" w:hAnsi="Arial" w:cs="Arial"/>
          <w:szCs w:val="22"/>
        </w:rPr>
      </w:pPr>
    </w:p>
    <w:p w14:paraId="79027449" w14:textId="076D3FCC" w:rsidR="007657C5" w:rsidRPr="00607BD6" w:rsidRDefault="007657C5" w:rsidP="007657C5">
      <w:pPr>
        <w:pStyle w:val="Textoindependiente"/>
        <w:spacing w:after="0"/>
        <w:ind w:left="567"/>
        <w:jc w:val="both"/>
        <w:rPr>
          <w:rFonts w:ascii="Arial" w:hAnsi="Arial" w:cs="Arial"/>
          <w:szCs w:val="22"/>
        </w:rPr>
      </w:pPr>
      <w:r w:rsidRPr="00607BD6">
        <w:rPr>
          <w:rFonts w:ascii="Arial" w:hAnsi="Arial" w:cs="Arial"/>
          <w:szCs w:val="22"/>
          <w:u w:val="single"/>
        </w:rPr>
        <w:t xml:space="preserve">El licitante deberá entregar una carta como parte de su propuesta técnica, en papel preferentemente membretado, firmada autógrafamente por su propio derecho o a través de su representante o apoderado legal idóneo, en la que se comprometan a garantizar los bienes </w:t>
      </w:r>
      <w:r w:rsidR="00070FC6">
        <w:rPr>
          <w:rFonts w:ascii="Arial" w:hAnsi="Arial" w:cs="Arial"/>
          <w:szCs w:val="22"/>
          <w:u w:val="single"/>
        </w:rPr>
        <w:t>de la partida</w:t>
      </w:r>
      <w:r w:rsidRPr="00607BD6">
        <w:rPr>
          <w:rFonts w:ascii="Arial" w:hAnsi="Arial" w:cs="Arial"/>
          <w:szCs w:val="22"/>
          <w:u w:val="single"/>
        </w:rPr>
        <w:t xml:space="preserve"> en el que participan </w:t>
      </w:r>
      <w:r w:rsidRPr="00607BD6">
        <w:rPr>
          <w:rFonts w:ascii="Arial" w:hAnsi="Arial" w:cs="Arial"/>
          <w:b/>
          <w:szCs w:val="22"/>
          <w:u w:val="single"/>
        </w:rPr>
        <w:t xml:space="preserve">por lo menos </w:t>
      </w:r>
      <w:r w:rsidR="003D4B2F" w:rsidRPr="00607BD6">
        <w:rPr>
          <w:rFonts w:ascii="Arial" w:hAnsi="Arial" w:cs="Arial"/>
          <w:b/>
          <w:szCs w:val="22"/>
          <w:u w:val="single"/>
        </w:rPr>
        <w:t>03 (</w:t>
      </w:r>
      <w:r w:rsidRPr="00607BD6">
        <w:rPr>
          <w:rFonts w:ascii="Arial" w:hAnsi="Arial" w:cs="Arial"/>
          <w:b/>
          <w:szCs w:val="22"/>
          <w:u w:val="single"/>
        </w:rPr>
        <w:t>tres</w:t>
      </w:r>
      <w:r w:rsidR="003D4B2F" w:rsidRPr="00607BD6">
        <w:rPr>
          <w:rFonts w:ascii="Arial" w:hAnsi="Arial" w:cs="Arial"/>
          <w:b/>
          <w:szCs w:val="22"/>
          <w:u w:val="single"/>
        </w:rPr>
        <w:t>)</w:t>
      </w:r>
      <w:r w:rsidRPr="00607BD6">
        <w:rPr>
          <w:rFonts w:ascii="Arial" w:hAnsi="Arial" w:cs="Arial"/>
          <w:b/>
          <w:szCs w:val="22"/>
          <w:u w:val="single"/>
        </w:rPr>
        <w:t xml:space="preserve"> meses</w:t>
      </w:r>
      <w:r w:rsidRPr="00607BD6">
        <w:rPr>
          <w:rFonts w:ascii="Arial" w:hAnsi="Arial" w:cs="Arial"/>
          <w:szCs w:val="22"/>
        </w:rPr>
        <w:t xml:space="preserve">, dicho periodo correrá a partir de que el CIATEJ, A.C. manifieste por escrito su conformidad a través de la Subdirección de Recursos Materiales y del Área Requirente la recepción de los mismos en términos de lo establecido en el </w:t>
      </w:r>
      <w:r w:rsidRPr="00607BD6">
        <w:rPr>
          <w:rFonts w:ascii="Arial" w:hAnsi="Arial" w:cs="Arial"/>
          <w:color w:val="FF0000"/>
          <w:szCs w:val="22"/>
        </w:rPr>
        <w:t xml:space="preserve">numeral II, punto 8 penúltimo párrafo </w:t>
      </w:r>
      <w:r w:rsidRPr="00607BD6">
        <w:rPr>
          <w:rFonts w:ascii="Arial" w:hAnsi="Arial" w:cs="Arial"/>
          <w:szCs w:val="22"/>
        </w:rPr>
        <w:t>de la presente convocatoria.</w:t>
      </w:r>
    </w:p>
    <w:p w14:paraId="6BC7B5EC" w14:textId="679B20E2" w:rsidR="002F2191" w:rsidRPr="00607BD6" w:rsidRDefault="002F2191" w:rsidP="007657C5">
      <w:pPr>
        <w:pStyle w:val="Textoindependiente"/>
        <w:spacing w:after="0"/>
        <w:ind w:left="567"/>
        <w:jc w:val="both"/>
        <w:rPr>
          <w:rFonts w:ascii="Arial" w:hAnsi="Arial" w:cs="Arial"/>
          <w:szCs w:val="22"/>
        </w:rPr>
      </w:pPr>
    </w:p>
    <w:p w14:paraId="45496B92" w14:textId="143D79E5" w:rsidR="002F2191" w:rsidRPr="00607BD6" w:rsidRDefault="002F2191" w:rsidP="007657C5">
      <w:pPr>
        <w:pStyle w:val="Textoindependiente"/>
        <w:spacing w:after="0"/>
        <w:ind w:left="567"/>
        <w:jc w:val="both"/>
        <w:rPr>
          <w:rFonts w:ascii="Arial" w:hAnsi="Arial" w:cs="Arial"/>
          <w:szCs w:val="22"/>
        </w:rPr>
      </w:pPr>
      <w:r w:rsidRPr="00607BD6">
        <w:rPr>
          <w:rFonts w:ascii="Arial" w:hAnsi="Arial" w:cs="Arial"/>
          <w:szCs w:val="22"/>
        </w:rPr>
        <w:t xml:space="preserve">Asimismo, el licitante deberá señalar bajo protesta de decir verdad </w:t>
      </w:r>
      <w:proofErr w:type="gramStart"/>
      <w:r w:rsidRPr="00607BD6">
        <w:rPr>
          <w:rFonts w:ascii="Arial" w:hAnsi="Arial" w:cs="Arial"/>
          <w:szCs w:val="22"/>
        </w:rPr>
        <w:t>que</w:t>
      </w:r>
      <w:proofErr w:type="gramEnd"/>
      <w:r w:rsidRPr="00607BD6">
        <w:rPr>
          <w:rFonts w:ascii="Arial" w:hAnsi="Arial" w:cs="Arial"/>
          <w:szCs w:val="22"/>
        </w:rPr>
        <w:t xml:space="preserve"> en el caso de presentarse durante la vigencia del contrato, algún defecto en los bienes materia de ésta Licitación, éste se compromete a reponerlos dentro de un plazo máximo de cinco días hábiles contados a partir del día siguiente a la notificación que realice la Convocante al licitante ganador. </w:t>
      </w:r>
    </w:p>
    <w:p w14:paraId="6E340D74" w14:textId="77777777" w:rsidR="00402095" w:rsidRPr="00607BD6" w:rsidRDefault="00402095" w:rsidP="00402095">
      <w:pPr>
        <w:pStyle w:val="Textoindependiente"/>
        <w:spacing w:after="0"/>
        <w:ind w:left="720"/>
        <w:jc w:val="both"/>
        <w:rPr>
          <w:rFonts w:ascii="Arial" w:hAnsi="Arial" w:cs="Arial"/>
          <w:szCs w:val="22"/>
        </w:rPr>
      </w:pPr>
    </w:p>
    <w:p w14:paraId="5DF4FB92" w14:textId="77777777" w:rsidR="00402095" w:rsidRPr="00607BD6" w:rsidRDefault="00402095" w:rsidP="00402095">
      <w:pPr>
        <w:pStyle w:val="Textoindependiente"/>
        <w:spacing w:after="0"/>
        <w:ind w:left="567"/>
        <w:jc w:val="both"/>
        <w:rPr>
          <w:rFonts w:ascii="Arial" w:hAnsi="Arial" w:cs="Arial"/>
          <w:szCs w:val="22"/>
        </w:rPr>
      </w:pPr>
      <w:r w:rsidRPr="00607BD6">
        <w:rPr>
          <w:rFonts w:ascii="Arial" w:hAnsi="Arial" w:cs="Arial"/>
          <w:szCs w:val="22"/>
        </w:rPr>
        <w:t xml:space="preserve">Cuando se tenga que sustituir un bien o alguno de los elementos garantizados de conformidad al </w:t>
      </w:r>
      <w:r w:rsidRPr="00607BD6">
        <w:rPr>
          <w:rFonts w:ascii="Arial" w:hAnsi="Arial" w:cs="Arial"/>
          <w:color w:val="FF0000"/>
          <w:szCs w:val="22"/>
        </w:rPr>
        <w:t>Anexo 1 “Términos de Referencia”</w:t>
      </w:r>
      <w:r w:rsidRPr="00607BD6">
        <w:rPr>
          <w:rFonts w:ascii="Arial" w:hAnsi="Arial" w:cs="Arial"/>
          <w:szCs w:val="22"/>
        </w:rPr>
        <w:t>, por aplicación de la garantía, el licitante ganador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1A64078D" w14:textId="77777777" w:rsidR="00402095" w:rsidRPr="00607BD6" w:rsidRDefault="00402095" w:rsidP="00402095">
      <w:pPr>
        <w:pStyle w:val="Textoindependiente"/>
        <w:spacing w:after="0"/>
        <w:ind w:left="567"/>
        <w:jc w:val="both"/>
        <w:rPr>
          <w:rFonts w:ascii="Arial" w:hAnsi="Arial" w:cs="Arial"/>
          <w:szCs w:val="22"/>
        </w:rPr>
      </w:pPr>
    </w:p>
    <w:p w14:paraId="0A827B33" w14:textId="77777777" w:rsidR="00402095" w:rsidRPr="00607BD6" w:rsidRDefault="00402095" w:rsidP="00402095">
      <w:pPr>
        <w:pStyle w:val="Textoindependiente"/>
        <w:spacing w:after="0"/>
        <w:ind w:left="567"/>
        <w:jc w:val="both"/>
        <w:rPr>
          <w:rFonts w:ascii="Arial" w:hAnsi="Arial" w:cs="Arial"/>
          <w:sz w:val="22"/>
          <w:szCs w:val="22"/>
        </w:rPr>
      </w:pPr>
      <w:r w:rsidRPr="00607BD6">
        <w:rPr>
          <w:rFonts w:ascii="Arial" w:hAnsi="Arial" w:cs="Arial"/>
          <w:szCs w:val="22"/>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14:paraId="4ABD183C" w14:textId="77777777" w:rsidR="00402095" w:rsidRPr="00607BD6" w:rsidRDefault="00402095" w:rsidP="00402095">
      <w:pPr>
        <w:pStyle w:val="Textoindependiente"/>
        <w:spacing w:after="0"/>
        <w:ind w:left="567"/>
        <w:jc w:val="both"/>
        <w:rPr>
          <w:rFonts w:ascii="Arial" w:hAnsi="Arial" w:cs="Arial"/>
          <w:b/>
          <w:sz w:val="22"/>
          <w:szCs w:val="22"/>
        </w:rPr>
      </w:pPr>
    </w:p>
    <w:p w14:paraId="5357A54A" w14:textId="77777777" w:rsidR="00402095" w:rsidRPr="00607BD6" w:rsidRDefault="00402095" w:rsidP="00402095">
      <w:pPr>
        <w:pStyle w:val="Textoindependiente"/>
        <w:numPr>
          <w:ilvl w:val="0"/>
          <w:numId w:val="15"/>
        </w:numPr>
        <w:spacing w:after="0"/>
        <w:ind w:left="567"/>
        <w:jc w:val="both"/>
        <w:rPr>
          <w:rFonts w:ascii="Arial" w:hAnsi="Arial" w:cs="Arial"/>
          <w:b/>
          <w:sz w:val="22"/>
          <w:szCs w:val="22"/>
        </w:rPr>
      </w:pPr>
      <w:r w:rsidRPr="00607BD6">
        <w:rPr>
          <w:rFonts w:ascii="Arial" w:hAnsi="Arial" w:cs="Arial"/>
          <w:b/>
          <w:sz w:val="22"/>
          <w:szCs w:val="22"/>
        </w:rPr>
        <w:t>Modelo de contrato.</w:t>
      </w:r>
    </w:p>
    <w:p w14:paraId="646CEC82" w14:textId="77777777" w:rsidR="00402095" w:rsidRPr="00607BD6" w:rsidRDefault="00402095" w:rsidP="00402095">
      <w:pPr>
        <w:spacing w:after="0" w:line="240" w:lineRule="auto"/>
        <w:ind w:left="567"/>
        <w:jc w:val="both"/>
        <w:rPr>
          <w:rFonts w:ascii="Arial" w:hAnsi="Arial" w:cs="Arial"/>
          <w:sz w:val="20"/>
        </w:rPr>
      </w:pPr>
    </w:p>
    <w:p w14:paraId="41BA3542" w14:textId="77777777" w:rsidR="00402095" w:rsidRPr="00607BD6" w:rsidRDefault="00402095" w:rsidP="00402095">
      <w:pPr>
        <w:spacing w:after="0" w:line="240" w:lineRule="auto"/>
        <w:ind w:left="567"/>
        <w:jc w:val="both"/>
        <w:rPr>
          <w:rFonts w:ascii="Arial" w:hAnsi="Arial" w:cs="Arial"/>
          <w:color w:val="FF0000"/>
          <w:sz w:val="20"/>
        </w:rPr>
      </w:pPr>
      <w:r w:rsidRPr="00607BD6">
        <w:rPr>
          <w:rFonts w:ascii="Arial" w:hAnsi="Arial" w:cs="Arial"/>
          <w:sz w:val="20"/>
        </w:rPr>
        <w:t xml:space="preserve">Para efecto de la formalización de la contratación, se adjunta a la presente convocatoria como </w:t>
      </w:r>
      <w:r w:rsidRPr="00607BD6">
        <w:rPr>
          <w:rFonts w:ascii="Arial" w:hAnsi="Arial" w:cs="Arial"/>
          <w:color w:val="FF0000"/>
          <w:sz w:val="20"/>
        </w:rPr>
        <w:t>Anexo 17 “Modelo de Contrato”,</w:t>
      </w:r>
      <w:r w:rsidRPr="00607BD6">
        <w:rPr>
          <w:rFonts w:ascii="Arial" w:hAnsi="Arial" w:cs="Arial"/>
          <w:sz w:val="20"/>
        </w:rPr>
        <w:t xml:space="preserve"> el modelo de contrato correspondiente, en el cual se establecen las condiciones y características a las cuales se sujetarán las partes para la entrega de los bienes.</w:t>
      </w:r>
    </w:p>
    <w:p w14:paraId="1F99EC63" w14:textId="77777777" w:rsidR="00402095" w:rsidRPr="00607BD6" w:rsidRDefault="00402095" w:rsidP="00402095">
      <w:pPr>
        <w:tabs>
          <w:tab w:val="left" w:pos="426"/>
        </w:tabs>
        <w:spacing w:after="0" w:line="240" w:lineRule="auto"/>
        <w:ind w:left="851"/>
        <w:jc w:val="both"/>
        <w:rPr>
          <w:rFonts w:ascii="Arial" w:hAnsi="Arial" w:cs="Arial"/>
          <w:sz w:val="20"/>
        </w:rPr>
      </w:pPr>
    </w:p>
    <w:p w14:paraId="6F0E4969"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Para los efectos de esta contratación, la presente convocatoria de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12232ADF"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 </w:t>
      </w:r>
    </w:p>
    <w:p w14:paraId="6A306BE0"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Con motivo de las auditorias, visitas o inspecciones que se practiquen a la convocante, en los términos de lo dispuesto por el </w:t>
      </w:r>
      <w:r w:rsidRPr="00607BD6">
        <w:rPr>
          <w:rFonts w:ascii="Arial" w:hAnsi="Arial" w:cs="Arial"/>
          <w:color w:val="00B050"/>
          <w:sz w:val="20"/>
        </w:rPr>
        <w:t>artículo 107 del Reglamento de la LAASSP</w:t>
      </w:r>
      <w:r w:rsidRPr="00607BD6">
        <w:rPr>
          <w:rFonts w:ascii="Arial" w:hAnsi="Arial" w:cs="Arial"/>
          <w:sz w:val="20"/>
        </w:rPr>
        <w:t>, y en caso de requerírsele, el licitante que resulte ganador deberá proporcionar al Órgano Interno de Control en el CIATEJ, A.C., la información y/o documentación relacionada con el contrato adjudicado que resulte de este procedimiento de contratación.</w:t>
      </w:r>
    </w:p>
    <w:p w14:paraId="5EA7596C" w14:textId="77777777" w:rsidR="00402095" w:rsidRPr="00607BD6" w:rsidRDefault="00402095" w:rsidP="00402095">
      <w:pPr>
        <w:spacing w:after="0" w:line="240" w:lineRule="auto"/>
        <w:ind w:left="1134"/>
        <w:jc w:val="both"/>
        <w:rPr>
          <w:rFonts w:ascii="Arial" w:hAnsi="Arial" w:cs="Arial"/>
        </w:rPr>
      </w:pPr>
    </w:p>
    <w:p w14:paraId="551E7766" w14:textId="77777777" w:rsidR="00402095" w:rsidRPr="00607BD6"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607BD6">
        <w:rPr>
          <w:rFonts w:ascii="Arial" w:hAnsi="Arial" w:cs="Arial"/>
          <w:b/>
          <w:caps/>
          <w:sz w:val="24"/>
          <w:szCs w:val="24"/>
        </w:rPr>
        <w:lastRenderedPageBreak/>
        <w:t>Forma y términos que regirán los diversos actos del procedimiento de la LICITACIÓN PÚBLICA.</w:t>
      </w:r>
    </w:p>
    <w:p w14:paraId="0CD764DE" w14:textId="77777777" w:rsidR="00402095" w:rsidRPr="00607BD6" w:rsidRDefault="00402095" w:rsidP="00402095">
      <w:pPr>
        <w:pStyle w:val="Prrafodelista"/>
        <w:ind w:left="567"/>
        <w:jc w:val="both"/>
        <w:rPr>
          <w:rFonts w:ascii="Arial" w:hAnsi="Arial" w:cs="Arial"/>
          <w:b/>
          <w:sz w:val="22"/>
          <w:szCs w:val="22"/>
        </w:rPr>
      </w:pPr>
    </w:p>
    <w:p w14:paraId="3E453FD6"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Reducción de plazos para la presentación y apertura de proposiciones.</w:t>
      </w:r>
    </w:p>
    <w:p w14:paraId="01AECE83" w14:textId="77777777" w:rsidR="00402095" w:rsidRPr="00607BD6" w:rsidRDefault="00402095" w:rsidP="00402095">
      <w:pPr>
        <w:pStyle w:val="Prrafodelista"/>
        <w:ind w:left="360"/>
        <w:jc w:val="both"/>
        <w:rPr>
          <w:rFonts w:ascii="Arial" w:hAnsi="Arial" w:cs="Arial"/>
        </w:rPr>
      </w:pPr>
    </w:p>
    <w:p w14:paraId="27010790" w14:textId="77777777" w:rsidR="00BB14D7" w:rsidRDefault="00BB14D7" w:rsidP="00BB14D7">
      <w:pPr>
        <w:pStyle w:val="Prrafodelista"/>
        <w:ind w:left="709"/>
        <w:jc w:val="both"/>
        <w:rPr>
          <w:rFonts w:ascii="Arial" w:hAnsi="Arial" w:cs="Arial"/>
        </w:rPr>
      </w:pPr>
      <w:r>
        <w:rPr>
          <w:rFonts w:ascii="Arial" w:hAnsi="Arial" w:cs="Arial"/>
        </w:rPr>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14:paraId="527D56F9" w14:textId="77777777" w:rsidR="00402095" w:rsidRPr="00607BD6" w:rsidRDefault="00402095" w:rsidP="00402095">
      <w:pPr>
        <w:tabs>
          <w:tab w:val="left" w:pos="426"/>
        </w:tabs>
        <w:spacing w:after="0" w:line="240" w:lineRule="auto"/>
        <w:ind w:left="567"/>
        <w:jc w:val="both"/>
        <w:rPr>
          <w:rFonts w:ascii="Arial" w:hAnsi="Arial" w:cs="Arial"/>
        </w:rPr>
      </w:pPr>
    </w:p>
    <w:p w14:paraId="2D7E7350"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Fecha, hora, lugar y condiciones para la celebración de los actos del proceso.</w:t>
      </w:r>
    </w:p>
    <w:p w14:paraId="671A8A45" w14:textId="77777777" w:rsidR="00402095" w:rsidRPr="00607BD6" w:rsidRDefault="00402095" w:rsidP="00402095">
      <w:pPr>
        <w:pStyle w:val="Prrafodelista"/>
        <w:ind w:left="360"/>
        <w:jc w:val="both"/>
        <w:rPr>
          <w:rFonts w:ascii="Arial" w:hAnsi="Arial" w:cs="Arial"/>
          <w:b/>
        </w:rPr>
      </w:pPr>
    </w:p>
    <w:p w14:paraId="00375A7A" w14:textId="77777777" w:rsidR="00402095" w:rsidRPr="00607BD6" w:rsidRDefault="00402095" w:rsidP="00402095">
      <w:pPr>
        <w:pStyle w:val="Prrafodelista"/>
        <w:numPr>
          <w:ilvl w:val="1"/>
          <w:numId w:val="23"/>
        </w:numPr>
        <w:ind w:left="851" w:hanging="425"/>
        <w:jc w:val="both"/>
        <w:rPr>
          <w:rFonts w:ascii="Arial" w:hAnsi="Arial" w:cs="Arial"/>
          <w:b/>
          <w:sz w:val="22"/>
          <w:szCs w:val="22"/>
        </w:rPr>
      </w:pPr>
      <w:r w:rsidRPr="00607BD6">
        <w:rPr>
          <w:rFonts w:ascii="Arial" w:hAnsi="Arial" w:cs="Arial"/>
          <w:b/>
          <w:sz w:val="22"/>
          <w:szCs w:val="22"/>
        </w:rPr>
        <w:t>Obtención de la Convocatoria.</w:t>
      </w:r>
    </w:p>
    <w:p w14:paraId="6696B2E4" w14:textId="77777777" w:rsidR="00402095" w:rsidRPr="00607BD6" w:rsidRDefault="00402095" w:rsidP="00402095">
      <w:pPr>
        <w:pStyle w:val="Prrafodelista"/>
        <w:ind w:left="851"/>
        <w:jc w:val="both"/>
        <w:rPr>
          <w:rFonts w:ascii="Arial" w:hAnsi="Arial" w:cs="Arial"/>
          <w:szCs w:val="22"/>
        </w:rPr>
      </w:pPr>
    </w:p>
    <w:p w14:paraId="3E59B3FD" w14:textId="7613B400"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Los licitantes podrán obtener la convocatoria en versión electrónica sin costo en la página de CompraNet en la dirección </w:t>
      </w:r>
      <w:hyperlink r:id="rId13" w:history="1">
        <w:r w:rsidRPr="00607BD6">
          <w:rPr>
            <w:rStyle w:val="Hipervnculo"/>
            <w:rFonts w:ascii="Arial" w:hAnsi="Arial" w:cs="Arial"/>
            <w:szCs w:val="22"/>
          </w:rPr>
          <w:t>http://www.compranet.gob.mx/</w:t>
        </w:r>
      </w:hyperlink>
      <w:r w:rsidRPr="00607BD6">
        <w:rPr>
          <w:rFonts w:ascii="Arial" w:hAnsi="Arial" w:cs="Arial"/>
          <w:szCs w:val="22"/>
        </w:rPr>
        <w:t xml:space="preserve"> o bien en la página de Internet del CIATEJ, A.C.: </w:t>
      </w:r>
      <w:hyperlink r:id="rId14" w:history="1">
        <w:r w:rsidRPr="00607BD6">
          <w:rPr>
            <w:rStyle w:val="Hipervnculo"/>
            <w:rFonts w:ascii="Arial" w:hAnsi="Arial" w:cs="Arial"/>
          </w:rPr>
          <w:t>http://ciatej.mx/acerca-de/quienes-somos/licitaciones/</w:t>
        </w:r>
      </w:hyperlink>
      <w:r w:rsidRPr="00607BD6">
        <w:rPr>
          <w:rFonts w:ascii="Arial" w:hAnsi="Arial" w:cs="Arial"/>
          <w:szCs w:val="22"/>
        </w:rPr>
        <w:t xml:space="preserve">, así mismo, la convocante pondrá a disposición para consulta de los licitantes, un ejemplar impreso con la </w:t>
      </w:r>
      <w:r w:rsidR="00AF06D4" w:rsidRPr="00607BD6">
        <w:rPr>
          <w:rFonts w:ascii="Arial" w:hAnsi="Arial" w:cs="Arial"/>
          <w:szCs w:val="22"/>
        </w:rPr>
        <w:t xml:space="preserve">Auxiliar de Adquisiciones de la Subdirección de Recursos Materiales, ubicada en Av. Normalistas número 800, edificio de Administración, planta baja Col. Colinas de la Normal, C.P. 44270; en Guadalajara, Jalisco. La presente </w:t>
      </w:r>
      <w:r w:rsidR="00AF06D4" w:rsidRPr="00607BD6">
        <w:rPr>
          <w:rFonts w:ascii="Arial" w:hAnsi="Arial" w:cs="Arial"/>
        </w:rPr>
        <w:t>Licitación</w:t>
      </w:r>
      <w:r w:rsidR="00AF06D4" w:rsidRPr="00607BD6">
        <w:rPr>
          <w:rFonts w:ascii="Arial" w:hAnsi="Arial" w:cs="Arial"/>
          <w:szCs w:val="22"/>
        </w:rPr>
        <w:t xml:space="preserve"> estará disponible a partir del día </w:t>
      </w:r>
      <w:r w:rsidR="006A6DF9">
        <w:rPr>
          <w:rFonts w:ascii="Arial" w:hAnsi="Arial" w:cs="Arial"/>
          <w:b/>
          <w:bCs/>
          <w:color w:val="FF0000"/>
          <w:szCs w:val="22"/>
          <w:highlight w:val="yellow"/>
        </w:rPr>
        <w:t>24</w:t>
      </w:r>
      <w:r w:rsidR="00AF06D4" w:rsidRPr="00005DED">
        <w:rPr>
          <w:rFonts w:ascii="Arial" w:hAnsi="Arial" w:cs="Arial"/>
          <w:b/>
          <w:bCs/>
          <w:color w:val="FF0000"/>
          <w:szCs w:val="22"/>
          <w:highlight w:val="yellow"/>
        </w:rPr>
        <w:t xml:space="preserve"> de </w:t>
      </w:r>
      <w:r w:rsidR="006A6DF9">
        <w:rPr>
          <w:rFonts w:ascii="Arial" w:hAnsi="Arial" w:cs="Arial"/>
          <w:b/>
          <w:bCs/>
          <w:color w:val="FF0000"/>
          <w:szCs w:val="22"/>
          <w:highlight w:val="yellow"/>
        </w:rPr>
        <w:t>agost</w:t>
      </w:r>
      <w:r w:rsidR="00FD1C92" w:rsidRPr="00005DED">
        <w:rPr>
          <w:rFonts w:ascii="Arial" w:hAnsi="Arial" w:cs="Arial"/>
          <w:b/>
          <w:bCs/>
          <w:color w:val="FF0000"/>
          <w:szCs w:val="22"/>
          <w:highlight w:val="yellow"/>
        </w:rPr>
        <w:t>o</w:t>
      </w:r>
      <w:r w:rsidR="00AF06D4" w:rsidRPr="00005DED">
        <w:rPr>
          <w:rFonts w:ascii="Arial" w:hAnsi="Arial" w:cs="Arial"/>
          <w:b/>
          <w:bCs/>
          <w:color w:val="FF0000"/>
          <w:szCs w:val="22"/>
          <w:highlight w:val="yellow"/>
        </w:rPr>
        <w:t xml:space="preserve"> de 202</w:t>
      </w:r>
      <w:r w:rsidR="006A6DF9">
        <w:rPr>
          <w:rFonts w:ascii="Arial" w:hAnsi="Arial" w:cs="Arial"/>
          <w:b/>
          <w:bCs/>
          <w:color w:val="FF0000"/>
          <w:szCs w:val="22"/>
          <w:highlight w:val="yellow"/>
        </w:rPr>
        <w:t>1</w:t>
      </w:r>
      <w:r w:rsidR="00AF06D4" w:rsidRPr="00005DED">
        <w:rPr>
          <w:rFonts w:ascii="Arial" w:hAnsi="Arial" w:cs="Arial"/>
          <w:b/>
          <w:bCs/>
          <w:color w:val="FF0000"/>
          <w:szCs w:val="22"/>
          <w:highlight w:val="yellow"/>
        </w:rPr>
        <w:t xml:space="preserve"> </w:t>
      </w:r>
      <w:r w:rsidR="00AF06D4" w:rsidRPr="00005DED">
        <w:rPr>
          <w:rFonts w:ascii="Arial" w:hAnsi="Arial" w:cs="Arial"/>
          <w:b/>
          <w:bCs/>
          <w:szCs w:val="22"/>
          <w:highlight w:val="yellow"/>
        </w:rPr>
        <w:t>y</w:t>
      </w:r>
      <w:r w:rsidR="00AF06D4" w:rsidRPr="00607BD6">
        <w:rPr>
          <w:rFonts w:ascii="Arial" w:hAnsi="Arial" w:cs="Arial"/>
          <w:b/>
          <w:bCs/>
          <w:szCs w:val="22"/>
        </w:rPr>
        <w:t xml:space="preserve"> hasta el día en que se emita el fallo correspondiente</w:t>
      </w:r>
      <w:r w:rsidR="00AF06D4" w:rsidRPr="00607BD6">
        <w:rPr>
          <w:rFonts w:ascii="Arial" w:hAnsi="Arial" w:cs="Arial"/>
          <w:szCs w:val="22"/>
        </w:rPr>
        <w:t>.</w:t>
      </w:r>
    </w:p>
    <w:p w14:paraId="125ACD00" w14:textId="77777777" w:rsidR="00402095" w:rsidRPr="00607BD6" w:rsidRDefault="00402095" w:rsidP="00402095">
      <w:pPr>
        <w:pStyle w:val="Prrafodelista"/>
        <w:ind w:left="851"/>
        <w:jc w:val="both"/>
        <w:rPr>
          <w:rFonts w:ascii="Arial" w:hAnsi="Arial" w:cs="Arial"/>
          <w:szCs w:val="22"/>
        </w:rPr>
      </w:pPr>
    </w:p>
    <w:p w14:paraId="1B47A23F" w14:textId="77777777" w:rsidR="00AF06D4" w:rsidRPr="00607BD6" w:rsidRDefault="00AF06D4" w:rsidP="00AF06D4">
      <w:pPr>
        <w:pStyle w:val="Prrafodelista"/>
        <w:ind w:left="851"/>
        <w:jc w:val="both"/>
        <w:rPr>
          <w:rFonts w:ascii="Arial" w:hAnsi="Arial" w:cs="Arial"/>
          <w:b/>
          <w:szCs w:val="22"/>
        </w:rPr>
      </w:pPr>
      <w:r w:rsidRPr="00607BD6">
        <w:rPr>
          <w:rFonts w:ascii="Arial" w:hAnsi="Arial" w:cs="Arial"/>
          <w:szCs w:val="22"/>
        </w:rPr>
        <w:t xml:space="preserve">Por tratarse de un procedimiento de </w:t>
      </w:r>
      <w:r w:rsidRPr="00607BD6">
        <w:rPr>
          <w:rFonts w:ascii="Arial" w:hAnsi="Arial" w:cs="Arial"/>
        </w:rPr>
        <w:t>Licitación Pública</w:t>
      </w:r>
      <w:r w:rsidRPr="00607BD6">
        <w:rPr>
          <w:rFonts w:ascii="Arial" w:hAnsi="Arial" w:cs="Arial"/>
          <w:szCs w:val="22"/>
        </w:rPr>
        <w:t xml:space="preserve"> Nacional</w:t>
      </w:r>
      <w:r w:rsidRPr="00607BD6">
        <w:rPr>
          <w:rFonts w:ascii="Arial" w:hAnsi="Arial"/>
          <w:b/>
          <w:color w:val="FF0000"/>
        </w:rPr>
        <w:t xml:space="preserve"> ELECTRÓNICA</w:t>
      </w:r>
      <w:r w:rsidRPr="00607BD6">
        <w:rPr>
          <w:rFonts w:ascii="Arial" w:hAnsi="Arial" w:cs="Arial"/>
          <w:szCs w:val="22"/>
        </w:rPr>
        <w:t xml:space="preserve">, para poder participar en él a través de los medios de comunicación electrónica, los licitantes deberán manifestar su interés de participar en el sistema de CompraNet hasta </w:t>
      </w:r>
      <w:r w:rsidRPr="00607BD6">
        <w:rPr>
          <w:rFonts w:ascii="Arial" w:hAnsi="Arial" w:cs="Arial"/>
          <w:b/>
          <w:color w:val="FF0000"/>
          <w:szCs w:val="22"/>
        </w:rPr>
        <w:t>una hora antes (horario Centro del país) de que se realice el Acto de Presentación y Apertura de Proposiciones (indicado en la carátula de la presente)</w:t>
      </w:r>
      <w:r w:rsidRPr="00607BD6">
        <w:rPr>
          <w:rFonts w:ascii="Arial" w:hAnsi="Arial" w:cs="Arial"/>
          <w:szCs w:val="22"/>
        </w:rPr>
        <w:t xml:space="preserve">, en la siguiente dirección: </w:t>
      </w:r>
      <w:hyperlink r:id="rId15" w:history="1">
        <w:r w:rsidRPr="00607BD6">
          <w:rPr>
            <w:rStyle w:val="Hipervnculo"/>
            <w:rFonts w:ascii="Arial" w:hAnsi="Arial" w:cs="Arial"/>
            <w:szCs w:val="22"/>
          </w:rPr>
          <w:t>http://www.compranet.gob.mx/</w:t>
        </w:r>
      </w:hyperlink>
      <w:r w:rsidRPr="00607BD6">
        <w:rPr>
          <w:rFonts w:ascii="Arial" w:hAnsi="Arial" w:cs="Arial"/>
          <w:szCs w:val="22"/>
        </w:rPr>
        <w:t xml:space="preserve">. </w:t>
      </w:r>
      <w:r w:rsidRPr="00607BD6">
        <w:rPr>
          <w:rFonts w:ascii="Arial" w:hAnsi="Arial" w:cs="Arial"/>
          <w:b/>
          <w:szCs w:val="22"/>
        </w:rPr>
        <w:t xml:space="preserve"> </w:t>
      </w:r>
    </w:p>
    <w:p w14:paraId="384DE658" w14:textId="77777777" w:rsidR="00402095" w:rsidRPr="00607BD6" w:rsidRDefault="00402095" w:rsidP="00402095">
      <w:pPr>
        <w:tabs>
          <w:tab w:val="left" w:pos="0"/>
        </w:tabs>
        <w:spacing w:after="0" w:line="240" w:lineRule="auto"/>
        <w:jc w:val="both"/>
        <w:rPr>
          <w:rFonts w:ascii="Arial" w:hAnsi="Arial" w:cs="Arial"/>
          <w:b/>
        </w:rPr>
      </w:pPr>
    </w:p>
    <w:p w14:paraId="1F8A976F" w14:textId="77777777" w:rsidR="00402095" w:rsidRPr="00607BD6" w:rsidRDefault="00402095" w:rsidP="00402095">
      <w:pPr>
        <w:pStyle w:val="Prrafodelista"/>
        <w:numPr>
          <w:ilvl w:val="1"/>
          <w:numId w:val="23"/>
        </w:numPr>
        <w:ind w:left="851" w:hanging="425"/>
        <w:jc w:val="both"/>
        <w:rPr>
          <w:rFonts w:ascii="Arial" w:hAnsi="Arial" w:cs="Arial"/>
          <w:b/>
          <w:sz w:val="22"/>
          <w:szCs w:val="22"/>
        </w:rPr>
      </w:pPr>
      <w:r w:rsidRPr="00607BD6">
        <w:rPr>
          <w:rFonts w:ascii="Arial" w:hAnsi="Arial" w:cs="Arial"/>
          <w:b/>
          <w:sz w:val="22"/>
          <w:szCs w:val="22"/>
        </w:rPr>
        <w:t>Visita a las instalaciones de la convocante.</w:t>
      </w:r>
    </w:p>
    <w:p w14:paraId="22E05285" w14:textId="77777777" w:rsidR="00402095" w:rsidRPr="00607BD6" w:rsidRDefault="00402095" w:rsidP="00402095">
      <w:pPr>
        <w:pStyle w:val="Prrafodelista"/>
        <w:ind w:left="851"/>
        <w:jc w:val="both"/>
        <w:rPr>
          <w:rFonts w:ascii="Arial" w:hAnsi="Arial" w:cs="Arial"/>
          <w:szCs w:val="22"/>
        </w:rPr>
      </w:pPr>
    </w:p>
    <w:p w14:paraId="12CA7FF3" w14:textId="77777777" w:rsidR="00402095" w:rsidRPr="00607BD6" w:rsidRDefault="00402095" w:rsidP="00402095">
      <w:pPr>
        <w:pStyle w:val="Prrafodelista"/>
        <w:ind w:left="851"/>
        <w:jc w:val="both"/>
        <w:rPr>
          <w:rFonts w:ascii="Arial" w:hAnsi="Arial" w:cs="Arial"/>
          <w:sz w:val="22"/>
          <w:szCs w:val="22"/>
        </w:rPr>
      </w:pPr>
      <w:r w:rsidRPr="00607BD6">
        <w:rPr>
          <w:rFonts w:ascii="Arial" w:hAnsi="Arial" w:cs="Arial"/>
          <w:szCs w:val="22"/>
        </w:rPr>
        <w:t>Considerando la naturaleza de los bienes a contratar, para el presente procedimiento de contratación, no se requiere realizar visita a las instalaciones del CIATEJ, A.C. en el que se requiere el suministro de los bienes.</w:t>
      </w:r>
      <w:r w:rsidRPr="00607BD6">
        <w:rPr>
          <w:rFonts w:ascii="Arial" w:hAnsi="Arial" w:cs="Arial"/>
          <w:sz w:val="22"/>
          <w:szCs w:val="22"/>
        </w:rPr>
        <w:t xml:space="preserve"> </w:t>
      </w:r>
    </w:p>
    <w:p w14:paraId="7D9B59A0" w14:textId="77777777" w:rsidR="00402095" w:rsidRPr="00607BD6" w:rsidRDefault="00402095" w:rsidP="00402095">
      <w:pPr>
        <w:pStyle w:val="Prrafodelista"/>
        <w:ind w:left="567"/>
        <w:jc w:val="both"/>
        <w:rPr>
          <w:rFonts w:ascii="Arial" w:hAnsi="Arial" w:cs="Arial"/>
          <w:sz w:val="22"/>
          <w:szCs w:val="22"/>
        </w:rPr>
      </w:pPr>
    </w:p>
    <w:p w14:paraId="4BCA52D9" w14:textId="77777777" w:rsidR="00402095" w:rsidRPr="00607BD6" w:rsidRDefault="00402095" w:rsidP="00402095">
      <w:pPr>
        <w:pStyle w:val="Prrafodelista"/>
        <w:numPr>
          <w:ilvl w:val="1"/>
          <w:numId w:val="23"/>
        </w:numPr>
        <w:ind w:left="851" w:hanging="425"/>
        <w:jc w:val="both"/>
        <w:rPr>
          <w:rFonts w:ascii="Arial" w:hAnsi="Arial" w:cs="Arial"/>
          <w:b/>
          <w:sz w:val="22"/>
          <w:szCs w:val="22"/>
        </w:rPr>
      </w:pPr>
      <w:r w:rsidRPr="00607BD6">
        <w:rPr>
          <w:rFonts w:ascii="Arial" w:hAnsi="Arial" w:cs="Arial"/>
          <w:b/>
          <w:sz w:val="22"/>
          <w:szCs w:val="22"/>
        </w:rPr>
        <w:t>Junta de aclaraciones a la Convocatoria.</w:t>
      </w:r>
    </w:p>
    <w:p w14:paraId="2BD93543" w14:textId="77777777" w:rsidR="00402095" w:rsidRPr="00607BD6" w:rsidRDefault="00402095" w:rsidP="00402095">
      <w:pPr>
        <w:spacing w:after="0" w:line="240" w:lineRule="auto"/>
        <w:rPr>
          <w:rFonts w:ascii="Arial" w:hAnsi="Arial" w:cs="Arial"/>
          <w:sz w:val="20"/>
        </w:rPr>
      </w:pPr>
    </w:p>
    <w:p w14:paraId="46DD0A6E"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La primera Junta de Aclaraciones a la presente convocatoria se llevará a cabo el </w:t>
      </w:r>
      <w:r w:rsidRPr="00607BD6">
        <w:rPr>
          <w:rFonts w:ascii="Arial" w:hAnsi="Arial" w:cs="Arial"/>
          <w:color w:val="FF0000"/>
          <w:szCs w:val="22"/>
        </w:rPr>
        <w:t>día, hora y en el lugar</w:t>
      </w:r>
      <w:r w:rsidRPr="00607BD6">
        <w:rPr>
          <w:rFonts w:ascii="Arial" w:hAnsi="Arial" w:cs="Arial"/>
          <w:szCs w:val="22"/>
        </w:rPr>
        <w:t xml:space="preserve"> que se señala en la carátula de la presente Convocatoria.</w:t>
      </w:r>
    </w:p>
    <w:p w14:paraId="28E5F58E" w14:textId="77777777" w:rsidR="00402095" w:rsidRPr="00607BD6" w:rsidRDefault="00402095" w:rsidP="00402095">
      <w:pPr>
        <w:pStyle w:val="Prrafodelista"/>
        <w:ind w:left="851"/>
        <w:jc w:val="both"/>
        <w:rPr>
          <w:rFonts w:ascii="Arial" w:hAnsi="Arial" w:cs="Arial"/>
          <w:szCs w:val="22"/>
        </w:rPr>
      </w:pPr>
    </w:p>
    <w:p w14:paraId="190A0907"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La(s) junta(s) de aclaraciones que la convocante determine realizar, se llevará(n) a cabo conforme a lo establecido en el </w:t>
      </w:r>
      <w:r w:rsidRPr="00607BD6">
        <w:rPr>
          <w:rFonts w:ascii="Arial" w:hAnsi="Arial" w:cs="Arial"/>
          <w:color w:val="00B050"/>
          <w:szCs w:val="22"/>
        </w:rPr>
        <w:t>artículo 33 Bis de la LAASSP y artículos 45 y 46 de su Reglamento</w:t>
      </w:r>
      <w:r w:rsidRPr="00607BD6">
        <w:rPr>
          <w:rFonts w:ascii="Arial" w:hAnsi="Arial" w:cs="Arial"/>
          <w:szCs w:val="22"/>
        </w:rPr>
        <w:t>, por lo que los licitantes deberán estar a lo dispuesto en los mismos para efecto de su participación en dicha(s) junta(s).</w:t>
      </w:r>
    </w:p>
    <w:p w14:paraId="31090D1D" w14:textId="77777777" w:rsidR="00402095" w:rsidRPr="00607BD6" w:rsidRDefault="00402095" w:rsidP="00402095">
      <w:pPr>
        <w:pStyle w:val="Prrafodelista"/>
        <w:ind w:left="851"/>
        <w:jc w:val="both"/>
        <w:rPr>
          <w:rFonts w:ascii="Arial" w:hAnsi="Arial" w:cs="Arial"/>
          <w:szCs w:val="22"/>
        </w:rPr>
      </w:pPr>
    </w:p>
    <w:p w14:paraId="4348D485"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Las solicitudes de aclaración a la presente Convocatoria que formulen los licitantes, </w:t>
      </w:r>
      <w:r w:rsidRPr="00607BD6">
        <w:rPr>
          <w:rFonts w:ascii="Arial" w:hAnsi="Arial" w:cs="Arial"/>
          <w:b/>
          <w:szCs w:val="22"/>
          <w:u w:val="single"/>
        </w:rPr>
        <w:t>deberán presentarse a través de CompraNet,</w:t>
      </w:r>
      <w:r w:rsidRPr="00607BD6">
        <w:rPr>
          <w:rFonts w:ascii="Arial" w:hAnsi="Arial" w:cs="Arial"/>
          <w:b/>
          <w:szCs w:val="22"/>
        </w:rPr>
        <w:t xml:space="preserve"> </w:t>
      </w:r>
      <w:r w:rsidRPr="00607BD6">
        <w:rPr>
          <w:rFonts w:ascii="Arial" w:hAnsi="Arial" w:cs="Arial"/>
          <w:szCs w:val="22"/>
        </w:rPr>
        <w:t>de la siguiente forma:</w:t>
      </w:r>
    </w:p>
    <w:p w14:paraId="5C0DDAFD" w14:textId="77777777" w:rsidR="00402095" w:rsidRPr="00607BD6" w:rsidRDefault="00402095" w:rsidP="00402095">
      <w:pPr>
        <w:pStyle w:val="Prrafodelista"/>
        <w:ind w:left="851"/>
        <w:jc w:val="both"/>
        <w:rPr>
          <w:rFonts w:ascii="Arial" w:hAnsi="Arial" w:cs="Arial"/>
          <w:szCs w:val="22"/>
        </w:rPr>
      </w:pPr>
    </w:p>
    <w:p w14:paraId="1A971299" w14:textId="77777777" w:rsidR="00402095" w:rsidRPr="00607BD6" w:rsidRDefault="00402095" w:rsidP="00402095">
      <w:pPr>
        <w:pStyle w:val="Prrafodelista"/>
        <w:numPr>
          <w:ilvl w:val="0"/>
          <w:numId w:val="40"/>
        </w:numPr>
        <w:jc w:val="both"/>
        <w:rPr>
          <w:rFonts w:ascii="Arial" w:hAnsi="Arial" w:cs="Arial"/>
          <w:szCs w:val="22"/>
        </w:rPr>
      </w:pPr>
      <w:r w:rsidRPr="00607BD6">
        <w:rPr>
          <w:rFonts w:ascii="Arial" w:hAnsi="Arial" w:cs="Arial"/>
          <w:szCs w:val="22"/>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607BD6">
        <w:rPr>
          <w:rFonts w:ascii="Arial" w:hAnsi="Arial" w:cs="Arial"/>
          <w:color w:val="FF0000"/>
          <w:szCs w:val="22"/>
        </w:rPr>
        <w:t>Anexo 4 “Formato para presentar solicitudes de aclaración para la Junta de Aclaraciones”</w:t>
      </w:r>
      <w:r w:rsidRPr="00607BD6">
        <w:rPr>
          <w:rFonts w:ascii="Arial" w:hAnsi="Arial" w:cs="Arial"/>
          <w:szCs w:val="22"/>
        </w:rPr>
        <w:t xml:space="preserve"> de la presente convocatoria.</w:t>
      </w:r>
    </w:p>
    <w:p w14:paraId="30B146A2" w14:textId="77777777" w:rsidR="00402095" w:rsidRPr="00607BD6" w:rsidRDefault="00402095" w:rsidP="00402095">
      <w:pPr>
        <w:pStyle w:val="Prrafodelista"/>
        <w:ind w:left="851"/>
        <w:jc w:val="both"/>
        <w:rPr>
          <w:rFonts w:ascii="Arial" w:hAnsi="Arial" w:cs="Arial"/>
          <w:szCs w:val="22"/>
        </w:rPr>
      </w:pPr>
    </w:p>
    <w:p w14:paraId="1BEF8088" w14:textId="77777777" w:rsidR="00402095" w:rsidRPr="00607BD6" w:rsidRDefault="00402095" w:rsidP="00402095">
      <w:pPr>
        <w:pStyle w:val="Prrafodelista"/>
        <w:ind w:left="1560"/>
        <w:jc w:val="both"/>
        <w:rPr>
          <w:rFonts w:ascii="Arial" w:hAnsi="Arial" w:cs="Arial"/>
          <w:szCs w:val="22"/>
        </w:rPr>
      </w:pPr>
      <w:r w:rsidRPr="00607BD6">
        <w:rPr>
          <w:rFonts w:ascii="Arial" w:hAnsi="Arial" w:cs="Arial"/>
          <w:szCs w:val="22"/>
        </w:rPr>
        <w:lastRenderedPageBreak/>
        <w:t xml:space="preserve">Las solicitudes de aclaración deberán plantearse de manera concisa y estar directamente vinculadas con los puntos contenidos en la presente convocatoria, indicando el numeral o punto específico con el cual se relaciona, </w:t>
      </w:r>
      <w:r w:rsidRPr="00607BD6">
        <w:rPr>
          <w:rFonts w:ascii="Arial" w:hAnsi="Arial" w:cs="Arial"/>
          <w:szCs w:val="22"/>
          <w:u w:val="single"/>
        </w:rPr>
        <w:t>debiendo remitir adicionalmente a la versión firmada del documento, una versión en formato editable (Word 97-2010 o PDF editable, no imagen)</w:t>
      </w:r>
      <w:r w:rsidRPr="00607BD6">
        <w:rPr>
          <w:rFonts w:ascii="Arial" w:hAnsi="Arial" w:cs="Arial"/>
          <w:szCs w:val="22"/>
        </w:rPr>
        <w:t>.</w:t>
      </w:r>
    </w:p>
    <w:p w14:paraId="4E22A66A" w14:textId="77777777" w:rsidR="00402095" w:rsidRPr="00607BD6" w:rsidRDefault="00402095" w:rsidP="00402095">
      <w:pPr>
        <w:pStyle w:val="Prrafodelista"/>
        <w:ind w:left="851"/>
        <w:jc w:val="both"/>
        <w:rPr>
          <w:rFonts w:ascii="Arial" w:hAnsi="Arial" w:cs="Arial"/>
          <w:szCs w:val="22"/>
        </w:rPr>
      </w:pPr>
    </w:p>
    <w:p w14:paraId="22571583" w14:textId="77777777" w:rsidR="00402095" w:rsidRPr="00607BD6" w:rsidRDefault="00402095" w:rsidP="00402095">
      <w:pPr>
        <w:pStyle w:val="Prrafodelista"/>
        <w:numPr>
          <w:ilvl w:val="0"/>
          <w:numId w:val="40"/>
        </w:numPr>
        <w:jc w:val="both"/>
        <w:rPr>
          <w:rFonts w:ascii="Arial" w:hAnsi="Arial" w:cs="Arial"/>
          <w:szCs w:val="22"/>
        </w:rPr>
      </w:pPr>
      <w:r w:rsidRPr="00607BD6">
        <w:rPr>
          <w:rFonts w:ascii="Arial" w:hAnsi="Arial" w:cs="Arial"/>
          <w:szCs w:val="22"/>
        </w:rPr>
        <w:t>Los licitantes deberán adjuntar a su solicitud de aclaración un escrito en el que expresen su interés en participar en la presente Licitación (</w:t>
      </w:r>
      <w:r w:rsidRPr="00607BD6">
        <w:rPr>
          <w:rFonts w:ascii="Arial" w:hAnsi="Arial" w:cs="Arial"/>
          <w:color w:val="FF0000"/>
          <w:szCs w:val="22"/>
        </w:rPr>
        <w:t>Anexo 3</w:t>
      </w:r>
      <w:r w:rsidRPr="00607BD6">
        <w:rPr>
          <w:rFonts w:ascii="Arial" w:hAnsi="Arial" w:cs="Arial"/>
          <w:szCs w:val="22"/>
        </w:rPr>
        <w:t>), debidamente firmado por sí o por representación de un tercero, manifestando en todos los casos los datos del interesado y, en su caso del representante, conteniendo como mínimo:</w:t>
      </w:r>
    </w:p>
    <w:p w14:paraId="01E116BD" w14:textId="77777777" w:rsidR="00402095" w:rsidRPr="00607BD6" w:rsidRDefault="00402095" w:rsidP="00402095">
      <w:pPr>
        <w:pStyle w:val="Prrafodelista"/>
        <w:ind w:left="851"/>
        <w:jc w:val="both"/>
        <w:rPr>
          <w:rFonts w:ascii="Arial" w:hAnsi="Arial" w:cs="Arial"/>
          <w:szCs w:val="22"/>
        </w:rPr>
      </w:pPr>
    </w:p>
    <w:p w14:paraId="33320376" w14:textId="77777777" w:rsidR="00402095" w:rsidRPr="00607BD6" w:rsidRDefault="00402095" w:rsidP="00402095">
      <w:pPr>
        <w:pStyle w:val="Prrafodelista"/>
        <w:numPr>
          <w:ilvl w:val="0"/>
          <w:numId w:val="41"/>
        </w:numPr>
        <w:ind w:left="1985"/>
        <w:jc w:val="both"/>
        <w:rPr>
          <w:rFonts w:ascii="Arial" w:hAnsi="Arial" w:cs="Arial"/>
          <w:szCs w:val="22"/>
        </w:rPr>
      </w:pPr>
      <w:r w:rsidRPr="00607BD6">
        <w:rPr>
          <w:rFonts w:ascii="Arial" w:hAnsi="Arial" w:cs="Arial"/>
          <w:szCs w:val="22"/>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7657C5" w:rsidRPr="00607BD6">
        <w:rPr>
          <w:rFonts w:ascii="Arial" w:hAnsi="Arial" w:cs="Arial"/>
          <w:szCs w:val="22"/>
        </w:rPr>
        <w:t>morales,</w:t>
      </w:r>
      <w:r w:rsidRPr="00607BD6">
        <w:rPr>
          <w:rFonts w:ascii="Arial" w:hAnsi="Arial" w:cs="Arial"/>
          <w:szCs w:val="22"/>
        </w:rPr>
        <w:t xml:space="preserve"> así como el nombre de los socios, y </w:t>
      </w:r>
    </w:p>
    <w:p w14:paraId="20BBA58E" w14:textId="77777777" w:rsidR="00402095" w:rsidRPr="00607BD6" w:rsidRDefault="00402095" w:rsidP="00402095">
      <w:pPr>
        <w:pStyle w:val="Prrafodelista"/>
        <w:ind w:left="851"/>
        <w:jc w:val="both"/>
        <w:rPr>
          <w:rFonts w:ascii="Arial" w:hAnsi="Arial" w:cs="Arial"/>
          <w:szCs w:val="22"/>
        </w:rPr>
      </w:pPr>
    </w:p>
    <w:p w14:paraId="59CB0157" w14:textId="77777777" w:rsidR="00402095" w:rsidRPr="00607BD6" w:rsidRDefault="00402095" w:rsidP="00402095">
      <w:pPr>
        <w:pStyle w:val="Prrafodelista"/>
        <w:numPr>
          <w:ilvl w:val="0"/>
          <w:numId w:val="41"/>
        </w:numPr>
        <w:ind w:left="1985"/>
        <w:jc w:val="both"/>
        <w:rPr>
          <w:rFonts w:ascii="Arial" w:hAnsi="Arial" w:cs="Arial"/>
          <w:szCs w:val="22"/>
        </w:rPr>
      </w:pPr>
      <w:r w:rsidRPr="00607BD6">
        <w:rPr>
          <w:rFonts w:ascii="Arial" w:hAnsi="Arial" w:cs="Arial"/>
          <w:szCs w:val="22"/>
        </w:rPr>
        <w:t>Del representante o apoderado legal del licitante: datos de las escrituras públicas en las que le fueron otorgadas las facultades de representación legal.</w:t>
      </w:r>
    </w:p>
    <w:p w14:paraId="5BFF4EC1" w14:textId="77777777" w:rsidR="00402095" w:rsidRPr="00607BD6" w:rsidRDefault="00402095" w:rsidP="00402095">
      <w:pPr>
        <w:pStyle w:val="Prrafodelista"/>
        <w:ind w:left="851"/>
        <w:jc w:val="both"/>
        <w:rPr>
          <w:rFonts w:ascii="Arial" w:hAnsi="Arial" w:cs="Arial"/>
          <w:szCs w:val="22"/>
        </w:rPr>
      </w:pPr>
    </w:p>
    <w:p w14:paraId="6C7D2E62"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Sólo tendrán derecho a formular solicitudes de aclaración en relación con la convocatoria a la </w:t>
      </w:r>
      <w:r w:rsidRPr="00607BD6">
        <w:rPr>
          <w:rFonts w:ascii="Arial" w:hAnsi="Arial" w:cs="Arial"/>
        </w:rPr>
        <w:t>Licitación</w:t>
      </w:r>
      <w:r w:rsidRPr="00607BD6">
        <w:rPr>
          <w:rFonts w:ascii="Arial" w:hAnsi="Arial" w:cs="Arial"/>
          <w:szCs w:val="22"/>
        </w:rPr>
        <w:t xml:space="preserve"> las personas que presenten el escrito de interés señalado en este punto.</w:t>
      </w:r>
    </w:p>
    <w:p w14:paraId="19695180" w14:textId="77777777" w:rsidR="00402095" w:rsidRPr="00607BD6" w:rsidRDefault="00402095" w:rsidP="00402095">
      <w:pPr>
        <w:pStyle w:val="Prrafodelista"/>
        <w:ind w:left="851"/>
        <w:jc w:val="both"/>
        <w:rPr>
          <w:rFonts w:ascii="Arial" w:hAnsi="Arial" w:cs="Arial"/>
          <w:szCs w:val="22"/>
        </w:rPr>
      </w:pPr>
    </w:p>
    <w:p w14:paraId="7868648D"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Las solicitudes que no cumplan con los requisitos señalados en los puntos anteriores, podrán ser desechadas por la convocante.</w:t>
      </w:r>
    </w:p>
    <w:p w14:paraId="57E6793F" w14:textId="77777777" w:rsidR="00402095" w:rsidRPr="00607BD6" w:rsidRDefault="00402095" w:rsidP="00402095">
      <w:pPr>
        <w:pStyle w:val="Prrafodelista"/>
        <w:ind w:left="851"/>
        <w:jc w:val="both"/>
        <w:rPr>
          <w:rFonts w:ascii="Arial" w:hAnsi="Arial" w:cs="Arial"/>
          <w:szCs w:val="22"/>
        </w:rPr>
      </w:pPr>
    </w:p>
    <w:p w14:paraId="3FC641D3"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Las solicitudes de aclaración y el correspondiente escrito de interés se podrán enviar a partir de la publicación de la convocatoria en CompraNet y a </w:t>
      </w:r>
      <w:r w:rsidRPr="00607BD6">
        <w:rPr>
          <w:rFonts w:ascii="Arial" w:hAnsi="Arial" w:cs="Arial"/>
          <w:b/>
          <w:color w:val="FF0000"/>
          <w:szCs w:val="22"/>
          <w:u w:val="single"/>
        </w:rPr>
        <w:t>más tardar 24:00 (veinticuatro horas)</w:t>
      </w:r>
      <w:r w:rsidRPr="00607BD6">
        <w:rPr>
          <w:rFonts w:ascii="Arial" w:hAnsi="Arial" w:cs="Arial"/>
          <w:szCs w:val="22"/>
        </w:rPr>
        <w:t xml:space="preserve"> antes de la fecha y hora en que se vaya a realizar la primer Junta de Aclaraciones, mismas que serán dirigidas a la Subdirección de Recursos Materiales.</w:t>
      </w:r>
    </w:p>
    <w:p w14:paraId="33D8109F" w14:textId="77777777" w:rsidR="00402095" w:rsidRPr="00607BD6" w:rsidRDefault="00402095" w:rsidP="00402095">
      <w:pPr>
        <w:pStyle w:val="Prrafodelista"/>
        <w:ind w:left="851"/>
        <w:jc w:val="both"/>
        <w:rPr>
          <w:rFonts w:ascii="Arial" w:hAnsi="Arial" w:cs="Arial"/>
          <w:szCs w:val="22"/>
        </w:rPr>
      </w:pPr>
    </w:p>
    <w:p w14:paraId="03027CDB"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14:paraId="117C8FEA" w14:textId="77777777" w:rsidR="00402095" w:rsidRPr="00607BD6" w:rsidRDefault="00402095" w:rsidP="00402095">
      <w:pPr>
        <w:pStyle w:val="Prrafodelista"/>
        <w:ind w:left="851"/>
        <w:jc w:val="both"/>
        <w:rPr>
          <w:rFonts w:ascii="Arial" w:hAnsi="Arial" w:cs="Arial"/>
          <w:szCs w:val="22"/>
        </w:rPr>
      </w:pPr>
    </w:p>
    <w:p w14:paraId="72A9B9E1" w14:textId="77777777" w:rsidR="00402095" w:rsidRPr="00607BD6" w:rsidRDefault="00402095" w:rsidP="00402095">
      <w:pPr>
        <w:spacing w:after="0"/>
        <w:ind w:left="851"/>
        <w:jc w:val="both"/>
        <w:rPr>
          <w:rFonts w:ascii="Arial" w:hAnsi="Arial" w:cs="Arial"/>
          <w:sz w:val="20"/>
        </w:rPr>
      </w:pPr>
      <w:r w:rsidRPr="00607BD6">
        <w:rPr>
          <w:rFonts w:ascii="Arial" w:hAnsi="Arial" w:cs="Arial"/>
          <w:b/>
          <w:sz w:val="20"/>
        </w:rPr>
        <w:t>Las preguntas y el escrito de interés deberán ser presentados mediante: el Sistema CompraNet.</w:t>
      </w:r>
    </w:p>
    <w:p w14:paraId="744CF495" w14:textId="77777777" w:rsidR="00402095" w:rsidRPr="00607BD6" w:rsidRDefault="00402095" w:rsidP="00402095">
      <w:pPr>
        <w:pStyle w:val="Prrafodelista"/>
        <w:jc w:val="both"/>
        <w:rPr>
          <w:rFonts w:ascii="Arial" w:hAnsi="Arial" w:cs="Arial"/>
          <w:szCs w:val="22"/>
        </w:rPr>
      </w:pPr>
    </w:p>
    <w:p w14:paraId="474FDE1B"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La convocante tomará como hora de recepción de las solicitudes de aclaración del licitante, la que registre CompraNet al momento de su envío.</w:t>
      </w:r>
    </w:p>
    <w:p w14:paraId="5E0893E3" w14:textId="77777777" w:rsidR="00402095" w:rsidRPr="00607BD6" w:rsidRDefault="00402095" w:rsidP="00402095">
      <w:pPr>
        <w:pStyle w:val="Prrafodelista"/>
        <w:ind w:left="851"/>
        <w:jc w:val="both"/>
        <w:rPr>
          <w:rFonts w:ascii="Arial" w:hAnsi="Arial" w:cs="Arial"/>
          <w:szCs w:val="22"/>
        </w:rPr>
      </w:pPr>
    </w:p>
    <w:p w14:paraId="0A1E62C1"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Al concluir la primera Junta de Aclaraciones, la Convocante podrá señalar la fecha y hora para la celebración de ulteriores juntas.</w:t>
      </w:r>
    </w:p>
    <w:p w14:paraId="4ABF402F" w14:textId="77777777" w:rsidR="00402095" w:rsidRPr="00607BD6" w:rsidRDefault="00402095" w:rsidP="00402095">
      <w:pPr>
        <w:pStyle w:val="Prrafodelista"/>
        <w:ind w:left="851"/>
        <w:jc w:val="both"/>
        <w:rPr>
          <w:rFonts w:ascii="Arial" w:hAnsi="Arial" w:cs="Arial"/>
          <w:szCs w:val="22"/>
        </w:rPr>
      </w:pPr>
    </w:p>
    <w:p w14:paraId="260E1C26"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En caso de determinarse que habrá recesos, una o más Juntas de Aclaraciones, se hará constar en el acta respectiva especificando hora, lugar y fecha de su celebración. </w:t>
      </w:r>
    </w:p>
    <w:p w14:paraId="065AA5D1" w14:textId="77777777" w:rsidR="00402095" w:rsidRPr="00607BD6" w:rsidRDefault="00402095" w:rsidP="00402095">
      <w:pPr>
        <w:pStyle w:val="Prrafodelista"/>
        <w:ind w:left="851"/>
        <w:jc w:val="both"/>
        <w:rPr>
          <w:rFonts w:ascii="Arial" w:hAnsi="Arial" w:cs="Arial"/>
          <w:szCs w:val="22"/>
        </w:rPr>
      </w:pPr>
    </w:p>
    <w:p w14:paraId="5E97E564"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w:t>
      </w:r>
      <w:r w:rsidRPr="00607BD6">
        <w:rPr>
          <w:rFonts w:ascii="Arial" w:hAnsi="Arial" w:cs="Arial"/>
          <w:szCs w:val="22"/>
        </w:rPr>
        <w:lastRenderedPageBreak/>
        <w:t>suspenderá la sesión para reanudarla en hora o fecha posterior a efecto de que las respuestas sean remitidas.</w:t>
      </w:r>
    </w:p>
    <w:p w14:paraId="04481C73" w14:textId="77777777" w:rsidR="00402095" w:rsidRPr="00607BD6" w:rsidRDefault="00402095" w:rsidP="00402095">
      <w:pPr>
        <w:pStyle w:val="Prrafodelista"/>
        <w:ind w:left="851"/>
        <w:jc w:val="both"/>
        <w:rPr>
          <w:rFonts w:ascii="Arial" w:hAnsi="Arial" w:cs="Arial"/>
          <w:szCs w:val="22"/>
        </w:rPr>
      </w:pPr>
    </w:p>
    <w:p w14:paraId="5D782990"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Con el envío de las respuestas a que se refiere el párrafo anterior, los licitantes contarán con un </w:t>
      </w:r>
      <w:r w:rsidRPr="00607BD6">
        <w:rPr>
          <w:rFonts w:ascii="Arial" w:hAnsi="Arial" w:cs="Arial"/>
          <w:b/>
          <w:szCs w:val="22"/>
        </w:rPr>
        <w:t>plazo</w:t>
      </w:r>
      <w:r w:rsidRPr="00607BD6">
        <w:rPr>
          <w:rFonts w:ascii="Arial" w:hAnsi="Arial" w:cs="Arial"/>
          <w:szCs w:val="22"/>
        </w:rPr>
        <w:t xml:space="preserve"> </w:t>
      </w:r>
      <w:r w:rsidRPr="00607BD6">
        <w:rPr>
          <w:rFonts w:ascii="Arial" w:hAnsi="Arial" w:cs="Arial"/>
          <w:b/>
          <w:szCs w:val="22"/>
        </w:rPr>
        <w:t>máximo de seis horas contadas a partir de que sean publicadas en CompraNet,</w:t>
      </w:r>
      <w:r w:rsidRPr="00607BD6">
        <w:rPr>
          <w:rFonts w:ascii="Arial" w:hAnsi="Arial" w:cs="Arial"/>
          <w:szCs w:val="22"/>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65DF6595" w14:textId="77777777" w:rsidR="00402095" w:rsidRPr="00607BD6" w:rsidRDefault="00402095" w:rsidP="00402095">
      <w:pPr>
        <w:pStyle w:val="Prrafodelista"/>
        <w:ind w:left="851"/>
        <w:jc w:val="both"/>
        <w:rPr>
          <w:rFonts w:ascii="Arial" w:hAnsi="Arial" w:cs="Arial"/>
          <w:szCs w:val="22"/>
        </w:rPr>
      </w:pPr>
    </w:p>
    <w:p w14:paraId="4648F107"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El CIATEJ publicará en el estrado señalado en el </w:t>
      </w:r>
      <w:r w:rsidRPr="00607BD6">
        <w:rPr>
          <w:rFonts w:ascii="Arial" w:hAnsi="Arial" w:cs="Arial"/>
          <w:color w:val="FF0000"/>
          <w:szCs w:val="22"/>
        </w:rPr>
        <w:t xml:space="preserve">numeral IV, punto 9 </w:t>
      </w:r>
      <w:r w:rsidRPr="00607BD6">
        <w:rPr>
          <w:rFonts w:ascii="Arial" w:hAnsi="Arial" w:cs="Arial"/>
          <w:szCs w:val="22"/>
        </w:rPr>
        <w:t>de la presente convocatoria, copia del acta derivada de la Junta de Aclaraciones para consulta de los interesados.</w:t>
      </w:r>
    </w:p>
    <w:p w14:paraId="77536298" w14:textId="77777777" w:rsidR="00402095" w:rsidRPr="00607BD6" w:rsidRDefault="00402095" w:rsidP="00402095">
      <w:pPr>
        <w:spacing w:after="0" w:line="240" w:lineRule="auto"/>
        <w:jc w:val="both"/>
        <w:rPr>
          <w:rFonts w:ascii="Arial" w:hAnsi="Arial" w:cs="Arial"/>
          <w:sz w:val="20"/>
        </w:rPr>
      </w:pPr>
    </w:p>
    <w:p w14:paraId="54FA653E"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607BD6">
        <w:rPr>
          <w:rFonts w:ascii="Arial" w:hAnsi="Arial" w:cs="Arial"/>
          <w:color w:val="00B050"/>
          <w:szCs w:val="22"/>
        </w:rPr>
        <w:t>artículo 37 Bis, último párrafo de la LAASSP</w:t>
      </w:r>
      <w:r w:rsidRPr="00607BD6">
        <w:rPr>
          <w:rFonts w:ascii="Arial" w:hAnsi="Arial" w:cs="Arial"/>
          <w:szCs w:val="22"/>
        </w:rPr>
        <w:t>.</w:t>
      </w:r>
    </w:p>
    <w:p w14:paraId="250AD776" w14:textId="77777777" w:rsidR="00402095" w:rsidRPr="00607BD6" w:rsidRDefault="00402095" w:rsidP="00402095">
      <w:pPr>
        <w:pStyle w:val="Prrafodelista"/>
        <w:ind w:left="851"/>
        <w:jc w:val="both"/>
        <w:rPr>
          <w:rFonts w:ascii="Arial" w:hAnsi="Arial" w:cs="Arial"/>
          <w:szCs w:val="22"/>
        </w:rPr>
      </w:pPr>
    </w:p>
    <w:p w14:paraId="2BF89ED6"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607BD6">
        <w:rPr>
          <w:rFonts w:ascii="Arial" w:hAnsi="Arial" w:cs="Arial"/>
          <w:color w:val="00B050"/>
          <w:szCs w:val="22"/>
        </w:rPr>
        <w:t>artículo 33, penúltimo párrafo de la LAASSP</w:t>
      </w:r>
      <w:r w:rsidRPr="00607BD6">
        <w:rPr>
          <w:rFonts w:ascii="Arial" w:hAnsi="Arial" w:cs="Arial"/>
          <w:szCs w:val="22"/>
        </w:rPr>
        <w:t>.</w:t>
      </w:r>
    </w:p>
    <w:p w14:paraId="7BF250D4" w14:textId="77777777" w:rsidR="00402095" w:rsidRPr="00607BD6" w:rsidRDefault="00402095" w:rsidP="00402095">
      <w:pPr>
        <w:pStyle w:val="Prrafodelista"/>
        <w:ind w:left="851"/>
        <w:jc w:val="both"/>
        <w:rPr>
          <w:rFonts w:ascii="Arial" w:hAnsi="Arial" w:cs="Arial"/>
          <w:sz w:val="22"/>
          <w:szCs w:val="22"/>
        </w:rPr>
      </w:pPr>
    </w:p>
    <w:p w14:paraId="1A13D419" w14:textId="77777777" w:rsidR="00402095" w:rsidRPr="00607BD6" w:rsidRDefault="00402095" w:rsidP="00402095">
      <w:pPr>
        <w:pStyle w:val="Prrafodelista"/>
        <w:numPr>
          <w:ilvl w:val="1"/>
          <w:numId w:val="23"/>
        </w:numPr>
        <w:ind w:left="851" w:hanging="425"/>
        <w:jc w:val="both"/>
        <w:rPr>
          <w:rFonts w:ascii="Arial" w:hAnsi="Arial" w:cs="Arial"/>
          <w:b/>
          <w:sz w:val="22"/>
          <w:szCs w:val="22"/>
        </w:rPr>
      </w:pPr>
      <w:r w:rsidRPr="00607BD6">
        <w:rPr>
          <w:rFonts w:ascii="Arial" w:hAnsi="Arial" w:cs="Arial"/>
          <w:b/>
          <w:sz w:val="22"/>
          <w:szCs w:val="22"/>
        </w:rPr>
        <w:t>Acto de presentación y apertura de proposiciones.</w:t>
      </w:r>
    </w:p>
    <w:p w14:paraId="05BC78F6" w14:textId="77777777" w:rsidR="00402095" w:rsidRPr="00607BD6" w:rsidRDefault="00402095" w:rsidP="00402095">
      <w:pPr>
        <w:pStyle w:val="Prrafodelista"/>
        <w:ind w:left="851"/>
        <w:jc w:val="both"/>
        <w:rPr>
          <w:rFonts w:ascii="Arial" w:hAnsi="Arial" w:cs="Arial"/>
          <w:szCs w:val="22"/>
        </w:rPr>
      </w:pPr>
    </w:p>
    <w:p w14:paraId="2A79197C" w14:textId="77777777" w:rsidR="00402095" w:rsidRPr="00607BD6" w:rsidRDefault="00402095" w:rsidP="00402095">
      <w:pPr>
        <w:pStyle w:val="Prrafodelista"/>
        <w:ind w:left="851"/>
        <w:jc w:val="both"/>
        <w:rPr>
          <w:rFonts w:ascii="Arial" w:hAnsi="Arial" w:cs="Arial"/>
          <w:color w:val="00B050"/>
          <w:szCs w:val="22"/>
        </w:rPr>
      </w:pPr>
      <w:r w:rsidRPr="00607BD6">
        <w:rPr>
          <w:rFonts w:ascii="Arial" w:hAnsi="Arial" w:cs="Arial"/>
          <w:szCs w:val="22"/>
        </w:rPr>
        <w:t xml:space="preserve">El acto de presentación y apertura de proposiciones se llevará a cabo conforme a lo dispuesto por los </w:t>
      </w:r>
      <w:r w:rsidRPr="00607BD6">
        <w:rPr>
          <w:rFonts w:ascii="Arial" w:hAnsi="Arial" w:cs="Arial"/>
          <w:color w:val="00B050"/>
          <w:szCs w:val="22"/>
        </w:rPr>
        <w:t>artículos 34 y 35 de la LAASSP; así como 47, 48, 50 y 55 de su Reglamento.</w:t>
      </w:r>
    </w:p>
    <w:p w14:paraId="02D372A8" w14:textId="77777777" w:rsidR="00402095" w:rsidRPr="00607BD6" w:rsidRDefault="00402095" w:rsidP="00402095">
      <w:pPr>
        <w:pStyle w:val="Prrafodelista"/>
        <w:ind w:left="851"/>
        <w:jc w:val="both"/>
        <w:rPr>
          <w:rFonts w:ascii="Arial" w:hAnsi="Arial" w:cs="Arial"/>
          <w:szCs w:val="22"/>
        </w:rPr>
      </w:pPr>
    </w:p>
    <w:p w14:paraId="04E24AE3" w14:textId="77777777" w:rsidR="00402095" w:rsidRPr="00607BD6" w:rsidRDefault="00402095" w:rsidP="00402095">
      <w:pPr>
        <w:pStyle w:val="Prrafodelista"/>
        <w:ind w:left="851"/>
        <w:jc w:val="both"/>
        <w:rPr>
          <w:rFonts w:ascii="Arial" w:hAnsi="Arial" w:cs="Arial"/>
          <w:color w:val="FF0000"/>
          <w:szCs w:val="22"/>
        </w:rPr>
      </w:pPr>
      <w:r w:rsidRPr="00607BD6">
        <w:rPr>
          <w:rFonts w:ascii="Arial" w:hAnsi="Arial" w:cs="Arial"/>
          <w:szCs w:val="22"/>
        </w:rPr>
        <w:t xml:space="preserve">Éste se llevará a cabo </w:t>
      </w:r>
      <w:r w:rsidRPr="00607BD6">
        <w:rPr>
          <w:rFonts w:ascii="Arial" w:hAnsi="Arial" w:cs="Arial"/>
          <w:color w:val="FF0000"/>
          <w:szCs w:val="22"/>
        </w:rPr>
        <w:t xml:space="preserve">el día, hora y en el lugar </w:t>
      </w:r>
      <w:r w:rsidRPr="00607BD6">
        <w:rPr>
          <w:rFonts w:ascii="Arial" w:hAnsi="Arial" w:cs="Arial"/>
          <w:szCs w:val="22"/>
        </w:rPr>
        <w:t>que se señala en la carátula de la presente Convocatoria.</w:t>
      </w:r>
    </w:p>
    <w:p w14:paraId="785F8E40" w14:textId="77777777" w:rsidR="00402095" w:rsidRPr="00607BD6" w:rsidRDefault="00402095" w:rsidP="00402095">
      <w:pPr>
        <w:pStyle w:val="Prrafodelista"/>
        <w:ind w:left="851"/>
        <w:jc w:val="both"/>
        <w:rPr>
          <w:rFonts w:ascii="Arial" w:hAnsi="Arial" w:cs="Arial"/>
          <w:color w:val="FF0000"/>
          <w:szCs w:val="22"/>
        </w:rPr>
      </w:pPr>
    </w:p>
    <w:p w14:paraId="04E12F65" w14:textId="77777777" w:rsidR="00402095" w:rsidRPr="00607BD6" w:rsidRDefault="00402095" w:rsidP="00402095">
      <w:pPr>
        <w:pStyle w:val="Prrafodelista"/>
        <w:ind w:left="851"/>
        <w:jc w:val="both"/>
        <w:rPr>
          <w:rFonts w:ascii="Arial" w:hAnsi="Arial" w:cs="Arial"/>
          <w:color w:val="FF0000"/>
          <w:szCs w:val="22"/>
        </w:rPr>
      </w:pPr>
      <w:r w:rsidRPr="00607BD6">
        <w:rPr>
          <w:rFonts w:ascii="Arial" w:hAnsi="Arial" w:cs="Arial"/>
          <w:szCs w:val="22"/>
        </w:rPr>
        <w:t xml:space="preserve">Para los efectos de lo señalado en los </w:t>
      </w:r>
      <w:r w:rsidRPr="00607BD6">
        <w:rPr>
          <w:rFonts w:ascii="Arial" w:hAnsi="Arial" w:cs="Arial"/>
          <w:color w:val="00B050"/>
          <w:szCs w:val="22"/>
        </w:rPr>
        <w:t>artículos 26 Bis, fracción II, segundo párrafo de la LAASSP y 47, cuarto párrafo del Reglamento de la citada Ley</w:t>
      </w:r>
      <w:r w:rsidRPr="00607BD6">
        <w:rPr>
          <w:rFonts w:ascii="Arial" w:hAnsi="Arial" w:cs="Arial"/>
          <w:szCs w:val="22"/>
        </w:rPr>
        <w:t xml:space="preserve">, el acto de presentación y apertura de proposiciones </w:t>
      </w:r>
      <w:r w:rsidRPr="00607BD6">
        <w:rPr>
          <w:rFonts w:ascii="Arial" w:hAnsi="Arial" w:cs="Arial"/>
          <w:szCs w:val="22"/>
          <w:u w:val="single"/>
        </w:rPr>
        <w:t>se llevará a cabo sin la presencia de los licitantes</w:t>
      </w:r>
      <w:r w:rsidRPr="00607BD6">
        <w:rPr>
          <w:rFonts w:ascii="Arial" w:hAnsi="Arial" w:cs="Arial"/>
          <w:szCs w:val="22"/>
        </w:rPr>
        <w:t>.</w:t>
      </w:r>
    </w:p>
    <w:p w14:paraId="4DE3ED83" w14:textId="77777777" w:rsidR="00402095" w:rsidRPr="00607BD6" w:rsidRDefault="00402095" w:rsidP="00402095">
      <w:pPr>
        <w:spacing w:after="0" w:line="240" w:lineRule="auto"/>
        <w:jc w:val="both"/>
        <w:rPr>
          <w:rFonts w:ascii="Arial" w:hAnsi="Arial" w:cs="Arial"/>
          <w:sz w:val="20"/>
        </w:rPr>
      </w:pPr>
    </w:p>
    <w:p w14:paraId="3C1BA0CB" w14:textId="77777777" w:rsidR="00402095" w:rsidRPr="00607BD6" w:rsidRDefault="00402095" w:rsidP="00402095">
      <w:pPr>
        <w:pStyle w:val="Prrafodelista"/>
        <w:ind w:left="851"/>
        <w:jc w:val="both"/>
        <w:rPr>
          <w:rFonts w:ascii="Arial" w:hAnsi="Arial" w:cs="Arial"/>
          <w:szCs w:val="22"/>
        </w:rPr>
      </w:pPr>
      <w:r w:rsidRPr="00607BD6">
        <w:rPr>
          <w:rFonts w:ascii="Arial" w:hAnsi="Arial" w:cs="Arial"/>
          <w:szCs w:val="22"/>
        </w:rPr>
        <w:t xml:space="preserve">A la hora señalada para este acto, se procederá a cerrar el recinto, por lo que una vez hecho lo anterior no se permitirá el acceso a observador social alguno, ni a servidor público alguno que no esté relacionado con la </w:t>
      </w:r>
      <w:r w:rsidRPr="00607BD6">
        <w:rPr>
          <w:rFonts w:ascii="Arial" w:hAnsi="Arial" w:cs="Arial"/>
        </w:rPr>
        <w:t>Licitación</w:t>
      </w:r>
      <w:r w:rsidRPr="00607BD6">
        <w:rPr>
          <w:rFonts w:ascii="Arial" w:hAnsi="Arial" w:cs="Arial"/>
          <w:szCs w:val="22"/>
        </w:rPr>
        <w:t>. Este acto se llevará a cabo conforme a lo siguiente:</w:t>
      </w:r>
    </w:p>
    <w:p w14:paraId="0AF45C4C" w14:textId="77777777" w:rsidR="00402095" w:rsidRPr="00607BD6" w:rsidRDefault="00402095" w:rsidP="00402095">
      <w:pPr>
        <w:pStyle w:val="Prrafodelista"/>
        <w:ind w:left="851"/>
        <w:jc w:val="both"/>
        <w:rPr>
          <w:rFonts w:ascii="Arial" w:hAnsi="Arial" w:cs="Arial"/>
          <w:szCs w:val="22"/>
        </w:rPr>
      </w:pPr>
    </w:p>
    <w:p w14:paraId="5B858D33" w14:textId="77777777" w:rsidR="00402095" w:rsidRPr="00607BD6" w:rsidRDefault="00402095" w:rsidP="00402095">
      <w:pPr>
        <w:pStyle w:val="Prrafodelista"/>
        <w:numPr>
          <w:ilvl w:val="2"/>
          <w:numId w:val="23"/>
        </w:numPr>
        <w:ind w:left="1701" w:hanging="850"/>
        <w:jc w:val="both"/>
        <w:rPr>
          <w:rFonts w:ascii="Arial" w:hAnsi="Arial" w:cs="Arial"/>
          <w:szCs w:val="22"/>
        </w:rPr>
      </w:pPr>
      <w:r w:rsidRPr="00607BD6">
        <w:rPr>
          <w:rFonts w:ascii="Arial" w:hAnsi="Arial" w:cs="Arial"/>
          <w:szCs w:val="22"/>
        </w:rPr>
        <w:t>En el momento que se indique, se realizará la declaración oficial de apertura del acto.</w:t>
      </w:r>
    </w:p>
    <w:p w14:paraId="2D86C335"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Se procederá a realizar la consulta en CompraNet para verificar el envío por este medio de las proposiciones para la presente Licitación.</w:t>
      </w:r>
    </w:p>
    <w:p w14:paraId="25FB8E64"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El servidor público que presida el acto hará constar las proposiciones que fueron recibidas a través de CompraNet, haciéndose constar la documentación presentada, sin que ello implique la evaluación cualitativa de su contenido.</w:t>
      </w:r>
    </w:p>
    <w:p w14:paraId="3E924667"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El servidor público del CIATEJ, A.C. que presida el acto, será la única persona facultada para tomar todas las decisiones durante la realización del mismo.</w:t>
      </w:r>
    </w:p>
    <w:p w14:paraId="0CA3C07A"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Se dará lectura a los precios, que los licitantes ofertan para los bienes que pretenden proporcionar a la convocante, y se plasmaran en el acta del evento.</w:t>
      </w:r>
    </w:p>
    <w:p w14:paraId="011BC0BF"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 xml:space="preserve">De conformidad con lo dispuesto en el </w:t>
      </w:r>
      <w:r w:rsidRPr="00607BD6">
        <w:rPr>
          <w:rFonts w:ascii="Arial" w:hAnsi="Arial" w:cs="Arial"/>
          <w:color w:val="00B050"/>
          <w:sz w:val="20"/>
        </w:rPr>
        <w:t>artículo 55 del RLAASSP</w:t>
      </w:r>
      <w:r w:rsidRPr="00607BD6">
        <w:rPr>
          <w:rFonts w:ascii="Arial" w:hAnsi="Arial" w:cs="Arial"/>
          <w:sz w:val="20"/>
        </w:rPr>
        <w:t xml:space="preserve">, cuando la Convocante detecte un error de cálculo en alguna proposición podrá llevar a cabo su rectificación </w:t>
      </w:r>
      <w:r w:rsidRPr="00607BD6">
        <w:rPr>
          <w:rFonts w:ascii="Arial" w:hAnsi="Arial" w:cs="Arial"/>
          <w:sz w:val="20"/>
        </w:rPr>
        <w:lastRenderedPageBreak/>
        <w:t xml:space="preserve">cuando la corrección no implique la modificación del precio unitario. En caso de discrepancia entre las cantidades escritas con letra y número prevalecerá la primera, por lo </w:t>
      </w:r>
      <w:proofErr w:type="gramStart"/>
      <w:r w:rsidRPr="00607BD6">
        <w:rPr>
          <w:rFonts w:ascii="Arial" w:hAnsi="Arial" w:cs="Arial"/>
          <w:sz w:val="20"/>
        </w:rPr>
        <w:t>que</w:t>
      </w:r>
      <w:proofErr w:type="gramEnd"/>
      <w:r w:rsidRPr="00607BD6">
        <w:rPr>
          <w:rFonts w:ascii="Arial" w:hAnsi="Arial" w:cs="Arial"/>
          <w:sz w:val="20"/>
        </w:rPr>
        <w:t xml:space="preserve"> de presentarse errores en las cantidades o volúmenes solicitados, éstos podrán corregirse, lo cual deberá de ser aceptado por el licitante, caso contrario se desechará su proposición.</w:t>
      </w:r>
    </w:p>
    <w:p w14:paraId="20BE0A3F"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 xml:space="preserve">De entre los participantes en el Acto, éstos elegirán a uno, que en forma conjunta con el servidor público que preside el acto rubricarán los documentos de las proposiciones presentadas vía CompraNet correspondientes a los señalados en el </w:t>
      </w:r>
      <w:r w:rsidRPr="00607BD6">
        <w:rPr>
          <w:rFonts w:ascii="Arial" w:hAnsi="Arial" w:cs="Arial"/>
          <w:b/>
          <w:color w:val="FF0000"/>
          <w:sz w:val="20"/>
        </w:rPr>
        <w:t xml:space="preserve">numeral VII, punto 1, apartados 1.1, 1.2 y 1.13 </w:t>
      </w:r>
      <w:r w:rsidRPr="00607BD6">
        <w:rPr>
          <w:rFonts w:ascii="Arial" w:hAnsi="Arial" w:cs="Arial"/>
          <w:sz w:val="20"/>
        </w:rPr>
        <w:t>de la presente Convocatoria.</w:t>
      </w:r>
    </w:p>
    <w:p w14:paraId="359BE8D5"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393FFF78"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 xml:space="preserve">Todos los documentos presentados, quedarán en poder y resguardo de la Convocante para su revisión detallada, análisis y dictamen. </w:t>
      </w:r>
    </w:p>
    <w:p w14:paraId="673876B5"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Firma de acta.</w:t>
      </w:r>
    </w:p>
    <w:p w14:paraId="7C2EEEF8" w14:textId="77777777" w:rsidR="00402095" w:rsidRPr="00607BD6" w:rsidRDefault="00402095" w:rsidP="00402095">
      <w:pPr>
        <w:numPr>
          <w:ilvl w:val="2"/>
          <w:numId w:val="23"/>
        </w:numPr>
        <w:spacing w:after="0" w:line="240" w:lineRule="auto"/>
        <w:ind w:hanging="788"/>
        <w:jc w:val="both"/>
        <w:rPr>
          <w:rFonts w:ascii="Arial" w:hAnsi="Arial" w:cs="Arial"/>
          <w:sz w:val="20"/>
        </w:rPr>
      </w:pPr>
      <w:r w:rsidRPr="00607BD6">
        <w:rPr>
          <w:rFonts w:ascii="Arial" w:hAnsi="Arial" w:cs="Arial"/>
          <w:sz w:val="20"/>
        </w:rPr>
        <w:t>Publicación del Acta en CompraNet.</w:t>
      </w:r>
    </w:p>
    <w:p w14:paraId="2F928B8B" w14:textId="77777777" w:rsidR="00402095" w:rsidRPr="00607BD6" w:rsidRDefault="00402095" w:rsidP="00402095">
      <w:pPr>
        <w:spacing w:after="0" w:line="240" w:lineRule="auto"/>
        <w:ind w:left="1639"/>
        <w:jc w:val="both"/>
        <w:rPr>
          <w:rFonts w:ascii="Arial" w:hAnsi="Arial" w:cs="Arial"/>
          <w:sz w:val="20"/>
        </w:rPr>
      </w:pPr>
    </w:p>
    <w:p w14:paraId="24001942" w14:textId="77777777" w:rsidR="00402095" w:rsidRPr="00607BD6" w:rsidRDefault="00402095" w:rsidP="00402095">
      <w:pPr>
        <w:pStyle w:val="Prrafodelista"/>
        <w:ind w:left="851"/>
        <w:jc w:val="both"/>
        <w:rPr>
          <w:rFonts w:ascii="Arial" w:hAnsi="Arial" w:cs="Arial"/>
        </w:rPr>
      </w:pPr>
      <w:r w:rsidRPr="00607BD6">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32D5B093" w14:textId="77777777" w:rsidR="00402095" w:rsidRPr="00607BD6" w:rsidRDefault="00402095" w:rsidP="00402095">
      <w:pPr>
        <w:spacing w:after="0" w:line="240" w:lineRule="auto"/>
        <w:rPr>
          <w:rFonts w:ascii="Arial" w:hAnsi="Arial" w:cs="Arial"/>
          <w:sz w:val="24"/>
        </w:rPr>
      </w:pPr>
    </w:p>
    <w:p w14:paraId="4AE3C8B3" w14:textId="77777777" w:rsidR="00402095" w:rsidRPr="00607BD6" w:rsidRDefault="00402095" w:rsidP="00402095">
      <w:pPr>
        <w:numPr>
          <w:ilvl w:val="1"/>
          <w:numId w:val="23"/>
        </w:numPr>
        <w:spacing w:after="0" w:line="240" w:lineRule="auto"/>
        <w:ind w:left="851" w:hanging="425"/>
        <w:jc w:val="both"/>
        <w:rPr>
          <w:rFonts w:ascii="Arial" w:hAnsi="Arial" w:cs="Arial"/>
          <w:b/>
        </w:rPr>
      </w:pPr>
      <w:r w:rsidRPr="00607BD6">
        <w:rPr>
          <w:rFonts w:ascii="Arial" w:hAnsi="Arial" w:cs="Arial"/>
          <w:b/>
        </w:rPr>
        <w:t>Presentación de proposiciones a través de CompraNet.</w:t>
      </w:r>
    </w:p>
    <w:p w14:paraId="1F9757F1" w14:textId="77777777" w:rsidR="00402095" w:rsidRPr="00607BD6" w:rsidRDefault="00402095" w:rsidP="00402095">
      <w:pPr>
        <w:tabs>
          <w:tab w:val="left" w:pos="426"/>
        </w:tabs>
        <w:spacing w:after="0" w:line="240" w:lineRule="auto"/>
        <w:ind w:left="567"/>
        <w:jc w:val="both"/>
        <w:rPr>
          <w:rFonts w:ascii="Arial" w:hAnsi="Arial" w:cs="Arial"/>
          <w:b/>
          <w:sz w:val="20"/>
        </w:rPr>
      </w:pPr>
    </w:p>
    <w:p w14:paraId="0C157505" w14:textId="77777777" w:rsidR="00402095" w:rsidRPr="00607BD6" w:rsidRDefault="00402095" w:rsidP="00402095">
      <w:pPr>
        <w:spacing w:after="0" w:line="240" w:lineRule="auto"/>
        <w:ind w:left="851"/>
        <w:jc w:val="both"/>
        <w:rPr>
          <w:rFonts w:ascii="Arial" w:hAnsi="Arial" w:cs="Arial"/>
          <w:b/>
        </w:rPr>
      </w:pPr>
      <w:r w:rsidRPr="00607BD6">
        <w:rPr>
          <w:rFonts w:ascii="Arial" w:hAnsi="Arial" w:cs="Arial"/>
          <w:sz w:val="20"/>
        </w:rPr>
        <w:t xml:space="preserve">Conforme a lo dispuesto por el </w:t>
      </w:r>
      <w:r w:rsidRPr="00607BD6">
        <w:rPr>
          <w:rFonts w:ascii="Arial" w:hAnsi="Arial" w:cs="Arial"/>
          <w:color w:val="00B050"/>
          <w:sz w:val="20"/>
        </w:rPr>
        <w:t>artículo 26 Bis fracción II, de la LAASSP</w:t>
      </w:r>
      <w:r w:rsidRPr="00607BD6">
        <w:rPr>
          <w:rFonts w:ascii="Arial" w:hAnsi="Arial" w:cs="Arial"/>
          <w:sz w:val="20"/>
        </w:rPr>
        <w:t>, los licitantes, entregarán sus proposiciones en el medio que continuación se señala:</w:t>
      </w:r>
    </w:p>
    <w:p w14:paraId="2E370AB2" w14:textId="77777777" w:rsidR="00402095" w:rsidRPr="00607BD6" w:rsidRDefault="00402095" w:rsidP="00402095">
      <w:pPr>
        <w:spacing w:after="0" w:line="240" w:lineRule="auto"/>
        <w:ind w:left="851"/>
        <w:jc w:val="both"/>
        <w:rPr>
          <w:rFonts w:ascii="Arial" w:hAnsi="Arial" w:cs="Arial"/>
          <w:b/>
          <w:sz w:val="20"/>
        </w:rPr>
      </w:pPr>
    </w:p>
    <w:p w14:paraId="10A22C41" w14:textId="77777777" w:rsidR="00402095" w:rsidRPr="00607BD6" w:rsidRDefault="00402095" w:rsidP="00402095">
      <w:pPr>
        <w:numPr>
          <w:ilvl w:val="2"/>
          <w:numId w:val="23"/>
        </w:numPr>
        <w:spacing w:after="0" w:line="240" w:lineRule="auto"/>
        <w:ind w:hanging="788"/>
        <w:jc w:val="both"/>
        <w:rPr>
          <w:rFonts w:ascii="Arial" w:hAnsi="Arial" w:cs="Arial"/>
          <w:b/>
        </w:rPr>
      </w:pPr>
      <w:r w:rsidRPr="00607BD6">
        <w:rPr>
          <w:rFonts w:ascii="Arial" w:hAnsi="Arial" w:cs="Arial"/>
          <w:b/>
        </w:rPr>
        <w:t>Presentación de proposiciones a través de CompraNet.</w:t>
      </w:r>
    </w:p>
    <w:p w14:paraId="38886812" w14:textId="77777777" w:rsidR="00402095" w:rsidRPr="00607BD6" w:rsidRDefault="00402095" w:rsidP="00402095">
      <w:pPr>
        <w:spacing w:after="0" w:line="240" w:lineRule="auto"/>
        <w:ind w:left="851"/>
        <w:jc w:val="both"/>
        <w:rPr>
          <w:rFonts w:ascii="Arial" w:hAnsi="Arial" w:cs="Arial"/>
          <w:b/>
          <w:sz w:val="20"/>
        </w:rPr>
      </w:pPr>
    </w:p>
    <w:p w14:paraId="640D45B1" w14:textId="77777777" w:rsidR="00402095" w:rsidRPr="00607BD6" w:rsidRDefault="00402095" w:rsidP="00402095">
      <w:pPr>
        <w:spacing w:after="0" w:line="240" w:lineRule="auto"/>
        <w:ind w:left="1639"/>
        <w:jc w:val="both"/>
        <w:rPr>
          <w:rFonts w:ascii="Arial" w:hAnsi="Arial" w:cs="Arial"/>
          <w:sz w:val="20"/>
        </w:rPr>
      </w:pPr>
      <w:r w:rsidRPr="00607BD6">
        <w:rPr>
          <w:rFonts w:ascii="Arial" w:hAnsi="Arial" w:cs="Arial"/>
          <w:sz w:val="20"/>
        </w:rPr>
        <w:t xml:space="preserve">Conforme a lo dispuesto por el </w:t>
      </w:r>
      <w:r w:rsidRPr="00607BD6">
        <w:rPr>
          <w:rFonts w:ascii="Arial" w:hAnsi="Arial" w:cs="Arial"/>
          <w:color w:val="00B050"/>
          <w:sz w:val="20"/>
        </w:rPr>
        <w:t>artículo 26 Bis fracción II</w:t>
      </w:r>
      <w:r w:rsidRPr="00607BD6">
        <w:rPr>
          <w:rFonts w:ascii="Arial" w:hAnsi="Arial" w:cs="Arial"/>
          <w:sz w:val="20"/>
        </w:rPr>
        <w:t>, de la LAASSP, la entrega de proposiciones se deberá realizar a través del sistema</w:t>
      </w:r>
      <w:r w:rsidRPr="00607BD6">
        <w:rPr>
          <w:rFonts w:ascii="Arial" w:hAnsi="Arial" w:cs="Arial"/>
          <w:b/>
          <w:sz w:val="20"/>
        </w:rPr>
        <w:t xml:space="preserve"> CompraNet</w:t>
      </w:r>
      <w:r w:rsidRPr="00607BD6">
        <w:rPr>
          <w:rFonts w:ascii="Arial" w:hAnsi="Arial" w:cs="Arial"/>
          <w:sz w:val="20"/>
        </w:rPr>
        <w:t xml:space="preserve">; para tal efecto, con fundamento en el </w:t>
      </w:r>
      <w:r w:rsidRPr="00607BD6">
        <w:rPr>
          <w:rFonts w:ascii="Arial" w:hAnsi="Arial" w:cs="Arial"/>
          <w:color w:val="00B050"/>
          <w:sz w:val="20"/>
        </w:rPr>
        <w:t xml:space="preserve">artículo 27 de la LAASSP </w:t>
      </w:r>
      <w:r w:rsidRPr="00607BD6">
        <w:rPr>
          <w:rFonts w:ascii="Arial" w:hAnsi="Arial" w:cs="Arial"/>
          <w:sz w:val="20"/>
        </w:rPr>
        <w:t xml:space="preserve">y de conformidad al </w:t>
      </w:r>
      <w:r w:rsidRPr="00607BD6">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07BD6">
        <w:rPr>
          <w:rFonts w:ascii="Arial" w:hAnsi="Arial" w:cs="Arial"/>
          <w:sz w:val="20"/>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6C377841" w14:textId="77777777" w:rsidR="00402095" w:rsidRPr="00607BD6" w:rsidRDefault="00402095" w:rsidP="00402095">
      <w:pPr>
        <w:spacing w:after="0" w:line="240" w:lineRule="auto"/>
        <w:ind w:left="1701"/>
        <w:jc w:val="both"/>
        <w:rPr>
          <w:rFonts w:ascii="Arial" w:hAnsi="Arial" w:cs="Arial"/>
          <w:sz w:val="20"/>
        </w:rPr>
      </w:pPr>
    </w:p>
    <w:p w14:paraId="270D5777" w14:textId="77777777" w:rsidR="00402095" w:rsidRPr="00607BD6" w:rsidRDefault="00402095" w:rsidP="00402095">
      <w:pPr>
        <w:spacing w:after="0" w:line="240" w:lineRule="auto"/>
        <w:ind w:left="1639"/>
        <w:jc w:val="both"/>
        <w:rPr>
          <w:rFonts w:ascii="Arial" w:hAnsi="Arial" w:cs="Arial"/>
          <w:sz w:val="20"/>
        </w:rPr>
      </w:pPr>
      <w:r w:rsidRPr="00607BD6">
        <w:rPr>
          <w:rFonts w:ascii="Arial" w:hAnsi="Arial" w:cs="Arial"/>
          <w:sz w:val="20"/>
        </w:rPr>
        <w:t xml:space="preserve">Para poder participar en la presente Licitación, será necesario manifestar su interés de participar en la misma en la página de CompraNet </w:t>
      </w:r>
      <w:r w:rsidRPr="00607BD6">
        <w:rPr>
          <w:rFonts w:ascii="Arial" w:hAnsi="Arial"/>
          <w:b/>
          <w:color w:val="FF0000"/>
          <w:sz w:val="20"/>
        </w:rPr>
        <w:t>a más tardar una hora antes de la hora establecida para llevar a cabo el acto de Presentación y Apertura de Proposiciones (indicado en la carátula de la presente),</w:t>
      </w:r>
      <w:r w:rsidRPr="00607BD6">
        <w:rPr>
          <w:rFonts w:ascii="Arial" w:hAnsi="Arial" w:cs="Arial"/>
          <w:sz w:val="20"/>
        </w:rPr>
        <w:t xml:space="preserve"> en la siguiente dirección: </w:t>
      </w:r>
      <w:hyperlink r:id="rId16" w:history="1">
        <w:r w:rsidRPr="00607BD6">
          <w:rPr>
            <w:rFonts w:ascii="Arial" w:hAnsi="Arial" w:cs="Arial"/>
            <w:color w:val="0000FF"/>
            <w:sz w:val="20"/>
            <w:u w:val="single"/>
          </w:rPr>
          <w:t>http://www.compranet.gob.mx/</w:t>
        </w:r>
      </w:hyperlink>
      <w:r w:rsidRPr="00607BD6">
        <w:rPr>
          <w:rFonts w:ascii="Arial" w:hAnsi="Arial" w:cs="Arial"/>
          <w:sz w:val="20"/>
        </w:rPr>
        <w:t xml:space="preserve">. </w:t>
      </w:r>
    </w:p>
    <w:p w14:paraId="45E141D4" w14:textId="77777777" w:rsidR="00402095" w:rsidRPr="00607BD6" w:rsidRDefault="00402095" w:rsidP="00402095">
      <w:pPr>
        <w:spacing w:after="0" w:line="240" w:lineRule="auto"/>
        <w:ind w:left="1701"/>
        <w:jc w:val="both"/>
        <w:rPr>
          <w:rFonts w:ascii="Arial" w:hAnsi="Arial" w:cs="Arial"/>
          <w:sz w:val="20"/>
        </w:rPr>
      </w:pPr>
    </w:p>
    <w:p w14:paraId="6DA7346F" w14:textId="77777777" w:rsidR="00402095" w:rsidRPr="00607BD6" w:rsidRDefault="00402095" w:rsidP="00402095">
      <w:pPr>
        <w:spacing w:after="0" w:line="240" w:lineRule="auto"/>
        <w:ind w:left="1639"/>
        <w:jc w:val="both"/>
        <w:rPr>
          <w:rFonts w:ascii="Arial" w:hAnsi="Arial" w:cs="Arial"/>
          <w:sz w:val="20"/>
        </w:rPr>
      </w:pPr>
      <w:r w:rsidRPr="00607BD6">
        <w:rPr>
          <w:rFonts w:ascii="Arial" w:hAnsi="Arial" w:cs="Arial"/>
          <w:sz w:val="20"/>
        </w:rPr>
        <w:t>Instrucciones para elaborar y remitir la proposición por CompraNet:</w:t>
      </w:r>
    </w:p>
    <w:p w14:paraId="42937F09" w14:textId="77777777" w:rsidR="00402095" w:rsidRPr="00607BD6" w:rsidRDefault="00402095" w:rsidP="00402095">
      <w:pPr>
        <w:spacing w:after="0" w:line="240" w:lineRule="auto"/>
        <w:ind w:left="1701"/>
        <w:jc w:val="both"/>
        <w:rPr>
          <w:rFonts w:ascii="Arial" w:hAnsi="Arial" w:cs="Arial"/>
          <w:sz w:val="20"/>
        </w:rPr>
      </w:pPr>
    </w:p>
    <w:p w14:paraId="2F7D47B9" w14:textId="77777777" w:rsidR="00402095" w:rsidRPr="00607BD6" w:rsidRDefault="00402095" w:rsidP="00402095">
      <w:pPr>
        <w:numPr>
          <w:ilvl w:val="3"/>
          <w:numId w:val="23"/>
        </w:numPr>
        <w:tabs>
          <w:tab w:val="left" w:pos="2410"/>
        </w:tabs>
        <w:spacing w:after="0" w:line="240" w:lineRule="auto"/>
        <w:ind w:left="2410" w:hanging="709"/>
        <w:jc w:val="both"/>
        <w:rPr>
          <w:rFonts w:ascii="Arial" w:hAnsi="Arial" w:cs="Arial"/>
          <w:b/>
          <w:sz w:val="20"/>
        </w:rPr>
      </w:pPr>
      <w:r w:rsidRPr="00607BD6">
        <w:rPr>
          <w:rFonts w:ascii="Arial" w:hAnsi="Arial" w:cs="Arial"/>
          <w:sz w:val="20"/>
        </w:rPr>
        <w:t xml:space="preserve">Para el envío de las proposiciones, que contienen la propuesta técnica y económica, así como los documentos legales y administrativos requeridos por la convocante en el </w:t>
      </w:r>
      <w:r w:rsidRPr="00607BD6">
        <w:rPr>
          <w:rFonts w:ascii="Arial" w:hAnsi="Arial" w:cs="Arial"/>
          <w:color w:val="FF0000"/>
          <w:sz w:val="20"/>
        </w:rPr>
        <w:t>numeral VII</w:t>
      </w:r>
      <w:r w:rsidRPr="00607BD6">
        <w:rPr>
          <w:rFonts w:ascii="Arial" w:hAnsi="Arial" w:cs="Arial"/>
          <w:sz w:val="20"/>
        </w:rPr>
        <w:t xml:space="preserve"> de esta convocatoria, </w:t>
      </w:r>
      <w:r w:rsidRPr="00607BD6">
        <w:rPr>
          <w:rFonts w:ascii="Arial" w:hAnsi="Arial" w:cs="Arial"/>
          <w:b/>
          <w:sz w:val="20"/>
        </w:rPr>
        <w:t>el licitante deberá utilizar exclusivamente CompraNet.</w:t>
      </w:r>
    </w:p>
    <w:p w14:paraId="74355AAC" w14:textId="77777777" w:rsidR="00402095" w:rsidRPr="00607BD6" w:rsidRDefault="00402095" w:rsidP="00402095">
      <w:pPr>
        <w:spacing w:after="0" w:line="240" w:lineRule="auto"/>
        <w:ind w:left="2410"/>
        <w:jc w:val="both"/>
        <w:rPr>
          <w:rFonts w:ascii="Arial" w:hAnsi="Arial" w:cs="Arial"/>
          <w:sz w:val="20"/>
        </w:rPr>
      </w:pPr>
    </w:p>
    <w:p w14:paraId="3DE469DA" w14:textId="77777777" w:rsidR="00402095" w:rsidRPr="00607BD6" w:rsidRDefault="00402095" w:rsidP="00402095">
      <w:pPr>
        <w:spacing w:after="0" w:line="240" w:lineRule="auto"/>
        <w:ind w:left="2410"/>
        <w:jc w:val="both"/>
        <w:rPr>
          <w:rFonts w:ascii="Arial" w:hAnsi="Arial" w:cs="Arial"/>
          <w:sz w:val="20"/>
          <w:u w:val="single"/>
        </w:rPr>
      </w:pPr>
      <w:r w:rsidRPr="00607BD6">
        <w:rPr>
          <w:rFonts w:ascii="Arial" w:hAnsi="Arial" w:cs="Arial"/>
          <w:sz w:val="20"/>
          <w:u w:val="single"/>
        </w:rPr>
        <w:lastRenderedPageBreak/>
        <w:t xml:space="preserve">Se hace la mención de que CompraNet recomienda que el tamaño de cada archivo a cargar sea de hasta 25 Mb, sin </w:t>
      </w:r>
      <w:r w:rsidR="007657C5" w:rsidRPr="00607BD6">
        <w:rPr>
          <w:rFonts w:ascii="Arial" w:hAnsi="Arial" w:cs="Arial"/>
          <w:sz w:val="20"/>
          <w:u w:val="single"/>
        </w:rPr>
        <w:t>embargo,</w:t>
      </w:r>
      <w:r w:rsidRPr="00607BD6">
        <w:rPr>
          <w:rFonts w:ascii="Arial" w:hAnsi="Arial" w:cs="Arial"/>
          <w:sz w:val="20"/>
          <w:u w:val="single"/>
        </w:rPr>
        <w:t xml:space="preserve"> el sistema acepta archivos de máximo 100 Mb.</w:t>
      </w:r>
    </w:p>
    <w:p w14:paraId="7EBDA34A" w14:textId="77777777" w:rsidR="00402095" w:rsidRPr="00607BD6" w:rsidRDefault="00402095" w:rsidP="00402095">
      <w:pPr>
        <w:spacing w:after="0" w:line="240" w:lineRule="auto"/>
        <w:ind w:left="2410" w:hanging="567"/>
        <w:jc w:val="both"/>
        <w:rPr>
          <w:rFonts w:ascii="Arial" w:hAnsi="Arial" w:cs="Arial"/>
          <w:sz w:val="20"/>
        </w:rPr>
      </w:pPr>
    </w:p>
    <w:p w14:paraId="4C2E3895" w14:textId="77777777" w:rsidR="00402095" w:rsidRPr="00607BD6" w:rsidRDefault="00402095" w:rsidP="00402095">
      <w:pPr>
        <w:numPr>
          <w:ilvl w:val="3"/>
          <w:numId w:val="23"/>
        </w:numPr>
        <w:spacing w:after="0" w:line="240" w:lineRule="auto"/>
        <w:ind w:left="2410" w:hanging="709"/>
        <w:jc w:val="both"/>
        <w:rPr>
          <w:rFonts w:ascii="Arial" w:hAnsi="Arial" w:cs="Arial"/>
          <w:b/>
          <w:sz w:val="20"/>
          <w:u w:val="single"/>
        </w:rPr>
      </w:pPr>
      <w:r w:rsidRPr="00607BD6">
        <w:rPr>
          <w:rFonts w:ascii="Arial" w:hAnsi="Arial" w:cs="Arial"/>
          <w:sz w:val="20"/>
        </w:rPr>
        <w:t xml:space="preserve">Las propuestas técnica y económica deberán elaborarse conforme a lo señalado en el </w:t>
      </w:r>
      <w:r w:rsidRPr="00607BD6">
        <w:rPr>
          <w:rFonts w:ascii="Arial" w:hAnsi="Arial" w:cs="Arial"/>
          <w:color w:val="FF0000"/>
          <w:sz w:val="20"/>
        </w:rPr>
        <w:t>numeral V</w:t>
      </w:r>
      <w:r w:rsidRPr="00607BD6">
        <w:rPr>
          <w:rFonts w:ascii="Arial" w:hAnsi="Arial" w:cs="Arial"/>
          <w:sz w:val="20"/>
        </w:rPr>
        <w:t xml:space="preserve"> de la presente convocatoria. Los documentos que integren la proposición conforme a lo señalado en el numeral anterior, deberán enviarse en formatos: </w:t>
      </w:r>
      <w:r w:rsidRPr="00607BD6">
        <w:rPr>
          <w:rFonts w:ascii="Arial" w:hAnsi="Arial" w:cs="Arial"/>
          <w:b/>
          <w:sz w:val="20"/>
          <w:u w:val="single"/>
        </w:rPr>
        <w:t>Microsoft Word para Windows versión 97-2010, Microsoft Excel para Windows versión 97-2010, PDF</w:t>
      </w:r>
      <w:r w:rsidRPr="00607BD6">
        <w:rPr>
          <w:rFonts w:ascii="Arial" w:hAnsi="Arial" w:cs="Arial"/>
          <w:sz w:val="20"/>
          <w:u w:val="single"/>
        </w:rPr>
        <w:t xml:space="preserve"> y archivos de imagen tipo:</w:t>
      </w:r>
      <w:r w:rsidRPr="00607BD6">
        <w:rPr>
          <w:rFonts w:ascii="Arial" w:hAnsi="Arial" w:cs="Arial"/>
          <w:b/>
          <w:sz w:val="20"/>
          <w:u w:val="single"/>
        </w:rPr>
        <w:t xml:space="preserve"> JPG o GIF, </w:t>
      </w:r>
      <w:r w:rsidRPr="00607BD6">
        <w:rPr>
          <w:rFonts w:ascii="Arial" w:hAnsi="Arial" w:cs="Arial"/>
          <w:sz w:val="20"/>
          <w:u w:val="single"/>
        </w:rPr>
        <w:t xml:space="preserve">éstos podrán cargarse al sistema en carpetas comprimidas tipo: </w:t>
      </w:r>
      <w:r w:rsidRPr="00607BD6">
        <w:rPr>
          <w:rFonts w:ascii="Arial" w:hAnsi="Arial" w:cs="Arial"/>
          <w:b/>
          <w:sz w:val="20"/>
          <w:u w:val="single"/>
        </w:rPr>
        <w:t xml:space="preserve">ZIP o RAR. </w:t>
      </w:r>
    </w:p>
    <w:p w14:paraId="243D78C8" w14:textId="77777777" w:rsidR="00402095" w:rsidRPr="00607BD6" w:rsidRDefault="00402095" w:rsidP="00402095">
      <w:pPr>
        <w:spacing w:after="0" w:line="240" w:lineRule="auto"/>
        <w:ind w:left="2410" w:hanging="567"/>
        <w:jc w:val="both"/>
        <w:rPr>
          <w:rFonts w:ascii="Arial" w:hAnsi="Arial" w:cs="Arial"/>
          <w:sz w:val="20"/>
        </w:rPr>
      </w:pPr>
    </w:p>
    <w:p w14:paraId="654F6386" w14:textId="77777777" w:rsidR="00402095" w:rsidRPr="00607BD6" w:rsidRDefault="00402095" w:rsidP="00402095">
      <w:pPr>
        <w:numPr>
          <w:ilvl w:val="3"/>
          <w:numId w:val="23"/>
        </w:numPr>
        <w:spacing w:after="0" w:line="240" w:lineRule="auto"/>
        <w:ind w:left="2410" w:hanging="709"/>
        <w:jc w:val="both"/>
        <w:rPr>
          <w:rFonts w:ascii="Arial" w:hAnsi="Arial" w:cs="Arial"/>
          <w:sz w:val="20"/>
        </w:rPr>
      </w:pPr>
      <w:r w:rsidRPr="00607BD6">
        <w:rPr>
          <w:rFonts w:ascii="Arial" w:hAnsi="Arial" w:cs="Arial"/>
          <w:sz w:val="20"/>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31AA07D6" w14:textId="77777777" w:rsidR="00402095" w:rsidRPr="00607BD6" w:rsidRDefault="00402095" w:rsidP="00402095">
      <w:pPr>
        <w:spacing w:after="0" w:line="240" w:lineRule="auto"/>
        <w:ind w:left="2410" w:hanging="567"/>
        <w:jc w:val="both"/>
        <w:rPr>
          <w:rFonts w:ascii="Arial" w:hAnsi="Arial" w:cs="Arial"/>
          <w:sz w:val="20"/>
        </w:rPr>
      </w:pPr>
    </w:p>
    <w:p w14:paraId="62FB75C1" w14:textId="77777777" w:rsidR="00402095" w:rsidRPr="00607BD6" w:rsidRDefault="00402095" w:rsidP="00402095">
      <w:pPr>
        <w:numPr>
          <w:ilvl w:val="3"/>
          <w:numId w:val="23"/>
        </w:numPr>
        <w:spacing w:after="0" w:line="240" w:lineRule="auto"/>
        <w:ind w:left="2410" w:hanging="709"/>
        <w:jc w:val="both"/>
        <w:rPr>
          <w:rFonts w:ascii="Arial" w:hAnsi="Arial" w:cs="Arial"/>
          <w:sz w:val="20"/>
        </w:rPr>
      </w:pPr>
      <w:r w:rsidRPr="00607BD6">
        <w:rPr>
          <w:rFonts w:ascii="Arial" w:hAnsi="Arial" w:cs="Arial"/>
          <w:sz w:val="20"/>
        </w:rPr>
        <w:t xml:space="preserve">Adicionalmente, podrán emplear en sustitución de la firma autógrafa, la firma electrónica avanzada que emite el SAT para el cumplimiento de obligaciones fiscales, la que para tal fin deberá certificarse previamente por la SFP, conforme a la disposición </w:t>
      </w:r>
      <w:r w:rsidRPr="00607BD6">
        <w:rPr>
          <w:rFonts w:ascii="Arial" w:hAnsi="Arial" w:cs="Arial"/>
          <w:color w:val="00B050"/>
          <w:sz w:val="20"/>
        </w:rPr>
        <w:t>14 y 16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p>
    <w:p w14:paraId="63E16539" w14:textId="77777777" w:rsidR="00402095" w:rsidRPr="00607BD6" w:rsidRDefault="00402095" w:rsidP="00402095">
      <w:pPr>
        <w:spacing w:after="0" w:line="240" w:lineRule="auto"/>
        <w:ind w:left="2410"/>
        <w:jc w:val="both"/>
        <w:rPr>
          <w:rFonts w:ascii="Arial" w:hAnsi="Arial" w:cs="Arial"/>
          <w:sz w:val="20"/>
        </w:rPr>
      </w:pPr>
    </w:p>
    <w:p w14:paraId="5B297E61" w14:textId="77777777" w:rsidR="00AD217D" w:rsidRPr="00607BD6" w:rsidRDefault="00AD217D" w:rsidP="00AD217D">
      <w:pPr>
        <w:spacing w:after="0" w:line="240" w:lineRule="auto"/>
        <w:ind w:left="2410"/>
        <w:jc w:val="both"/>
        <w:rPr>
          <w:rFonts w:ascii="Arial" w:hAnsi="Arial" w:cs="Arial"/>
          <w:sz w:val="20"/>
        </w:rPr>
      </w:pPr>
      <w:r w:rsidRPr="00607BD6">
        <w:rPr>
          <w:rFonts w:ascii="Arial" w:hAnsi="Arial" w:cs="Arial"/>
          <w:sz w:val="20"/>
        </w:rPr>
        <w:t xml:space="preserve">Toda vez que el presente procedimiento de contratación es "Electrónico" de conformidad con lo señalado en el artículo 26 Bis, fracción </w:t>
      </w:r>
      <w:proofErr w:type="spellStart"/>
      <w:r w:rsidRPr="00607BD6">
        <w:rPr>
          <w:rFonts w:ascii="Arial" w:hAnsi="Arial" w:cs="Arial"/>
          <w:sz w:val="20"/>
        </w:rPr>
        <w:t>Il</w:t>
      </w:r>
      <w:proofErr w:type="spellEnd"/>
      <w:r w:rsidRPr="00607BD6">
        <w:rPr>
          <w:rFonts w:ascii="Arial" w:hAnsi="Arial" w:cs="Arial"/>
          <w:sz w:val="20"/>
        </w:rPr>
        <w:t xml:space="preserve"> de la Ley, para efectos de la firma de la proposición en sustitución de la firma autógrafa, los licitantes </w:t>
      </w:r>
      <w:r w:rsidRPr="00607BD6">
        <w:rPr>
          <w:rFonts w:ascii="Arial" w:hAnsi="Arial" w:cs="Arial"/>
          <w:b/>
          <w:sz w:val="20"/>
        </w:rPr>
        <w:t>deberán firmar electrónicamente mediante la utilización de la firma electrónica avanzada, el</w:t>
      </w:r>
      <w:r w:rsidRPr="00607BD6">
        <w:rPr>
          <w:rFonts w:ascii="Arial" w:hAnsi="Arial" w:cs="Arial"/>
          <w:sz w:val="20"/>
        </w:rPr>
        <w:t xml:space="preserve">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“Propuesta Técnica Firmada” y “Propuesta Económica Firmada”.</w:t>
      </w:r>
    </w:p>
    <w:p w14:paraId="61E244E0" w14:textId="77777777" w:rsidR="00AD217D" w:rsidRPr="00607BD6" w:rsidRDefault="00AD217D" w:rsidP="00AD217D">
      <w:pPr>
        <w:spacing w:after="0" w:line="240" w:lineRule="auto"/>
        <w:ind w:left="2410"/>
        <w:jc w:val="both"/>
        <w:rPr>
          <w:rFonts w:ascii="Arial" w:hAnsi="Arial" w:cs="Arial"/>
          <w:sz w:val="20"/>
        </w:rPr>
      </w:pPr>
    </w:p>
    <w:p w14:paraId="407925F5" w14:textId="77777777" w:rsidR="00AD217D" w:rsidRPr="00607BD6" w:rsidRDefault="00AD217D" w:rsidP="00AD217D">
      <w:pPr>
        <w:spacing w:after="0" w:line="240" w:lineRule="auto"/>
        <w:ind w:left="2410"/>
        <w:jc w:val="both"/>
        <w:rPr>
          <w:rFonts w:ascii="Arial" w:hAnsi="Arial" w:cs="Arial"/>
          <w:sz w:val="20"/>
        </w:rPr>
      </w:pPr>
      <w:r w:rsidRPr="00607BD6">
        <w:rPr>
          <w:rFonts w:ascii="Arial" w:hAnsi="Arial" w:cs="Arial"/>
          <w:sz w:val="20"/>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sidRPr="00607BD6">
        <w:rPr>
          <w:rFonts w:ascii="Arial" w:hAnsi="Arial" w:cs="Arial"/>
          <w:sz w:val="20"/>
        </w:rPr>
        <w:t>".p</w:t>
      </w:r>
      <w:proofErr w:type="gramEnd"/>
      <w:r w:rsidRPr="00607BD6">
        <w:rPr>
          <w:rFonts w:ascii="Arial" w:hAnsi="Arial" w:cs="Arial"/>
          <w:sz w:val="20"/>
        </w:rPr>
        <w:t xml:space="preserve">7m". Por lo tanto se consideraran propuestas electrónicas no firmadas cuando no se incluyan los archivos antes descritos con la citada extensión </w:t>
      </w:r>
      <w:proofErr w:type="gramStart"/>
      <w:r w:rsidRPr="00607BD6">
        <w:rPr>
          <w:rFonts w:ascii="Arial" w:hAnsi="Arial" w:cs="Arial"/>
          <w:sz w:val="20"/>
        </w:rPr>
        <w:t>".p</w:t>
      </w:r>
      <w:proofErr w:type="gramEnd"/>
      <w:r w:rsidRPr="00607BD6">
        <w:rPr>
          <w:rFonts w:ascii="Arial" w:hAnsi="Arial" w:cs="Arial"/>
          <w:sz w:val="20"/>
        </w:rPr>
        <w:t>7m".</w:t>
      </w:r>
    </w:p>
    <w:p w14:paraId="02B20704" w14:textId="77777777" w:rsidR="00AD217D" w:rsidRPr="00607BD6" w:rsidRDefault="00AD217D" w:rsidP="00AD217D">
      <w:pPr>
        <w:spacing w:after="0" w:line="240" w:lineRule="auto"/>
        <w:ind w:left="2410"/>
        <w:jc w:val="both"/>
        <w:rPr>
          <w:rFonts w:ascii="Arial" w:hAnsi="Arial" w:cs="Arial"/>
          <w:sz w:val="20"/>
        </w:rPr>
      </w:pPr>
    </w:p>
    <w:p w14:paraId="02C3E439" w14:textId="696E5E6E" w:rsidR="00AD217D" w:rsidRPr="00607BD6" w:rsidRDefault="00AD217D" w:rsidP="00AD217D">
      <w:pPr>
        <w:spacing w:after="0" w:line="240" w:lineRule="auto"/>
        <w:ind w:left="2410"/>
        <w:jc w:val="both"/>
        <w:rPr>
          <w:rFonts w:ascii="Arial" w:hAnsi="Arial" w:cs="Arial"/>
          <w:sz w:val="20"/>
        </w:rPr>
      </w:pPr>
      <w:r w:rsidRPr="00607BD6">
        <w:rPr>
          <w:rFonts w:ascii="Arial" w:hAnsi="Arial" w:cs="Arial"/>
          <w:sz w:val="20"/>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607BD6">
        <w:rPr>
          <w:rFonts w:ascii="Arial" w:hAnsi="Arial" w:cs="Arial"/>
          <w:color w:val="FF0000"/>
          <w:sz w:val="20"/>
        </w:rPr>
        <w:t xml:space="preserve">apartado 2.5.1.2 </w:t>
      </w:r>
      <w:r w:rsidRPr="00607BD6">
        <w:rPr>
          <w:rFonts w:ascii="Arial" w:hAnsi="Arial" w:cs="Arial"/>
          <w:sz w:val="20"/>
        </w:rPr>
        <w:t xml:space="preserve">de este punto, establece el tipo de archivo esperado para los mismos, por lo que los licitantes deberán considerar que si se anexan archivos firmados </w:t>
      </w:r>
      <w:r w:rsidRPr="00607BD6">
        <w:rPr>
          <w:rFonts w:ascii="Arial" w:hAnsi="Arial" w:cs="Arial"/>
          <w:sz w:val="20"/>
          <w:u w:val="single"/>
        </w:rPr>
        <w:t>(extensión .p7m)</w:t>
      </w:r>
      <w:r w:rsidRPr="00607BD6">
        <w:rPr>
          <w:rFonts w:ascii="Arial" w:hAnsi="Arial" w:cs="Arial"/>
          <w:sz w:val="20"/>
        </w:rPr>
        <w:t xml:space="preserve"> distintos a los indicados en los dos párrafos anteriores sin haber sido requeridos de esa manera, en el caso de que éstos </w:t>
      </w:r>
      <w:r w:rsidRPr="00607BD6">
        <w:rPr>
          <w:rFonts w:ascii="Arial" w:hAnsi="Arial" w:cs="Arial"/>
          <w:b/>
          <w:sz w:val="20"/>
        </w:rPr>
        <w:t>NO SE PUEDAN ABRIR</w:t>
      </w:r>
      <w:r w:rsidRPr="00607BD6">
        <w:rPr>
          <w:rFonts w:ascii="Arial" w:hAnsi="Arial" w:cs="Arial"/>
          <w:sz w:val="20"/>
        </w:rPr>
        <w:t xml:space="preserve"> será motivo para que la convocante deseche la proposición.</w:t>
      </w:r>
    </w:p>
    <w:p w14:paraId="7FFC749F" w14:textId="77777777" w:rsidR="00402095" w:rsidRPr="00607BD6" w:rsidRDefault="00402095" w:rsidP="00402095">
      <w:pPr>
        <w:spacing w:after="0" w:line="240" w:lineRule="auto"/>
        <w:ind w:left="1418" w:hanging="567"/>
        <w:jc w:val="both"/>
        <w:rPr>
          <w:rFonts w:ascii="Arial" w:hAnsi="Arial" w:cs="Arial"/>
          <w:sz w:val="20"/>
        </w:rPr>
      </w:pPr>
    </w:p>
    <w:p w14:paraId="1312F01A" w14:textId="77777777" w:rsidR="00402095" w:rsidRPr="00607BD6" w:rsidRDefault="00402095" w:rsidP="00402095">
      <w:pPr>
        <w:numPr>
          <w:ilvl w:val="3"/>
          <w:numId w:val="23"/>
        </w:numPr>
        <w:spacing w:after="0" w:line="240" w:lineRule="auto"/>
        <w:ind w:left="2410" w:hanging="709"/>
        <w:jc w:val="both"/>
        <w:rPr>
          <w:rFonts w:ascii="Arial" w:hAnsi="Arial" w:cs="Arial"/>
          <w:sz w:val="20"/>
        </w:rPr>
      </w:pPr>
      <w:r w:rsidRPr="00607BD6">
        <w:rPr>
          <w:rFonts w:ascii="Arial" w:hAnsi="Arial" w:cs="Arial"/>
          <w:sz w:val="20"/>
        </w:rPr>
        <w:t xml:space="preserve">El licitante podrá </w:t>
      </w:r>
      <w:r w:rsidRPr="00607BD6">
        <w:rPr>
          <w:rFonts w:ascii="Arial" w:hAnsi="Arial" w:cs="Arial"/>
          <w:b/>
          <w:color w:val="FF0000"/>
          <w:sz w:val="20"/>
          <w:u w:val="single"/>
        </w:rPr>
        <w:t>enviar hasta un minuto antes</w:t>
      </w:r>
      <w:r w:rsidRPr="00607BD6">
        <w:rPr>
          <w:rFonts w:ascii="Arial" w:hAnsi="Arial" w:cs="Arial"/>
          <w:sz w:val="20"/>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proofErr w:type="gramStart"/>
      <w:r w:rsidRPr="00607BD6">
        <w:rPr>
          <w:rFonts w:ascii="Arial" w:hAnsi="Arial" w:cs="Arial"/>
          <w:sz w:val="20"/>
        </w:rPr>
        <w:t>proposición</w:t>
      </w:r>
      <w:proofErr w:type="gramEnd"/>
      <w:r w:rsidRPr="00607BD6">
        <w:rPr>
          <w:rFonts w:ascii="Arial" w:hAnsi="Arial" w:cs="Arial"/>
          <w:sz w:val="20"/>
        </w:rPr>
        <w:t xml:space="preserve"> pero se modifica alguna de las propuesta, el sistema la toma por no presentada a menos que se alcance a enviar dentro del límite establecido). </w:t>
      </w:r>
      <w:r w:rsidRPr="00607BD6">
        <w:rPr>
          <w:rFonts w:ascii="Arial" w:hAnsi="Arial" w:cs="Arial"/>
          <w:color w:val="FF0000"/>
          <w:sz w:val="20"/>
        </w:rPr>
        <w:t>Una vez alcanzada la fecha y hora de inicio del acto de presentación y apertura de proposiciones, el licitante no podrá enviar su proposición o modificación de la misma, posteriormente no se aceptará ninguna proposición.</w:t>
      </w:r>
    </w:p>
    <w:p w14:paraId="5891BE21" w14:textId="77777777" w:rsidR="00402095" w:rsidRPr="00607BD6" w:rsidRDefault="00402095" w:rsidP="00402095">
      <w:pPr>
        <w:spacing w:after="0" w:line="240" w:lineRule="auto"/>
        <w:ind w:left="1639"/>
        <w:jc w:val="both"/>
        <w:rPr>
          <w:rFonts w:ascii="Arial" w:hAnsi="Arial" w:cs="Arial"/>
          <w:color w:val="FF0000"/>
          <w:sz w:val="20"/>
        </w:rPr>
      </w:pPr>
    </w:p>
    <w:p w14:paraId="7BDC9596" w14:textId="7E8CB86E" w:rsidR="00BB14D7" w:rsidRDefault="002A1AD1" w:rsidP="00BB14D7">
      <w:pPr>
        <w:spacing w:after="0" w:line="240" w:lineRule="auto"/>
        <w:ind w:left="2410"/>
        <w:jc w:val="both"/>
        <w:rPr>
          <w:rFonts w:ascii="Arial" w:hAnsi="Arial" w:cs="Arial"/>
          <w:sz w:val="20"/>
        </w:rPr>
      </w:pPr>
      <w:r w:rsidRPr="002A1AD1">
        <w:rPr>
          <w:rFonts w:ascii="Arial" w:hAnsi="Arial" w:cs="Arial"/>
          <w:sz w:val="20"/>
        </w:rPr>
        <w:t xml:space="preserve">Los licitantes al momento de capturar su oferta económica en CompraNet, deberán </w:t>
      </w:r>
      <w:r w:rsidRPr="002A1AD1">
        <w:rPr>
          <w:rFonts w:ascii="Arial" w:hAnsi="Arial" w:cs="Arial"/>
          <w:b/>
          <w:sz w:val="20"/>
          <w:u w:val="single"/>
        </w:rPr>
        <w:t>únicamente</w:t>
      </w:r>
      <w:r w:rsidRPr="002A1AD1">
        <w:rPr>
          <w:rFonts w:ascii="Arial" w:hAnsi="Arial" w:cs="Arial"/>
          <w:sz w:val="20"/>
        </w:rPr>
        <w:t xml:space="preserve"> seleccionar aquellas partidas que sean de su interés, dejando de seleccionar las demás partidas; no se deberán capturar partidas con precios unitarios en cero</w:t>
      </w:r>
      <w:r>
        <w:rPr>
          <w:rFonts w:ascii="Arial" w:hAnsi="Arial" w:cs="Arial"/>
          <w:sz w:val="20"/>
        </w:rPr>
        <w:t>.</w:t>
      </w:r>
    </w:p>
    <w:p w14:paraId="1037263D" w14:textId="77777777" w:rsidR="00402095" w:rsidRPr="00607BD6" w:rsidRDefault="00402095" w:rsidP="00AD217D">
      <w:pPr>
        <w:spacing w:after="0" w:line="240" w:lineRule="auto"/>
        <w:jc w:val="both"/>
        <w:rPr>
          <w:rFonts w:ascii="Arial" w:hAnsi="Arial" w:cs="Arial"/>
          <w:sz w:val="20"/>
        </w:rPr>
      </w:pPr>
    </w:p>
    <w:p w14:paraId="2EC2A4F7"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Coordinador de Tecnologías de Información y Comunicación del CIATEJ.</w:t>
      </w:r>
    </w:p>
    <w:p w14:paraId="7C3F510C" w14:textId="77777777" w:rsidR="00402095" w:rsidRPr="00607BD6" w:rsidRDefault="00402095" w:rsidP="00402095">
      <w:pPr>
        <w:spacing w:after="0" w:line="240" w:lineRule="auto"/>
        <w:ind w:left="851"/>
        <w:jc w:val="both"/>
        <w:rPr>
          <w:rFonts w:ascii="Arial" w:hAnsi="Arial" w:cs="Arial"/>
          <w:sz w:val="20"/>
        </w:rPr>
      </w:pPr>
    </w:p>
    <w:p w14:paraId="241537D7"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Los sobres serán generados mediante el uso de tecnologías que resguarden la confidencialidad de la información, de tal forma que sea inviolable, mediante CompraNet.</w:t>
      </w:r>
    </w:p>
    <w:p w14:paraId="5D0BFDF5" w14:textId="77777777" w:rsidR="00402095" w:rsidRPr="00607BD6" w:rsidRDefault="00402095" w:rsidP="00402095">
      <w:pPr>
        <w:spacing w:after="0" w:line="240" w:lineRule="auto"/>
        <w:ind w:left="851"/>
        <w:jc w:val="both"/>
        <w:rPr>
          <w:rFonts w:ascii="Arial" w:hAnsi="Arial" w:cs="Arial"/>
          <w:sz w:val="20"/>
        </w:rPr>
      </w:pPr>
    </w:p>
    <w:p w14:paraId="301A8B74"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artículo único, numeral 30 del </w:t>
      </w:r>
      <w:r w:rsidRPr="00607BD6">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07BD6">
        <w:rPr>
          <w:rFonts w:ascii="Arial" w:hAnsi="Arial" w:cs="Arial"/>
          <w:sz w:val="20"/>
        </w:rPr>
        <w:t>, publicado en el Diario Oficial de la Federación el 28 de junio de 2011.</w:t>
      </w:r>
    </w:p>
    <w:p w14:paraId="0564A6C1" w14:textId="77777777" w:rsidR="00402095" w:rsidRPr="00607BD6" w:rsidRDefault="00402095" w:rsidP="00402095">
      <w:pPr>
        <w:spacing w:after="0" w:line="240" w:lineRule="auto"/>
        <w:ind w:left="851"/>
        <w:jc w:val="both"/>
        <w:rPr>
          <w:rFonts w:ascii="Arial" w:hAnsi="Arial" w:cs="Arial"/>
          <w:sz w:val="20"/>
        </w:rPr>
      </w:pPr>
    </w:p>
    <w:p w14:paraId="015DE3C7" w14:textId="77777777" w:rsidR="00402095" w:rsidRPr="00607BD6" w:rsidRDefault="00402095" w:rsidP="00402095">
      <w:pPr>
        <w:spacing w:after="0" w:line="240" w:lineRule="auto"/>
        <w:ind w:left="851"/>
        <w:jc w:val="both"/>
        <w:rPr>
          <w:rFonts w:ascii="Arial" w:hAnsi="Arial" w:cs="Arial"/>
          <w:sz w:val="20"/>
        </w:rPr>
      </w:pPr>
      <w:r w:rsidRPr="00607BD6">
        <w:rPr>
          <w:rFonts w:ascii="Arial" w:hAnsi="Arial" w:cs="Arial"/>
          <w:sz w:val="20"/>
        </w:rPr>
        <w:t>La SFP podrá verificar en cualquier momento que, durante el lapso de interrupción, no se haya suscitado alguna modificación a la propuesta que obre en su poder.</w:t>
      </w:r>
    </w:p>
    <w:p w14:paraId="09F7FC79" w14:textId="77777777" w:rsidR="00402095" w:rsidRPr="00607BD6" w:rsidRDefault="00402095" w:rsidP="00402095">
      <w:pPr>
        <w:spacing w:after="0" w:line="240" w:lineRule="auto"/>
        <w:ind w:left="851"/>
        <w:jc w:val="both"/>
        <w:rPr>
          <w:rFonts w:ascii="Arial" w:hAnsi="Arial" w:cs="Arial"/>
          <w:sz w:val="20"/>
        </w:rPr>
      </w:pPr>
    </w:p>
    <w:p w14:paraId="099D63C3" w14:textId="77777777" w:rsidR="00402095" w:rsidRPr="00607BD6" w:rsidRDefault="00402095" w:rsidP="00402095">
      <w:pPr>
        <w:pStyle w:val="Prrafodelista"/>
        <w:numPr>
          <w:ilvl w:val="1"/>
          <w:numId w:val="23"/>
        </w:numPr>
        <w:ind w:left="851" w:hanging="425"/>
        <w:jc w:val="both"/>
        <w:rPr>
          <w:rFonts w:ascii="Arial" w:hAnsi="Arial" w:cs="Arial"/>
          <w:b/>
          <w:sz w:val="22"/>
        </w:rPr>
      </w:pPr>
      <w:r w:rsidRPr="00607BD6">
        <w:rPr>
          <w:rFonts w:ascii="Arial" w:hAnsi="Arial" w:cs="Arial"/>
          <w:b/>
          <w:sz w:val="22"/>
        </w:rPr>
        <w:t>Notificación del Fallo.</w:t>
      </w:r>
    </w:p>
    <w:p w14:paraId="7608D87C" w14:textId="77777777" w:rsidR="00402095" w:rsidRPr="00607BD6" w:rsidRDefault="00402095" w:rsidP="00402095">
      <w:pPr>
        <w:pStyle w:val="Prrafodelista"/>
        <w:ind w:left="851"/>
        <w:jc w:val="both"/>
        <w:rPr>
          <w:rFonts w:ascii="Arial" w:hAnsi="Arial" w:cs="Arial"/>
        </w:rPr>
      </w:pPr>
    </w:p>
    <w:p w14:paraId="4C660EC9" w14:textId="77777777" w:rsidR="00402095" w:rsidRPr="00607BD6" w:rsidRDefault="00402095" w:rsidP="00402095">
      <w:pPr>
        <w:pStyle w:val="Prrafodelista"/>
        <w:ind w:left="851"/>
        <w:jc w:val="both"/>
        <w:rPr>
          <w:rFonts w:ascii="Arial" w:hAnsi="Arial" w:cs="Arial"/>
        </w:rPr>
      </w:pPr>
      <w:r w:rsidRPr="00607BD6">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607BD6">
        <w:rPr>
          <w:rFonts w:ascii="Arial" w:hAnsi="Arial" w:cs="Arial"/>
          <w:color w:val="00B050"/>
        </w:rPr>
        <w:t>artículo 35, fracción III de la LAASSP</w:t>
      </w:r>
      <w:r w:rsidRPr="00607BD6">
        <w:rPr>
          <w:rFonts w:ascii="Arial" w:hAnsi="Arial" w:cs="Arial"/>
        </w:rPr>
        <w:t>.</w:t>
      </w:r>
    </w:p>
    <w:p w14:paraId="02520F50" w14:textId="77777777" w:rsidR="00402095" w:rsidRPr="00607BD6" w:rsidRDefault="00402095" w:rsidP="00402095">
      <w:pPr>
        <w:pStyle w:val="Prrafodelista"/>
        <w:ind w:left="851"/>
        <w:jc w:val="both"/>
        <w:rPr>
          <w:rFonts w:ascii="Arial" w:hAnsi="Arial" w:cs="Arial"/>
        </w:rPr>
      </w:pPr>
    </w:p>
    <w:p w14:paraId="21221ED2" w14:textId="77777777" w:rsidR="00402095" w:rsidRPr="00607BD6" w:rsidRDefault="00402095" w:rsidP="00402095">
      <w:pPr>
        <w:pStyle w:val="Prrafodelista"/>
        <w:ind w:left="851"/>
        <w:jc w:val="both"/>
        <w:rPr>
          <w:rFonts w:ascii="Arial" w:hAnsi="Arial" w:cs="Arial"/>
          <w:b/>
          <w:color w:val="FF0000"/>
        </w:rPr>
      </w:pPr>
      <w:r w:rsidRPr="00607BD6">
        <w:rPr>
          <w:rFonts w:ascii="Arial" w:hAnsi="Arial" w:cs="Arial"/>
        </w:rPr>
        <w:t xml:space="preserve">El Acto de comunicación y notificación del Fallo se realizará en junta pública y sin la presencia del licitante, de conformidad con lo dispuesto por los </w:t>
      </w:r>
      <w:r w:rsidRPr="00607BD6">
        <w:rPr>
          <w:rFonts w:ascii="Arial" w:hAnsi="Arial" w:cs="Arial"/>
          <w:color w:val="00B050"/>
        </w:rPr>
        <w:t>artículos 26 Bis, fracción II, segundo párrafo y 37 de la LAASSP</w:t>
      </w:r>
      <w:r w:rsidRPr="00607BD6">
        <w:rPr>
          <w:rFonts w:ascii="Arial" w:hAnsi="Arial" w:cs="Arial"/>
        </w:rPr>
        <w:t xml:space="preserve">, la cual se llevará a cabo el </w:t>
      </w:r>
      <w:r w:rsidRPr="00607BD6">
        <w:rPr>
          <w:rFonts w:ascii="Arial" w:hAnsi="Arial" w:cs="Arial"/>
          <w:b/>
          <w:color w:val="FF0000"/>
        </w:rPr>
        <w:t>día, hora y en el lugar que se señala en la carátula de la presente Convocatoria,</w:t>
      </w:r>
      <w:r w:rsidRPr="00607BD6">
        <w:rPr>
          <w:rFonts w:ascii="Arial" w:hAnsi="Arial" w:cs="Arial"/>
        </w:rPr>
        <w:t xml:space="preserve"> en el domicilio de la Convocante ubicado en Av. Normalistas # 800, Col. Colinas de la Normal, Guadalajara, Jalisco, Código Postal 44270.</w:t>
      </w:r>
    </w:p>
    <w:p w14:paraId="35051EF5" w14:textId="77777777" w:rsidR="00402095" w:rsidRPr="00607BD6" w:rsidRDefault="00402095" w:rsidP="00402095">
      <w:pPr>
        <w:pStyle w:val="Prrafodelista"/>
        <w:ind w:left="851"/>
        <w:jc w:val="both"/>
        <w:rPr>
          <w:rFonts w:ascii="Arial" w:hAnsi="Arial" w:cs="Arial"/>
          <w:b/>
          <w:color w:val="FF0000"/>
        </w:rPr>
      </w:pPr>
    </w:p>
    <w:p w14:paraId="20815E1E" w14:textId="77777777" w:rsidR="00402095" w:rsidRPr="00607BD6" w:rsidRDefault="00402095" w:rsidP="00402095">
      <w:pPr>
        <w:pStyle w:val="Prrafodelista"/>
        <w:ind w:left="851"/>
        <w:jc w:val="both"/>
        <w:rPr>
          <w:rFonts w:ascii="Arial" w:hAnsi="Arial" w:cs="Arial"/>
        </w:rPr>
      </w:pPr>
      <w:r w:rsidRPr="00607BD6">
        <w:rPr>
          <w:rFonts w:ascii="Arial" w:hAnsi="Arial" w:cs="Arial"/>
        </w:rPr>
        <w:t xml:space="preserve">La fecha para este acto podrá diferirse, siempre que el nuevo plazo fijado no exceda de 20 (veinte) días naturales contados a partir de la fecha programada inicialmente para el acto de comunicación </w:t>
      </w:r>
      <w:r w:rsidRPr="00607BD6">
        <w:rPr>
          <w:rFonts w:ascii="Arial" w:hAnsi="Arial" w:cs="Arial"/>
        </w:rPr>
        <w:lastRenderedPageBreak/>
        <w:t xml:space="preserve">del Fallo señalado en la presente Convocatoria, de conformidad con lo dispuesto por el </w:t>
      </w:r>
      <w:r w:rsidRPr="00607BD6">
        <w:rPr>
          <w:rFonts w:ascii="Arial" w:hAnsi="Arial" w:cs="Arial"/>
          <w:color w:val="00B050"/>
        </w:rPr>
        <w:t>artículo 35, fracción III de la LAASSP y último párrafo del artículo 48 del RLAASSP</w:t>
      </w:r>
      <w:r w:rsidRPr="00607BD6">
        <w:rPr>
          <w:rFonts w:ascii="Arial" w:hAnsi="Arial" w:cs="Arial"/>
        </w:rPr>
        <w:t>.</w:t>
      </w:r>
    </w:p>
    <w:p w14:paraId="1E0478D2" w14:textId="77777777" w:rsidR="00402095" w:rsidRPr="00607BD6" w:rsidRDefault="00402095" w:rsidP="00402095">
      <w:pPr>
        <w:pStyle w:val="Prrafodelista"/>
        <w:ind w:left="851"/>
        <w:jc w:val="both"/>
        <w:rPr>
          <w:rFonts w:ascii="Arial" w:hAnsi="Arial" w:cs="Arial"/>
        </w:rPr>
      </w:pPr>
    </w:p>
    <w:p w14:paraId="2C9BD48D" w14:textId="77777777" w:rsidR="00402095" w:rsidRPr="00607BD6" w:rsidRDefault="00402095" w:rsidP="00402095">
      <w:pPr>
        <w:pStyle w:val="Prrafodelista"/>
        <w:ind w:left="851"/>
        <w:jc w:val="both"/>
        <w:rPr>
          <w:rFonts w:ascii="Arial" w:hAnsi="Arial" w:cs="Arial"/>
        </w:rPr>
      </w:pPr>
      <w:r w:rsidRPr="00607BD6">
        <w:rPr>
          <w:rFonts w:ascii="Arial" w:hAnsi="Arial" w:cs="Arial"/>
        </w:rPr>
        <w:t>A la hora señalada para este acto, se procederá a cerrar el recinto y se llevará a cabo conforme a lo siguiente:</w:t>
      </w:r>
    </w:p>
    <w:p w14:paraId="7135EAE7" w14:textId="77777777" w:rsidR="00402095" w:rsidRPr="00607BD6" w:rsidRDefault="00402095" w:rsidP="00402095">
      <w:pPr>
        <w:pStyle w:val="Prrafodelista"/>
        <w:ind w:left="851"/>
        <w:jc w:val="both"/>
        <w:rPr>
          <w:rFonts w:ascii="Arial" w:hAnsi="Arial" w:cs="Arial"/>
        </w:rPr>
      </w:pPr>
    </w:p>
    <w:p w14:paraId="3C819D46" w14:textId="77777777" w:rsidR="00402095" w:rsidRPr="00607BD6" w:rsidRDefault="00402095" w:rsidP="00402095">
      <w:pPr>
        <w:numPr>
          <w:ilvl w:val="2"/>
          <w:numId w:val="23"/>
        </w:numPr>
        <w:spacing w:after="0" w:line="240" w:lineRule="auto"/>
        <w:ind w:left="1560" w:hanging="709"/>
        <w:jc w:val="both"/>
        <w:rPr>
          <w:rFonts w:ascii="Arial" w:hAnsi="Arial" w:cs="Arial"/>
          <w:sz w:val="20"/>
          <w:szCs w:val="20"/>
        </w:rPr>
      </w:pPr>
      <w:r w:rsidRPr="00607BD6">
        <w:rPr>
          <w:rFonts w:ascii="Arial" w:hAnsi="Arial" w:cs="Arial"/>
          <w:sz w:val="20"/>
          <w:szCs w:val="20"/>
        </w:rPr>
        <w:t xml:space="preserve">En el momento que se indique, se realizará la declaración oficial de apertura del acto. </w:t>
      </w:r>
    </w:p>
    <w:p w14:paraId="537B5BEC" w14:textId="77777777" w:rsidR="00402095" w:rsidRPr="00607BD6" w:rsidRDefault="00402095" w:rsidP="00402095">
      <w:pPr>
        <w:numPr>
          <w:ilvl w:val="2"/>
          <w:numId w:val="23"/>
        </w:numPr>
        <w:spacing w:after="0" w:line="240" w:lineRule="auto"/>
        <w:ind w:left="1560" w:hanging="709"/>
        <w:jc w:val="both"/>
        <w:rPr>
          <w:rFonts w:ascii="Arial" w:hAnsi="Arial" w:cs="Arial"/>
          <w:sz w:val="20"/>
          <w:szCs w:val="20"/>
        </w:rPr>
      </w:pPr>
      <w:r w:rsidRPr="00607BD6">
        <w:rPr>
          <w:rFonts w:ascii="Arial" w:hAnsi="Arial" w:cs="Arial"/>
          <w:sz w:val="20"/>
          <w:szCs w:val="20"/>
        </w:rPr>
        <w:t>Se efectuará la presentación de los servidores públicos participantes.</w:t>
      </w:r>
    </w:p>
    <w:p w14:paraId="3E82503D" w14:textId="77777777" w:rsidR="00402095" w:rsidRPr="00607BD6" w:rsidRDefault="00402095" w:rsidP="00402095">
      <w:pPr>
        <w:numPr>
          <w:ilvl w:val="2"/>
          <w:numId w:val="23"/>
        </w:numPr>
        <w:spacing w:after="0" w:line="240" w:lineRule="auto"/>
        <w:ind w:left="1560" w:hanging="709"/>
        <w:jc w:val="both"/>
        <w:rPr>
          <w:rFonts w:ascii="Arial" w:hAnsi="Arial" w:cs="Arial"/>
          <w:sz w:val="20"/>
          <w:szCs w:val="20"/>
        </w:rPr>
      </w:pPr>
      <w:r w:rsidRPr="00607BD6">
        <w:rPr>
          <w:rFonts w:ascii="Arial" w:hAnsi="Arial" w:cs="Arial"/>
          <w:sz w:val="20"/>
          <w:szCs w:val="20"/>
        </w:rPr>
        <w:t xml:space="preserve">Se procederá a dar lectura del acta de Fallo de la presente </w:t>
      </w:r>
      <w:r w:rsidRPr="00607BD6">
        <w:rPr>
          <w:rFonts w:ascii="Arial" w:hAnsi="Arial" w:cs="Arial"/>
          <w:sz w:val="20"/>
        </w:rPr>
        <w:t>Licitación</w:t>
      </w:r>
      <w:r w:rsidRPr="00607BD6">
        <w:rPr>
          <w:rFonts w:ascii="Arial" w:hAnsi="Arial" w:cs="Arial"/>
          <w:sz w:val="20"/>
          <w:szCs w:val="20"/>
        </w:rPr>
        <w:t>.</w:t>
      </w:r>
    </w:p>
    <w:p w14:paraId="284D1665" w14:textId="77777777" w:rsidR="00402095" w:rsidRPr="00607BD6" w:rsidRDefault="00402095" w:rsidP="00402095">
      <w:pPr>
        <w:numPr>
          <w:ilvl w:val="2"/>
          <w:numId w:val="23"/>
        </w:numPr>
        <w:spacing w:after="0" w:line="240" w:lineRule="auto"/>
        <w:ind w:left="1560" w:hanging="709"/>
        <w:jc w:val="both"/>
        <w:rPr>
          <w:rFonts w:ascii="Arial" w:hAnsi="Arial" w:cs="Arial"/>
          <w:sz w:val="20"/>
          <w:szCs w:val="20"/>
        </w:rPr>
      </w:pPr>
      <w:r w:rsidRPr="00607BD6">
        <w:rPr>
          <w:rFonts w:ascii="Arial" w:hAnsi="Arial" w:cs="Arial"/>
          <w:sz w:val="20"/>
          <w:szCs w:val="20"/>
        </w:rPr>
        <w:t>Se levantará acta que servirá de constancia de la celebración de la comunicación del Fallo; el acta y el fallo serán firmados por los asistentes que así lo deseen.</w:t>
      </w:r>
    </w:p>
    <w:p w14:paraId="25731155" w14:textId="77777777" w:rsidR="002A1AD1" w:rsidRDefault="00402095" w:rsidP="002A1AD1">
      <w:pPr>
        <w:numPr>
          <w:ilvl w:val="2"/>
          <w:numId w:val="23"/>
        </w:numPr>
        <w:spacing w:after="0" w:line="240" w:lineRule="auto"/>
        <w:ind w:left="1560" w:hanging="709"/>
        <w:jc w:val="both"/>
        <w:rPr>
          <w:rFonts w:ascii="Arial" w:hAnsi="Arial" w:cs="Arial"/>
          <w:sz w:val="20"/>
          <w:szCs w:val="20"/>
        </w:rPr>
      </w:pPr>
      <w:r w:rsidRPr="00607BD6">
        <w:rPr>
          <w:rFonts w:ascii="Arial" w:hAnsi="Arial" w:cs="Arial"/>
          <w:sz w:val="20"/>
          <w:szCs w:val="20"/>
        </w:rPr>
        <w:t>Firma de acta.</w:t>
      </w:r>
    </w:p>
    <w:p w14:paraId="373B8567" w14:textId="779EE2E3" w:rsidR="002A1AD1" w:rsidRPr="002A1AD1" w:rsidRDefault="002A1AD1" w:rsidP="002A1AD1">
      <w:pPr>
        <w:numPr>
          <w:ilvl w:val="2"/>
          <w:numId w:val="23"/>
        </w:numPr>
        <w:spacing w:after="0" w:line="240" w:lineRule="auto"/>
        <w:ind w:left="1560" w:hanging="709"/>
        <w:jc w:val="both"/>
        <w:rPr>
          <w:rFonts w:ascii="Arial" w:hAnsi="Arial" w:cs="Arial"/>
          <w:sz w:val="20"/>
          <w:szCs w:val="20"/>
        </w:rPr>
      </w:pPr>
      <w:r w:rsidRPr="002A1AD1">
        <w:rPr>
          <w:rFonts w:ascii="Arial" w:hAnsi="Arial" w:cs="Arial"/>
          <w:sz w:val="20"/>
          <w:szCs w:val="20"/>
        </w:rPr>
        <w:t>Se publicará en el sistema Compranet</w:t>
      </w:r>
    </w:p>
    <w:p w14:paraId="4E01984F" w14:textId="77777777" w:rsidR="00402095" w:rsidRPr="00607BD6" w:rsidRDefault="00402095" w:rsidP="00402095">
      <w:pPr>
        <w:pStyle w:val="Prrafodelista"/>
        <w:ind w:left="851"/>
        <w:jc w:val="both"/>
        <w:rPr>
          <w:rFonts w:ascii="Arial" w:hAnsi="Arial" w:cs="Arial"/>
          <w:color w:val="00B050"/>
        </w:rPr>
      </w:pPr>
    </w:p>
    <w:p w14:paraId="2E3CF607" w14:textId="77777777" w:rsidR="00402095" w:rsidRPr="00607BD6" w:rsidRDefault="00402095" w:rsidP="00402095">
      <w:pPr>
        <w:pStyle w:val="Prrafodelista"/>
        <w:ind w:left="851"/>
        <w:jc w:val="both"/>
        <w:rPr>
          <w:rFonts w:ascii="Arial" w:hAnsi="Arial" w:cs="Arial"/>
          <w:b/>
          <w:color w:val="00B050"/>
          <w:u w:val="single"/>
        </w:rPr>
      </w:pPr>
      <w:r w:rsidRPr="00607BD6">
        <w:rPr>
          <w:rFonts w:ascii="Arial" w:hAnsi="Arial" w:cs="Arial"/>
          <w:b/>
          <w:u w:val="single"/>
        </w:rPr>
        <w:t xml:space="preserve">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 lo anterior de conformidad con el </w:t>
      </w:r>
      <w:r w:rsidRPr="00607BD6">
        <w:rPr>
          <w:rFonts w:ascii="Arial" w:hAnsi="Arial" w:cs="Arial"/>
          <w:b/>
          <w:color w:val="00B050"/>
          <w:u w:val="single"/>
        </w:rPr>
        <w:t>artículo 37, quinto párrafo de la LAASSP.</w:t>
      </w:r>
    </w:p>
    <w:p w14:paraId="73B73086" w14:textId="4A299640" w:rsidR="00402095" w:rsidRPr="00607BD6" w:rsidRDefault="00402095" w:rsidP="00402095">
      <w:pPr>
        <w:pStyle w:val="Prrafodelista"/>
        <w:ind w:left="851"/>
        <w:jc w:val="both"/>
        <w:rPr>
          <w:rFonts w:ascii="Arial" w:hAnsi="Arial" w:cs="Arial"/>
        </w:rPr>
      </w:pPr>
    </w:p>
    <w:p w14:paraId="3875EB7E" w14:textId="77777777" w:rsidR="00AD217D" w:rsidRPr="00607BD6" w:rsidRDefault="00AD217D" w:rsidP="00402095">
      <w:pPr>
        <w:pStyle w:val="Prrafodelista"/>
        <w:ind w:left="851"/>
        <w:jc w:val="both"/>
        <w:rPr>
          <w:rFonts w:ascii="Arial" w:hAnsi="Arial" w:cs="Arial"/>
        </w:rPr>
      </w:pPr>
    </w:p>
    <w:p w14:paraId="55CD778B" w14:textId="77777777" w:rsidR="00402095" w:rsidRPr="00607BD6" w:rsidRDefault="00402095" w:rsidP="00402095">
      <w:pPr>
        <w:pStyle w:val="Prrafodelista"/>
        <w:numPr>
          <w:ilvl w:val="1"/>
          <w:numId w:val="23"/>
        </w:numPr>
        <w:ind w:left="851" w:hanging="425"/>
        <w:jc w:val="both"/>
        <w:rPr>
          <w:rFonts w:ascii="Arial" w:hAnsi="Arial" w:cs="Arial"/>
          <w:b/>
          <w:sz w:val="22"/>
        </w:rPr>
      </w:pPr>
      <w:r w:rsidRPr="00607BD6">
        <w:rPr>
          <w:rFonts w:ascii="Arial" w:hAnsi="Arial" w:cs="Arial"/>
          <w:b/>
          <w:sz w:val="22"/>
        </w:rPr>
        <w:t>Firma del contrato.</w:t>
      </w:r>
    </w:p>
    <w:p w14:paraId="466FFADE" w14:textId="77777777" w:rsidR="00402095" w:rsidRPr="00607BD6" w:rsidRDefault="00402095" w:rsidP="00402095">
      <w:pPr>
        <w:pStyle w:val="Prrafodelista"/>
        <w:ind w:left="993"/>
        <w:jc w:val="both"/>
        <w:rPr>
          <w:rFonts w:ascii="Arial" w:hAnsi="Arial" w:cs="Arial"/>
        </w:rPr>
      </w:pPr>
    </w:p>
    <w:p w14:paraId="50F7FBA7" w14:textId="3070BDA4" w:rsidR="00402095" w:rsidRPr="00607BD6" w:rsidRDefault="00402095" w:rsidP="00402095">
      <w:pPr>
        <w:pStyle w:val="Prrafodelista"/>
        <w:ind w:left="851"/>
        <w:jc w:val="both"/>
        <w:rPr>
          <w:rFonts w:ascii="Arial" w:hAnsi="Arial" w:cs="Arial"/>
        </w:rPr>
      </w:pPr>
      <w:r w:rsidRPr="00607BD6">
        <w:rPr>
          <w:rFonts w:ascii="Arial" w:hAnsi="Arial" w:cs="Arial"/>
          <w:b/>
          <w:u w:val="single"/>
        </w:rPr>
        <w:t>La formalización del contrato deberá realizarse en la fecha que se señale en el acta de Fallo del presente procedimiento de contratación</w:t>
      </w:r>
      <w:r w:rsidRPr="00607BD6">
        <w:rPr>
          <w:rFonts w:ascii="Arial" w:hAnsi="Arial" w:cs="Arial"/>
        </w:rPr>
        <w:t xml:space="preserve">, siendo aplicable lo dispuesto por el </w:t>
      </w:r>
      <w:r w:rsidRPr="00607BD6">
        <w:rPr>
          <w:rFonts w:ascii="Arial" w:hAnsi="Arial" w:cs="Arial"/>
          <w:color w:val="00B050"/>
        </w:rPr>
        <w:t>artículo 46 de la LAASSP</w:t>
      </w:r>
      <w:r w:rsidRPr="00607BD6">
        <w:rPr>
          <w:rFonts w:ascii="Arial" w:hAnsi="Arial" w:cs="Arial"/>
        </w:rPr>
        <w:t xml:space="preserve"> 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número 800, Edificio de administración, planta baja, Col. Colinas de la Normal, en Guadalajara, Jalisco, código postal 44270, con la </w:t>
      </w:r>
      <w:r w:rsidR="00AD217D" w:rsidRPr="00607BD6">
        <w:rPr>
          <w:rFonts w:ascii="Arial" w:hAnsi="Arial" w:cs="Arial"/>
        </w:rPr>
        <w:t>Auxiliar</w:t>
      </w:r>
      <w:r w:rsidRPr="00607BD6">
        <w:rPr>
          <w:rFonts w:ascii="Arial" w:hAnsi="Arial" w:cs="Arial"/>
        </w:rPr>
        <w:t xml:space="preserve"> de Adquisiciones del CIATEJ, A.C., en un horario de las </w:t>
      </w:r>
      <w:r w:rsidR="002A1AD1">
        <w:rPr>
          <w:rFonts w:ascii="Arial" w:hAnsi="Arial" w:cs="Arial"/>
        </w:rPr>
        <w:t>09</w:t>
      </w:r>
      <w:r w:rsidRPr="00607BD6">
        <w:rPr>
          <w:rFonts w:ascii="Arial" w:hAnsi="Arial" w:cs="Arial"/>
        </w:rPr>
        <w:t>:</w:t>
      </w:r>
      <w:r w:rsidR="002A1AD1">
        <w:rPr>
          <w:rFonts w:ascii="Arial" w:hAnsi="Arial" w:cs="Arial"/>
        </w:rPr>
        <w:t>3</w:t>
      </w:r>
      <w:r w:rsidRPr="00607BD6">
        <w:rPr>
          <w:rFonts w:ascii="Arial" w:hAnsi="Arial" w:cs="Arial"/>
        </w:rPr>
        <w:t>0 a 16:</w:t>
      </w:r>
      <w:r w:rsidR="002A1AD1">
        <w:rPr>
          <w:rFonts w:ascii="Arial" w:hAnsi="Arial" w:cs="Arial"/>
        </w:rPr>
        <w:t>3</w:t>
      </w:r>
      <w:r w:rsidRPr="00607BD6">
        <w:rPr>
          <w:rFonts w:ascii="Arial" w:hAnsi="Arial" w:cs="Arial"/>
        </w:rPr>
        <w:t>0 horas.</w:t>
      </w:r>
    </w:p>
    <w:p w14:paraId="547E09D0" w14:textId="77777777" w:rsidR="00402095" w:rsidRPr="00607BD6" w:rsidRDefault="00402095" w:rsidP="00402095">
      <w:pPr>
        <w:pStyle w:val="Prrafodelista"/>
        <w:ind w:left="851"/>
        <w:jc w:val="both"/>
        <w:rPr>
          <w:rFonts w:ascii="Arial" w:hAnsi="Arial" w:cs="Arial"/>
        </w:rPr>
      </w:pPr>
    </w:p>
    <w:p w14:paraId="024B49BB" w14:textId="77777777" w:rsidR="00402095" w:rsidRPr="00607BD6" w:rsidRDefault="00402095" w:rsidP="00402095">
      <w:pPr>
        <w:pStyle w:val="Prrafodelista"/>
        <w:ind w:left="851"/>
        <w:jc w:val="both"/>
        <w:rPr>
          <w:rFonts w:ascii="Arial" w:hAnsi="Arial" w:cs="Arial"/>
        </w:rPr>
      </w:pPr>
      <w:r w:rsidRPr="00607BD6">
        <w:rPr>
          <w:rFonts w:ascii="Arial" w:hAnsi="Arial" w:cs="Arial"/>
        </w:rPr>
        <w:t xml:space="preserve">El licitante ganador por sí mismo o a través de su representante o apoderado legal para la firma del contrato deberá presentar la siguiente documentación </w:t>
      </w:r>
      <w:r w:rsidRPr="00607BD6">
        <w:rPr>
          <w:rFonts w:ascii="Arial" w:hAnsi="Arial" w:cs="Arial"/>
          <w:b/>
        </w:rPr>
        <w:t>en original o copia certificada para su cotejo y en copia simple y legible</w:t>
      </w:r>
      <w:r w:rsidRPr="00607BD6">
        <w:rPr>
          <w:rFonts w:ascii="Arial" w:hAnsi="Arial" w:cs="Arial"/>
        </w:rPr>
        <w:t>:</w:t>
      </w:r>
    </w:p>
    <w:p w14:paraId="1D584442" w14:textId="77777777" w:rsidR="00402095" w:rsidRPr="00607BD6" w:rsidRDefault="00402095" w:rsidP="00402095">
      <w:pPr>
        <w:pStyle w:val="Prrafodelista"/>
        <w:ind w:left="993"/>
        <w:jc w:val="both"/>
        <w:rPr>
          <w:rFonts w:ascii="Arial" w:hAnsi="Arial" w:cs="Arial"/>
        </w:rPr>
      </w:pPr>
    </w:p>
    <w:p w14:paraId="5E3F49BB"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Cédula del Registro Federal de Contribuyentes.</w:t>
      </w:r>
    </w:p>
    <w:p w14:paraId="3CFC6CCA"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Comprobante de domicilio (recibo telefónico o recibo de energía eléctrica CFE), con antigüedad no mayor a tres meses a la firma del contrato.</w:t>
      </w:r>
    </w:p>
    <w:p w14:paraId="3AE663C4"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607BD6">
        <w:rPr>
          <w:rFonts w:ascii="Arial" w:hAnsi="Arial" w:cs="Arial"/>
          <w:color w:val="FF0000"/>
        </w:rPr>
        <w:t>numeral XVI “Relaciones laborales”</w:t>
      </w:r>
      <w:r w:rsidRPr="00607BD6">
        <w:rPr>
          <w:rFonts w:ascii="Arial" w:hAnsi="Arial" w:cs="Arial"/>
        </w:rPr>
        <w:t xml:space="preserve"> de la presente convocatoria.</w:t>
      </w:r>
    </w:p>
    <w:p w14:paraId="338E1CA3"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 xml:space="preserve">En el supuesto de que resulte adjudicada una propuesta conjunta, el convenio indicado en el </w:t>
      </w:r>
      <w:r w:rsidRPr="00607BD6">
        <w:rPr>
          <w:rFonts w:ascii="Arial" w:hAnsi="Arial" w:cs="Arial"/>
          <w:color w:val="FF0000"/>
        </w:rPr>
        <w:t xml:space="preserve">numeral IV, punto 4 </w:t>
      </w:r>
      <w:r w:rsidRPr="00607BD6">
        <w:rPr>
          <w:rFonts w:ascii="Arial" w:hAnsi="Arial" w:cs="Arial"/>
        </w:rPr>
        <w:t xml:space="preserve">y </w:t>
      </w:r>
      <w:r w:rsidRPr="00607BD6">
        <w:rPr>
          <w:rFonts w:ascii="Arial" w:hAnsi="Arial" w:cs="Arial"/>
          <w:color w:val="FF0000"/>
        </w:rPr>
        <w:t>numeral VII, punto 1, apartado 1.15</w:t>
      </w:r>
      <w:r w:rsidRPr="00607BD6">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w:t>
      </w:r>
      <w:r w:rsidR="007657C5" w:rsidRPr="00607BD6">
        <w:rPr>
          <w:rFonts w:ascii="Arial" w:hAnsi="Arial" w:cs="Arial"/>
        </w:rPr>
        <w:t>quienes,</w:t>
      </w:r>
      <w:r w:rsidRPr="00607BD6">
        <w:rPr>
          <w:rFonts w:ascii="Arial" w:hAnsi="Arial" w:cs="Arial"/>
        </w:rPr>
        <w:t xml:space="preserve"> en lo individual, deberán acreditar su respectiva personalidad.</w:t>
      </w:r>
    </w:p>
    <w:p w14:paraId="6DED6929" w14:textId="77777777" w:rsidR="00402095" w:rsidRPr="00607BD6" w:rsidRDefault="00402095" w:rsidP="00402095">
      <w:pPr>
        <w:pStyle w:val="Prrafodelista"/>
        <w:numPr>
          <w:ilvl w:val="0"/>
          <w:numId w:val="30"/>
        </w:numPr>
        <w:ind w:left="1276"/>
        <w:jc w:val="both"/>
        <w:rPr>
          <w:rFonts w:ascii="Arial" w:hAnsi="Arial" w:cs="Arial"/>
          <w:lang w:val="es-ES"/>
        </w:rPr>
      </w:pPr>
      <w:r w:rsidRPr="00607BD6">
        <w:rPr>
          <w:rFonts w:ascii="Arial" w:hAnsi="Arial" w:cs="Arial"/>
        </w:rPr>
        <w:t xml:space="preserve">Copia de un estado de cuenta bancario al que se realizarán los depósitos de pago, en dicho estado de cuenta se debe apreciar: nombre del banco, titular de la cuenta (deberá corresponder </w:t>
      </w:r>
      <w:r w:rsidRPr="00607BD6">
        <w:rPr>
          <w:rFonts w:ascii="Arial" w:hAnsi="Arial" w:cs="Arial"/>
        </w:rPr>
        <w:lastRenderedPageBreak/>
        <w:t>al nombre o denominación del licitante), domicilio, numero de la cuenta y la clave bancaria estándar (CLABE);</w:t>
      </w:r>
    </w:p>
    <w:p w14:paraId="23838597" w14:textId="6292DC50" w:rsidR="00FD7D29" w:rsidRPr="00607BD6" w:rsidRDefault="00FD7D29" w:rsidP="00FD7D29">
      <w:pPr>
        <w:pStyle w:val="Prrafodelista"/>
        <w:numPr>
          <w:ilvl w:val="0"/>
          <w:numId w:val="30"/>
        </w:numPr>
        <w:ind w:left="1276"/>
        <w:jc w:val="both"/>
        <w:rPr>
          <w:rFonts w:ascii="Arial" w:hAnsi="Arial" w:cs="Arial"/>
        </w:rPr>
      </w:pPr>
      <w:r w:rsidRPr="00607BD6">
        <w:rPr>
          <w:rFonts w:ascii="Arial" w:hAnsi="Arial" w:cs="Arial"/>
        </w:rPr>
        <w:t xml:space="preserve">El documento actualizado expedido por el Servicio de Administración Tributaria (SAT), en el que se emita opinión sobre el cumplimiento de sus obligaciones fiscales, de conformidad con lo establecido en la Resolución Miscelánea Fiscal Vigente </w:t>
      </w:r>
      <w:r w:rsidRPr="00607BD6">
        <w:rPr>
          <w:rFonts w:ascii="Arial" w:hAnsi="Arial" w:cs="Arial"/>
          <w:color w:val="FF0000"/>
        </w:rPr>
        <w:t>–Anexo 12 “Resolución Miscelánea Fiscal”-</w:t>
      </w:r>
      <w:r w:rsidRPr="00607BD6">
        <w:rPr>
          <w:rFonts w:ascii="Arial" w:hAnsi="Arial" w:cs="Arial"/>
        </w:rPr>
        <w:t>; Para el caso de propuestas conjuntas, el cumplimiento a las disposiciones precedentes deberá darse por cada uno de los consorciados.</w:t>
      </w:r>
    </w:p>
    <w:p w14:paraId="34589F73" w14:textId="77777777" w:rsidR="00402095" w:rsidRPr="00607BD6" w:rsidRDefault="00402095" w:rsidP="00402095">
      <w:pPr>
        <w:pStyle w:val="Prrafodelista"/>
        <w:numPr>
          <w:ilvl w:val="0"/>
          <w:numId w:val="30"/>
        </w:numPr>
        <w:ind w:left="1276"/>
        <w:jc w:val="both"/>
        <w:rPr>
          <w:rFonts w:ascii="Arial" w:hAnsi="Arial" w:cs="Arial"/>
          <w:lang w:val="es-ES"/>
        </w:rPr>
      </w:pPr>
      <w:r w:rsidRPr="00607BD6">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 y</w:t>
      </w:r>
    </w:p>
    <w:p w14:paraId="46E9CFDA" w14:textId="77777777" w:rsidR="00402095" w:rsidRPr="00607BD6" w:rsidRDefault="00402095" w:rsidP="00402095">
      <w:pPr>
        <w:pStyle w:val="Prrafodelista"/>
        <w:ind w:left="1418"/>
        <w:jc w:val="both"/>
        <w:rPr>
          <w:rFonts w:ascii="Arial" w:hAnsi="Arial" w:cs="Arial"/>
          <w:b/>
          <w:i/>
          <w:color w:val="00B050"/>
          <w:u w:val="single"/>
        </w:rPr>
      </w:pPr>
    </w:p>
    <w:p w14:paraId="12D7A634" w14:textId="77777777" w:rsidR="00402095" w:rsidRPr="00607BD6" w:rsidRDefault="00402095" w:rsidP="00402095">
      <w:pPr>
        <w:pStyle w:val="Prrafodelista"/>
        <w:ind w:left="851"/>
        <w:jc w:val="both"/>
        <w:rPr>
          <w:rFonts w:ascii="Arial" w:hAnsi="Arial" w:cs="Arial"/>
          <w:i/>
          <w:color w:val="00B050"/>
          <w:u w:val="single"/>
        </w:rPr>
      </w:pPr>
      <w:r w:rsidRPr="00607BD6">
        <w:rPr>
          <w:rFonts w:ascii="Arial" w:hAnsi="Arial" w:cs="Arial"/>
          <w:b/>
          <w:i/>
          <w:color w:val="00B050"/>
          <w:u w:val="single"/>
        </w:rPr>
        <w:t>Personas físicas:</w:t>
      </w:r>
      <w:r w:rsidRPr="00607BD6">
        <w:rPr>
          <w:rFonts w:ascii="Arial" w:hAnsi="Arial" w:cs="Arial"/>
          <w:i/>
          <w:color w:val="00B050"/>
          <w:u w:val="single"/>
        </w:rPr>
        <w:t xml:space="preserve"> </w:t>
      </w:r>
    </w:p>
    <w:p w14:paraId="760FE1B8" w14:textId="77777777" w:rsidR="00402095" w:rsidRPr="00607BD6" w:rsidRDefault="00402095" w:rsidP="00402095">
      <w:pPr>
        <w:pStyle w:val="Prrafodelista"/>
        <w:ind w:left="851"/>
        <w:jc w:val="both"/>
        <w:rPr>
          <w:rFonts w:ascii="Arial" w:hAnsi="Arial" w:cs="Arial"/>
          <w:i/>
          <w:color w:val="00B050"/>
          <w:u w:val="single"/>
        </w:rPr>
      </w:pPr>
    </w:p>
    <w:p w14:paraId="5A533EF6"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Identificación oficial.</w:t>
      </w:r>
    </w:p>
    <w:p w14:paraId="46A34B98"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Acta de nacimiento o Carta de Naturalización expedida por autoridad competente.</w:t>
      </w:r>
    </w:p>
    <w:p w14:paraId="0197D319"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 xml:space="preserve">Clave Única de Registro de Población. </w:t>
      </w:r>
    </w:p>
    <w:p w14:paraId="388A277F"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2719FC92" w14:textId="77777777" w:rsidR="00402095" w:rsidRPr="00607BD6" w:rsidRDefault="00402095" w:rsidP="00402095">
      <w:pPr>
        <w:tabs>
          <w:tab w:val="left" w:pos="9639"/>
        </w:tabs>
        <w:spacing w:after="0" w:line="240" w:lineRule="auto"/>
        <w:ind w:right="1190"/>
        <w:jc w:val="both"/>
        <w:rPr>
          <w:rFonts w:ascii="Arial" w:hAnsi="Arial" w:cs="Arial"/>
          <w:sz w:val="20"/>
          <w:lang w:val="es-ES_tradnl"/>
        </w:rPr>
      </w:pPr>
    </w:p>
    <w:p w14:paraId="2AFB2C48" w14:textId="77777777" w:rsidR="00402095" w:rsidRPr="00607BD6" w:rsidRDefault="00402095" w:rsidP="00402095">
      <w:pPr>
        <w:pStyle w:val="Prrafodelista"/>
        <w:ind w:left="851"/>
        <w:jc w:val="both"/>
        <w:rPr>
          <w:rFonts w:ascii="Arial" w:hAnsi="Arial" w:cs="Arial"/>
          <w:b/>
          <w:i/>
          <w:color w:val="00B050"/>
          <w:u w:val="single"/>
        </w:rPr>
      </w:pPr>
      <w:r w:rsidRPr="00607BD6">
        <w:rPr>
          <w:rFonts w:ascii="Arial" w:hAnsi="Arial" w:cs="Arial"/>
          <w:b/>
          <w:i/>
          <w:color w:val="00B050"/>
          <w:u w:val="single"/>
        </w:rPr>
        <w:t>Personas Morales:</w:t>
      </w:r>
    </w:p>
    <w:p w14:paraId="00DE8553" w14:textId="77777777" w:rsidR="00402095" w:rsidRPr="00607BD6" w:rsidRDefault="00402095" w:rsidP="00402095">
      <w:pPr>
        <w:tabs>
          <w:tab w:val="left" w:pos="9639"/>
        </w:tabs>
        <w:spacing w:after="0" w:line="240" w:lineRule="auto"/>
        <w:ind w:right="1190" w:firstLine="708"/>
        <w:jc w:val="both"/>
        <w:rPr>
          <w:rFonts w:ascii="Arial" w:hAnsi="Arial" w:cs="Arial"/>
          <w:i/>
          <w:color w:val="00B050"/>
          <w:sz w:val="20"/>
          <w:u w:val="single"/>
        </w:rPr>
      </w:pPr>
      <w:r w:rsidRPr="00607BD6">
        <w:rPr>
          <w:rFonts w:ascii="Arial" w:hAnsi="Arial" w:cs="Arial"/>
          <w:i/>
          <w:color w:val="00B050"/>
          <w:u w:val="single"/>
        </w:rPr>
        <w:t xml:space="preserve"> </w:t>
      </w:r>
    </w:p>
    <w:p w14:paraId="73AD7959"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 xml:space="preserve">Acta constitutiva y sus modificaciones certificadas ante fedatario público y previamente inscritas en el Registro Público de la Propiedad y de Comercio. </w:t>
      </w:r>
    </w:p>
    <w:p w14:paraId="61152E03"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14:paraId="04931703" w14:textId="77777777" w:rsidR="00402095" w:rsidRPr="00607BD6" w:rsidRDefault="00402095" w:rsidP="00402095">
      <w:pPr>
        <w:pStyle w:val="Prrafodelista"/>
        <w:numPr>
          <w:ilvl w:val="0"/>
          <w:numId w:val="30"/>
        </w:numPr>
        <w:ind w:left="1276"/>
        <w:jc w:val="both"/>
        <w:rPr>
          <w:rFonts w:ascii="Arial" w:hAnsi="Arial" w:cs="Arial"/>
        </w:rPr>
      </w:pPr>
      <w:r w:rsidRPr="00607BD6">
        <w:rPr>
          <w:rFonts w:ascii="Arial" w:hAnsi="Arial" w:cs="Arial"/>
        </w:rPr>
        <w:t>Identificación oficial del representante legal.</w:t>
      </w:r>
    </w:p>
    <w:p w14:paraId="19E6937A" w14:textId="77777777" w:rsidR="00402095" w:rsidRPr="00607BD6" w:rsidRDefault="00402095" w:rsidP="00402095">
      <w:pPr>
        <w:pStyle w:val="Prrafodelista"/>
        <w:ind w:left="993"/>
        <w:jc w:val="both"/>
        <w:rPr>
          <w:rFonts w:ascii="Arial" w:hAnsi="Arial" w:cs="Arial"/>
        </w:rPr>
      </w:pPr>
    </w:p>
    <w:p w14:paraId="3DB46A70" w14:textId="77777777" w:rsidR="00402095" w:rsidRPr="00607BD6" w:rsidRDefault="00402095" w:rsidP="00402095">
      <w:pPr>
        <w:pStyle w:val="Prrafodelista"/>
        <w:ind w:left="851"/>
        <w:jc w:val="both"/>
        <w:rPr>
          <w:rFonts w:ascii="Arial" w:hAnsi="Arial" w:cs="Arial"/>
          <w:lang w:val="es-ES_tradnl"/>
        </w:rPr>
      </w:pPr>
      <w:r w:rsidRPr="00607BD6">
        <w:rPr>
          <w:rFonts w:ascii="Arial" w:hAnsi="Arial" w:cs="Arial"/>
          <w:b/>
        </w:rPr>
        <w:t>NOTA: Todos los documentos solicitados deberán estar vigentes, no presentar tachaduras ni enmendaduras, los documentos solicitados en original o copia certificada serán con el fin de efectuar su cotejo.</w:t>
      </w:r>
    </w:p>
    <w:p w14:paraId="4D643097" w14:textId="77777777" w:rsidR="00402095" w:rsidRPr="00607BD6" w:rsidRDefault="00402095" w:rsidP="00402095">
      <w:pPr>
        <w:pStyle w:val="Prrafodelista"/>
        <w:ind w:left="993"/>
        <w:jc w:val="both"/>
        <w:rPr>
          <w:rFonts w:ascii="Arial" w:hAnsi="Arial" w:cs="Arial"/>
        </w:rPr>
      </w:pPr>
    </w:p>
    <w:p w14:paraId="17A8EBE5" w14:textId="77777777" w:rsidR="00402095" w:rsidRPr="00607BD6" w:rsidRDefault="00402095" w:rsidP="00402095">
      <w:pPr>
        <w:pStyle w:val="Prrafodelista"/>
        <w:tabs>
          <w:tab w:val="left" w:pos="567"/>
        </w:tabs>
        <w:ind w:left="851"/>
        <w:jc w:val="both"/>
        <w:rPr>
          <w:rFonts w:ascii="Arial" w:hAnsi="Arial" w:cs="Arial"/>
        </w:rPr>
      </w:pPr>
      <w:r w:rsidRPr="00607BD6">
        <w:rPr>
          <w:rFonts w:ascii="Arial" w:hAnsi="Arial" w:cs="Arial"/>
        </w:rPr>
        <w:t>También en su caso, podrán presentar a la firma del contrato:</w:t>
      </w:r>
    </w:p>
    <w:p w14:paraId="466E7E44" w14:textId="77777777" w:rsidR="00402095" w:rsidRPr="00607BD6" w:rsidRDefault="00402095" w:rsidP="00402095">
      <w:pPr>
        <w:pStyle w:val="Prrafodelista"/>
        <w:tabs>
          <w:tab w:val="left" w:pos="567"/>
        </w:tabs>
        <w:ind w:left="567"/>
        <w:jc w:val="both"/>
        <w:rPr>
          <w:rFonts w:ascii="Arial" w:hAnsi="Arial" w:cs="Arial"/>
        </w:rPr>
      </w:pPr>
    </w:p>
    <w:p w14:paraId="17EEDAE3" w14:textId="77777777" w:rsidR="00402095" w:rsidRPr="00607BD6" w:rsidRDefault="00402095" w:rsidP="00402095">
      <w:pPr>
        <w:pStyle w:val="Prrafodelista"/>
        <w:numPr>
          <w:ilvl w:val="0"/>
          <w:numId w:val="31"/>
        </w:numPr>
        <w:ind w:left="1276"/>
        <w:jc w:val="both"/>
        <w:rPr>
          <w:rFonts w:ascii="Arial" w:hAnsi="Arial" w:cs="Arial"/>
          <w:lang w:val="es-ES_tradnl"/>
        </w:rPr>
      </w:pPr>
      <w:r w:rsidRPr="00607BD6">
        <w:rPr>
          <w:rFonts w:ascii="Arial" w:hAnsi="Arial" w:cs="Arial"/>
        </w:rPr>
        <w:t xml:space="preserve">La garantía de cumplimiento del contrato, conforme a lo señalado en el </w:t>
      </w:r>
      <w:r w:rsidRPr="00607BD6">
        <w:rPr>
          <w:rFonts w:ascii="Arial" w:hAnsi="Arial" w:cs="Arial"/>
          <w:color w:val="FF0000"/>
        </w:rPr>
        <w:t>numeral XVII, punto 1</w:t>
      </w:r>
      <w:r w:rsidRPr="00607BD6">
        <w:rPr>
          <w:rFonts w:ascii="Arial" w:hAnsi="Arial" w:cs="Arial"/>
        </w:rPr>
        <w:t xml:space="preserve"> de la presente convocatoria.</w:t>
      </w:r>
      <w:r w:rsidRPr="00607BD6">
        <w:rPr>
          <w:rFonts w:ascii="Arial" w:hAnsi="Arial" w:cs="Arial"/>
          <w:lang w:val="es-ES_tradnl"/>
        </w:rPr>
        <w:t xml:space="preserve"> </w:t>
      </w:r>
    </w:p>
    <w:p w14:paraId="414FE452" w14:textId="77777777" w:rsidR="00402095" w:rsidRPr="00607BD6" w:rsidRDefault="00402095" w:rsidP="00402095">
      <w:pPr>
        <w:pStyle w:val="Prrafodelista"/>
        <w:ind w:left="993"/>
        <w:jc w:val="both"/>
        <w:rPr>
          <w:rFonts w:ascii="Arial" w:hAnsi="Arial" w:cs="Arial"/>
        </w:rPr>
      </w:pPr>
    </w:p>
    <w:p w14:paraId="30F6FDEC" w14:textId="77777777" w:rsidR="00402095" w:rsidRPr="00607BD6" w:rsidRDefault="00402095" w:rsidP="00402095">
      <w:pPr>
        <w:pStyle w:val="Prrafodelista"/>
        <w:ind w:left="851"/>
        <w:jc w:val="both"/>
        <w:rPr>
          <w:rFonts w:ascii="Arial" w:hAnsi="Arial" w:cs="Arial"/>
        </w:rPr>
      </w:pPr>
      <w:r w:rsidRPr="00607BD6">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 la Subdirección de Recursos Materiales en el que se mencionen los motivos por los que se ceden dichos derechos y los datos generales del beneficiario, no obstante lo anterior la factura deberá ser emitida por el licitante que resulte ganador y el que suscriba el contrato.</w:t>
      </w:r>
    </w:p>
    <w:p w14:paraId="0E78224D" w14:textId="77777777" w:rsidR="00402095" w:rsidRPr="00607BD6" w:rsidRDefault="00402095" w:rsidP="00402095">
      <w:pPr>
        <w:pStyle w:val="Prrafodelista"/>
        <w:ind w:left="851"/>
        <w:jc w:val="both"/>
        <w:rPr>
          <w:rFonts w:ascii="Arial" w:hAnsi="Arial" w:cs="Arial"/>
        </w:rPr>
      </w:pPr>
    </w:p>
    <w:p w14:paraId="5EACA802" w14:textId="77777777" w:rsidR="004C7CA1" w:rsidRPr="00607BD6" w:rsidRDefault="004C7CA1" w:rsidP="004C7CA1">
      <w:pPr>
        <w:pStyle w:val="Prrafodelista"/>
        <w:ind w:left="851"/>
        <w:jc w:val="both"/>
        <w:rPr>
          <w:rFonts w:ascii="Arial" w:hAnsi="Arial" w:cs="Arial"/>
        </w:rPr>
      </w:pPr>
      <w:r w:rsidRPr="00607BD6">
        <w:rPr>
          <w:rFonts w:ascii="Arial" w:hAnsi="Arial" w:cs="Arial"/>
        </w:rPr>
        <w:t xml:space="preserve">En caso de que el licitante ganador incumpla en la firma del contrato, se procederá a adjudicar el contrato al licitante que hubiere obtenido el segundo lugar, de acuerdo al orden del resultado en el cuadro comparativo que dé origen al fallo; y así sucesivamente en caso de que este último no acepte </w:t>
      </w:r>
      <w:r w:rsidRPr="00607BD6">
        <w:rPr>
          <w:rFonts w:ascii="Arial" w:hAnsi="Arial" w:cs="Arial"/>
        </w:rPr>
        <w:lastRenderedPageBreak/>
        <w:t xml:space="preserve">la adjudicación, lo anterior de conformidad con lo dispuesto en el </w:t>
      </w:r>
      <w:r w:rsidRPr="00607BD6">
        <w:rPr>
          <w:rFonts w:ascii="Arial" w:hAnsi="Arial" w:cs="Arial"/>
          <w:color w:val="00B050"/>
        </w:rPr>
        <w:t>artículo 46 segundo párrafo de la LAASSP</w:t>
      </w:r>
      <w:r w:rsidRPr="00607BD6">
        <w:rPr>
          <w:rFonts w:ascii="Arial" w:hAnsi="Arial" w:cs="Arial"/>
        </w:rPr>
        <w:t>.</w:t>
      </w:r>
    </w:p>
    <w:p w14:paraId="77332AC6" w14:textId="77777777" w:rsidR="00402095" w:rsidRPr="00607BD6" w:rsidRDefault="00402095" w:rsidP="00402095">
      <w:pPr>
        <w:pStyle w:val="Prrafodelista"/>
        <w:ind w:left="567"/>
        <w:jc w:val="both"/>
        <w:rPr>
          <w:rFonts w:ascii="Arial" w:hAnsi="Arial" w:cs="Arial"/>
        </w:rPr>
      </w:pPr>
    </w:p>
    <w:p w14:paraId="00FCEB24" w14:textId="77777777" w:rsidR="00402095" w:rsidRPr="00607BD6" w:rsidRDefault="00402095" w:rsidP="00402095">
      <w:pPr>
        <w:pStyle w:val="Prrafodelista"/>
        <w:ind w:left="851"/>
        <w:jc w:val="both"/>
        <w:rPr>
          <w:rFonts w:ascii="Arial" w:hAnsi="Arial" w:cs="Arial"/>
        </w:rPr>
      </w:pPr>
      <w:r w:rsidRPr="00607BD6">
        <w:rPr>
          <w:rFonts w:ascii="Arial" w:hAnsi="Arial" w:cs="Arial"/>
        </w:rPr>
        <w:t xml:space="preserve">En el supuesto de que el licitante ganador no se presente a firmar el contrato por causas que le sean imputables, será sancionado en los términos del </w:t>
      </w:r>
      <w:r w:rsidRPr="00607BD6">
        <w:rPr>
          <w:rFonts w:ascii="Arial" w:hAnsi="Arial" w:cs="Arial"/>
          <w:color w:val="00B050"/>
        </w:rPr>
        <w:t>artículo 60 de la LAASSP</w:t>
      </w:r>
      <w:r w:rsidRPr="00607BD6">
        <w:rPr>
          <w:rFonts w:ascii="Arial" w:hAnsi="Arial" w:cs="Arial"/>
        </w:rPr>
        <w:t>.</w:t>
      </w:r>
    </w:p>
    <w:p w14:paraId="01D56547" w14:textId="77777777" w:rsidR="00402095" w:rsidRPr="00607BD6" w:rsidRDefault="00402095" w:rsidP="00402095">
      <w:pPr>
        <w:spacing w:after="0" w:line="240" w:lineRule="auto"/>
        <w:jc w:val="both"/>
        <w:rPr>
          <w:rFonts w:ascii="Arial" w:hAnsi="Arial" w:cs="Arial"/>
          <w:color w:val="FF0000"/>
          <w:sz w:val="20"/>
        </w:rPr>
      </w:pPr>
    </w:p>
    <w:p w14:paraId="729AF3D0"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Vigencia de las proposiciones.</w:t>
      </w:r>
    </w:p>
    <w:p w14:paraId="3D885F8B" w14:textId="77777777" w:rsidR="00402095" w:rsidRPr="00607BD6" w:rsidRDefault="00402095" w:rsidP="00402095">
      <w:pPr>
        <w:pStyle w:val="Prrafodelista"/>
        <w:ind w:left="851"/>
        <w:jc w:val="both"/>
        <w:rPr>
          <w:rFonts w:ascii="Arial" w:hAnsi="Arial" w:cs="Arial"/>
        </w:rPr>
      </w:pPr>
    </w:p>
    <w:p w14:paraId="06610C6C" w14:textId="1D12C9B9" w:rsidR="00402095" w:rsidRPr="00607BD6" w:rsidRDefault="00402095" w:rsidP="004C7CA1">
      <w:pPr>
        <w:pStyle w:val="Prrafodelista"/>
        <w:ind w:left="567"/>
        <w:jc w:val="both"/>
        <w:rPr>
          <w:rFonts w:ascii="Arial" w:hAnsi="Arial" w:cs="Arial"/>
        </w:rPr>
      </w:pPr>
      <w:r w:rsidRPr="00607BD6">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hasta su conclusión.</w:t>
      </w:r>
    </w:p>
    <w:p w14:paraId="74D1835D" w14:textId="77777777" w:rsidR="004C7CA1" w:rsidRPr="00607BD6" w:rsidRDefault="004C7CA1" w:rsidP="004C7CA1">
      <w:pPr>
        <w:pStyle w:val="Prrafodelista"/>
        <w:ind w:left="567"/>
        <w:jc w:val="both"/>
        <w:rPr>
          <w:rFonts w:ascii="Arial" w:hAnsi="Arial" w:cs="Arial"/>
        </w:rPr>
      </w:pPr>
    </w:p>
    <w:p w14:paraId="5426405C"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Proposiciones conjuntas.</w:t>
      </w:r>
    </w:p>
    <w:p w14:paraId="5A7FDAF1" w14:textId="77777777" w:rsidR="00402095" w:rsidRPr="00607BD6" w:rsidRDefault="00402095" w:rsidP="00402095">
      <w:pPr>
        <w:pStyle w:val="Prrafodelista"/>
        <w:ind w:left="360"/>
        <w:jc w:val="both"/>
        <w:rPr>
          <w:rFonts w:ascii="Arial" w:hAnsi="Arial" w:cs="Arial"/>
          <w:lang w:val="es-ES_tradnl"/>
        </w:rPr>
      </w:pPr>
    </w:p>
    <w:p w14:paraId="75FF415D" w14:textId="77777777" w:rsidR="00402095" w:rsidRPr="00607BD6" w:rsidRDefault="00402095" w:rsidP="00402095">
      <w:pPr>
        <w:pStyle w:val="Prrafodelista"/>
        <w:ind w:left="567"/>
        <w:jc w:val="both"/>
        <w:rPr>
          <w:rFonts w:ascii="Arial" w:hAnsi="Arial" w:cs="Arial"/>
          <w:lang w:val="es-ES_tradnl"/>
        </w:rPr>
      </w:pPr>
      <w:r w:rsidRPr="00607BD6">
        <w:rPr>
          <w:rFonts w:ascii="Arial" w:hAnsi="Arial" w:cs="Arial"/>
          <w:lang w:val="es-ES_tradnl"/>
        </w:rPr>
        <w:t xml:space="preserve">Se hace la mención que, dos o más licitantes, que no se encuentren en alguno de los supuestos a que se refieren los </w:t>
      </w:r>
      <w:r w:rsidRPr="00607BD6">
        <w:rPr>
          <w:rFonts w:ascii="Arial" w:hAnsi="Arial" w:cs="Arial"/>
          <w:color w:val="00B050"/>
          <w:lang w:val="es-ES_tradnl"/>
        </w:rPr>
        <w:t>artículos 50 y 60 de la LAASSP</w:t>
      </w:r>
      <w:r w:rsidRPr="00607BD6">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607BD6">
        <w:rPr>
          <w:rFonts w:ascii="Arial" w:hAnsi="Arial" w:cs="Arial"/>
          <w:color w:val="00B050"/>
          <w:lang w:val="es-ES_tradnl"/>
        </w:rPr>
        <w:t>34, tercer párrafo de la LAASSP, artículo 44 del RLAASSP</w:t>
      </w:r>
      <w:r w:rsidRPr="00607BD6">
        <w:rPr>
          <w:rFonts w:ascii="Arial" w:hAnsi="Arial" w:cs="Arial"/>
          <w:lang w:val="es-ES_tradnl"/>
        </w:rPr>
        <w:t>.</w:t>
      </w:r>
    </w:p>
    <w:p w14:paraId="5C7B899D" w14:textId="77777777" w:rsidR="00402095" w:rsidRPr="00607BD6" w:rsidRDefault="00402095" w:rsidP="00402095">
      <w:pPr>
        <w:pStyle w:val="Prrafodelista"/>
        <w:ind w:left="426"/>
        <w:jc w:val="both"/>
        <w:rPr>
          <w:rFonts w:ascii="Arial" w:hAnsi="Arial" w:cs="Arial"/>
          <w:lang w:val="es-ES_tradnl"/>
        </w:rPr>
      </w:pPr>
    </w:p>
    <w:p w14:paraId="0A5B3D8E" w14:textId="77777777" w:rsidR="00402095" w:rsidRPr="00607BD6" w:rsidRDefault="00402095" w:rsidP="00402095">
      <w:pPr>
        <w:pStyle w:val="Prrafodelista"/>
        <w:ind w:left="567"/>
        <w:jc w:val="both"/>
        <w:rPr>
          <w:rFonts w:ascii="Arial" w:hAnsi="Arial" w:cs="Arial"/>
          <w:lang w:val="es-ES_tradnl"/>
        </w:rPr>
      </w:pPr>
      <w:r w:rsidRPr="00607BD6">
        <w:rPr>
          <w:rFonts w:ascii="Arial" w:hAnsi="Arial" w:cs="Arial"/>
          <w:lang w:val="es-ES_tradnl"/>
        </w:rPr>
        <w:t xml:space="preserve">Al efecto, los interesados podrán agruparse para presentar una proposición en la presente </w:t>
      </w:r>
      <w:r w:rsidRPr="00607BD6">
        <w:rPr>
          <w:rFonts w:ascii="Arial" w:hAnsi="Arial" w:cs="Arial"/>
        </w:rPr>
        <w:t>Licitación</w:t>
      </w:r>
      <w:r w:rsidRPr="00607BD6">
        <w:rPr>
          <w:rFonts w:ascii="Arial" w:hAnsi="Arial" w:cs="Arial"/>
          <w:lang w:val="es-ES_tradnl"/>
        </w:rPr>
        <w:t xml:space="preserve">, cumpliendo los siguientes aspectos: </w:t>
      </w:r>
    </w:p>
    <w:p w14:paraId="69552B2D" w14:textId="77777777" w:rsidR="00402095" w:rsidRPr="00607BD6" w:rsidRDefault="00402095" w:rsidP="00402095">
      <w:pPr>
        <w:pStyle w:val="Prrafodelista"/>
        <w:ind w:left="360"/>
        <w:jc w:val="both"/>
        <w:rPr>
          <w:rFonts w:ascii="Arial" w:hAnsi="Arial" w:cs="Arial"/>
          <w:lang w:val="es-ES_tradnl"/>
        </w:rPr>
      </w:pPr>
    </w:p>
    <w:p w14:paraId="03665F34" w14:textId="77777777" w:rsidR="00402095" w:rsidRPr="00607BD6" w:rsidRDefault="00402095" w:rsidP="00402095">
      <w:pPr>
        <w:pStyle w:val="Prrafodelista"/>
        <w:numPr>
          <w:ilvl w:val="0"/>
          <w:numId w:val="17"/>
        </w:numPr>
        <w:ind w:left="993"/>
        <w:jc w:val="both"/>
        <w:rPr>
          <w:rFonts w:ascii="Arial" w:hAnsi="Arial" w:cs="Arial"/>
        </w:rPr>
      </w:pPr>
      <w:r w:rsidRPr="00607BD6">
        <w:rPr>
          <w:rFonts w:ascii="Arial" w:hAnsi="Arial" w:cs="Arial"/>
        </w:rPr>
        <w:t xml:space="preserve">Cualquiera de los integrantes de la agrupación, podrá presentar el escrito mediante el cual manifieste su interés en participar en el procedimiento de contratación; </w:t>
      </w:r>
    </w:p>
    <w:p w14:paraId="095EF90E" w14:textId="77777777" w:rsidR="00402095" w:rsidRPr="00607BD6" w:rsidRDefault="00402095" w:rsidP="00402095">
      <w:pPr>
        <w:pStyle w:val="Prrafodelista"/>
        <w:numPr>
          <w:ilvl w:val="0"/>
          <w:numId w:val="17"/>
        </w:numPr>
        <w:ind w:left="993"/>
        <w:jc w:val="both"/>
        <w:rPr>
          <w:rFonts w:ascii="Arial" w:hAnsi="Arial" w:cs="Arial"/>
        </w:rPr>
      </w:pPr>
      <w:r w:rsidRPr="00607BD6">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1B85332E" w14:textId="77777777" w:rsidR="00402095" w:rsidRPr="00607BD6" w:rsidRDefault="00402095" w:rsidP="00402095">
      <w:pPr>
        <w:spacing w:after="0" w:line="240" w:lineRule="auto"/>
        <w:ind w:left="567"/>
        <w:jc w:val="both"/>
        <w:rPr>
          <w:rFonts w:ascii="Arial" w:hAnsi="Arial" w:cs="Arial"/>
          <w:b/>
          <w:bCs/>
        </w:rPr>
      </w:pPr>
    </w:p>
    <w:p w14:paraId="60091BD0" w14:textId="77777777" w:rsidR="00402095" w:rsidRPr="00607BD6" w:rsidRDefault="00402095" w:rsidP="00402095">
      <w:pPr>
        <w:pStyle w:val="Prrafodelista"/>
        <w:numPr>
          <w:ilvl w:val="1"/>
          <w:numId w:val="17"/>
        </w:numPr>
        <w:ind w:left="1560"/>
        <w:jc w:val="both"/>
        <w:rPr>
          <w:rFonts w:ascii="Arial" w:hAnsi="Arial" w:cs="Arial"/>
        </w:rPr>
      </w:pPr>
      <w:r w:rsidRPr="00607BD6">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7657C5" w:rsidRPr="00607BD6">
        <w:rPr>
          <w:rFonts w:ascii="Arial" w:hAnsi="Arial" w:cs="Arial"/>
        </w:rPr>
        <w:t>modificaciones,</w:t>
      </w:r>
      <w:r w:rsidRPr="00607BD6">
        <w:rPr>
          <w:rFonts w:ascii="Arial" w:hAnsi="Arial" w:cs="Arial"/>
        </w:rPr>
        <w:t xml:space="preserve"> así como el nombre de los socios que aparezcan en éstas; </w:t>
      </w:r>
    </w:p>
    <w:p w14:paraId="587CEBEE" w14:textId="77777777" w:rsidR="00402095" w:rsidRPr="00607BD6" w:rsidRDefault="00402095" w:rsidP="00402095">
      <w:pPr>
        <w:pStyle w:val="Prrafodelista"/>
        <w:numPr>
          <w:ilvl w:val="1"/>
          <w:numId w:val="17"/>
        </w:numPr>
        <w:ind w:left="1560"/>
        <w:jc w:val="both"/>
        <w:rPr>
          <w:rFonts w:ascii="Arial" w:hAnsi="Arial" w:cs="Arial"/>
        </w:rPr>
      </w:pPr>
      <w:r w:rsidRPr="00607BD6">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4B73DC7B" w14:textId="77777777" w:rsidR="00402095" w:rsidRPr="00607BD6" w:rsidRDefault="00402095" w:rsidP="00402095">
      <w:pPr>
        <w:pStyle w:val="Prrafodelista"/>
        <w:numPr>
          <w:ilvl w:val="1"/>
          <w:numId w:val="17"/>
        </w:numPr>
        <w:ind w:left="1560"/>
        <w:jc w:val="both"/>
        <w:rPr>
          <w:rFonts w:ascii="Arial" w:hAnsi="Arial" w:cs="Arial"/>
        </w:rPr>
      </w:pPr>
      <w:r w:rsidRPr="00607BD6">
        <w:rPr>
          <w:rFonts w:ascii="Arial" w:hAnsi="Arial" w:cs="Arial"/>
        </w:rPr>
        <w:t xml:space="preserve">Designación de un representante común, otorgándole poder amplio y suficiente, para atender todo lo relacionado con la proposición y con el presente procedimiento de Licitación; </w:t>
      </w:r>
    </w:p>
    <w:p w14:paraId="36DE3E6A" w14:textId="77777777" w:rsidR="00402095" w:rsidRPr="00607BD6" w:rsidRDefault="00402095" w:rsidP="00402095">
      <w:pPr>
        <w:pStyle w:val="Prrafodelista"/>
        <w:numPr>
          <w:ilvl w:val="1"/>
          <w:numId w:val="17"/>
        </w:numPr>
        <w:ind w:left="1560"/>
        <w:jc w:val="both"/>
        <w:rPr>
          <w:rFonts w:ascii="Arial" w:hAnsi="Arial" w:cs="Arial"/>
        </w:rPr>
      </w:pPr>
      <w:r w:rsidRPr="00607BD6">
        <w:rPr>
          <w:rFonts w:ascii="Arial" w:hAnsi="Arial" w:cs="Arial"/>
        </w:rPr>
        <w:t xml:space="preserve">Descripción de las partes objeto del contrato que corresponderá cumplir a cada persona integrante, así como la manera en que se exigirá el cumplimiento de las obligaciones, y </w:t>
      </w:r>
    </w:p>
    <w:p w14:paraId="070D3949" w14:textId="77777777" w:rsidR="00402095" w:rsidRPr="00607BD6" w:rsidRDefault="00402095" w:rsidP="00402095">
      <w:pPr>
        <w:pStyle w:val="Prrafodelista"/>
        <w:numPr>
          <w:ilvl w:val="1"/>
          <w:numId w:val="17"/>
        </w:numPr>
        <w:ind w:left="1560"/>
        <w:jc w:val="both"/>
        <w:rPr>
          <w:rFonts w:ascii="Arial" w:hAnsi="Arial" w:cs="Arial"/>
        </w:rPr>
      </w:pPr>
      <w:r w:rsidRPr="00607BD6">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15B51A8" w14:textId="77777777" w:rsidR="00402095" w:rsidRPr="00607BD6" w:rsidRDefault="00402095" w:rsidP="00402095">
      <w:pPr>
        <w:pStyle w:val="Prrafodelista"/>
        <w:ind w:left="1560"/>
        <w:jc w:val="both"/>
        <w:rPr>
          <w:rFonts w:ascii="Arial" w:hAnsi="Arial" w:cs="Arial"/>
        </w:rPr>
      </w:pPr>
    </w:p>
    <w:p w14:paraId="47584CFB" w14:textId="77777777" w:rsidR="00402095" w:rsidRPr="00607BD6" w:rsidRDefault="00402095" w:rsidP="00402095">
      <w:pPr>
        <w:pStyle w:val="Prrafodelista"/>
        <w:numPr>
          <w:ilvl w:val="0"/>
          <w:numId w:val="17"/>
        </w:numPr>
        <w:ind w:left="1418" w:hanging="785"/>
        <w:jc w:val="both"/>
        <w:rPr>
          <w:rFonts w:ascii="Arial" w:hAnsi="Arial" w:cs="Arial"/>
        </w:rPr>
      </w:pPr>
      <w:r w:rsidRPr="00607BD6">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607BD6">
        <w:rPr>
          <w:rFonts w:ascii="Arial" w:hAnsi="Arial" w:cs="Arial"/>
          <w:b/>
        </w:rPr>
        <w:t>en original</w:t>
      </w:r>
      <w:r w:rsidRPr="00607BD6">
        <w:rPr>
          <w:rFonts w:ascii="Arial" w:hAnsi="Arial" w:cs="Arial"/>
        </w:rPr>
        <w:t xml:space="preserve"> con la proposición y, en caso de que a los licitantes que la hubieren presentado se les adjudique el contrato, dicho convenio, formará parte integrante del mismo como uno de sus anexos; </w:t>
      </w:r>
    </w:p>
    <w:p w14:paraId="218E26CE" w14:textId="77777777" w:rsidR="00402095" w:rsidRPr="00607BD6" w:rsidRDefault="00402095" w:rsidP="00402095">
      <w:pPr>
        <w:pStyle w:val="Prrafodelista"/>
        <w:ind w:left="1287"/>
        <w:jc w:val="both"/>
        <w:rPr>
          <w:rFonts w:ascii="Arial" w:hAnsi="Arial" w:cs="Arial"/>
        </w:rPr>
      </w:pPr>
    </w:p>
    <w:p w14:paraId="65737CB5" w14:textId="77777777" w:rsidR="00402095" w:rsidRPr="00607BD6" w:rsidRDefault="00402095" w:rsidP="00402095">
      <w:pPr>
        <w:pStyle w:val="Prrafodelista"/>
        <w:numPr>
          <w:ilvl w:val="0"/>
          <w:numId w:val="17"/>
        </w:numPr>
        <w:ind w:left="993"/>
        <w:jc w:val="both"/>
        <w:rPr>
          <w:rFonts w:ascii="Arial" w:hAnsi="Arial" w:cs="Arial"/>
          <w:lang w:val="es-ES_tradnl"/>
        </w:rPr>
      </w:pPr>
      <w:r w:rsidRPr="00607BD6">
        <w:rPr>
          <w:rFonts w:ascii="Arial" w:hAnsi="Arial" w:cs="Arial"/>
        </w:rPr>
        <w:t>Los demás que la convocante señale en esta convocatoria.</w:t>
      </w:r>
    </w:p>
    <w:p w14:paraId="1A841DB9" w14:textId="77777777" w:rsidR="00402095" w:rsidRPr="00607BD6" w:rsidRDefault="00402095" w:rsidP="00402095">
      <w:pPr>
        <w:spacing w:after="0" w:line="240" w:lineRule="auto"/>
        <w:ind w:left="567"/>
        <w:jc w:val="both"/>
        <w:rPr>
          <w:rFonts w:ascii="Arial" w:hAnsi="Arial" w:cs="Arial"/>
        </w:rPr>
      </w:pPr>
    </w:p>
    <w:p w14:paraId="5975003F" w14:textId="77777777" w:rsidR="00402095" w:rsidRPr="00607BD6" w:rsidRDefault="00402095" w:rsidP="00402095">
      <w:pPr>
        <w:pStyle w:val="Prrafodelista"/>
        <w:ind w:left="567"/>
        <w:jc w:val="both"/>
        <w:rPr>
          <w:rFonts w:ascii="Arial" w:hAnsi="Arial" w:cs="Arial"/>
          <w:lang w:val="es-ES_tradnl"/>
        </w:rPr>
      </w:pPr>
      <w:r w:rsidRPr="00607BD6">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Pr="00607BD6">
        <w:rPr>
          <w:rFonts w:ascii="Arial" w:hAnsi="Arial" w:cs="Arial"/>
        </w:rPr>
        <w:t>Licitación</w:t>
      </w:r>
      <w:r w:rsidRPr="00607BD6">
        <w:rPr>
          <w:rFonts w:ascii="Arial" w:hAnsi="Arial" w:cs="Arial"/>
          <w:lang w:val="es-ES_tradnl"/>
        </w:rPr>
        <w:t xml:space="preserve"> y del contrato que en su caso se suscriba, como responsables solidarios o mancomunados, según se establezca en el propio contrato.</w:t>
      </w:r>
    </w:p>
    <w:p w14:paraId="78975A02" w14:textId="77777777" w:rsidR="00402095" w:rsidRPr="00607BD6" w:rsidRDefault="00402095" w:rsidP="00402095">
      <w:pPr>
        <w:pStyle w:val="Prrafodelista"/>
        <w:ind w:left="567"/>
        <w:jc w:val="both"/>
        <w:rPr>
          <w:rFonts w:ascii="Arial" w:hAnsi="Arial" w:cs="Arial"/>
          <w:lang w:val="es-ES_tradnl"/>
        </w:rPr>
      </w:pPr>
    </w:p>
    <w:p w14:paraId="6164F8DC" w14:textId="77777777" w:rsidR="00402095" w:rsidRPr="00607BD6" w:rsidRDefault="00402095" w:rsidP="00402095">
      <w:pPr>
        <w:pStyle w:val="Prrafodelista"/>
        <w:ind w:left="567"/>
        <w:jc w:val="both"/>
        <w:rPr>
          <w:rFonts w:ascii="Arial" w:hAnsi="Arial" w:cs="Arial"/>
          <w:lang w:val="es-ES_tradnl"/>
        </w:rPr>
      </w:pPr>
      <w:r w:rsidRPr="00607BD6">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79ABECC1" w14:textId="77777777" w:rsidR="00402095" w:rsidRPr="00607BD6" w:rsidRDefault="00402095" w:rsidP="00402095">
      <w:pPr>
        <w:pStyle w:val="Prrafodelista"/>
        <w:ind w:left="567"/>
        <w:jc w:val="both"/>
        <w:rPr>
          <w:rFonts w:ascii="Arial" w:hAnsi="Arial" w:cs="Arial"/>
          <w:lang w:val="es-ES_tradnl"/>
        </w:rPr>
      </w:pPr>
    </w:p>
    <w:p w14:paraId="53A6AA56"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Número de proposiciones permitidas por licitante.</w:t>
      </w:r>
    </w:p>
    <w:p w14:paraId="3BE199C2" w14:textId="77777777" w:rsidR="00402095" w:rsidRPr="00607BD6" w:rsidRDefault="00402095" w:rsidP="00402095">
      <w:pPr>
        <w:pStyle w:val="Prrafodelista"/>
        <w:ind w:left="360"/>
        <w:jc w:val="both"/>
        <w:rPr>
          <w:rFonts w:ascii="Arial" w:hAnsi="Arial" w:cs="Arial"/>
          <w:lang w:val="es-ES_tradnl"/>
        </w:rPr>
      </w:pPr>
    </w:p>
    <w:p w14:paraId="58D46C42" w14:textId="77777777" w:rsidR="00402095" w:rsidRPr="00607BD6" w:rsidRDefault="00402095" w:rsidP="00402095">
      <w:pPr>
        <w:pStyle w:val="Prrafodelista"/>
        <w:ind w:left="567"/>
        <w:jc w:val="both"/>
        <w:rPr>
          <w:rFonts w:ascii="Arial" w:hAnsi="Arial" w:cs="Arial"/>
          <w:lang w:val="es-ES_tradnl"/>
        </w:rPr>
      </w:pPr>
      <w:r w:rsidRPr="00607BD6">
        <w:rPr>
          <w:rFonts w:ascii="Arial" w:hAnsi="Arial" w:cs="Arial"/>
          <w:lang w:val="es-ES_tradnl"/>
        </w:rPr>
        <w:t xml:space="preserve">Los licitantes sólo podrán presentar </w:t>
      </w:r>
      <w:r w:rsidRPr="00607BD6">
        <w:rPr>
          <w:rFonts w:ascii="Arial" w:hAnsi="Arial" w:cs="Arial"/>
          <w:b/>
          <w:u w:val="single"/>
          <w:lang w:val="es-ES_tradnl"/>
        </w:rPr>
        <w:t>una</w:t>
      </w:r>
      <w:r w:rsidRPr="00607BD6">
        <w:rPr>
          <w:rFonts w:ascii="Arial" w:hAnsi="Arial" w:cs="Arial"/>
          <w:b/>
          <w:lang w:val="es-ES_tradnl"/>
        </w:rPr>
        <w:t xml:space="preserve"> </w:t>
      </w:r>
      <w:r w:rsidRPr="00607BD6">
        <w:rPr>
          <w:rFonts w:ascii="Arial" w:hAnsi="Arial" w:cs="Arial"/>
          <w:lang w:val="es-ES_tradnl"/>
        </w:rPr>
        <w:t xml:space="preserve">proposición para la presente </w:t>
      </w:r>
      <w:r w:rsidRPr="00607BD6">
        <w:rPr>
          <w:rFonts w:ascii="Arial" w:hAnsi="Arial" w:cs="Arial"/>
        </w:rPr>
        <w:t>Licitación</w:t>
      </w:r>
      <w:r w:rsidRPr="00607BD6">
        <w:rPr>
          <w:rFonts w:ascii="Arial" w:hAnsi="Arial" w:cs="Arial"/>
          <w:lang w:val="es-ES_tradnl"/>
        </w:rPr>
        <w:t>.</w:t>
      </w:r>
    </w:p>
    <w:p w14:paraId="684A1670" w14:textId="77777777" w:rsidR="00402095" w:rsidRPr="00607BD6" w:rsidRDefault="00402095" w:rsidP="00402095">
      <w:pPr>
        <w:pStyle w:val="Prrafodelista"/>
        <w:ind w:left="360"/>
        <w:jc w:val="both"/>
        <w:rPr>
          <w:rFonts w:ascii="Arial" w:hAnsi="Arial" w:cs="Arial"/>
          <w:lang w:val="es-ES_tradnl"/>
        </w:rPr>
      </w:pPr>
    </w:p>
    <w:p w14:paraId="7D4BA731"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Presentación de la documentación distinta a las propuestas técnica y económica.</w:t>
      </w:r>
    </w:p>
    <w:p w14:paraId="5A5A0134" w14:textId="77777777" w:rsidR="00402095" w:rsidRPr="00607BD6" w:rsidRDefault="00402095" w:rsidP="00402095">
      <w:pPr>
        <w:pStyle w:val="Prrafodelista"/>
        <w:ind w:left="360"/>
        <w:jc w:val="both"/>
        <w:rPr>
          <w:rFonts w:ascii="Arial" w:hAnsi="Arial" w:cs="Arial"/>
          <w:lang w:val="es-ES_tradnl"/>
        </w:rPr>
      </w:pPr>
    </w:p>
    <w:p w14:paraId="49ED1237" w14:textId="77777777" w:rsidR="00402095" w:rsidRPr="00607BD6" w:rsidRDefault="00402095" w:rsidP="00402095">
      <w:pPr>
        <w:pStyle w:val="Prrafodelista"/>
        <w:ind w:left="567"/>
        <w:jc w:val="both"/>
        <w:rPr>
          <w:rFonts w:ascii="Arial" w:hAnsi="Arial" w:cs="Arial"/>
          <w:lang w:val="es-ES_tradnl"/>
        </w:rPr>
      </w:pPr>
      <w:r w:rsidRPr="00607BD6">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6E09828" w14:textId="77777777" w:rsidR="00402095" w:rsidRPr="00607BD6" w:rsidRDefault="00402095" w:rsidP="00402095">
      <w:pPr>
        <w:pStyle w:val="Prrafodelista"/>
        <w:ind w:left="360"/>
        <w:jc w:val="both"/>
        <w:rPr>
          <w:rFonts w:ascii="Arial" w:hAnsi="Arial" w:cs="Arial"/>
          <w:lang w:val="es-ES_tradnl"/>
        </w:rPr>
      </w:pPr>
    </w:p>
    <w:p w14:paraId="1139F7A6"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Acreditación de la existencia legal del licitante.</w:t>
      </w:r>
    </w:p>
    <w:p w14:paraId="77DE48DC" w14:textId="77777777" w:rsidR="00402095" w:rsidRPr="00607BD6" w:rsidRDefault="00402095" w:rsidP="00402095">
      <w:pPr>
        <w:pStyle w:val="Prrafodelista"/>
        <w:ind w:left="360"/>
        <w:jc w:val="both"/>
        <w:rPr>
          <w:rFonts w:ascii="Arial" w:hAnsi="Arial" w:cs="Arial"/>
        </w:rPr>
      </w:pPr>
    </w:p>
    <w:p w14:paraId="259E0A8C" w14:textId="77777777" w:rsidR="00402095" w:rsidRPr="00607BD6" w:rsidRDefault="00402095" w:rsidP="00402095">
      <w:pPr>
        <w:pStyle w:val="Prrafodelista"/>
        <w:ind w:left="567"/>
        <w:jc w:val="both"/>
        <w:rPr>
          <w:rFonts w:ascii="Arial" w:hAnsi="Arial" w:cs="Arial"/>
          <w:color w:val="000000" w:themeColor="text1"/>
        </w:rPr>
      </w:pPr>
      <w:r w:rsidRPr="00607BD6">
        <w:rPr>
          <w:rFonts w:ascii="Arial" w:hAnsi="Arial" w:cs="Arial"/>
          <w:color w:val="000000" w:themeColor="text1"/>
        </w:rPr>
        <w:t xml:space="preserve">Los licitantes podrán acreditar su existencia legal y, en su caso, la personalidad jurídica de su representante, mediante el documento solicitado en el </w:t>
      </w:r>
      <w:r w:rsidRPr="00607BD6">
        <w:rPr>
          <w:rFonts w:ascii="Arial" w:hAnsi="Arial" w:cs="Arial"/>
          <w:color w:val="FF0000"/>
        </w:rPr>
        <w:t>numeral VII, punto 1, apartado 1.3</w:t>
      </w:r>
      <w:r w:rsidRPr="00607BD6">
        <w:rPr>
          <w:rFonts w:ascii="Arial" w:hAnsi="Arial" w:cs="Arial"/>
          <w:color w:val="000000" w:themeColor="text1"/>
        </w:rPr>
        <w:t xml:space="preserve">, utilizando para ello el formato provisto en el </w:t>
      </w:r>
      <w:r w:rsidRPr="00607BD6">
        <w:rPr>
          <w:rFonts w:ascii="Arial" w:hAnsi="Arial" w:cs="Arial"/>
          <w:color w:val="FF0000"/>
        </w:rPr>
        <w:t>Anexo 5 “Formato de Acreditación”</w:t>
      </w:r>
      <w:r w:rsidRPr="00607BD6">
        <w:rPr>
          <w:rFonts w:ascii="Arial" w:hAnsi="Arial" w:cs="Arial"/>
          <w:color w:val="FF0000"/>
          <w:sz w:val="22"/>
          <w:szCs w:val="22"/>
        </w:rPr>
        <w:t xml:space="preserve"> </w:t>
      </w:r>
      <w:r w:rsidRPr="00607BD6">
        <w:rPr>
          <w:rFonts w:ascii="Arial" w:hAnsi="Arial" w:cs="Arial"/>
          <w:color w:val="000000" w:themeColor="text1"/>
        </w:rPr>
        <w:t>de la presente convocatoria, debiendo adjuntar a su proposición los documentos que acrediten lo anterior:</w:t>
      </w:r>
    </w:p>
    <w:p w14:paraId="3B07629E" w14:textId="77777777" w:rsidR="00402095" w:rsidRPr="00607BD6" w:rsidRDefault="00402095" w:rsidP="00402095">
      <w:pPr>
        <w:pStyle w:val="Prrafodelista"/>
        <w:ind w:left="567"/>
        <w:jc w:val="both"/>
        <w:rPr>
          <w:rFonts w:ascii="Arial" w:hAnsi="Arial" w:cs="Arial"/>
          <w:color w:val="000000" w:themeColor="text1"/>
        </w:rPr>
      </w:pPr>
    </w:p>
    <w:p w14:paraId="255F255C" w14:textId="77777777" w:rsidR="00402095" w:rsidRPr="00607BD6" w:rsidRDefault="00402095" w:rsidP="00402095">
      <w:pPr>
        <w:pStyle w:val="Prrafodelista"/>
        <w:ind w:left="567"/>
        <w:jc w:val="both"/>
        <w:rPr>
          <w:rFonts w:ascii="Arial" w:hAnsi="Arial" w:cs="Arial"/>
          <w:color w:val="000000" w:themeColor="text1"/>
        </w:rPr>
      </w:pPr>
      <w:r w:rsidRPr="00607BD6">
        <w:rPr>
          <w:rFonts w:ascii="Arial" w:hAnsi="Arial" w:cs="Arial"/>
          <w:color w:val="000000" w:themeColor="text1"/>
        </w:rPr>
        <w:t xml:space="preserve">De la persona moral: </w:t>
      </w:r>
    </w:p>
    <w:p w14:paraId="4E290BB8" w14:textId="77777777" w:rsidR="00402095" w:rsidRPr="00607BD6" w:rsidRDefault="00402095" w:rsidP="00402095">
      <w:pPr>
        <w:pStyle w:val="Prrafodelista"/>
        <w:numPr>
          <w:ilvl w:val="0"/>
          <w:numId w:val="40"/>
        </w:numPr>
        <w:ind w:left="709" w:hanging="142"/>
        <w:jc w:val="both"/>
        <w:rPr>
          <w:rFonts w:ascii="Arial" w:hAnsi="Arial" w:cs="Arial"/>
          <w:color w:val="000000" w:themeColor="text1"/>
        </w:rPr>
      </w:pPr>
      <w:r w:rsidRPr="00607BD6">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17B36EC2" w14:textId="77777777" w:rsidR="00402095" w:rsidRPr="00607BD6" w:rsidRDefault="00402095" w:rsidP="00402095">
      <w:pPr>
        <w:pStyle w:val="Prrafodelista"/>
        <w:numPr>
          <w:ilvl w:val="0"/>
          <w:numId w:val="40"/>
        </w:numPr>
        <w:ind w:left="709" w:hanging="142"/>
        <w:jc w:val="both"/>
        <w:rPr>
          <w:rFonts w:ascii="Arial" w:hAnsi="Arial" w:cs="Arial"/>
          <w:color w:val="000000" w:themeColor="text1"/>
        </w:rPr>
      </w:pPr>
      <w:r w:rsidRPr="00607BD6">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9ACC4F1" w14:textId="77777777" w:rsidR="00402095" w:rsidRPr="00607BD6" w:rsidRDefault="00402095" w:rsidP="00402095">
      <w:pPr>
        <w:pStyle w:val="Prrafodelista"/>
        <w:ind w:left="567"/>
        <w:jc w:val="both"/>
        <w:rPr>
          <w:rFonts w:ascii="Arial" w:hAnsi="Arial" w:cs="Arial"/>
          <w:color w:val="000000" w:themeColor="text1"/>
        </w:rPr>
      </w:pPr>
    </w:p>
    <w:p w14:paraId="540C41CB" w14:textId="77777777" w:rsidR="00402095" w:rsidRPr="00607BD6" w:rsidRDefault="00402095" w:rsidP="00402095">
      <w:pPr>
        <w:pStyle w:val="Prrafodelista"/>
        <w:ind w:left="567"/>
        <w:jc w:val="both"/>
        <w:rPr>
          <w:rFonts w:ascii="Arial" w:hAnsi="Arial" w:cs="Arial"/>
          <w:color w:val="000000" w:themeColor="text1"/>
        </w:rPr>
      </w:pPr>
      <w:r w:rsidRPr="00607BD6">
        <w:rPr>
          <w:rFonts w:ascii="Arial" w:hAnsi="Arial" w:cs="Arial"/>
          <w:color w:val="000000" w:themeColor="text1"/>
        </w:rPr>
        <w:t xml:space="preserve">De la persona física: </w:t>
      </w:r>
    </w:p>
    <w:p w14:paraId="7544E654" w14:textId="77777777" w:rsidR="00402095" w:rsidRPr="00607BD6" w:rsidRDefault="00402095" w:rsidP="00402095">
      <w:pPr>
        <w:pStyle w:val="Prrafodelista"/>
        <w:numPr>
          <w:ilvl w:val="0"/>
          <w:numId w:val="40"/>
        </w:numPr>
        <w:ind w:left="709" w:hanging="142"/>
        <w:jc w:val="both"/>
        <w:rPr>
          <w:rFonts w:ascii="Arial" w:hAnsi="Arial" w:cs="Arial"/>
          <w:color w:val="000000" w:themeColor="text1"/>
        </w:rPr>
      </w:pPr>
      <w:r w:rsidRPr="00607BD6">
        <w:rPr>
          <w:rFonts w:ascii="Arial" w:hAnsi="Arial" w:cs="Arial"/>
          <w:color w:val="000000" w:themeColor="text1"/>
        </w:rPr>
        <w:t xml:space="preserve">El acta de nacimiento, y </w:t>
      </w:r>
    </w:p>
    <w:p w14:paraId="6F451FB2" w14:textId="77777777" w:rsidR="00402095" w:rsidRPr="00607BD6" w:rsidRDefault="00402095" w:rsidP="00402095">
      <w:pPr>
        <w:pStyle w:val="Prrafodelista"/>
        <w:numPr>
          <w:ilvl w:val="0"/>
          <w:numId w:val="40"/>
        </w:numPr>
        <w:ind w:left="709" w:hanging="142"/>
        <w:jc w:val="both"/>
        <w:rPr>
          <w:rFonts w:ascii="Arial" w:hAnsi="Arial" w:cs="Arial"/>
        </w:rPr>
      </w:pPr>
      <w:r w:rsidRPr="00607BD6">
        <w:rPr>
          <w:rFonts w:ascii="Arial" w:hAnsi="Arial" w:cs="Arial"/>
          <w:color w:val="000000" w:themeColor="text1"/>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9DDE12E" w14:textId="77777777" w:rsidR="00402095" w:rsidRPr="00607BD6" w:rsidRDefault="00402095" w:rsidP="00402095">
      <w:pPr>
        <w:autoSpaceDE w:val="0"/>
        <w:autoSpaceDN w:val="0"/>
        <w:adjustRightInd w:val="0"/>
        <w:spacing w:after="0" w:line="240" w:lineRule="auto"/>
        <w:ind w:left="357"/>
        <w:jc w:val="both"/>
        <w:rPr>
          <w:rFonts w:ascii="Arial" w:hAnsi="Arial" w:cs="Arial"/>
          <w:sz w:val="20"/>
        </w:rPr>
      </w:pPr>
    </w:p>
    <w:p w14:paraId="601482BE"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Documentos de las proposiciones que serán rubricados.</w:t>
      </w:r>
    </w:p>
    <w:p w14:paraId="0DE8957C" w14:textId="77777777" w:rsidR="00402095" w:rsidRPr="00607BD6" w:rsidRDefault="00402095" w:rsidP="00402095">
      <w:pPr>
        <w:pStyle w:val="Prrafodelista"/>
        <w:ind w:left="360"/>
        <w:jc w:val="both"/>
        <w:rPr>
          <w:rFonts w:ascii="Arial" w:hAnsi="Arial" w:cs="Arial"/>
          <w:szCs w:val="22"/>
        </w:rPr>
      </w:pPr>
    </w:p>
    <w:p w14:paraId="2EBB5D16"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En el acto de presentación y apertura de proposiciones el servidor público designado por la convocante en los términos de la </w:t>
      </w:r>
      <w:r w:rsidRPr="00607BD6">
        <w:rPr>
          <w:rFonts w:ascii="Arial" w:hAnsi="Arial" w:cs="Arial"/>
          <w:color w:val="00B050"/>
        </w:rPr>
        <w:t>fracción II del artículo 35 de la LAASSP</w:t>
      </w:r>
      <w:r w:rsidRPr="00607BD6">
        <w:rPr>
          <w:rFonts w:ascii="Arial" w:hAnsi="Arial" w:cs="Arial"/>
        </w:rPr>
        <w:t xml:space="preserve">, deberá rubricar de cada proposición presentada, los siguientes documentos, mismos que son solicitados en el </w:t>
      </w:r>
      <w:r w:rsidRPr="00607BD6">
        <w:rPr>
          <w:rFonts w:ascii="Arial" w:hAnsi="Arial" w:cs="Arial"/>
          <w:color w:val="FF0000"/>
        </w:rPr>
        <w:t xml:space="preserve">numeral VII </w:t>
      </w:r>
      <w:r w:rsidRPr="00607BD6">
        <w:rPr>
          <w:rFonts w:ascii="Arial" w:hAnsi="Arial" w:cs="Arial"/>
        </w:rPr>
        <w:t>de esta convocatoria:</w:t>
      </w:r>
    </w:p>
    <w:p w14:paraId="64EEE0D1" w14:textId="77777777" w:rsidR="00402095" w:rsidRPr="00607BD6" w:rsidRDefault="00402095" w:rsidP="00402095">
      <w:pPr>
        <w:pStyle w:val="Prrafodelista"/>
        <w:ind w:left="360"/>
        <w:jc w:val="both"/>
        <w:rPr>
          <w:rFonts w:ascii="Arial" w:hAnsi="Arial" w:cs="Arial"/>
          <w:sz w:val="22"/>
          <w:szCs w:val="22"/>
        </w:rPr>
      </w:pPr>
    </w:p>
    <w:p w14:paraId="3B33AB3C" w14:textId="77777777" w:rsidR="00402095" w:rsidRPr="00607BD6" w:rsidRDefault="00402095" w:rsidP="00402095">
      <w:pPr>
        <w:pStyle w:val="Prrafodelista"/>
        <w:numPr>
          <w:ilvl w:val="0"/>
          <w:numId w:val="40"/>
        </w:numPr>
        <w:ind w:left="709" w:hanging="142"/>
        <w:jc w:val="both"/>
        <w:rPr>
          <w:rFonts w:ascii="Arial" w:hAnsi="Arial" w:cs="Arial"/>
          <w:color w:val="000000" w:themeColor="text1"/>
        </w:rPr>
      </w:pPr>
      <w:r w:rsidRPr="00607BD6">
        <w:rPr>
          <w:rFonts w:ascii="Arial" w:hAnsi="Arial" w:cs="Arial"/>
          <w:color w:val="000000" w:themeColor="text1"/>
        </w:rPr>
        <w:t>1.1    Propuesta Técnica.</w:t>
      </w:r>
    </w:p>
    <w:p w14:paraId="483CF98F" w14:textId="77777777" w:rsidR="00402095" w:rsidRPr="00607BD6" w:rsidRDefault="00402095" w:rsidP="00402095">
      <w:pPr>
        <w:pStyle w:val="Prrafodelista"/>
        <w:numPr>
          <w:ilvl w:val="0"/>
          <w:numId w:val="40"/>
        </w:numPr>
        <w:ind w:left="709" w:hanging="142"/>
        <w:jc w:val="both"/>
        <w:rPr>
          <w:rFonts w:ascii="Arial" w:hAnsi="Arial" w:cs="Arial"/>
          <w:color w:val="000000" w:themeColor="text1"/>
        </w:rPr>
      </w:pPr>
      <w:r w:rsidRPr="00607BD6">
        <w:rPr>
          <w:rFonts w:ascii="Arial" w:hAnsi="Arial" w:cs="Arial"/>
          <w:color w:val="000000" w:themeColor="text1"/>
        </w:rPr>
        <w:t>1.2    Propuesta Económica.</w:t>
      </w:r>
    </w:p>
    <w:p w14:paraId="663EB7D7" w14:textId="77777777" w:rsidR="00402095" w:rsidRPr="00607BD6" w:rsidRDefault="007657C5" w:rsidP="00402095">
      <w:pPr>
        <w:pStyle w:val="Prrafodelista"/>
        <w:numPr>
          <w:ilvl w:val="0"/>
          <w:numId w:val="40"/>
        </w:numPr>
        <w:ind w:left="709" w:hanging="142"/>
        <w:jc w:val="both"/>
        <w:rPr>
          <w:rFonts w:ascii="Arial" w:hAnsi="Arial" w:cs="Arial"/>
        </w:rPr>
      </w:pPr>
      <w:proofErr w:type="gramStart"/>
      <w:r w:rsidRPr="00607BD6">
        <w:rPr>
          <w:rFonts w:ascii="Arial" w:hAnsi="Arial" w:cs="Arial"/>
          <w:color w:val="000000" w:themeColor="text1"/>
        </w:rPr>
        <w:t>1.13</w:t>
      </w:r>
      <w:r w:rsidRPr="00607BD6">
        <w:rPr>
          <w:rFonts w:ascii="Arial" w:hAnsi="Arial" w:cs="Arial"/>
        </w:rPr>
        <w:t xml:space="preserve">  Escrito</w:t>
      </w:r>
      <w:proofErr w:type="gramEnd"/>
      <w:r w:rsidR="00402095" w:rsidRPr="00607BD6">
        <w:rPr>
          <w:rFonts w:ascii="Arial" w:hAnsi="Arial" w:cs="Arial"/>
        </w:rPr>
        <w:t xml:space="preserve"> de entrega de la proposición.</w:t>
      </w:r>
    </w:p>
    <w:p w14:paraId="0F1FAB98" w14:textId="77777777" w:rsidR="00402095" w:rsidRPr="00607BD6" w:rsidRDefault="00402095" w:rsidP="00402095">
      <w:pPr>
        <w:pStyle w:val="Prrafodelista"/>
        <w:ind w:left="1800"/>
        <w:jc w:val="both"/>
        <w:rPr>
          <w:rFonts w:ascii="Arial" w:hAnsi="Arial" w:cs="Arial"/>
        </w:rPr>
      </w:pPr>
    </w:p>
    <w:p w14:paraId="4D069CB1" w14:textId="77777777" w:rsidR="00402095" w:rsidRPr="00607BD6" w:rsidRDefault="00402095" w:rsidP="00402095">
      <w:pPr>
        <w:pStyle w:val="Prrafodelista"/>
        <w:numPr>
          <w:ilvl w:val="0"/>
          <w:numId w:val="23"/>
        </w:numPr>
        <w:ind w:left="567"/>
        <w:jc w:val="both"/>
        <w:rPr>
          <w:rFonts w:ascii="Arial" w:hAnsi="Arial" w:cs="Arial"/>
          <w:b/>
          <w:sz w:val="22"/>
          <w:szCs w:val="22"/>
        </w:rPr>
      </w:pPr>
      <w:r w:rsidRPr="00607BD6">
        <w:rPr>
          <w:rFonts w:ascii="Arial" w:hAnsi="Arial" w:cs="Arial"/>
          <w:b/>
          <w:sz w:val="22"/>
          <w:szCs w:val="22"/>
        </w:rPr>
        <w:t>Notificaciones a los licitantes participantes.</w:t>
      </w:r>
    </w:p>
    <w:p w14:paraId="11B60E2B" w14:textId="77777777" w:rsidR="00402095" w:rsidRPr="00607BD6" w:rsidRDefault="00402095" w:rsidP="00402095">
      <w:pPr>
        <w:pStyle w:val="Prrafodelista"/>
        <w:ind w:left="360"/>
        <w:jc w:val="both"/>
        <w:rPr>
          <w:rFonts w:ascii="Arial" w:hAnsi="Arial" w:cs="Arial"/>
        </w:rPr>
      </w:pPr>
    </w:p>
    <w:p w14:paraId="104A2F43" w14:textId="77777777" w:rsidR="00402095" w:rsidRPr="00607BD6" w:rsidRDefault="00402095" w:rsidP="00402095">
      <w:pPr>
        <w:pStyle w:val="Prrafodelista"/>
        <w:ind w:left="567"/>
        <w:jc w:val="both"/>
        <w:rPr>
          <w:rFonts w:ascii="Arial" w:hAnsi="Arial" w:cs="Arial"/>
          <w:lang w:val="es-ES_tradnl"/>
        </w:rPr>
      </w:pPr>
      <w:r w:rsidRPr="00607BD6">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0903D431" w14:textId="77777777" w:rsidR="00402095" w:rsidRPr="00607BD6" w:rsidRDefault="00402095" w:rsidP="00402095">
      <w:pPr>
        <w:pStyle w:val="Prrafodelista"/>
        <w:ind w:left="567"/>
        <w:jc w:val="both"/>
        <w:rPr>
          <w:rFonts w:ascii="Arial" w:hAnsi="Arial" w:cs="Arial"/>
          <w:lang w:val="es-ES_tradnl"/>
        </w:rPr>
      </w:pPr>
    </w:p>
    <w:p w14:paraId="72F00DC6"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07BD6">
        <w:rPr>
          <w:rFonts w:ascii="Arial" w:hAnsi="Arial" w:cs="Arial"/>
          <w:color w:val="FF0000"/>
        </w:rPr>
        <w:t>Anexo 5 “Formato de Acreditación”</w:t>
      </w:r>
      <w:r w:rsidRPr="00607BD6">
        <w:rPr>
          <w:rFonts w:ascii="Arial" w:hAnsi="Arial" w:cs="Arial"/>
          <w:b/>
          <w:color w:val="FF0000"/>
        </w:rPr>
        <w:t xml:space="preserve"> </w:t>
      </w:r>
      <w:r w:rsidRPr="00607BD6">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CIATEJ, A.C., obtenga confirmación de recepción generada automáticamente por el correo electrónico de ésta, lo anterior de conformidad a lo establecido por el </w:t>
      </w:r>
      <w:r w:rsidRPr="00607BD6">
        <w:rPr>
          <w:rFonts w:ascii="Arial" w:hAnsi="Arial" w:cs="Arial"/>
          <w:color w:val="00B050"/>
        </w:rPr>
        <w:t>artículo 35 de la LFPA</w:t>
      </w:r>
      <w:r w:rsidRPr="00607BD6">
        <w:rPr>
          <w:rFonts w:ascii="Arial" w:hAnsi="Arial" w:cs="Arial"/>
        </w:rPr>
        <w:t>.</w:t>
      </w:r>
    </w:p>
    <w:p w14:paraId="7E4D6B0C" w14:textId="77777777" w:rsidR="00402095" w:rsidRPr="00607BD6" w:rsidRDefault="00402095" w:rsidP="00402095">
      <w:pPr>
        <w:pStyle w:val="Prrafodelista"/>
        <w:ind w:left="567"/>
        <w:jc w:val="both"/>
        <w:rPr>
          <w:rFonts w:ascii="Arial" w:hAnsi="Arial" w:cs="Arial"/>
        </w:rPr>
      </w:pPr>
    </w:p>
    <w:p w14:paraId="7B10B0F4" w14:textId="77777777" w:rsidR="00402095" w:rsidRPr="00607BD6" w:rsidRDefault="00402095" w:rsidP="00402095">
      <w:pPr>
        <w:pStyle w:val="Prrafodelista"/>
        <w:ind w:left="567"/>
        <w:jc w:val="both"/>
        <w:rPr>
          <w:rFonts w:ascii="Arial" w:hAnsi="Arial" w:cs="Arial"/>
        </w:rPr>
      </w:pPr>
      <w:r w:rsidRPr="00607BD6">
        <w:rPr>
          <w:rFonts w:ascii="Arial" w:hAnsi="Arial" w:cs="Arial"/>
        </w:rPr>
        <w:t>Para aquellas notificaciones que los licitantes o proveedores realicen al CIATEJ, A.C., éstas deberán ser mediante escrito presentado en la oficialía de partes del área requirente o del área técnica o del área responsable de administrar el contrato, según corresponda y dirigidos al titular respectivo.</w:t>
      </w:r>
    </w:p>
    <w:p w14:paraId="4A617BBF" w14:textId="77777777" w:rsidR="00402095" w:rsidRPr="00607BD6" w:rsidRDefault="00402095" w:rsidP="00402095">
      <w:pPr>
        <w:pStyle w:val="Prrafodelista"/>
        <w:ind w:left="360"/>
        <w:jc w:val="both"/>
        <w:rPr>
          <w:rFonts w:ascii="Arial" w:hAnsi="Arial" w:cs="Arial"/>
        </w:rPr>
      </w:pPr>
    </w:p>
    <w:p w14:paraId="18D53903"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REQUISITOS QUE DEBERÁN CUMPLIR LOS LICITANTES.</w:t>
      </w:r>
    </w:p>
    <w:p w14:paraId="46F8EDC6" w14:textId="77777777" w:rsidR="00402095" w:rsidRPr="00607BD6" w:rsidRDefault="00402095" w:rsidP="00402095">
      <w:pPr>
        <w:spacing w:after="0" w:line="240" w:lineRule="auto"/>
        <w:jc w:val="both"/>
        <w:rPr>
          <w:rFonts w:ascii="Arial" w:hAnsi="Arial" w:cs="Arial"/>
        </w:rPr>
      </w:pPr>
    </w:p>
    <w:p w14:paraId="56C69BEC" w14:textId="77777777" w:rsidR="00402095" w:rsidRPr="00607BD6" w:rsidRDefault="00402095" w:rsidP="00402095">
      <w:pPr>
        <w:pStyle w:val="Prrafodelista"/>
        <w:numPr>
          <w:ilvl w:val="0"/>
          <w:numId w:val="42"/>
        </w:numPr>
        <w:ind w:left="567"/>
        <w:jc w:val="both"/>
        <w:rPr>
          <w:rFonts w:ascii="Arial" w:hAnsi="Arial" w:cs="Arial"/>
          <w:bCs/>
          <w:caps/>
          <w:sz w:val="22"/>
          <w:szCs w:val="22"/>
        </w:rPr>
      </w:pPr>
      <w:r w:rsidRPr="00607BD6">
        <w:rPr>
          <w:rFonts w:ascii="Arial" w:hAnsi="Arial" w:cs="Arial"/>
          <w:b/>
          <w:sz w:val="22"/>
          <w:szCs w:val="22"/>
        </w:rPr>
        <w:t>Requisitos para la elaboración y preparación de las proposiciones.</w:t>
      </w:r>
    </w:p>
    <w:p w14:paraId="1C588228" w14:textId="77777777" w:rsidR="00402095" w:rsidRPr="00607BD6" w:rsidRDefault="00402095" w:rsidP="00402095">
      <w:pPr>
        <w:pStyle w:val="Prrafodelista"/>
        <w:tabs>
          <w:tab w:val="left" w:pos="775"/>
        </w:tabs>
        <w:ind w:left="360"/>
        <w:jc w:val="both"/>
        <w:rPr>
          <w:rFonts w:ascii="Arial" w:hAnsi="Arial" w:cs="Arial"/>
          <w:bCs/>
        </w:rPr>
      </w:pPr>
      <w:r w:rsidRPr="00607BD6">
        <w:rPr>
          <w:rFonts w:ascii="Arial" w:hAnsi="Arial" w:cs="Arial"/>
          <w:bCs/>
          <w:sz w:val="22"/>
          <w:szCs w:val="22"/>
        </w:rPr>
        <w:tab/>
      </w:r>
    </w:p>
    <w:p w14:paraId="0A85EEB5" w14:textId="77777777" w:rsidR="00402095" w:rsidRPr="00607BD6" w:rsidRDefault="00402095" w:rsidP="00402095">
      <w:pPr>
        <w:pStyle w:val="Prrafodelista"/>
        <w:ind w:left="567"/>
        <w:jc w:val="both"/>
        <w:rPr>
          <w:rFonts w:ascii="Arial" w:hAnsi="Arial" w:cs="Arial"/>
          <w:bCs/>
          <w:caps/>
        </w:rPr>
      </w:pPr>
      <w:r w:rsidRPr="00607BD6">
        <w:rPr>
          <w:rFonts w:ascii="Arial" w:hAnsi="Arial" w:cs="Arial"/>
          <w:bCs/>
        </w:rPr>
        <w:t>Para efecto de la elaboración y preparación de las proposiciones, los licitantes deberán observar lo señalado a continuación:</w:t>
      </w:r>
    </w:p>
    <w:p w14:paraId="4F2355BE" w14:textId="77777777" w:rsidR="00402095" w:rsidRPr="00607BD6" w:rsidRDefault="00402095" w:rsidP="00402095">
      <w:pPr>
        <w:spacing w:after="0" w:line="240" w:lineRule="auto"/>
        <w:jc w:val="both"/>
        <w:rPr>
          <w:rFonts w:ascii="Arial" w:hAnsi="Arial" w:cs="Arial"/>
          <w:bCs/>
          <w:caps/>
          <w:sz w:val="20"/>
        </w:rPr>
      </w:pPr>
    </w:p>
    <w:p w14:paraId="199D3883" w14:textId="77777777" w:rsidR="00402095" w:rsidRPr="00607BD6" w:rsidRDefault="00402095" w:rsidP="00402095">
      <w:pPr>
        <w:numPr>
          <w:ilvl w:val="1"/>
          <w:numId w:val="19"/>
        </w:numPr>
        <w:spacing w:after="0" w:line="240" w:lineRule="auto"/>
        <w:ind w:left="993" w:hanging="567"/>
        <w:jc w:val="both"/>
        <w:rPr>
          <w:rFonts w:ascii="Arial" w:hAnsi="Arial" w:cs="Arial"/>
          <w:sz w:val="20"/>
        </w:rPr>
      </w:pPr>
      <w:r w:rsidRPr="00607BD6">
        <w:rPr>
          <w:rFonts w:ascii="Arial" w:hAnsi="Arial" w:cs="Arial"/>
          <w:sz w:val="20"/>
        </w:rPr>
        <w:t xml:space="preserve">El sobre electrónico deberá contener </w:t>
      </w:r>
      <w:r w:rsidRPr="00607BD6">
        <w:rPr>
          <w:rFonts w:ascii="Arial" w:hAnsi="Arial" w:cs="Arial"/>
          <w:sz w:val="20"/>
          <w:u w:val="single"/>
        </w:rPr>
        <w:t xml:space="preserve">necesariamente </w:t>
      </w:r>
      <w:r w:rsidRPr="00607BD6">
        <w:rPr>
          <w:rFonts w:ascii="Arial" w:hAnsi="Arial" w:cs="Arial"/>
          <w:b/>
          <w:sz w:val="20"/>
          <w:u w:val="single"/>
        </w:rPr>
        <w:t>TODOS</w:t>
      </w:r>
      <w:r w:rsidRPr="00607BD6">
        <w:rPr>
          <w:rFonts w:ascii="Arial" w:hAnsi="Arial" w:cs="Arial"/>
          <w:sz w:val="20"/>
        </w:rPr>
        <w:t xml:space="preserve"> los documentos señalados en el </w:t>
      </w:r>
      <w:r w:rsidRPr="00607BD6">
        <w:rPr>
          <w:rFonts w:ascii="Arial" w:hAnsi="Arial" w:cs="Arial"/>
          <w:color w:val="FF0000"/>
          <w:sz w:val="20"/>
        </w:rPr>
        <w:t xml:space="preserve">numeral VII </w:t>
      </w:r>
      <w:r w:rsidRPr="00607BD6">
        <w:rPr>
          <w:rFonts w:ascii="Arial" w:hAnsi="Arial" w:cs="Arial"/>
          <w:sz w:val="20"/>
        </w:rPr>
        <w:t>de esta convocatoria y los solicitados como obligatorios dentro de la presente convocatoria, así como el convenio en caso de proposiciones conjuntas en caso de que la proposición se presente en esta modalidad, salvo los documentos señalados como opcionales.</w:t>
      </w:r>
    </w:p>
    <w:p w14:paraId="3F8DAEF0" w14:textId="77777777" w:rsidR="00402095" w:rsidRPr="00607BD6" w:rsidRDefault="00402095" w:rsidP="00402095">
      <w:pPr>
        <w:spacing w:after="0" w:line="240" w:lineRule="auto"/>
        <w:ind w:left="993"/>
        <w:jc w:val="both"/>
        <w:rPr>
          <w:rFonts w:ascii="Arial" w:hAnsi="Arial" w:cs="Arial"/>
          <w:sz w:val="20"/>
        </w:rPr>
      </w:pPr>
    </w:p>
    <w:p w14:paraId="397D139D" w14:textId="77777777" w:rsidR="00402095" w:rsidRPr="00607BD6" w:rsidRDefault="00402095" w:rsidP="00402095">
      <w:pPr>
        <w:numPr>
          <w:ilvl w:val="1"/>
          <w:numId w:val="19"/>
        </w:numPr>
        <w:spacing w:after="0" w:line="240" w:lineRule="auto"/>
        <w:ind w:left="993" w:hanging="567"/>
        <w:jc w:val="both"/>
        <w:rPr>
          <w:rFonts w:ascii="Arial" w:hAnsi="Arial" w:cs="Arial"/>
          <w:sz w:val="20"/>
        </w:rPr>
      </w:pPr>
      <w:r w:rsidRPr="00607BD6">
        <w:rPr>
          <w:rFonts w:ascii="Arial" w:hAnsi="Arial" w:cs="Arial"/>
          <w:sz w:val="20"/>
        </w:rPr>
        <w:t>Deberán ser presentadas en el idioma establecido en la presente convocatoria.</w:t>
      </w:r>
    </w:p>
    <w:p w14:paraId="0E66537E" w14:textId="77777777" w:rsidR="00402095" w:rsidRPr="00607BD6" w:rsidRDefault="00402095" w:rsidP="00402095">
      <w:pPr>
        <w:pStyle w:val="Prrafodelista"/>
        <w:rPr>
          <w:rFonts w:ascii="Arial" w:hAnsi="Arial" w:cs="Arial"/>
        </w:rPr>
      </w:pPr>
    </w:p>
    <w:p w14:paraId="069DBA01" w14:textId="77777777" w:rsidR="00402095" w:rsidRPr="00607BD6" w:rsidRDefault="00402095" w:rsidP="00402095">
      <w:pPr>
        <w:numPr>
          <w:ilvl w:val="1"/>
          <w:numId w:val="19"/>
        </w:numPr>
        <w:spacing w:after="0" w:line="240" w:lineRule="auto"/>
        <w:ind w:left="993" w:hanging="567"/>
        <w:jc w:val="both"/>
        <w:rPr>
          <w:rFonts w:ascii="Arial" w:hAnsi="Arial" w:cs="Arial"/>
          <w:sz w:val="20"/>
        </w:rPr>
      </w:pPr>
      <w:r w:rsidRPr="00607BD6">
        <w:rPr>
          <w:rFonts w:ascii="Arial" w:hAnsi="Arial" w:cs="Arial"/>
          <w:sz w:val="20"/>
        </w:rPr>
        <w:t xml:space="preserve">Deberán ser firmadas por el licitante, para lo cual, en sustitución de la firma autógrafa, se emplearán los medios de identificación electrónica que establezca la SFP, de acuerdo a lo ya señalado en el </w:t>
      </w:r>
      <w:r w:rsidRPr="00607BD6">
        <w:rPr>
          <w:rFonts w:ascii="Arial" w:hAnsi="Arial" w:cs="Arial"/>
          <w:color w:val="FF0000"/>
          <w:sz w:val="20"/>
        </w:rPr>
        <w:t xml:space="preserve">numeral IV, punto 2, apartado 2.5, número 2.5.1.4 </w:t>
      </w:r>
      <w:r w:rsidRPr="00607BD6">
        <w:rPr>
          <w:rFonts w:ascii="Arial" w:hAnsi="Arial" w:cs="Arial"/>
          <w:sz w:val="20"/>
        </w:rPr>
        <w:t>de la presente convocatoria.</w:t>
      </w:r>
    </w:p>
    <w:p w14:paraId="6BF578CD" w14:textId="77777777" w:rsidR="00402095" w:rsidRPr="00607BD6" w:rsidRDefault="00402095" w:rsidP="00402095">
      <w:pPr>
        <w:pStyle w:val="Prrafodelista"/>
        <w:rPr>
          <w:rFonts w:ascii="Arial" w:hAnsi="Arial" w:cs="Arial"/>
          <w:sz w:val="18"/>
        </w:rPr>
      </w:pPr>
    </w:p>
    <w:p w14:paraId="43283267" w14:textId="77777777" w:rsidR="00402095" w:rsidRPr="00607BD6" w:rsidRDefault="00402095" w:rsidP="00402095">
      <w:pPr>
        <w:pStyle w:val="Prrafodelista"/>
        <w:numPr>
          <w:ilvl w:val="1"/>
          <w:numId w:val="19"/>
        </w:numPr>
        <w:ind w:left="993" w:hanging="567"/>
        <w:jc w:val="both"/>
        <w:rPr>
          <w:rFonts w:ascii="Arial" w:hAnsi="Arial" w:cs="Arial"/>
        </w:rPr>
      </w:pPr>
      <w:r w:rsidRPr="00607BD6">
        <w:rPr>
          <w:rFonts w:ascii="Arial" w:hAnsi="Arial" w:cs="Arial"/>
        </w:rPr>
        <w:t xml:space="preserve">Se solicita que la documentación referida se presente preferentemente en papel membretado del licitante, en el </w:t>
      </w:r>
      <w:r w:rsidRPr="00607BD6">
        <w:rPr>
          <w:rFonts w:ascii="Arial" w:hAnsi="Arial" w:cs="Arial"/>
          <w:u w:val="single"/>
        </w:rPr>
        <w:t>mismo orden</w:t>
      </w:r>
      <w:r w:rsidRPr="00607BD6">
        <w:rPr>
          <w:rFonts w:ascii="Arial" w:hAnsi="Arial" w:cs="Arial"/>
        </w:rPr>
        <w:t xml:space="preserve"> que se señala en el </w:t>
      </w:r>
      <w:r w:rsidRPr="00607BD6">
        <w:rPr>
          <w:rFonts w:ascii="Arial" w:hAnsi="Arial" w:cs="Arial"/>
          <w:color w:val="FF0000"/>
        </w:rPr>
        <w:t>numeral VII</w:t>
      </w:r>
      <w:r w:rsidRPr="00607BD6">
        <w:rPr>
          <w:rFonts w:ascii="Arial" w:hAnsi="Arial" w:cs="Arial"/>
        </w:rPr>
        <w:t xml:space="preserve"> de la presente convocatoria. La documentación solicitada deberá exhibirse sin tachaduras ni enmendaduras.</w:t>
      </w:r>
    </w:p>
    <w:p w14:paraId="782282D7" w14:textId="77777777" w:rsidR="00402095" w:rsidRPr="00607BD6" w:rsidRDefault="00402095" w:rsidP="00402095">
      <w:pPr>
        <w:spacing w:after="0" w:line="240" w:lineRule="auto"/>
        <w:ind w:left="993"/>
        <w:jc w:val="both"/>
        <w:rPr>
          <w:rFonts w:ascii="Arial" w:hAnsi="Arial" w:cs="Arial"/>
        </w:rPr>
      </w:pPr>
    </w:p>
    <w:p w14:paraId="5F0261BF" w14:textId="77777777" w:rsidR="00402095" w:rsidRPr="00607BD6" w:rsidRDefault="00402095" w:rsidP="00402095">
      <w:pPr>
        <w:pStyle w:val="Prrafodelista"/>
        <w:numPr>
          <w:ilvl w:val="1"/>
          <w:numId w:val="19"/>
        </w:numPr>
        <w:ind w:left="993" w:hanging="567"/>
        <w:jc w:val="both"/>
        <w:rPr>
          <w:rFonts w:ascii="Arial" w:hAnsi="Arial" w:cs="Arial"/>
        </w:rPr>
      </w:pPr>
      <w:r w:rsidRPr="00607BD6">
        <w:rPr>
          <w:rFonts w:ascii="Arial" w:hAnsi="Arial" w:cs="Arial"/>
        </w:rPr>
        <w:lastRenderedPageBreak/>
        <w:t xml:space="preserve">Cada uno de los documentos que integren la proposición y aquéllos distintos a ésta, </w:t>
      </w:r>
      <w:r w:rsidRPr="00607BD6">
        <w:rPr>
          <w:rFonts w:ascii="Arial" w:hAnsi="Arial" w:cs="Arial"/>
          <w:b/>
          <w:u w:val="single"/>
        </w:rPr>
        <w:t>deberán</w:t>
      </w:r>
      <w:r w:rsidRPr="00607BD6">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796CCF19" w14:textId="77777777" w:rsidR="00402095" w:rsidRPr="00607BD6" w:rsidRDefault="00402095" w:rsidP="00402095">
      <w:pPr>
        <w:spacing w:after="0" w:line="240" w:lineRule="auto"/>
        <w:ind w:left="1134" w:hanging="708"/>
        <w:jc w:val="both"/>
        <w:rPr>
          <w:rFonts w:ascii="Arial" w:hAnsi="Arial" w:cs="Arial"/>
        </w:rPr>
      </w:pPr>
    </w:p>
    <w:p w14:paraId="5E51F5CE" w14:textId="77777777" w:rsidR="00402095" w:rsidRPr="00607BD6" w:rsidRDefault="00402095" w:rsidP="00402095">
      <w:pPr>
        <w:pStyle w:val="Prrafodelista"/>
        <w:ind w:left="993"/>
        <w:jc w:val="both"/>
        <w:rPr>
          <w:rFonts w:ascii="Arial" w:hAnsi="Arial" w:cs="Arial"/>
        </w:rPr>
      </w:pPr>
      <w:r w:rsidRPr="00607BD6">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094FC644" w14:textId="77777777" w:rsidR="00402095" w:rsidRPr="00607BD6" w:rsidRDefault="00402095" w:rsidP="00402095">
      <w:pPr>
        <w:spacing w:after="0" w:line="240" w:lineRule="auto"/>
        <w:ind w:left="1134" w:hanging="708"/>
        <w:jc w:val="both"/>
        <w:rPr>
          <w:rFonts w:ascii="Arial" w:hAnsi="Arial" w:cs="Arial"/>
        </w:rPr>
      </w:pPr>
    </w:p>
    <w:p w14:paraId="5475DDCB" w14:textId="77777777" w:rsidR="00402095" w:rsidRPr="00607BD6" w:rsidRDefault="00402095" w:rsidP="00402095">
      <w:pPr>
        <w:pStyle w:val="Prrafodelista"/>
        <w:numPr>
          <w:ilvl w:val="1"/>
          <w:numId w:val="19"/>
        </w:numPr>
        <w:ind w:left="993" w:hanging="567"/>
        <w:jc w:val="both"/>
        <w:rPr>
          <w:rFonts w:ascii="Arial" w:hAnsi="Arial" w:cs="Arial"/>
          <w:bCs/>
        </w:rPr>
      </w:pPr>
      <w:r w:rsidRPr="00607BD6">
        <w:rPr>
          <w:rFonts w:ascii="Arial" w:hAnsi="Arial" w:cs="Arial"/>
        </w:rPr>
        <w:t xml:space="preserve">Se señala que, de considerar la participación de forma conjunta, el cumplimiento del </w:t>
      </w:r>
      <w:r w:rsidRPr="00607BD6">
        <w:rPr>
          <w:rFonts w:ascii="Arial" w:hAnsi="Arial" w:cs="Arial"/>
          <w:color w:val="FF0000"/>
        </w:rPr>
        <w:t xml:space="preserve">numeral IV, punto 4 </w:t>
      </w:r>
      <w:r w:rsidRPr="00607BD6">
        <w:rPr>
          <w:rFonts w:ascii="Arial" w:hAnsi="Arial" w:cs="Arial"/>
        </w:rPr>
        <w:t xml:space="preserve">de la presente convocatoria será </w:t>
      </w:r>
      <w:r w:rsidRPr="00607BD6">
        <w:rPr>
          <w:rFonts w:ascii="Arial" w:hAnsi="Arial" w:cs="Arial"/>
          <w:b/>
          <w:u w:val="single"/>
        </w:rPr>
        <w:t>obligatorio</w:t>
      </w:r>
      <w:r w:rsidRPr="00607BD6">
        <w:rPr>
          <w:rFonts w:ascii="Arial" w:hAnsi="Arial" w:cs="Arial"/>
        </w:rPr>
        <w:t>.</w:t>
      </w:r>
    </w:p>
    <w:p w14:paraId="48CA8C56" w14:textId="77777777" w:rsidR="00402095" w:rsidRPr="00607BD6" w:rsidRDefault="00402095" w:rsidP="00402095">
      <w:pPr>
        <w:pStyle w:val="Prrafodelista"/>
        <w:ind w:left="1134" w:hanging="708"/>
        <w:rPr>
          <w:rFonts w:ascii="Arial" w:hAnsi="Arial" w:cs="Arial"/>
          <w:bCs/>
        </w:rPr>
      </w:pPr>
    </w:p>
    <w:p w14:paraId="1D76A60C" w14:textId="77777777" w:rsidR="00402095" w:rsidRPr="00607BD6" w:rsidRDefault="00402095" w:rsidP="00402095">
      <w:pPr>
        <w:pStyle w:val="Prrafodelista"/>
        <w:ind w:left="993"/>
        <w:jc w:val="both"/>
        <w:rPr>
          <w:rFonts w:ascii="Arial" w:hAnsi="Arial" w:cs="Arial"/>
          <w:bCs/>
        </w:rPr>
      </w:pPr>
      <w:r w:rsidRPr="00607BD6">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6BCCD5ED" w14:textId="77777777" w:rsidR="00402095" w:rsidRPr="00607BD6" w:rsidRDefault="00402095" w:rsidP="00402095">
      <w:pPr>
        <w:pStyle w:val="Prrafodelista"/>
        <w:ind w:left="993"/>
        <w:jc w:val="both"/>
        <w:rPr>
          <w:rFonts w:ascii="Arial" w:hAnsi="Arial" w:cs="Arial"/>
          <w:bCs/>
        </w:rPr>
      </w:pPr>
    </w:p>
    <w:p w14:paraId="2C37CE73" w14:textId="77777777" w:rsidR="00402095" w:rsidRPr="00607BD6" w:rsidRDefault="00402095" w:rsidP="00402095">
      <w:pPr>
        <w:pStyle w:val="Prrafodelista"/>
        <w:ind w:left="993"/>
        <w:jc w:val="both"/>
        <w:rPr>
          <w:rFonts w:ascii="Arial" w:hAnsi="Arial" w:cs="Arial"/>
          <w:bCs/>
        </w:rPr>
      </w:pPr>
      <w:r w:rsidRPr="00607BD6">
        <w:rPr>
          <w:rFonts w:ascii="Arial" w:hAnsi="Arial" w:cs="Arial"/>
          <w:bCs/>
        </w:rPr>
        <w:t>Los requisitos legales y administrativos cuando así se establezca, deberán cumplirse por cada persona consorciada.</w:t>
      </w:r>
    </w:p>
    <w:p w14:paraId="73F7D43C" w14:textId="77777777" w:rsidR="00402095" w:rsidRPr="00607BD6" w:rsidRDefault="00402095" w:rsidP="00402095">
      <w:pPr>
        <w:pStyle w:val="Prrafodelista"/>
        <w:ind w:left="993"/>
        <w:jc w:val="both"/>
        <w:rPr>
          <w:rFonts w:ascii="Arial" w:hAnsi="Arial" w:cs="Arial"/>
          <w:bCs/>
        </w:rPr>
      </w:pPr>
    </w:p>
    <w:p w14:paraId="0596066D" w14:textId="77777777" w:rsidR="00402095" w:rsidRPr="00607BD6" w:rsidRDefault="00402095" w:rsidP="00402095">
      <w:pPr>
        <w:pStyle w:val="Prrafodelista"/>
        <w:ind w:left="993"/>
        <w:jc w:val="both"/>
        <w:rPr>
          <w:rFonts w:ascii="Arial" w:hAnsi="Arial" w:cs="Arial"/>
          <w:bCs/>
        </w:rPr>
      </w:pPr>
      <w:r w:rsidRPr="00607BD6">
        <w:rPr>
          <w:rFonts w:ascii="Arial" w:hAnsi="Arial" w:cs="Arial"/>
          <w:bCs/>
        </w:rPr>
        <w:t xml:space="preserve">Por lo que hace a los aspectos económicos de esta convocatoria a la </w:t>
      </w:r>
      <w:r w:rsidRPr="00607BD6">
        <w:rPr>
          <w:rFonts w:ascii="Arial" w:hAnsi="Arial" w:cs="Arial"/>
          <w:lang w:val="es-ES_tradnl"/>
        </w:rPr>
        <w:t>Licitación</w:t>
      </w:r>
      <w:r w:rsidRPr="00607BD6">
        <w:rPr>
          <w:rFonts w:ascii="Arial" w:hAnsi="Arial" w:cs="Arial"/>
          <w:bCs/>
        </w:rPr>
        <w:t>, estos deberán ser presentados por el representante común que hayan nombrado los consorciados.</w:t>
      </w:r>
    </w:p>
    <w:p w14:paraId="67812430" w14:textId="77777777" w:rsidR="00402095" w:rsidRPr="00607BD6" w:rsidRDefault="00402095" w:rsidP="00402095">
      <w:pPr>
        <w:pStyle w:val="Prrafodelista"/>
        <w:ind w:left="993"/>
        <w:jc w:val="both"/>
        <w:rPr>
          <w:rFonts w:ascii="Arial" w:hAnsi="Arial" w:cs="Arial"/>
          <w:bCs/>
        </w:rPr>
      </w:pPr>
    </w:p>
    <w:p w14:paraId="6056462A" w14:textId="77777777" w:rsidR="00402095" w:rsidRPr="00607BD6" w:rsidRDefault="00402095" w:rsidP="00402095">
      <w:pPr>
        <w:pStyle w:val="Prrafodelista"/>
        <w:numPr>
          <w:ilvl w:val="1"/>
          <w:numId w:val="19"/>
        </w:numPr>
        <w:ind w:left="993" w:hanging="567"/>
        <w:jc w:val="both"/>
        <w:rPr>
          <w:rFonts w:ascii="Arial" w:hAnsi="Arial" w:cs="Arial"/>
          <w:bCs/>
        </w:rPr>
      </w:pPr>
      <w:r w:rsidRPr="00607BD6">
        <w:rPr>
          <w:rFonts w:ascii="Arial" w:hAnsi="Arial" w:cs="Arial"/>
          <w:u w:val="single"/>
        </w:rPr>
        <w:t>Todos los documentos solicitados en la presente convocatoria y sus juntas de aclaraciones, deben ser incluidos invariablemente</w:t>
      </w:r>
      <w:r w:rsidRPr="00607BD6">
        <w:rPr>
          <w:rFonts w:ascii="Arial" w:hAnsi="Arial" w:cs="Arial"/>
        </w:rPr>
        <w:t xml:space="preserve"> </w:t>
      </w:r>
      <w:r w:rsidRPr="00607BD6">
        <w:rPr>
          <w:rFonts w:ascii="Arial" w:hAnsi="Arial" w:cs="Arial"/>
          <w:b/>
          <w:u w:val="single"/>
        </w:rPr>
        <w:t>dentro del sobre electrónico</w:t>
      </w:r>
      <w:r w:rsidRPr="00607BD6">
        <w:rPr>
          <w:rFonts w:ascii="Arial" w:hAnsi="Arial" w:cs="Arial"/>
        </w:rPr>
        <w:t xml:space="preserve"> en el que se considera la proposición técnica y la económica.</w:t>
      </w:r>
    </w:p>
    <w:p w14:paraId="68CE9558" w14:textId="77777777" w:rsidR="00402095" w:rsidRPr="00607BD6" w:rsidRDefault="00402095" w:rsidP="00402095">
      <w:pPr>
        <w:pStyle w:val="Prrafodelista"/>
        <w:ind w:left="993"/>
        <w:jc w:val="both"/>
        <w:rPr>
          <w:rFonts w:ascii="Arial" w:hAnsi="Arial" w:cs="Arial"/>
          <w:bCs/>
        </w:rPr>
      </w:pPr>
    </w:p>
    <w:p w14:paraId="584433DF" w14:textId="77777777" w:rsidR="00402095" w:rsidRPr="00607BD6" w:rsidRDefault="00402095" w:rsidP="00402095">
      <w:pPr>
        <w:pStyle w:val="Prrafodelista"/>
        <w:numPr>
          <w:ilvl w:val="1"/>
          <w:numId w:val="19"/>
        </w:numPr>
        <w:ind w:left="993" w:hanging="567"/>
        <w:jc w:val="both"/>
        <w:rPr>
          <w:rFonts w:ascii="Arial" w:hAnsi="Arial" w:cs="Arial"/>
          <w:bCs/>
        </w:rPr>
      </w:pPr>
      <w:r w:rsidRPr="00607BD6">
        <w:rPr>
          <w:rFonts w:ascii="Arial" w:hAnsi="Arial" w:cs="Arial"/>
        </w:rPr>
        <w:t xml:space="preserve">Para considerar todos los escritos debidamente requisitados, deberán contener invariablemente cuando así se haya solicitado, la leyenda </w:t>
      </w:r>
      <w:r w:rsidRPr="00607BD6">
        <w:rPr>
          <w:rFonts w:ascii="Arial" w:hAnsi="Arial" w:cs="Arial"/>
          <w:bCs/>
        </w:rPr>
        <w:t>“Bajo Protesta de Decir Verdad”</w:t>
      </w:r>
      <w:r w:rsidRPr="00607BD6">
        <w:rPr>
          <w:rFonts w:ascii="Arial" w:hAnsi="Arial" w:cs="Arial"/>
        </w:rPr>
        <w:t>.</w:t>
      </w:r>
    </w:p>
    <w:p w14:paraId="4B86E939" w14:textId="77777777" w:rsidR="00402095" w:rsidRPr="00607BD6" w:rsidRDefault="00402095" w:rsidP="00402095">
      <w:pPr>
        <w:pStyle w:val="Prrafodelista"/>
        <w:rPr>
          <w:rFonts w:ascii="Arial" w:hAnsi="Arial" w:cs="Arial"/>
          <w:bCs/>
        </w:rPr>
      </w:pPr>
    </w:p>
    <w:p w14:paraId="11AE092D" w14:textId="77777777" w:rsidR="00402095" w:rsidRPr="00607BD6" w:rsidRDefault="00402095" w:rsidP="00402095">
      <w:pPr>
        <w:pStyle w:val="Prrafodelista"/>
        <w:numPr>
          <w:ilvl w:val="1"/>
          <w:numId w:val="19"/>
        </w:numPr>
        <w:ind w:left="993" w:hanging="567"/>
        <w:jc w:val="both"/>
        <w:rPr>
          <w:rFonts w:ascii="Arial" w:hAnsi="Arial" w:cs="Arial"/>
          <w:bCs/>
        </w:rPr>
      </w:pPr>
      <w:r w:rsidRPr="00607BD6">
        <w:rPr>
          <w:rFonts w:ascii="Arial" w:hAnsi="Arial" w:cs="Arial"/>
        </w:rPr>
        <w:t xml:space="preserve">El licitante sufragará todos los costos relacionados con la preparación de su proposición, por lo que el CIATEJ, A.C. no asumirá en ningún caso dichos costos, cualquiera que sea la forma en que se realice la </w:t>
      </w:r>
      <w:r w:rsidRPr="00607BD6">
        <w:rPr>
          <w:rFonts w:ascii="Arial" w:hAnsi="Arial" w:cs="Arial"/>
          <w:lang w:val="es-ES_tradnl"/>
        </w:rPr>
        <w:t>Licitación</w:t>
      </w:r>
      <w:r w:rsidRPr="00607BD6">
        <w:rPr>
          <w:rFonts w:ascii="Arial" w:hAnsi="Arial" w:cs="Arial"/>
        </w:rPr>
        <w:t xml:space="preserve"> o el resultado de ésta, salvo en los casos previstos en la LAASSP. </w:t>
      </w:r>
    </w:p>
    <w:p w14:paraId="5CA2B22D" w14:textId="77777777" w:rsidR="00402095" w:rsidRPr="00607BD6" w:rsidRDefault="00402095" w:rsidP="00402095">
      <w:pPr>
        <w:pStyle w:val="Prrafodelista"/>
        <w:rPr>
          <w:rFonts w:ascii="Arial" w:hAnsi="Arial" w:cs="Arial"/>
        </w:rPr>
      </w:pPr>
    </w:p>
    <w:p w14:paraId="689A5657" w14:textId="77777777" w:rsidR="00402095" w:rsidRPr="00607BD6" w:rsidRDefault="00402095" w:rsidP="00402095">
      <w:pPr>
        <w:pStyle w:val="Prrafodelista"/>
        <w:ind w:left="360"/>
        <w:jc w:val="both"/>
        <w:rPr>
          <w:rFonts w:ascii="Arial" w:hAnsi="Arial" w:cs="Arial"/>
          <w:bCs/>
        </w:rPr>
      </w:pPr>
      <w:r w:rsidRPr="00607BD6">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3EF3A53" w14:textId="77777777" w:rsidR="00402095" w:rsidRPr="00607BD6" w:rsidRDefault="00402095" w:rsidP="00402095">
      <w:pPr>
        <w:pStyle w:val="Prrafodelista"/>
        <w:ind w:left="360"/>
        <w:jc w:val="both"/>
        <w:rPr>
          <w:rFonts w:ascii="Arial" w:hAnsi="Arial" w:cs="Arial"/>
          <w:bCs/>
        </w:rPr>
      </w:pPr>
    </w:p>
    <w:p w14:paraId="0B9D3927" w14:textId="77777777" w:rsidR="00402095" w:rsidRPr="00607BD6" w:rsidRDefault="00402095" w:rsidP="00402095">
      <w:pPr>
        <w:pStyle w:val="Prrafodelista"/>
        <w:numPr>
          <w:ilvl w:val="0"/>
          <w:numId w:val="42"/>
        </w:numPr>
        <w:ind w:left="567"/>
        <w:jc w:val="both"/>
        <w:rPr>
          <w:rFonts w:ascii="Arial" w:hAnsi="Arial" w:cs="Arial"/>
          <w:b/>
          <w:bCs/>
          <w:sz w:val="22"/>
          <w:szCs w:val="22"/>
        </w:rPr>
      </w:pPr>
      <w:bookmarkStart w:id="16" w:name="_4.1_Propuesta_técnica."/>
      <w:bookmarkEnd w:id="16"/>
      <w:r w:rsidRPr="00607BD6">
        <w:rPr>
          <w:rFonts w:ascii="Arial" w:hAnsi="Arial" w:cs="Arial"/>
          <w:b/>
          <w:sz w:val="22"/>
          <w:szCs w:val="22"/>
        </w:rPr>
        <w:t>Propuesta</w:t>
      </w:r>
      <w:r w:rsidRPr="00607BD6">
        <w:rPr>
          <w:rFonts w:ascii="Arial" w:hAnsi="Arial" w:cs="Arial"/>
          <w:b/>
          <w:bCs/>
          <w:sz w:val="22"/>
          <w:szCs w:val="22"/>
        </w:rPr>
        <w:t xml:space="preserve"> técnica.</w:t>
      </w:r>
    </w:p>
    <w:p w14:paraId="29A64D15" w14:textId="77777777" w:rsidR="00402095" w:rsidRPr="00607BD6" w:rsidRDefault="00402095" w:rsidP="00402095">
      <w:pPr>
        <w:pStyle w:val="Prrafodelista"/>
        <w:ind w:left="360"/>
        <w:jc w:val="both"/>
        <w:rPr>
          <w:rFonts w:ascii="Arial" w:hAnsi="Arial" w:cs="Arial"/>
        </w:rPr>
      </w:pPr>
    </w:p>
    <w:p w14:paraId="6BE7F625"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La propuesta técnica (según se describe en el </w:t>
      </w:r>
      <w:r w:rsidRPr="00607BD6">
        <w:rPr>
          <w:rFonts w:ascii="Arial" w:hAnsi="Arial" w:cs="Arial"/>
          <w:color w:val="FF0000"/>
        </w:rPr>
        <w:t xml:space="preserve">Anexo 1 “Términos de Referencia” </w:t>
      </w:r>
      <w:r w:rsidRPr="00607BD6">
        <w:rPr>
          <w:rFonts w:ascii="Arial" w:hAnsi="Arial" w:cs="Arial"/>
        </w:rPr>
        <w:t>de la presente convocatoria), deberá presentarse conforme a lo siguiente:</w:t>
      </w:r>
    </w:p>
    <w:p w14:paraId="3CDAC946" w14:textId="77777777" w:rsidR="00402095" w:rsidRPr="00607BD6" w:rsidRDefault="00402095" w:rsidP="00402095">
      <w:pPr>
        <w:spacing w:after="0" w:line="240" w:lineRule="auto"/>
        <w:jc w:val="both"/>
        <w:rPr>
          <w:rFonts w:ascii="Arial" w:hAnsi="Arial" w:cs="Arial"/>
        </w:rPr>
      </w:pPr>
    </w:p>
    <w:p w14:paraId="3068688F"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 xml:space="preserve">Deberá ser clara (legible en todas sus partes) y precisa, detallando las características técnicas mínimas del bien que proponga, en concordancia con lo solicitado en el </w:t>
      </w:r>
      <w:r w:rsidRPr="00607BD6">
        <w:rPr>
          <w:rFonts w:ascii="Arial" w:hAnsi="Arial" w:cs="Arial"/>
          <w:color w:val="FF0000"/>
        </w:rPr>
        <w:t xml:space="preserve">Anexo 1 “Términos de Referencia” </w:t>
      </w:r>
      <w:r w:rsidRPr="00607BD6">
        <w:rPr>
          <w:rFonts w:ascii="Arial" w:hAnsi="Arial" w:cs="Arial"/>
        </w:rPr>
        <w:t xml:space="preserve">de la presente convocatoria y lo indicado en su caso en sus juntas de aclaraciones, </w:t>
      </w:r>
      <w:r w:rsidRPr="00607BD6">
        <w:rPr>
          <w:rFonts w:ascii="Arial" w:hAnsi="Arial" w:cs="Arial"/>
          <w:b/>
          <w:u w:val="single"/>
        </w:rPr>
        <w:t>sin indicar costo</w:t>
      </w:r>
      <w:r w:rsidRPr="00607BD6">
        <w:rPr>
          <w:rFonts w:ascii="Arial" w:hAnsi="Arial" w:cs="Arial"/>
        </w:rPr>
        <w:t>.</w:t>
      </w:r>
    </w:p>
    <w:p w14:paraId="307FFF88" w14:textId="77777777" w:rsidR="00402095" w:rsidRPr="00607BD6" w:rsidRDefault="00402095" w:rsidP="00402095">
      <w:pPr>
        <w:pStyle w:val="Prrafodelista"/>
        <w:rPr>
          <w:rFonts w:ascii="Arial" w:hAnsi="Arial" w:cs="Arial"/>
        </w:rPr>
      </w:pPr>
    </w:p>
    <w:p w14:paraId="397AC61E"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 xml:space="preserve">Deberá detallar los requerimientos mínimos de calidad, que el área requirente considere en la presente convocatoria y en su </w:t>
      </w:r>
      <w:r w:rsidRPr="00607BD6">
        <w:rPr>
          <w:rFonts w:ascii="Arial" w:hAnsi="Arial" w:cs="Arial"/>
          <w:color w:val="FF0000"/>
        </w:rPr>
        <w:t>Anexo 1 “Términos de Referencia”</w:t>
      </w:r>
      <w:r w:rsidRPr="00607BD6">
        <w:rPr>
          <w:rFonts w:ascii="Arial" w:hAnsi="Arial" w:cs="Arial"/>
        </w:rPr>
        <w:t xml:space="preserve">, lo que garantizará al CIATEJ, A.C. la calidad y características técnicas de los bienes que contrate; señalando </w:t>
      </w:r>
      <w:r w:rsidRPr="00607BD6">
        <w:rPr>
          <w:rFonts w:ascii="Arial" w:eastAsia="Arial Unicode MS" w:hAnsi="Arial" w:cs="Arial"/>
        </w:rPr>
        <w:t xml:space="preserve">las </w:t>
      </w:r>
      <w:r w:rsidRPr="00607BD6">
        <w:rPr>
          <w:rFonts w:ascii="Arial" w:eastAsia="Arial Unicode MS" w:hAnsi="Arial" w:cs="Arial"/>
        </w:rPr>
        <w:lastRenderedPageBreak/>
        <w:t xml:space="preserve">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Pr="00607BD6">
        <w:rPr>
          <w:rFonts w:ascii="Arial" w:hAnsi="Arial" w:cs="Arial"/>
          <w:color w:val="FF0000"/>
        </w:rPr>
        <w:t xml:space="preserve">Anexo 1 “Términos de Referencia” </w:t>
      </w:r>
      <w:r w:rsidRPr="00607BD6">
        <w:rPr>
          <w:rFonts w:ascii="Arial" w:eastAsia="Arial Unicode MS" w:hAnsi="Arial" w:cs="Arial"/>
        </w:rPr>
        <w:t>y los documentos proporcionados junto a la presente convocatoria relacionados con la misma y lo que en su caso se indique en sus juntas de aclaraciones.</w:t>
      </w:r>
    </w:p>
    <w:p w14:paraId="360F5234" w14:textId="77777777" w:rsidR="00402095" w:rsidRPr="00607BD6" w:rsidRDefault="00402095" w:rsidP="00402095">
      <w:pPr>
        <w:pStyle w:val="Prrafodelista"/>
        <w:rPr>
          <w:rFonts w:ascii="Arial" w:hAnsi="Arial" w:cs="Arial"/>
        </w:rPr>
      </w:pPr>
    </w:p>
    <w:p w14:paraId="04D15E8D"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Asimismo, en su caso deberá precisar, cuando existan, las normas de calidad con las que en su caso cumpla para efecto de la entrega de los bienes conforme a lo indicado en el </w:t>
      </w:r>
      <w:r w:rsidRPr="00607BD6">
        <w:rPr>
          <w:rFonts w:ascii="Arial" w:hAnsi="Arial" w:cs="Arial"/>
          <w:color w:val="FF0000"/>
        </w:rPr>
        <w:t>numeral III, punto 4 “Normas oficiales”</w:t>
      </w:r>
      <w:r w:rsidRPr="00607BD6">
        <w:rPr>
          <w:rFonts w:ascii="Arial" w:hAnsi="Arial" w:cs="Arial"/>
        </w:rPr>
        <w:t xml:space="preserve"> de la presente convocatoria.</w:t>
      </w:r>
    </w:p>
    <w:p w14:paraId="6F24E98A" w14:textId="77777777" w:rsidR="00402095" w:rsidRPr="00607BD6" w:rsidRDefault="00402095" w:rsidP="00402095">
      <w:pPr>
        <w:pStyle w:val="Prrafodelista"/>
        <w:rPr>
          <w:rFonts w:ascii="Arial" w:hAnsi="Arial" w:cs="Arial"/>
        </w:rPr>
      </w:pPr>
    </w:p>
    <w:p w14:paraId="76203450" w14:textId="77777777" w:rsidR="00402095" w:rsidRPr="00607BD6" w:rsidRDefault="00402095" w:rsidP="00402095">
      <w:pPr>
        <w:pStyle w:val="Prrafodelista"/>
        <w:numPr>
          <w:ilvl w:val="1"/>
          <w:numId w:val="42"/>
        </w:numPr>
        <w:ind w:left="851" w:hanging="425"/>
        <w:jc w:val="both"/>
        <w:rPr>
          <w:rFonts w:ascii="Arial" w:hAnsi="Arial" w:cs="Arial"/>
        </w:rPr>
      </w:pPr>
      <w:r w:rsidRPr="00607BD6">
        <w:rPr>
          <w:rFonts w:ascii="Arial" w:hAnsi="Arial" w:cs="Arial"/>
        </w:rPr>
        <w:t>La propuesta técnica deberá incorporar la declaración de su apego a los términos de referencia (</w:t>
      </w:r>
      <w:r w:rsidRPr="00607BD6">
        <w:rPr>
          <w:rFonts w:ascii="Arial" w:hAnsi="Arial" w:cs="Arial"/>
          <w:color w:val="FF0000"/>
        </w:rPr>
        <w:t>Anexo 1 “Términos de Referencia” y documentos adjuntos al mismo</w:t>
      </w:r>
      <w:r w:rsidRPr="00607BD6">
        <w:rPr>
          <w:rFonts w:ascii="Arial" w:hAnsi="Arial" w:cs="Arial"/>
        </w:rPr>
        <w:t>) evitando presentar una reproducción o contra propuesta a ellos.</w:t>
      </w:r>
    </w:p>
    <w:p w14:paraId="4C83D188" w14:textId="77777777" w:rsidR="00402095" w:rsidRPr="00607BD6" w:rsidRDefault="00402095" w:rsidP="00402095">
      <w:pPr>
        <w:pStyle w:val="Prrafodelista"/>
        <w:ind w:left="993"/>
        <w:jc w:val="both"/>
        <w:rPr>
          <w:rFonts w:ascii="Arial" w:hAnsi="Arial" w:cs="Arial"/>
        </w:rPr>
      </w:pPr>
    </w:p>
    <w:p w14:paraId="780A1A9B" w14:textId="77777777" w:rsidR="00402095" w:rsidRPr="00607BD6" w:rsidRDefault="00402095" w:rsidP="00402095">
      <w:pPr>
        <w:pStyle w:val="Prrafodelista"/>
        <w:numPr>
          <w:ilvl w:val="1"/>
          <w:numId w:val="42"/>
        </w:numPr>
        <w:jc w:val="both"/>
        <w:rPr>
          <w:rFonts w:ascii="Arial" w:hAnsi="Arial" w:cs="Arial"/>
        </w:rPr>
      </w:pPr>
      <w:r w:rsidRPr="00607BD6">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36ABA219" w14:textId="77777777" w:rsidR="00402095" w:rsidRPr="00607BD6" w:rsidRDefault="00402095" w:rsidP="00402095">
      <w:pPr>
        <w:pStyle w:val="Prrafodelista"/>
        <w:ind w:left="993"/>
        <w:jc w:val="both"/>
        <w:rPr>
          <w:rFonts w:ascii="Arial" w:hAnsi="Arial" w:cs="Arial"/>
        </w:rPr>
      </w:pPr>
    </w:p>
    <w:p w14:paraId="7176613C" w14:textId="77777777" w:rsidR="00402095" w:rsidRPr="00607BD6" w:rsidRDefault="00402095" w:rsidP="00402095">
      <w:pPr>
        <w:pStyle w:val="Prrafodelista"/>
        <w:numPr>
          <w:ilvl w:val="1"/>
          <w:numId w:val="42"/>
        </w:numPr>
        <w:jc w:val="both"/>
        <w:rPr>
          <w:rFonts w:ascii="Arial" w:hAnsi="Arial" w:cs="Arial"/>
        </w:rPr>
      </w:pPr>
      <w:r w:rsidRPr="00607BD6">
        <w:rPr>
          <w:rFonts w:ascii="Arial" w:eastAsia="Arial Unicode MS" w:hAnsi="Arial" w:cs="Arial"/>
        </w:rPr>
        <w:t>Adicionalmente</w:t>
      </w:r>
      <w:r w:rsidRPr="00607BD6">
        <w:rPr>
          <w:rFonts w:ascii="Arial" w:hAnsi="Arial" w:cs="Arial"/>
        </w:rPr>
        <w:t xml:space="preserve"> deberá proporcionar como parte de su propuesta técnica la documentación e información que se solicita en los sub numerales contenidos en el </w:t>
      </w:r>
      <w:r w:rsidRPr="00607BD6">
        <w:rPr>
          <w:rFonts w:ascii="Arial" w:hAnsi="Arial" w:cs="Arial"/>
          <w:color w:val="FF0000"/>
        </w:rPr>
        <w:t>numeral VII, punto 1, apartado 1.1</w:t>
      </w:r>
      <w:r w:rsidRPr="00607BD6">
        <w:rPr>
          <w:rFonts w:ascii="Arial" w:hAnsi="Arial" w:cs="Arial"/>
        </w:rPr>
        <w:t xml:space="preserve"> de la presente convocatoria.</w:t>
      </w:r>
    </w:p>
    <w:p w14:paraId="657D37ED" w14:textId="77777777" w:rsidR="00402095" w:rsidRPr="00607BD6" w:rsidRDefault="00402095" w:rsidP="00402095">
      <w:pPr>
        <w:pStyle w:val="Prrafodelista"/>
        <w:rPr>
          <w:rFonts w:ascii="Arial" w:hAnsi="Arial" w:cs="Arial"/>
        </w:rPr>
      </w:pPr>
    </w:p>
    <w:p w14:paraId="0FD76621" w14:textId="77777777" w:rsidR="00402095" w:rsidRPr="00607BD6" w:rsidRDefault="00402095" w:rsidP="00402095">
      <w:pPr>
        <w:pStyle w:val="Prrafodelista"/>
        <w:numPr>
          <w:ilvl w:val="0"/>
          <w:numId w:val="42"/>
        </w:numPr>
        <w:ind w:left="567"/>
        <w:jc w:val="both"/>
        <w:rPr>
          <w:rFonts w:ascii="Arial" w:hAnsi="Arial" w:cs="Arial"/>
          <w:b/>
          <w:bCs/>
          <w:sz w:val="22"/>
          <w:szCs w:val="22"/>
        </w:rPr>
      </w:pPr>
      <w:bookmarkStart w:id="17" w:name="_4.2_Propuesta_económica."/>
      <w:bookmarkEnd w:id="17"/>
      <w:r w:rsidRPr="00607BD6">
        <w:rPr>
          <w:rFonts w:ascii="Arial" w:hAnsi="Arial" w:cs="Arial"/>
          <w:b/>
          <w:sz w:val="22"/>
          <w:szCs w:val="22"/>
        </w:rPr>
        <w:t>Propuesta</w:t>
      </w:r>
      <w:r w:rsidRPr="00607BD6">
        <w:rPr>
          <w:rFonts w:ascii="Arial" w:hAnsi="Arial" w:cs="Arial"/>
          <w:b/>
          <w:bCs/>
          <w:sz w:val="22"/>
          <w:szCs w:val="22"/>
        </w:rPr>
        <w:t xml:space="preserve"> económica.</w:t>
      </w:r>
    </w:p>
    <w:p w14:paraId="5575AA19" w14:textId="77777777" w:rsidR="00402095" w:rsidRPr="00607BD6" w:rsidRDefault="00402095" w:rsidP="00402095">
      <w:pPr>
        <w:pStyle w:val="Prrafodelista"/>
        <w:ind w:left="567"/>
        <w:jc w:val="both"/>
        <w:rPr>
          <w:rFonts w:ascii="Arial" w:hAnsi="Arial" w:cs="Arial"/>
        </w:rPr>
      </w:pPr>
    </w:p>
    <w:p w14:paraId="1E0B5E12" w14:textId="77777777" w:rsidR="00402095" w:rsidRPr="00607BD6" w:rsidRDefault="00402095" w:rsidP="00402095">
      <w:pPr>
        <w:pStyle w:val="Prrafodelista"/>
        <w:ind w:left="567"/>
        <w:jc w:val="both"/>
        <w:rPr>
          <w:rFonts w:ascii="Arial" w:hAnsi="Arial" w:cs="Arial"/>
        </w:rPr>
      </w:pPr>
      <w:r w:rsidRPr="00607BD6">
        <w:rPr>
          <w:rFonts w:ascii="Arial" w:hAnsi="Arial" w:cs="Arial"/>
        </w:rPr>
        <w:t>La propuesta económica del licitante, deberá presentarse conforme a lo siguiente:</w:t>
      </w:r>
    </w:p>
    <w:p w14:paraId="35249BFA" w14:textId="77777777" w:rsidR="00402095" w:rsidRPr="00607BD6" w:rsidRDefault="00402095" w:rsidP="00402095">
      <w:pPr>
        <w:pStyle w:val="Prrafodelista"/>
        <w:ind w:left="567"/>
        <w:jc w:val="both"/>
        <w:rPr>
          <w:rFonts w:ascii="Arial" w:hAnsi="Arial" w:cs="Arial"/>
        </w:rPr>
      </w:pPr>
    </w:p>
    <w:p w14:paraId="58808B94" w14:textId="77777777" w:rsidR="00402095" w:rsidRPr="00607BD6" w:rsidRDefault="00402095" w:rsidP="00402095">
      <w:pPr>
        <w:pStyle w:val="Prrafodelista"/>
        <w:numPr>
          <w:ilvl w:val="1"/>
          <w:numId w:val="42"/>
        </w:numPr>
        <w:ind w:left="993" w:hanging="633"/>
        <w:jc w:val="both"/>
        <w:rPr>
          <w:rFonts w:ascii="Arial" w:hAnsi="Arial" w:cs="Arial"/>
        </w:rPr>
      </w:pPr>
      <w:r w:rsidRPr="00607BD6">
        <w:rPr>
          <w:rFonts w:ascii="Arial" w:hAnsi="Arial" w:cs="Arial"/>
          <w:bCs/>
        </w:rPr>
        <w:t>P</w:t>
      </w:r>
      <w:r w:rsidRPr="00607BD6">
        <w:rPr>
          <w:rFonts w:ascii="Arial" w:hAnsi="Arial" w:cs="Arial"/>
        </w:rPr>
        <w:t xml:space="preserve">ara el caso de participación a través de CompraNet, deberá manifestar la oferta a través del formulario provisto para tal efecto en CompraNet para la presente </w:t>
      </w:r>
      <w:r w:rsidRPr="00607BD6">
        <w:rPr>
          <w:rFonts w:ascii="Arial" w:hAnsi="Arial" w:cs="Arial"/>
          <w:lang w:val="es-ES_tradnl"/>
        </w:rPr>
        <w:t>Licitación</w:t>
      </w:r>
      <w:r w:rsidRPr="00607BD6">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56778ABA" w14:textId="77777777" w:rsidR="00402095" w:rsidRPr="00607BD6" w:rsidRDefault="00402095" w:rsidP="00402095">
      <w:pPr>
        <w:pStyle w:val="Prrafodelista"/>
        <w:ind w:left="993"/>
        <w:jc w:val="both"/>
        <w:rPr>
          <w:rFonts w:ascii="Arial" w:hAnsi="Arial" w:cs="Arial"/>
        </w:rPr>
      </w:pPr>
    </w:p>
    <w:p w14:paraId="4311D2DE"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La oferta deberá ser exclusivamente en Moneda Nacional.</w:t>
      </w:r>
    </w:p>
    <w:p w14:paraId="1DD36B90" w14:textId="77777777" w:rsidR="00402095" w:rsidRPr="00607BD6" w:rsidRDefault="00402095" w:rsidP="00402095">
      <w:pPr>
        <w:pStyle w:val="Prrafodelista"/>
        <w:ind w:left="993"/>
        <w:jc w:val="both"/>
        <w:rPr>
          <w:rFonts w:ascii="Arial" w:hAnsi="Arial" w:cs="Arial"/>
        </w:rPr>
      </w:pPr>
    </w:p>
    <w:p w14:paraId="52D22FC7"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 xml:space="preserve">Señalar el precio unitario para cada partida </w:t>
      </w:r>
      <w:r w:rsidRPr="00607BD6">
        <w:rPr>
          <w:rFonts w:ascii="Arial" w:hAnsi="Arial" w:cs="Arial"/>
          <w:color w:val="1F497D"/>
        </w:rPr>
        <w:t xml:space="preserve">(incluyendo el flete de ser necesario) </w:t>
      </w:r>
      <w:r w:rsidRPr="00607BD6">
        <w:rPr>
          <w:rFonts w:ascii="Arial" w:hAnsi="Arial" w:cs="Arial"/>
        </w:rPr>
        <w:t>y el total de la proposición.</w:t>
      </w:r>
    </w:p>
    <w:p w14:paraId="647FD589" w14:textId="77777777" w:rsidR="00402095" w:rsidRPr="00607BD6" w:rsidRDefault="00402095" w:rsidP="00402095">
      <w:pPr>
        <w:pStyle w:val="Prrafodelista"/>
        <w:ind w:left="993"/>
        <w:jc w:val="both"/>
        <w:rPr>
          <w:rFonts w:ascii="Arial" w:hAnsi="Arial" w:cs="Arial"/>
        </w:rPr>
      </w:pPr>
    </w:p>
    <w:p w14:paraId="172FC65C"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 xml:space="preserve">Las cantidades deberán expresarse exclusivamente </w:t>
      </w:r>
      <w:r w:rsidRPr="00607BD6">
        <w:rPr>
          <w:rFonts w:ascii="Arial" w:hAnsi="Arial" w:cs="Arial"/>
          <w:b/>
          <w:color w:val="FF0000"/>
          <w:u w:val="single"/>
        </w:rPr>
        <w:t>a dos decimales</w:t>
      </w:r>
      <w:r w:rsidRPr="00607BD6">
        <w:rPr>
          <w:rFonts w:ascii="Arial" w:hAnsi="Arial" w:cs="Arial"/>
        </w:rPr>
        <w:t xml:space="preserve">, con número y letra, de acuerdo a la Ley Monetaria en vigor, </w:t>
      </w:r>
      <w:r w:rsidRPr="00607BD6">
        <w:rPr>
          <w:rFonts w:ascii="Arial" w:hAnsi="Arial" w:cs="Arial"/>
          <w:u w:val="single"/>
        </w:rPr>
        <w:t>sin incluir el Impuesto al Valor Agregado (IVA).</w:t>
      </w:r>
    </w:p>
    <w:p w14:paraId="1ED965E1" w14:textId="77777777" w:rsidR="00402095" w:rsidRPr="00607BD6" w:rsidRDefault="00402095" w:rsidP="00402095">
      <w:pPr>
        <w:pStyle w:val="Prrafodelista"/>
        <w:rPr>
          <w:rFonts w:ascii="Arial" w:hAnsi="Arial" w:cs="Arial"/>
        </w:rPr>
      </w:pPr>
    </w:p>
    <w:p w14:paraId="152633E5"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Los precios ofertados deberán ser fijos, sin escalación, durante la vigencia de este proceso y durante el periodo correspondiente para la entrega de los bienes para el caso del licitante que resulte ganador.</w:t>
      </w:r>
    </w:p>
    <w:p w14:paraId="75A192C8" w14:textId="77777777" w:rsidR="00402095" w:rsidRPr="00607BD6" w:rsidRDefault="00402095" w:rsidP="00402095">
      <w:pPr>
        <w:pStyle w:val="Prrafodelista"/>
        <w:rPr>
          <w:rFonts w:ascii="Arial" w:hAnsi="Arial" w:cs="Arial"/>
        </w:rPr>
      </w:pPr>
    </w:p>
    <w:p w14:paraId="52890482"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 xml:space="preserve">Conforme al </w:t>
      </w:r>
      <w:r w:rsidRPr="00607BD6">
        <w:rPr>
          <w:rFonts w:ascii="Arial" w:hAnsi="Arial" w:cs="Arial"/>
          <w:color w:val="FF0000"/>
        </w:rPr>
        <w:t>Anexo 2 “Propuesta Económica”</w:t>
      </w:r>
      <w:r w:rsidRPr="00607BD6">
        <w:rPr>
          <w:rFonts w:ascii="Arial" w:hAnsi="Arial" w:cs="Arial"/>
        </w:rPr>
        <w:t xml:space="preserve"> de la presente convocatoria, señalar en sus cotizaciones que: </w:t>
      </w:r>
    </w:p>
    <w:p w14:paraId="6D7EC0D2" w14:textId="77777777" w:rsidR="00402095" w:rsidRPr="00607BD6" w:rsidRDefault="00402095" w:rsidP="00402095">
      <w:pPr>
        <w:pStyle w:val="Prrafodelista"/>
        <w:ind w:left="993"/>
        <w:jc w:val="both"/>
        <w:rPr>
          <w:rFonts w:ascii="Arial" w:hAnsi="Arial" w:cs="Arial"/>
        </w:rPr>
      </w:pPr>
    </w:p>
    <w:p w14:paraId="32B83113" w14:textId="77777777" w:rsidR="00402095" w:rsidRPr="00607BD6" w:rsidRDefault="00402095" w:rsidP="00402095">
      <w:pPr>
        <w:pStyle w:val="Prrafodelista"/>
        <w:ind w:left="993"/>
        <w:jc w:val="both"/>
        <w:rPr>
          <w:rFonts w:ascii="Arial" w:hAnsi="Arial" w:cs="Arial"/>
        </w:rPr>
      </w:pPr>
      <w:r w:rsidRPr="00607BD6">
        <w:rPr>
          <w:rFonts w:ascii="Arial" w:hAnsi="Arial" w:cs="Arial"/>
          <w:i/>
        </w:rPr>
        <w:lastRenderedPageBreak/>
        <w:t>“La oferta estará vigente 60 (sesenta) días naturales contados a partir de la fecha del acto de presentación y apertura de proposiciones y en el cual manifiesten que los precios serán firmes hasta la total entrega de los bienes y cotizado en moneda nacional”</w:t>
      </w:r>
      <w:r w:rsidRPr="00607BD6">
        <w:rPr>
          <w:rFonts w:ascii="Arial" w:hAnsi="Arial" w:cs="Arial"/>
        </w:rPr>
        <w:t>.</w:t>
      </w:r>
    </w:p>
    <w:p w14:paraId="5F3F783F" w14:textId="77777777" w:rsidR="00402095" w:rsidRPr="00607BD6" w:rsidRDefault="00402095" w:rsidP="00402095">
      <w:pPr>
        <w:pStyle w:val="Prrafodelista"/>
        <w:ind w:left="993"/>
        <w:jc w:val="both"/>
        <w:rPr>
          <w:rFonts w:ascii="Arial" w:hAnsi="Arial" w:cs="Arial"/>
        </w:rPr>
      </w:pPr>
    </w:p>
    <w:p w14:paraId="20F4FAA1"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 xml:space="preserve">Asimismo, la propuesta económica deberá contener la información señalada en el </w:t>
      </w:r>
      <w:r w:rsidRPr="00607BD6">
        <w:rPr>
          <w:rFonts w:ascii="Arial" w:hAnsi="Arial" w:cs="Arial"/>
          <w:color w:val="FF0000"/>
        </w:rPr>
        <w:t>Anexo 2 “Propuesta Económica”</w:t>
      </w:r>
      <w:r w:rsidRPr="00607BD6">
        <w:rPr>
          <w:rFonts w:ascii="Arial" w:hAnsi="Arial" w:cs="Arial"/>
        </w:rPr>
        <w:t xml:space="preserve"> de la presente convocatoria y lo que en su caso se indique en sus juntas de aclaraciones.</w:t>
      </w:r>
    </w:p>
    <w:p w14:paraId="713FC1FC" w14:textId="77777777" w:rsidR="00402095" w:rsidRPr="00607BD6" w:rsidRDefault="00402095" w:rsidP="00402095">
      <w:pPr>
        <w:pStyle w:val="Prrafodelista"/>
        <w:rPr>
          <w:rFonts w:ascii="Arial" w:hAnsi="Arial" w:cs="Arial"/>
        </w:rPr>
      </w:pPr>
    </w:p>
    <w:p w14:paraId="3601D609"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Deberá ser clara y precisa.</w:t>
      </w:r>
    </w:p>
    <w:p w14:paraId="7F7CE9E9" w14:textId="77777777" w:rsidR="00402095" w:rsidRPr="00607BD6" w:rsidRDefault="00402095" w:rsidP="00402095">
      <w:pPr>
        <w:pStyle w:val="Prrafodelista"/>
        <w:rPr>
          <w:rFonts w:ascii="Arial" w:hAnsi="Arial" w:cs="Arial"/>
        </w:rPr>
      </w:pPr>
    </w:p>
    <w:p w14:paraId="76269D42" w14:textId="77777777" w:rsidR="00402095" w:rsidRPr="00607BD6" w:rsidRDefault="00402095" w:rsidP="00402095">
      <w:pPr>
        <w:pStyle w:val="Prrafodelista"/>
        <w:numPr>
          <w:ilvl w:val="1"/>
          <w:numId w:val="42"/>
        </w:numPr>
        <w:ind w:left="993" w:hanging="567"/>
        <w:jc w:val="both"/>
        <w:rPr>
          <w:rFonts w:ascii="Arial" w:hAnsi="Arial" w:cs="Arial"/>
        </w:rPr>
      </w:pPr>
      <w:r w:rsidRPr="00607BD6">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426BD281" w14:textId="77777777" w:rsidR="00402095" w:rsidRPr="00607BD6" w:rsidRDefault="00402095" w:rsidP="00402095">
      <w:pPr>
        <w:pStyle w:val="Prrafodelista"/>
        <w:ind w:left="993"/>
        <w:jc w:val="both"/>
        <w:rPr>
          <w:rFonts w:ascii="Arial" w:hAnsi="Arial" w:cs="Arial"/>
          <w:b/>
        </w:rPr>
      </w:pPr>
    </w:p>
    <w:p w14:paraId="3D777D80" w14:textId="77777777" w:rsidR="00402095" w:rsidRPr="00607BD6" w:rsidRDefault="00402095" w:rsidP="00402095">
      <w:pPr>
        <w:pStyle w:val="Prrafodelista"/>
        <w:ind w:left="567"/>
        <w:jc w:val="both"/>
        <w:rPr>
          <w:rFonts w:ascii="Arial" w:hAnsi="Arial" w:cs="Arial"/>
          <w:b/>
        </w:rPr>
      </w:pPr>
      <w:r w:rsidRPr="00607BD6">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2C165ACA" w14:textId="77777777" w:rsidR="00402095" w:rsidRPr="00607BD6" w:rsidRDefault="00402095" w:rsidP="00402095">
      <w:pPr>
        <w:spacing w:after="0" w:line="240" w:lineRule="auto"/>
        <w:rPr>
          <w:rFonts w:ascii="Arial" w:hAnsi="Arial" w:cs="Arial"/>
        </w:rPr>
      </w:pPr>
    </w:p>
    <w:p w14:paraId="70A5AF34"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Con fundamento en el artículo </w:t>
      </w:r>
      <w:r w:rsidRPr="00607BD6">
        <w:rPr>
          <w:rFonts w:ascii="Arial" w:hAnsi="Arial" w:cs="Arial"/>
          <w:color w:val="00B050"/>
        </w:rPr>
        <w:t>55 del RLAASSP</w:t>
      </w:r>
      <w:r w:rsidRPr="00607BD6">
        <w:rPr>
          <w:rFonts w:ascii="Arial" w:hAnsi="Arial" w:cs="Arial"/>
        </w:rPr>
        <w:t>, si al momento de realizar la verificación de los importes de las propuestas económicas, en las operaciones finales, se detectan errores aritméticos, éstos serán rectificados por el CIATEJ, A.C. de la siguiente manera:</w:t>
      </w:r>
    </w:p>
    <w:p w14:paraId="1F3F4418" w14:textId="77777777" w:rsidR="00402095" w:rsidRPr="00607BD6" w:rsidRDefault="00402095" w:rsidP="00402095">
      <w:pPr>
        <w:pStyle w:val="Prrafodelista"/>
        <w:jc w:val="both"/>
        <w:rPr>
          <w:rFonts w:ascii="Arial" w:hAnsi="Arial" w:cs="Arial"/>
        </w:rPr>
      </w:pPr>
    </w:p>
    <w:p w14:paraId="59241D44" w14:textId="77777777" w:rsidR="00402095" w:rsidRPr="00607BD6" w:rsidRDefault="00402095" w:rsidP="00402095">
      <w:pPr>
        <w:pStyle w:val="Prrafodelista"/>
        <w:numPr>
          <w:ilvl w:val="0"/>
          <w:numId w:val="18"/>
        </w:numPr>
        <w:ind w:left="1418"/>
        <w:jc w:val="both"/>
        <w:rPr>
          <w:rFonts w:ascii="Arial" w:hAnsi="Arial" w:cs="Arial"/>
        </w:rPr>
      </w:pPr>
      <w:r w:rsidRPr="00607BD6">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59839DA8" w14:textId="77777777" w:rsidR="00402095" w:rsidRPr="00607BD6" w:rsidRDefault="00402095" w:rsidP="00402095">
      <w:pPr>
        <w:pStyle w:val="Prrafodelista"/>
        <w:ind w:left="1418"/>
        <w:jc w:val="both"/>
        <w:rPr>
          <w:rFonts w:ascii="Arial" w:hAnsi="Arial" w:cs="Arial"/>
        </w:rPr>
      </w:pPr>
    </w:p>
    <w:p w14:paraId="29441BB6" w14:textId="77777777" w:rsidR="00402095" w:rsidRPr="00607BD6" w:rsidRDefault="00402095" w:rsidP="00402095">
      <w:pPr>
        <w:pStyle w:val="Prrafodelista"/>
        <w:numPr>
          <w:ilvl w:val="0"/>
          <w:numId w:val="18"/>
        </w:numPr>
        <w:ind w:left="1418"/>
        <w:jc w:val="both"/>
        <w:rPr>
          <w:rFonts w:ascii="Arial" w:hAnsi="Arial" w:cs="Arial"/>
        </w:rPr>
      </w:pPr>
      <w:r w:rsidRPr="00607BD6">
        <w:rPr>
          <w:rFonts w:ascii="Arial" w:hAnsi="Arial" w:cs="Arial"/>
        </w:rPr>
        <w:t>Si existiere una discrepancia entre palabras y cifras prevalecerá el precio expresado en palabras.</w:t>
      </w:r>
    </w:p>
    <w:p w14:paraId="34E7DB40" w14:textId="77777777" w:rsidR="00402095" w:rsidRPr="00607BD6" w:rsidRDefault="00402095" w:rsidP="00402095">
      <w:pPr>
        <w:pStyle w:val="Prrafodelista"/>
        <w:ind w:left="1418"/>
        <w:jc w:val="both"/>
        <w:rPr>
          <w:rFonts w:ascii="Arial" w:hAnsi="Arial" w:cs="Arial"/>
        </w:rPr>
      </w:pPr>
    </w:p>
    <w:p w14:paraId="3DD300B0" w14:textId="77777777" w:rsidR="00402095" w:rsidRPr="00607BD6" w:rsidRDefault="00402095" w:rsidP="00402095">
      <w:pPr>
        <w:pStyle w:val="Prrafodelista"/>
        <w:numPr>
          <w:ilvl w:val="0"/>
          <w:numId w:val="18"/>
        </w:numPr>
        <w:ind w:left="1418"/>
        <w:jc w:val="both"/>
        <w:rPr>
          <w:rFonts w:ascii="Arial" w:hAnsi="Arial" w:cs="Arial"/>
        </w:rPr>
      </w:pPr>
      <w:r w:rsidRPr="00607BD6">
        <w:rPr>
          <w:rFonts w:ascii="Arial" w:hAnsi="Arial" w:cs="Arial"/>
        </w:rPr>
        <w:t>En ningún caso se realizarán correcciones en precios unitarios.</w:t>
      </w:r>
    </w:p>
    <w:p w14:paraId="62CE42FE" w14:textId="77777777" w:rsidR="00402095" w:rsidRPr="00607BD6" w:rsidRDefault="00402095" w:rsidP="00402095">
      <w:pPr>
        <w:pStyle w:val="Prrafodelista"/>
        <w:ind w:left="1418"/>
        <w:jc w:val="both"/>
        <w:rPr>
          <w:rFonts w:ascii="Arial" w:hAnsi="Arial" w:cs="Arial"/>
        </w:rPr>
      </w:pPr>
    </w:p>
    <w:p w14:paraId="1DECE90F" w14:textId="77777777" w:rsidR="00402095" w:rsidRPr="00607BD6" w:rsidRDefault="00402095" w:rsidP="00402095">
      <w:pPr>
        <w:pStyle w:val="Prrafodelista"/>
        <w:ind w:left="567"/>
        <w:jc w:val="both"/>
        <w:rPr>
          <w:rFonts w:ascii="Arial" w:hAnsi="Arial" w:cs="Arial"/>
        </w:rPr>
      </w:pPr>
      <w:r w:rsidRPr="00607BD6">
        <w:rPr>
          <w:rFonts w:ascii="Arial" w:hAnsi="Arial" w:cs="Arial"/>
        </w:rPr>
        <w:t>En caso de que el licitante no acepte la(s) corrección(es), la propuesta será desechada.</w:t>
      </w:r>
    </w:p>
    <w:p w14:paraId="24B5B5AC" w14:textId="77777777" w:rsidR="00402095" w:rsidRPr="00607BD6" w:rsidRDefault="00402095" w:rsidP="00402095">
      <w:pPr>
        <w:pStyle w:val="Prrafodelista"/>
        <w:ind w:left="567"/>
        <w:jc w:val="both"/>
        <w:rPr>
          <w:rFonts w:ascii="Arial" w:hAnsi="Arial" w:cs="Arial"/>
        </w:rPr>
      </w:pPr>
    </w:p>
    <w:p w14:paraId="6A075D6D"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Las propuestas técnicas y económicas que no contengan cualquiera de los requisitos mencionados en los </w:t>
      </w:r>
      <w:r w:rsidRPr="00607BD6">
        <w:rPr>
          <w:rFonts w:ascii="Arial" w:hAnsi="Arial" w:cs="Arial"/>
          <w:color w:val="FF0000"/>
        </w:rPr>
        <w:t>puntos 1, 2 y 3 de este numeral V</w:t>
      </w:r>
      <w:r w:rsidRPr="00607BD6">
        <w:rPr>
          <w:rFonts w:ascii="Arial" w:hAnsi="Arial" w:cs="Arial"/>
        </w:rPr>
        <w:t>, se verán afectadas en su solvencia y serán desechadas.</w:t>
      </w:r>
    </w:p>
    <w:p w14:paraId="3798058D" w14:textId="77777777" w:rsidR="00402095" w:rsidRPr="00607BD6" w:rsidRDefault="00402095" w:rsidP="00402095">
      <w:pPr>
        <w:pStyle w:val="Prrafodelista"/>
        <w:ind w:left="567"/>
        <w:jc w:val="both"/>
        <w:rPr>
          <w:rFonts w:ascii="Arial" w:hAnsi="Arial" w:cs="Arial"/>
        </w:rPr>
      </w:pPr>
    </w:p>
    <w:p w14:paraId="5E19BBBA" w14:textId="77777777" w:rsidR="00402095" w:rsidRPr="00607BD6" w:rsidRDefault="00402095" w:rsidP="00402095">
      <w:pPr>
        <w:tabs>
          <w:tab w:val="left" w:pos="426"/>
        </w:tabs>
        <w:spacing w:after="0" w:line="240" w:lineRule="auto"/>
        <w:ind w:left="567"/>
        <w:jc w:val="both"/>
        <w:rPr>
          <w:rFonts w:ascii="Arial" w:hAnsi="Arial" w:cs="Arial"/>
          <w:sz w:val="20"/>
        </w:rPr>
      </w:pPr>
      <w:r w:rsidRPr="00607BD6">
        <w:rPr>
          <w:rFonts w:ascii="Arial" w:hAnsi="Arial" w:cs="Arial"/>
          <w:sz w:val="20"/>
        </w:rPr>
        <w:t xml:space="preserve">Los licitantes deberán ofertar económicamente los volúmenes totales solicitados conforme a lo señalado en el </w:t>
      </w:r>
      <w:r w:rsidRPr="00607BD6">
        <w:rPr>
          <w:rFonts w:ascii="Arial" w:hAnsi="Arial" w:cs="Arial"/>
          <w:color w:val="FF0000"/>
          <w:sz w:val="20"/>
        </w:rPr>
        <w:t xml:space="preserve">Anexo 1 “Términos de Referencia” </w:t>
      </w:r>
      <w:r w:rsidRPr="00607BD6">
        <w:rPr>
          <w:rFonts w:ascii="Arial" w:hAnsi="Arial" w:cs="Arial"/>
          <w:sz w:val="20"/>
        </w:rPr>
        <w:t xml:space="preserve">de la presente convocatoria para las partidas objeto de esta </w:t>
      </w:r>
      <w:r w:rsidRPr="00607BD6">
        <w:rPr>
          <w:rFonts w:ascii="Arial" w:hAnsi="Arial" w:cs="Arial"/>
          <w:lang w:val="es-ES_tradnl"/>
        </w:rPr>
        <w:t>Licitación</w:t>
      </w:r>
      <w:r w:rsidRPr="00607BD6">
        <w:rPr>
          <w:rFonts w:ascii="Arial" w:hAnsi="Arial" w:cs="Arial"/>
          <w:sz w:val="20"/>
          <w:lang w:val="es-ES_tradnl"/>
        </w:rPr>
        <w:t xml:space="preserve"> </w:t>
      </w:r>
      <w:r w:rsidRPr="00607BD6">
        <w:rPr>
          <w:rFonts w:ascii="Arial" w:hAnsi="Arial" w:cs="Arial"/>
          <w:sz w:val="20"/>
        </w:rPr>
        <w:t>en las que participen.</w:t>
      </w:r>
    </w:p>
    <w:p w14:paraId="1C43AFAE" w14:textId="77777777" w:rsidR="00402095" w:rsidRPr="00607BD6" w:rsidRDefault="00402095" w:rsidP="00402095">
      <w:pPr>
        <w:pStyle w:val="Prrafodelista"/>
        <w:ind w:left="360"/>
        <w:jc w:val="both"/>
        <w:rPr>
          <w:rFonts w:ascii="Arial" w:hAnsi="Arial" w:cs="Arial"/>
        </w:rPr>
      </w:pPr>
    </w:p>
    <w:p w14:paraId="6BB76945" w14:textId="77777777" w:rsidR="00402095" w:rsidRPr="00607BD6" w:rsidRDefault="00402095" w:rsidP="00402095">
      <w:pPr>
        <w:pStyle w:val="Prrafodelista"/>
        <w:numPr>
          <w:ilvl w:val="0"/>
          <w:numId w:val="42"/>
        </w:numPr>
        <w:ind w:left="567"/>
        <w:jc w:val="both"/>
        <w:rPr>
          <w:rFonts w:ascii="Arial" w:hAnsi="Arial" w:cs="Arial"/>
          <w:b/>
          <w:bCs/>
          <w:sz w:val="22"/>
          <w:szCs w:val="22"/>
        </w:rPr>
      </w:pPr>
      <w:bookmarkStart w:id="18" w:name="_4.4_Condiciones_de_precios."/>
      <w:bookmarkStart w:id="19" w:name="_4.4_Condiciones_de"/>
      <w:bookmarkEnd w:id="18"/>
      <w:bookmarkEnd w:id="19"/>
      <w:r w:rsidRPr="00607BD6">
        <w:rPr>
          <w:rFonts w:ascii="Arial" w:hAnsi="Arial" w:cs="Arial"/>
          <w:b/>
          <w:sz w:val="22"/>
          <w:szCs w:val="22"/>
        </w:rPr>
        <w:t>Condiciones</w:t>
      </w:r>
      <w:r w:rsidRPr="00607BD6">
        <w:rPr>
          <w:rFonts w:ascii="Arial" w:hAnsi="Arial" w:cs="Arial"/>
          <w:b/>
          <w:bCs/>
          <w:sz w:val="22"/>
          <w:szCs w:val="22"/>
        </w:rPr>
        <w:t xml:space="preserve"> de precios.</w:t>
      </w:r>
    </w:p>
    <w:p w14:paraId="764E6BB5" w14:textId="77777777" w:rsidR="00402095" w:rsidRPr="00607BD6" w:rsidRDefault="00402095" w:rsidP="00402095">
      <w:pPr>
        <w:spacing w:after="0" w:line="240" w:lineRule="auto"/>
        <w:jc w:val="both"/>
        <w:rPr>
          <w:rFonts w:ascii="Arial" w:hAnsi="Arial" w:cs="Arial"/>
          <w:sz w:val="20"/>
        </w:rPr>
      </w:pPr>
    </w:p>
    <w:p w14:paraId="3986F178"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La Convocante requiere que los licitantes hagan sus propuestas económicas en la modalidad de precios fijos hasta la total entrega del bien objeto de este procedimiento, de conformidad con el </w:t>
      </w:r>
      <w:r w:rsidRPr="00607BD6">
        <w:rPr>
          <w:rFonts w:ascii="Arial" w:hAnsi="Arial" w:cs="Arial"/>
          <w:color w:val="00B050"/>
        </w:rPr>
        <w:t>artículo 44 de la LAASSP</w:t>
      </w:r>
      <w:r w:rsidRPr="00607BD6">
        <w:rPr>
          <w:rFonts w:ascii="Arial" w:hAnsi="Arial" w:cs="Arial"/>
        </w:rPr>
        <w:t xml:space="preserve">. </w:t>
      </w:r>
    </w:p>
    <w:p w14:paraId="08EA6608" w14:textId="77777777" w:rsidR="00402095" w:rsidRPr="00607BD6" w:rsidRDefault="00402095" w:rsidP="00402095">
      <w:pPr>
        <w:pStyle w:val="Prrafodelista"/>
        <w:ind w:left="567"/>
        <w:jc w:val="both"/>
        <w:rPr>
          <w:rFonts w:ascii="Arial" w:hAnsi="Arial" w:cs="Arial"/>
        </w:rPr>
      </w:pPr>
    </w:p>
    <w:p w14:paraId="235907CA" w14:textId="77777777" w:rsidR="00402095" w:rsidRPr="00607BD6" w:rsidRDefault="00402095" w:rsidP="00402095">
      <w:pPr>
        <w:pStyle w:val="Prrafodelista"/>
        <w:ind w:left="567"/>
        <w:jc w:val="both"/>
        <w:rPr>
          <w:rFonts w:ascii="Arial" w:hAnsi="Arial" w:cs="Arial"/>
        </w:rPr>
      </w:pPr>
      <w:r w:rsidRPr="00607BD6">
        <w:rPr>
          <w:rFonts w:ascii="Arial" w:hAnsi="Arial" w:cs="Arial"/>
        </w:rPr>
        <w:t>La cotización debe ser presentada en moneda nacional, no se aceptan propuestas con escalación de precios o condicionadas.</w:t>
      </w:r>
    </w:p>
    <w:p w14:paraId="298CA3C8" w14:textId="77777777" w:rsidR="00402095" w:rsidRPr="00607BD6" w:rsidRDefault="00402095" w:rsidP="00402095">
      <w:pPr>
        <w:spacing w:after="0" w:line="240" w:lineRule="auto"/>
        <w:ind w:left="567"/>
        <w:jc w:val="both"/>
        <w:rPr>
          <w:rFonts w:ascii="Arial" w:hAnsi="Arial" w:cs="Arial"/>
        </w:rPr>
      </w:pPr>
    </w:p>
    <w:p w14:paraId="1373E981" w14:textId="77777777" w:rsidR="00402095" w:rsidRPr="00607BD6" w:rsidRDefault="00402095" w:rsidP="00402095">
      <w:pPr>
        <w:pStyle w:val="Prrafodelista"/>
        <w:numPr>
          <w:ilvl w:val="1"/>
          <w:numId w:val="42"/>
        </w:numPr>
        <w:ind w:left="993" w:hanging="567"/>
        <w:jc w:val="both"/>
        <w:rPr>
          <w:rFonts w:ascii="Arial" w:hAnsi="Arial" w:cs="Arial"/>
          <w:b/>
        </w:rPr>
      </w:pPr>
      <w:r w:rsidRPr="00607BD6">
        <w:rPr>
          <w:rFonts w:ascii="Arial" w:hAnsi="Arial" w:cs="Arial"/>
          <w:b/>
        </w:rPr>
        <w:t xml:space="preserve">Precios fijos: </w:t>
      </w:r>
    </w:p>
    <w:p w14:paraId="60D1B607" w14:textId="77777777" w:rsidR="00402095" w:rsidRPr="00607BD6" w:rsidRDefault="00402095" w:rsidP="00402095">
      <w:pPr>
        <w:spacing w:after="0" w:line="240" w:lineRule="auto"/>
        <w:ind w:left="993"/>
        <w:jc w:val="both"/>
        <w:rPr>
          <w:rFonts w:ascii="Arial" w:hAnsi="Arial" w:cs="Arial"/>
          <w:sz w:val="20"/>
        </w:rPr>
      </w:pPr>
    </w:p>
    <w:p w14:paraId="68412546" w14:textId="77777777" w:rsidR="00402095" w:rsidRPr="00607BD6" w:rsidRDefault="00402095" w:rsidP="00402095">
      <w:pPr>
        <w:spacing w:after="0" w:line="240" w:lineRule="auto"/>
        <w:ind w:left="993"/>
        <w:jc w:val="both"/>
        <w:rPr>
          <w:rFonts w:ascii="Arial" w:hAnsi="Arial" w:cs="Arial"/>
          <w:sz w:val="20"/>
        </w:rPr>
      </w:pPr>
      <w:r w:rsidRPr="00607BD6">
        <w:rPr>
          <w:rFonts w:ascii="Arial" w:hAnsi="Arial" w:cs="Arial"/>
          <w:sz w:val="20"/>
        </w:rPr>
        <w:lastRenderedPageBreak/>
        <w:t>Se entiende por precios fijos los que no están sujetos a ninguna variación y se mantienen así desde el momento de la presentación y apertura de las proposiciones hasta la total entrega del bien y facturación correspondiente de los bienes entregados.</w:t>
      </w:r>
    </w:p>
    <w:p w14:paraId="263FDC80" w14:textId="77777777" w:rsidR="00402095" w:rsidRPr="00607BD6" w:rsidRDefault="00402095" w:rsidP="00402095">
      <w:pPr>
        <w:spacing w:after="0" w:line="240" w:lineRule="auto"/>
        <w:ind w:left="993"/>
        <w:jc w:val="both"/>
        <w:rPr>
          <w:rFonts w:ascii="Arial" w:hAnsi="Arial" w:cs="Arial"/>
          <w:sz w:val="20"/>
        </w:rPr>
      </w:pPr>
    </w:p>
    <w:p w14:paraId="7AFAEDD1" w14:textId="77777777" w:rsidR="00402095" w:rsidRPr="00607BD6" w:rsidRDefault="00402095" w:rsidP="00402095">
      <w:pPr>
        <w:spacing w:after="0" w:line="240" w:lineRule="auto"/>
        <w:ind w:left="993"/>
        <w:jc w:val="both"/>
        <w:rPr>
          <w:rFonts w:ascii="Arial" w:hAnsi="Arial" w:cs="Arial"/>
          <w:sz w:val="20"/>
        </w:rPr>
      </w:pPr>
      <w:r w:rsidRPr="00607BD6">
        <w:rPr>
          <w:rFonts w:ascii="Arial" w:hAnsi="Arial" w:cs="Arial"/>
          <w:sz w:val="20"/>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aún no suministrados o aún no pagados, y que por tal razón no pudieron haber sido objeto de consideración en la proposición que sirvió de base para la adjudicación del contrato correspondiente, el CIATEJ, A.C. reconocerá incrementos o requerirá reducciones, conforme a los lineamientos que expida la SFP.</w:t>
      </w:r>
    </w:p>
    <w:p w14:paraId="07826A88" w14:textId="77777777" w:rsidR="00402095" w:rsidRPr="00607BD6" w:rsidRDefault="00402095" w:rsidP="00402095">
      <w:pPr>
        <w:spacing w:after="0" w:line="240" w:lineRule="auto"/>
        <w:ind w:left="993"/>
        <w:jc w:val="both"/>
        <w:rPr>
          <w:rFonts w:ascii="Arial" w:hAnsi="Arial" w:cs="Arial"/>
          <w:sz w:val="20"/>
        </w:rPr>
      </w:pPr>
    </w:p>
    <w:p w14:paraId="313DA3C5" w14:textId="77777777" w:rsidR="00402095" w:rsidRPr="00607BD6" w:rsidRDefault="00402095" w:rsidP="00402095">
      <w:pPr>
        <w:pStyle w:val="Prrafodelista"/>
        <w:numPr>
          <w:ilvl w:val="0"/>
          <w:numId w:val="42"/>
        </w:numPr>
        <w:ind w:left="567"/>
        <w:jc w:val="both"/>
        <w:rPr>
          <w:rFonts w:ascii="Arial" w:hAnsi="Arial" w:cs="Arial"/>
          <w:b/>
          <w:bCs/>
          <w:sz w:val="22"/>
          <w:szCs w:val="22"/>
        </w:rPr>
      </w:pPr>
      <w:r w:rsidRPr="00607BD6">
        <w:rPr>
          <w:rFonts w:ascii="Arial" w:hAnsi="Arial" w:cs="Arial"/>
          <w:b/>
          <w:bCs/>
          <w:sz w:val="22"/>
          <w:szCs w:val="22"/>
        </w:rPr>
        <w:t>De las verificaciones.</w:t>
      </w:r>
    </w:p>
    <w:p w14:paraId="24C09788" w14:textId="77777777" w:rsidR="00402095" w:rsidRPr="00607BD6" w:rsidRDefault="00402095" w:rsidP="00402095">
      <w:pPr>
        <w:pStyle w:val="Prrafodelista"/>
        <w:ind w:left="567"/>
        <w:jc w:val="both"/>
        <w:rPr>
          <w:rFonts w:ascii="Arial" w:hAnsi="Arial" w:cs="Arial"/>
        </w:rPr>
      </w:pPr>
    </w:p>
    <w:p w14:paraId="0B820384"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15CDA0E5" w14:textId="77777777" w:rsidR="00402095" w:rsidRPr="00607BD6" w:rsidRDefault="00402095" w:rsidP="00402095">
      <w:pPr>
        <w:pStyle w:val="Prrafodelista"/>
        <w:ind w:left="567"/>
        <w:jc w:val="both"/>
        <w:rPr>
          <w:rFonts w:ascii="Arial" w:hAnsi="Arial" w:cs="Arial"/>
        </w:rPr>
      </w:pPr>
    </w:p>
    <w:p w14:paraId="0CA21EAD"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En caso de llevarse a cabo la visita, la Convocante notificará por escrito a los licitantes con al menos dos día hábil de anticipación, el día y hora en la que se celebrará la visita, debiendo la persona física o el representante legal del licitante atender la visita de los servidores públicos del CIATEJ, </w:t>
      </w:r>
      <w:proofErr w:type="gramStart"/>
      <w:r w:rsidRPr="00607BD6">
        <w:rPr>
          <w:rFonts w:ascii="Arial" w:hAnsi="Arial" w:cs="Arial"/>
        </w:rPr>
        <w:t>A.C..</w:t>
      </w:r>
      <w:proofErr w:type="gramEnd"/>
    </w:p>
    <w:p w14:paraId="427F9024" w14:textId="77777777" w:rsidR="00402095" w:rsidRPr="00607BD6" w:rsidRDefault="00402095" w:rsidP="00402095">
      <w:pPr>
        <w:pStyle w:val="Prrafodelista"/>
        <w:ind w:left="567"/>
        <w:jc w:val="both"/>
        <w:rPr>
          <w:rFonts w:ascii="Arial" w:hAnsi="Arial" w:cs="Arial"/>
        </w:rPr>
      </w:pPr>
    </w:p>
    <w:p w14:paraId="32C97EE2" w14:textId="77777777" w:rsidR="00402095" w:rsidRPr="00607BD6" w:rsidRDefault="00402095" w:rsidP="00402095">
      <w:pPr>
        <w:pStyle w:val="Prrafodelista"/>
        <w:ind w:left="567"/>
        <w:jc w:val="both"/>
        <w:rPr>
          <w:rFonts w:ascii="Arial" w:hAnsi="Arial" w:cs="Arial"/>
        </w:rPr>
      </w:pPr>
      <w:r w:rsidRPr="00607BD6">
        <w:rPr>
          <w:rFonts w:ascii="Arial" w:hAnsi="Arial" w:cs="Arial"/>
        </w:rPr>
        <w:t>Asimismo, el CIATEJ, A.C.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cumplimiento en la entrega de los bienes.</w:t>
      </w:r>
    </w:p>
    <w:p w14:paraId="77157AB7" w14:textId="77777777" w:rsidR="00402095" w:rsidRPr="00607BD6" w:rsidRDefault="00402095" w:rsidP="00402095">
      <w:pPr>
        <w:pStyle w:val="Prrafodelista"/>
        <w:ind w:left="567"/>
        <w:jc w:val="both"/>
        <w:rPr>
          <w:rFonts w:ascii="Arial" w:hAnsi="Arial" w:cs="Arial"/>
        </w:rPr>
      </w:pPr>
    </w:p>
    <w:p w14:paraId="0E11BDC9" w14:textId="77777777" w:rsidR="00402095" w:rsidRPr="00607BD6" w:rsidRDefault="00402095" w:rsidP="00402095">
      <w:pPr>
        <w:pStyle w:val="Prrafodelista"/>
        <w:ind w:left="567"/>
        <w:jc w:val="both"/>
        <w:rPr>
          <w:rFonts w:ascii="Arial" w:hAnsi="Arial" w:cs="Arial"/>
        </w:rPr>
      </w:pPr>
      <w:r w:rsidRPr="00607BD6">
        <w:rPr>
          <w:rFonts w:ascii="Arial" w:hAnsi="Arial" w:cs="Arial"/>
        </w:rPr>
        <w:t>En caso de considerarse oportuno, se dará vista al Órgano Interno de Control en el CIATEJ, A.C. para que proceda conforme a la legislación aplicable.</w:t>
      </w:r>
    </w:p>
    <w:p w14:paraId="59AA92DF" w14:textId="77777777" w:rsidR="00402095" w:rsidRPr="00607BD6" w:rsidRDefault="00402095" w:rsidP="00402095">
      <w:pPr>
        <w:pStyle w:val="Prrafodelista"/>
        <w:ind w:left="567"/>
        <w:jc w:val="both"/>
        <w:rPr>
          <w:rFonts w:ascii="Arial" w:hAnsi="Arial" w:cs="Arial"/>
        </w:rPr>
      </w:pPr>
    </w:p>
    <w:p w14:paraId="7FD16075"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CRITERIOS DE EVALUACIÓN DE LAS PROPOSICIONES Y ADJUDICACIÓN DEL CONTRATO.</w:t>
      </w:r>
    </w:p>
    <w:p w14:paraId="1E6E547A" w14:textId="77777777" w:rsidR="00402095" w:rsidRPr="00607BD6" w:rsidRDefault="00402095" w:rsidP="00402095">
      <w:pPr>
        <w:pStyle w:val="Textoindependiente31"/>
        <w:widowControl/>
        <w:rPr>
          <w:rFonts w:ascii="Arial" w:hAnsi="Arial" w:cs="Arial"/>
          <w:sz w:val="20"/>
        </w:rPr>
      </w:pPr>
    </w:p>
    <w:p w14:paraId="09AB9C6C" w14:textId="77777777" w:rsidR="00402095" w:rsidRPr="00607BD6" w:rsidRDefault="00402095" w:rsidP="00402095">
      <w:pPr>
        <w:pStyle w:val="Prrafodelista"/>
        <w:numPr>
          <w:ilvl w:val="0"/>
          <w:numId w:val="24"/>
        </w:numPr>
        <w:ind w:left="567"/>
        <w:jc w:val="both"/>
        <w:rPr>
          <w:rFonts w:ascii="Arial" w:hAnsi="Arial" w:cs="Arial"/>
          <w:b/>
          <w:bCs/>
          <w:sz w:val="22"/>
          <w:szCs w:val="22"/>
        </w:rPr>
      </w:pPr>
      <w:r w:rsidRPr="00607BD6">
        <w:rPr>
          <w:rFonts w:ascii="Arial" w:hAnsi="Arial" w:cs="Arial"/>
          <w:b/>
          <w:bCs/>
          <w:sz w:val="22"/>
          <w:szCs w:val="22"/>
        </w:rPr>
        <w:t>Criterios de evaluación, dictamen y adjudicación.</w:t>
      </w:r>
    </w:p>
    <w:p w14:paraId="179C9562" w14:textId="77777777" w:rsidR="00402095" w:rsidRPr="00607BD6" w:rsidRDefault="00402095" w:rsidP="00402095">
      <w:pPr>
        <w:pStyle w:val="Prrafodelista"/>
        <w:ind w:left="567"/>
        <w:jc w:val="both"/>
        <w:rPr>
          <w:rFonts w:ascii="Arial" w:hAnsi="Arial" w:cs="Arial"/>
        </w:rPr>
      </w:pPr>
    </w:p>
    <w:p w14:paraId="6D1B8247"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Serán consideradas únicamente las proposiciones que cumplan con </w:t>
      </w:r>
      <w:r w:rsidRPr="00607BD6">
        <w:rPr>
          <w:rFonts w:ascii="Arial" w:hAnsi="Arial" w:cs="Arial"/>
          <w:b/>
          <w:color w:val="00B050"/>
          <w:u w:val="single"/>
        </w:rPr>
        <w:t>todos y cada uno</w:t>
      </w:r>
      <w:r w:rsidRPr="00607BD6">
        <w:rPr>
          <w:rFonts w:ascii="Arial" w:hAnsi="Arial" w:cs="Arial"/>
        </w:rPr>
        <w:t xml:space="preserve"> de los requisitos establecidos en la presente Convocatoria.</w:t>
      </w:r>
    </w:p>
    <w:p w14:paraId="5361C80A" w14:textId="77777777" w:rsidR="00402095" w:rsidRPr="00607BD6" w:rsidRDefault="00402095" w:rsidP="00402095">
      <w:pPr>
        <w:pStyle w:val="Prrafodelista"/>
        <w:ind w:left="567"/>
        <w:jc w:val="both"/>
        <w:rPr>
          <w:rFonts w:ascii="Arial" w:hAnsi="Arial" w:cs="Arial"/>
        </w:rPr>
      </w:pPr>
    </w:p>
    <w:p w14:paraId="69441759"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Sólo serán discurridas aquellas proposiciones que cubran con el 100% (cien por ciento) de la demanda requerida en términos de los </w:t>
      </w:r>
      <w:r w:rsidRPr="00607BD6">
        <w:rPr>
          <w:rFonts w:ascii="Arial" w:hAnsi="Arial" w:cs="Arial"/>
          <w:color w:val="FF0000"/>
        </w:rPr>
        <w:t xml:space="preserve">Anexos 1 “Términos de Referencia” </w:t>
      </w:r>
      <w:r w:rsidRPr="00607BD6">
        <w:rPr>
          <w:rFonts w:ascii="Arial" w:hAnsi="Arial" w:cs="Arial"/>
        </w:rPr>
        <w:t>y</w:t>
      </w:r>
      <w:r w:rsidRPr="00607BD6">
        <w:rPr>
          <w:rFonts w:ascii="Arial" w:hAnsi="Arial" w:cs="Arial"/>
          <w:color w:val="FF0000"/>
        </w:rPr>
        <w:t xml:space="preserve"> Anexo 2 “Propuesta Económica”</w:t>
      </w:r>
      <w:r w:rsidRPr="00607BD6">
        <w:rPr>
          <w:rFonts w:ascii="Arial" w:hAnsi="Arial" w:cs="Arial"/>
          <w:b/>
          <w:color w:val="C00000"/>
        </w:rPr>
        <w:t xml:space="preserve"> </w:t>
      </w:r>
      <w:r w:rsidRPr="00607BD6">
        <w:rPr>
          <w:rFonts w:ascii="Arial" w:hAnsi="Arial" w:cs="Arial"/>
        </w:rPr>
        <w:t>de esta convocatoria y que hayan presentado los documentos solicitados como obligatorios en la presente convocatoria y sus juntas de aclaraciones.</w:t>
      </w:r>
    </w:p>
    <w:p w14:paraId="7440AADD" w14:textId="77777777" w:rsidR="00402095" w:rsidRPr="00607BD6" w:rsidRDefault="00402095" w:rsidP="00402095">
      <w:pPr>
        <w:pStyle w:val="Prrafodelista"/>
        <w:ind w:left="567"/>
        <w:jc w:val="both"/>
        <w:rPr>
          <w:rFonts w:ascii="Arial" w:hAnsi="Arial" w:cs="Arial"/>
        </w:rPr>
      </w:pPr>
    </w:p>
    <w:p w14:paraId="6FE7D1F3"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De conformidad a lo establecido por el </w:t>
      </w:r>
      <w:r w:rsidRPr="00607BD6">
        <w:rPr>
          <w:rFonts w:ascii="Arial" w:hAnsi="Arial" w:cs="Arial"/>
          <w:color w:val="00B050"/>
        </w:rPr>
        <w:t>artículo 36 de la LAASSP,</w:t>
      </w:r>
      <w:r w:rsidRPr="00607BD6">
        <w:rPr>
          <w:rFonts w:ascii="Arial" w:hAnsi="Arial" w:cs="Arial"/>
        </w:rPr>
        <w:t xml:space="preserve"> para evaluar los aspectos técnicos y económicos de las ofertas, objeto de este procedimiento de contratación, el CIATEJ, A.C.:</w:t>
      </w:r>
    </w:p>
    <w:p w14:paraId="2B6E463F" w14:textId="77777777" w:rsidR="00402095" w:rsidRPr="00607BD6" w:rsidRDefault="00402095" w:rsidP="00402095">
      <w:pPr>
        <w:spacing w:after="0" w:line="240" w:lineRule="auto"/>
        <w:ind w:left="567" w:hanging="709"/>
        <w:jc w:val="both"/>
        <w:rPr>
          <w:rFonts w:ascii="Arial" w:hAnsi="Arial" w:cs="Arial"/>
        </w:rPr>
      </w:pPr>
    </w:p>
    <w:p w14:paraId="4089B92D" w14:textId="77777777" w:rsidR="00402095" w:rsidRPr="00607BD6" w:rsidRDefault="00402095" w:rsidP="00402095">
      <w:pPr>
        <w:pStyle w:val="Prrafodelista"/>
        <w:numPr>
          <w:ilvl w:val="1"/>
          <w:numId w:val="24"/>
        </w:numPr>
        <w:tabs>
          <w:tab w:val="left" w:pos="993"/>
        </w:tabs>
        <w:ind w:hanging="225"/>
        <w:jc w:val="both"/>
        <w:rPr>
          <w:rFonts w:ascii="Arial" w:hAnsi="Arial" w:cs="Arial"/>
        </w:rPr>
      </w:pPr>
      <w:r w:rsidRPr="00607BD6">
        <w:rPr>
          <w:rFonts w:ascii="Arial" w:hAnsi="Arial" w:cs="Arial"/>
        </w:rPr>
        <w:t xml:space="preserve">Utilizará para la valoración de las proposiciones la metodología de </w:t>
      </w:r>
      <w:r w:rsidRPr="00607BD6">
        <w:rPr>
          <w:rFonts w:ascii="Arial" w:hAnsi="Arial" w:cs="Arial"/>
          <w:b/>
          <w:color w:val="FF0000"/>
          <w:u w:val="single"/>
        </w:rPr>
        <w:t>BINARIA</w:t>
      </w:r>
      <w:r w:rsidRPr="00607BD6">
        <w:rPr>
          <w:rFonts w:ascii="Arial" w:hAnsi="Arial" w:cs="Arial"/>
        </w:rPr>
        <w:t xml:space="preserve"> conforme a lo señalado en el </w:t>
      </w:r>
      <w:r w:rsidRPr="00607BD6">
        <w:rPr>
          <w:rFonts w:ascii="Arial" w:hAnsi="Arial" w:cs="Arial"/>
          <w:color w:val="FF0000"/>
        </w:rPr>
        <w:t xml:space="preserve">numeral VI, punto 2 </w:t>
      </w:r>
      <w:r w:rsidRPr="00607BD6">
        <w:rPr>
          <w:rFonts w:ascii="Arial" w:hAnsi="Arial" w:cs="Arial"/>
        </w:rPr>
        <w:t>de la presente convocatoria,</w:t>
      </w:r>
    </w:p>
    <w:p w14:paraId="7E91C876" w14:textId="77777777" w:rsidR="00402095" w:rsidRPr="00607BD6" w:rsidRDefault="00402095" w:rsidP="00402095">
      <w:pPr>
        <w:pStyle w:val="Prrafodelista"/>
        <w:numPr>
          <w:ilvl w:val="1"/>
          <w:numId w:val="24"/>
        </w:numPr>
        <w:ind w:left="993" w:hanging="426"/>
        <w:jc w:val="both"/>
        <w:rPr>
          <w:rFonts w:ascii="Arial" w:hAnsi="Arial" w:cs="Arial"/>
        </w:rPr>
      </w:pPr>
      <w:r w:rsidRPr="00607BD6">
        <w:rPr>
          <w:rFonts w:ascii="Arial" w:hAnsi="Arial" w:cs="Arial"/>
        </w:rPr>
        <w:t>Los documentos o escritos requeridos de carácter legal y/o administrativo serán valorados con el criterio de cumple o no cumple, siendo éstos de cumplimiento obligatorio.</w:t>
      </w:r>
    </w:p>
    <w:p w14:paraId="39C46442" w14:textId="11232704" w:rsidR="00402095" w:rsidRPr="00607BD6" w:rsidRDefault="00402095" w:rsidP="00402095">
      <w:pPr>
        <w:pStyle w:val="Prrafodelista"/>
        <w:ind w:left="993"/>
        <w:jc w:val="both"/>
        <w:rPr>
          <w:rFonts w:ascii="Arial" w:hAnsi="Arial" w:cs="Arial"/>
        </w:rPr>
      </w:pPr>
      <w:r w:rsidRPr="00607BD6">
        <w:rPr>
          <w:rFonts w:ascii="Arial" w:hAnsi="Arial" w:cs="Arial"/>
        </w:rPr>
        <w:lastRenderedPageBreak/>
        <w:t xml:space="preserve">Los requisitos que serán evaluados con el criterio binario de cumple o no cumple son los especificados en el </w:t>
      </w:r>
      <w:r w:rsidRPr="00607BD6">
        <w:rPr>
          <w:rFonts w:ascii="Arial" w:hAnsi="Arial" w:cs="Arial"/>
          <w:color w:val="FF0000"/>
        </w:rPr>
        <w:t xml:space="preserve">numeral VII, punto 1, apartados 1.1, 1.2, 1.3, 1.4, 1.5, 1.6, 1.7, 1.8, 1.9, 1.10, 1.11, 1.12, </w:t>
      </w:r>
      <w:r w:rsidR="00BC0542" w:rsidRPr="00607BD6">
        <w:rPr>
          <w:rFonts w:ascii="Arial" w:hAnsi="Arial" w:cs="Arial"/>
          <w:color w:val="FF0000"/>
        </w:rPr>
        <w:t xml:space="preserve">1.13 </w:t>
      </w:r>
      <w:r w:rsidRPr="00607BD6">
        <w:rPr>
          <w:rFonts w:ascii="Arial" w:hAnsi="Arial" w:cs="Arial"/>
        </w:rPr>
        <w:t xml:space="preserve">y en caso de presentarlos, los </w:t>
      </w:r>
      <w:r w:rsidRPr="00607BD6">
        <w:rPr>
          <w:rFonts w:ascii="Arial" w:hAnsi="Arial" w:cs="Arial"/>
          <w:color w:val="FF0000"/>
        </w:rPr>
        <w:t>apartados 1.14, 1.15, 1.16 y 1.17</w:t>
      </w:r>
      <w:r w:rsidRPr="00607BD6">
        <w:rPr>
          <w:rFonts w:ascii="Arial" w:hAnsi="Arial" w:cs="Arial"/>
        </w:rPr>
        <w:t xml:space="preserve"> de la presente convocatoria.</w:t>
      </w:r>
    </w:p>
    <w:p w14:paraId="3E470886" w14:textId="77777777" w:rsidR="00402095" w:rsidRPr="00607BD6" w:rsidRDefault="00402095" w:rsidP="00402095">
      <w:pPr>
        <w:pStyle w:val="Prrafodelista"/>
        <w:numPr>
          <w:ilvl w:val="1"/>
          <w:numId w:val="24"/>
        </w:numPr>
        <w:ind w:left="993" w:hanging="426"/>
        <w:jc w:val="both"/>
        <w:rPr>
          <w:rFonts w:ascii="Arial" w:hAnsi="Arial" w:cs="Arial"/>
        </w:rPr>
      </w:pPr>
      <w:r w:rsidRPr="00607BD6">
        <w:rPr>
          <w:rFonts w:ascii="Arial" w:hAnsi="Arial" w:cs="Arial"/>
        </w:rPr>
        <w:t>Comprobará que las condiciones legales, técnicas y económicas que los licitantes presenten en sus proposiciones, contengan a plenitud la información, documentación y requisitos de la presente Convocatoria, sus juntas de aclaraciones y sus anexos.</w:t>
      </w:r>
    </w:p>
    <w:p w14:paraId="461EE0A2" w14:textId="77777777" w:rsidR="00402095" w:rsidRPr="00607BD6" w:rsidRDefault="00402095" w:rsidP="00402095">
      <w:pPr>
        <w:pStyle w:val="Prrafodelista"/>
        <w:numPr>
          <w:ilvl w:val="1"/>
          <w:numId w:val="24"/>
        </w:numPr>
        <w:ind w:left="993" w:hanging="426"/>
        <w:jc w:val="both"/>
        <w:rPr>
          <w:rFonts w:ascii="Arial" w:hAnsi="Arial" w:cs="Arial"/>
        </w:rPr>
      </w:pPr>
      <w:r w:rsidRPr="00607BD6">
        <w:rPr>
          <w:rFonts w:ascii="Arial" w:hAnsi="Arial" w:cs="Arial"/>
        </w:rPr>
        <w:t xml:space="preserve">Constatará que las características y condiciones de los bienes ofertados, así como de los servicios necesarios para la entrega de los bienes correspondan cabalmente a las establecidas en el </w:t>
      </w:r>
      <w:r w:rsidRPr="00607BD6">
        <w:rPr>
          <w:rFonts w:ascii="Arial" w:hAnsi="Arial" w:cs="Arial"/>
          <w:color w:val="FF0000"/>
        </w:rPr>
        <w:t>Anexo 1 “Términos de Referencia”</w:t>
      </w:r>
      <w:r w:rsidRPr="00607BD6">
        <w:rPr>
          <w:rFonts w:ascii="Arial" w:hAnsi="Arial" w:cs="Arial"/>
        </w:rPr>
        <w:t xml:space="preserve"> de la presente Convocatoria y lo indicado en sus juntas de aclaraciones.</w:t>
      </w:r>
    </w:p>
    <w:p w14:paraId="299C8C88" w14:textId="77777777" w:rsidR="00402095" w:rsidRPr="00607BD6" w:rsidRDefault="00402095" w:rsidP="00402095">
      <w:pPr>
        <w:pStyle w:val="Prrafodelista"/>
        <w:numPr>
          <w:ilvl w:val="1"/>
          <w:numId w:val="24"/>
        </w:numPr>
        <w:ind w:left="993" w:hanging="426"/>
        <w:jc w:val="both"/>
        <w:rPr>
          <w:rFonts w:ascii="Arial" w:hAnsi="Arial" w:cs="Arial"/>
        </w:rPr>
      </w:pPr>
      <w:r w:rsidRPr="00607BD6">
        <w:rPr>
          <w:rFonts w:ascii="Arial" w:hAnsi="Arial" w:cs="Arial"/>
        </w:rPr>
        <w:t>Verificará que las ofertas presentadas correspondan a las características y especificaciones de los bienes solicitados, corroborando que las mismas cumplan con lo requerido por el CIATEJ, A.C.</w:t>
      </w:r>
    </w:p>
    <w:p w14:paraId="75C80389" w14:textId="77777777" w:rsidR="00402095" w:rsidRPr="00607BD6" w:rsidRDefault="00402095" w:rsidP="00402095">
      <w:pPr>
        <w:pStyle w:val="Prrafodelista"/>
        <w:numPr>
          <w:ilvl w:val="1"/>
          <w:numId w:val="24"/>
        </w:numPr>
        <w:ind w:left="993" w:hanging="426"/>
        <w:jc w:val="both"/>
        <w:rPr>
          <w:rFonts w:ascii="Arial" w:hAnsi="Arial" w:cs="Arial"/>
        </w:rPr>
      </w:pPr>
      <w:r w:rsidRPr="00607BD6">
        <w:rPr>
          <w:rFonts w:ascii="Arial" w:hAnsi="Arial" w:cs="Arial"/>
        </w:rPr>
        <w:t>Verificará que garanticen y satisfagan las condiciones para la entrega de los bienes.</w:t>
      </w:r>
    </w:p>
    <w:p w14:paraId="153C9F93" w14:textId="77777777" w:rsidR="00402095" w:rsidRPr="00607BD6" w:rsidRDefault="00402095" w:rsidP="00402095">
      <w:pPr>
        <w:pStyle w:val="Prrafodelista"/>
        <w:numPr>
          <w:ilvl w:val="1"/>
          <w:numId w:val="24"/>
        </w:numPr>
        <w:ind w:left="993" w:hanging="426"/>
        <w:jc w:val="both"/>
        <w:rPr>
          <w:rFonts w:ascii="Arial" w:hAnsi="Arial" w:cs="Arial"/>
        </w:rPr>
      </w:pPr>
      <w:r w:rsidRPr="00607BD6">
        <w:rPr>
          <w:rFonts w:ascii="Arial" w:hAnsi="Arial" w:cs="Arial"/>
        </w:rPr>
        <w:t>Verificará el cumplimiento de los compromisos que con anterioridad hubieren sido contraídos por el licitante participante con el CIATEJ, A.C. y/o alguna otra Institución Federal o Estatal.</w:t>
      </w:r>
    </w:p>
    <w:p w14:paraId="51C2872B" w14:textId="77777777" w:rsidR="00402095" w:rsidRPr="00607BD6" w:rsidRDefault="00402095" w:rsidP="00402095">
      <w:pPr>
        <w:pStyle w:val="Prrafodelista"/>
        <w:numPr>
          <w:ilvl w:val="1"/>
          <w:numId w:val="24"/>
        </w:numPr>
        <w:tabs>
          <w:tab w:val="left" w:pos="993"/>
        </w:tabs>
        <w:ind w:hanging="225"/>
        <w:jc w:val="both"/>
        <w:rPr>
          <w:rFonts w:ascii="Arial" w:hAnsi="Arial" w:cs="Arial"/>
        </w:rPr>
      </w:pPr>
      <w:r w:rsidRPr="00607BD6">
        <w:rPr>
          <w:rFonts w:ascii="Arial" w:hAnsi="Arial" w:cs="Arial"/>
        </w:rPr>
        <w:t xml:space="preserve">Elaborará un cuadro comparativo con los precios, condiciones ofertadas y el resultado de la evaluación, mismo que permitirá comparar éstas de manera equitativa y a su vez, servirá de fundamento para determinar el ganador y emitir el fallo correspondiente, mediante el cual se realizará la adjudicación con fundamento en los artículos </w:t>
      </w:r>
      <w:r w:rsidRPr="00607BD6">
        <w:rPr>
          <w:rFonts w:ascii="Arial" w:hAnsi="Arial" w:cs="Arial"/>
          <w:color w:val="00B050"/>
        </w:rPr>
        <w:t>36 y 36 Bis de la LAASSP.</w:t>
      </w:r>
    </w:p>
    <w:p w14:paraId="2EC86260" w14:textId="77777777" w:rsidR="00402095" w:rsidRPr="00607BD6" w:rsidRDefault="00402095" w:rsidP="00402095">
      <w:pPr>
        <w:pStyle w:val="Prrafodelista"/>
        <w:ind w:left="567"/>
        <w:jc w:val="both"/>
        <w:rPr>
          <w:rFonts w:ascii="Arial" w:hAnsi="Arial" w:cs="Arial"/>
        </w:rPr>
      </w:pPr>
    </w:p>
    <w:p w14:paraId="5872C9FA"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De conformidad con lo establecido en el </w:t>
      </w:r>
      <w:r w:rsidRPr="00607BD6">
        <w:rPr>
          <w:rFonts w:ascii="Arial" w:hAnsi="Arial" w:cs="Arial"/>
          <w:color w:val="00B050"/>
        </w:rPr>
        <w:t>artículo 55 del RLAASSP,</w:t>
      </w:r>
      <w:r w:rsidRPr="00607BD6">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46BB5223" w14:textId="77777777" w:rsidR="00402095" w:rsidRPr="00607BD6" w:rsidRDefault="00402095" w:rsidP="00402095">
      <w:pPr>
        <w:pStyle w:val="Prrafodelista"/>
        <w:ind w:left="567"/>
        <w:jc w:val="both"/>
        <w:rPr>
          <w:rFonts w:ascii="Arial" w:hAnsi="Arial" w:cs="Arial"/>
        </w:rPr>
      </w:pPr>
    </w:p>
    <w:p w14:paraId="1B4AEC26" w14:textId="782F488F" w:rsidR="00402095" w:rsidRDefault="00402095" w:rsidP="00402095">
      <w:pPr>
        <w:pStyle w:val="Prrafodelista"/>
        <w:ind w:left="567"/>
        <w:jc w:val="both"/>
        <w:rPr>
          <w:rFonts w:ascii="Arial" w:hAnsi="Arial" w:cs="Arial"/>
        </w:rPr>
      </w:pPr>
      <w:r w:rsidRPr="00607BD6">
        <w:rPr>
          <w:rFonts w:ascii="Arial" w:hAnsi="Arial" w:cs="Arial"/>
        </w:rPr>
        <w:t xml:space="preserve">Las condiciones que tengan como propósito facilitar la presentación de las proposiciones y agilizar la conducción de los actos de la </w:t>
      </w:r>
      <w:r w:rsidRPr="00607BD6">
        <w:rPr>
          <w:rFonts w:ascii="Arial" w:hAnsi="Arial" w:cs="Arial"/>
          <w:lang w:val="es-ES_tradnl"/>
        </w:rPr>
        <w:t>Licitación</w:t>
      </w:r>
      <w:r w:rsidRPr="00607BD6">
        <w:rPr>
          <w:rFonts w:ascii="Arial" w:hAnsi="Arial" w:cs="Arial"/>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48FF86DE" w14:textId="0DE5C24D" w:rsidR="00F916BA" w:rsidRDefault="00F916BA" w:rsidP="00402095">
      <w:pPr>
        <w:pStyle w:val="Prrafodelista"/>
        <w:ind w:left="567"/>
        <w:jc w:val="both"/>
        <w:rPr>
          <w:rFonts w:ascii="Arial" w:hAnsi="Arial" w:cs="Arial"/>
        </w:rPr>
      </w:pPr>
    </w:p>
    <w:p w14:paraId="425BBAAC" w14:textId="541522E3" w:rsidR="00F916BA" w:rsidRPr="00607BD6" w:rsidRDefault="00F916BA" w:rsidP="00402095">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p>
    <w:p w14:paraId="245222B5" w14:textId="77777777" w:rsidR="00402095" w:rsidRPr="00607BD6" w:rsidRDefault="00402095" w:rsidP="00402095">
      <w:pPr>
        <w:spacing w:after="0" w:line="240" w:lineRule="auto"/>
        <w:jc w:val="both"/>
        <w:rPr>
          <w:rFonts w:ascii="Arial" w:hAnsi="Arial" w:cs="Arial"/>
        </w:rPr>
      </w:pPr>
    </w:p>
    <w:p w14:paraId="7E0A365E"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Si derivado de la evaluación económica, se obtuviera un empate de dos o más proposiciones en una misma o más partidas o lote, de conformidad con lo establecido en el </w:t>
      </w:r>
      <w:r w:rsidRPr="00607BD6">
        <w:rPr>
          <w:rFonts w:ascii="Arial" w:hAnsi="Arial" w:cs="Arial"/>
          <w:color w:val="00B050"/>
        </w:rPr>
        <w:t>artículo 36 Bis de la LAASSP</w:t>
      </w:r>
      <w:r w:rsidRPr="00607BD6">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607BD6">
        <w:rPr>
          <w:rFonts w:ascii="Arial" w:hAnsi="Arial" w:cs="Arial"/>
          <w:color w:val="FF0000"/>
        </w:rPr>
        <w:t>numeral VII, punto 1, apartado 1.6</w:t>
      </w:r>
      <w:r w:rsidRPr="00607BD6">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607BD6">
        <w:rPr>
          <w:rFonts w:ascii="Arial" w:hAnsi="Arial" w:cs="Arial"/>
          <w:color w:val="00B050"/>
        </w:rPr>
        <w:t xml:space="preserve">artículo 54 del Reglamento de la LAASSP. </w:t>
      </w:r>
      <w:r w:rsidRPr="00607BD6">
        <w:rPr>
          <w:rFonts w:ascii="Arial" w:hAnsi="Arial" w:cs="Arial"/>
        </w:rPr>
        <w:t>Si hubiera más partidas empatadas se llevará a cabo un sorteo por cada una de ellas, hasta concluir con la última que estuviera en ese caso.</w:t>
      </w:r>
    </w:p>
    <w:p w14:paraId="68D4B253" w14:textId="77777777" w:rsidR="00402095" w:rsidRPr="00607BD6" w:rsidRDefault="00402095" w:rsidP="00402095">
      <w:pPr>
        <w:pStyle w:val="Prrafodelista"/>
        <w:ind w:left="567"/>
        <w:jc w:val="both"/>
        <w:rPr>
          <w:rFonts w:ascii="Arial" w:hAnsi="Arial" w:cs="Arial"/>
        </w:rPr>
      </w:pPr>
    </w:p>
    <w:p w14:paraId="42CA15DC" w14:textId="0F52859A" w:rsidR="00402095" w:rsidRPr="00607BD6" w:rsidRDefault="00402095" w:rsidP="00402095">
      <w:pPr>
        <w:pStyle w:val="Prrafodelista"/>
        <w:ind w:left="567"/>
        <w:jc w:val="both"/>
        <w:rPr>
          <w:rFonts w:ascii="Arial" w:hAnsi="Arial" w:cs="Arial"/>
        </w:rPr>
      </w:pPr>
      <w:r w:rsidRPr="00607BD6">
        <w:rPr>
          <w:rFonts w:ascii="Arial" w:hAnsi="Arial" w:cs="Arial"/>
        </w:rPr>
        <w:t xml:space="preserve">La convocante adjudicará el contrato por </w:t>
      </w:r>
      <w:r w:rsidR="00070FC6">
        <w:rPr>
          <w:rFonts w:ascii="Arial" w:hAnsi="Arial" w:cs="Arial"/>
          <w:b/>
          <w:color w:val="FF0000"/>
        </w:rPr>
        <w:t>PARTIDA</w:t>
      </w:r>
      <w:r w:rsidRPr="00607BD6">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ofertado el precio más bajo.</w:t>
      </w:r>
    </w:p>
    <w:p w14:paraId="5DB56E7D" w14:textId="77777777" w:rsidR="00402095" w:rsidRPr="00607BD6" w:rsidRDefault="00402095" w:rsidP="00402095">
      <w:pPr>
        <w:pStyle w:val="Prrafodelista"/>
        <w:ind w:left="567"/>
        <w:jc w:val="both"/>
        <w:rPr>
          <w:rFonts w:ascii="Arial" w:hAnsi="Arial" w:cs="Arial"/>
        </w:rPr>
      </w:pPr>
    </w:p>
    <w:p w14:paraId="145C9BE3" w14:textId="77777777" w:rsidR="00402095" w:rsidRPr="00607BD6" w:rsidRDefault="00402095" w:rsidP="00402095">
      <w:pPr>
        <w:pStyle w:val="Prrafodelista"/>
        <w:numPr>
          <w:ilvl w:val="0"/>
          <w:numId w:val="24"/>
        </w:numPr>
        <w:ind w:left="567"/>
        <w:jc w:val="both"/>
        <w:rPr>
          <w:rFonts w:ascii="Arial" w:hAnsi="Arial" w:cs="Arial"/>
        </w:rPr>
      </w:pPr>
      <w:r w:rsidRPr="00607BD6">
        <w:rPr>
          <w:rFonts w:ascii="Arial" w:hAnsi="Arial" w:cs="Arial"/>
          <w:b/>
          <w:bCs/>
          <w:sz w:val="22"/>
          <w:szCs w:val="22"/>
        </w:rPr>
        <w:t>Metodología de Evaluación</w:t>
      </w:r>
    </w:p>
    <w:p w14:paraId="3FD50B36" w14:textId="77777777" w:rsidR="00402095" w:rsidRPr="00607BD6" w:rsidRDefault="00402095" w:rsidP="00402095">
      <w:pPr>
        <w:pStyle w:val="Prrafodelista"/>
        <w:ind w:left="567"/>
        <w:jc w:val="both"/>
        <w:rPr>
          <w:rFonts w:ascii="Arial" w:hAnsi="Arial" w:cs="Arial"/>
        </w:rPr>
      </w:pPr>
    </w:p>
    <w:p w14:paraId="6B1BF5D9"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La evaluación de las proposiciones presentadas se realizará tomando en cuenta la metodología de evaluación </w:t>
      </w:r>
      <w:r w:rsidRPr="00607BD6">
        <w:rPr>
          <w:rFonts w:ascii="Arial" w:hAnsi="Arial" w:cs="Arial"/>
          <w:b/>
          <w:color w:val="FF0000"/>
          <w:u w:val="single"/>
        </w:rPr>
        <w:t>BINARIA</w:t>
      </w:r>
      <w:r w:rsidRPr="00607BD6">
        <w:rPr>
          <w:rFonts w:ascii="Arial" w:hAnsi="Arial" w:cs="Arial"/>
        </w:rPr>
        <w:t>, por lo que se adjudicará el contrato al licitante que garantice todas las condiciones técnicas y económicas solicitadas en la presente convocatoria y oferte el precio más bajo que sea conveniente y aceptable para la entidad.</w:t>
      </w:r>
    </w:p>
    <w:p w14:paraId="2AB380DE" w14:textId="77777777" w:rsidR="00402095" w:rsidRPr="00607BD6" w:rsidRDefault="00402095" w:rsidP="00402095">
      <w:pPr>
        <w:pStyle w:val="Prrafodelista"/>
        <w:ind w:left="567"/>
        <w:jc w:val="both"/>
        <w:rPr>
          <w:rFonts w:ascii="Arial" w:hAnsi="Arial" w:cs="Arial"/>
        </w:rPr>
      </w:pPr>
    </w:p>
    <w:p w14:paraId="43638204" w14:textId="77777777" w:rsidR="00402095" w:rsidRPr="00607BD6" w:rsidRDefault="00402095" w:rsidP="00402095">
      <w:pPr>
        <w:pStyle w:val="Prrafodelista"/>
        <w:numPr>
          <w:ilvl w:val="1"/>
          <w:numId w:val="24"/>
        </w:numPr>
        <w:ind w:left="851" w:hanging="425"/>
        <w:jc w:val="both"/>
        <w:rPr>
          <w:rFonts w:ascii="Arial" w:hAnsi="Arial" w:cs="Arial"/>
          <w:b/>
          <w:bCs/>
          <w:sz w:val="22"/>
        </w:rPr>
      </w:pPr>
      <w:r w:rsidRPr="00607BD6">
        <w:rPr>
          <w:rFonts w:ascii="Arial" w:hAnsi="Arial" w:cs="Arial"/>
          <w:b/>
          <w:bCs/>
          <w:sz w:val="22"/>
        </w:rPr>
        <w:t xml:space="preserve">Criterios de evaluación técnica </w:t>
      </w:r>
    </w:p>
    <w:p w14:paraId="5B7FA439" w14:textId="77777777" w:rsidR="00402095" w:rsidRPr="00607BD6" w:rsidRDefault="00402095" w:rsidP="00402095">
      <w:pPr>
        <w:pStyle w:val="Prrafodelista"/>
        <w:ind w:left="851"/>
        <w:jc w:val="both"/>
        <w:rPr>
          <w:rFonts w:ascii="Arial" w:hAnsi="Arial" w:cs="Arial"/>
          <w:b/>
          <w:bCs/>
        </w:rPr>
      </w:pPr>
    </w:p>
    <w:p w14:paraId="4ACC1791" w14:textId="77777777" w:rsidR="00402095" w:rsidRPr="00607BD6" w:rsidRDefault="00402095" w:rsidP="00402095">
      <w:pPr>
        <w:spacing w:after="0" w:line="240" w:lineRule="auto"/>
        <w:ind w:left="851"/>
        <w:jc w:val="both"/>
        <w:rPr>
          <w:rFonts w:ascii="Arial" w:hAnsi="Arial" w:cs="Arial"/>
          <w:color w:val="000000" w:themeColor="text1"/>
          <w:sz w:val="20"/>
        </w:rPr>
      </w:pPr>
      <w:r w:rsidRPr="00607BD6">
        <w:rPr>
          <w:rFonts w:ascii="Arial" w:hAnsi="Arial" w:cs="Arial"/>
          <w:sz w:val="20"/>
        </w:rPr>
        <w:t xml:space="preserve">La convocante evaluará que las proposiciones cumplan cabalmente con los requerimientos técnicos establecidos en el </w:t>
      </w:r>
      <w:r w:rsidRPr="00607BD6">
        <w:rPr>
          <w:rFonts w:ascii="Arial" w:hAnsi="Arial" w:cs="Arial"/>
          <w:color w:val="FF0000"/>
          <w:sz w:val="20"/>
        </w:rPr>
        <w:t>Anexo 1 “Términos de Referencia”</w:t>
      </w:r>
      <w:r w:rsidRPr="00607BD6">
        <w:rPr>
          <w:rFonts w:ascii="Arial" w:hAnsi="Arial" w:cs="Arial"/>
          <w:sz w:val="20"/>
        </w:rPr>
        <w:t xml:space="preserve"> de la presente convocatoria, por lo que desechará aquellas propuestas que no cumplan con lo anterior.</w:t>
      </w:r>
    </w:p>
    <w:p w14:paraId="12B0EEFE" w14:textId="77777777" w:rsidR="00402095" w:rsidRPr="00607BD6" w:rsidRDefault="00402095" w:rsidP="00402095">
      <w:pPr>
        <w:spacing w:after="0" w:line="240" w:lineRule="auto"/>
        <w:ind w:left="851"/>
        <w:jc w:val="both"/>
        <w:rPr>
          <w:rFonts w:ascii="Arial" w:hAnsi="Arial" w:cs="Arial"/>
          <w:strike/>
          <w:color w:val="000000" w:themeColor="text1"/>
        </w:rPr>
      </w:pPr>
    </w:p>
    <w:p w14:paraId="28CD4D88" w14:textId="77777777" w:rsidR="00402095" w:rsidRPr="00607BD6" w:rsidRDefault="00402095" w:rsidP="00402095">
      <w:pPr>
        <w:pStyle w:val="Prrafodelista"/>
        <w:numPr>
          <w:ilvl w:val="1"/>
          <w:numId w:val="24"/>
        </w:numPr>
        <w:ind w:left="851" w:hanging="425"/>
        <w:jc w:val="both"/>
        <w:rPr>
          <w:rFonts w:ascii="Arial" w:hAnsi="Arial" w:cs="Arial"/>
          <w:b/>
          <w:bCs/>
          <w:sz w:val="22"/>
        </w:rPr>
      </w:pPr>
      <w:r w:rsidRPr="00607BD6">
        <w:rPr>
          <w:rFonts w:ascii="Arial" w:hAnsi="Arial" w:cs="Arial"/>
          <w:b/>
          <w:bCs/>
          <w:sz w:val="22"/>
        </w:rPr>
        <w:t>Criterios de evaluación económica</w:t>
      </w:r>
    </w:p>
    <w:p w14:paraId="67242A47" w14:textId="77777777" w:rsidR="00402095" w:rsidRPr="00607BD6" w:rsidRDefault="00402095" w:rsidP="00402095">
      <w:pPr>
        <w:spacing w:after="0" w:line="240" w:lineRule="auto"/>
        <w:ind w:left="851"/>
        <w:jc w:val="both"/>
        <w:rPr>
          <w:rFonts w:ascii="Arial" w:hAnsi="Arial" w:cs="Arial"/>
          <w:sz w:val="20"/>
        </w:rPr>
      </w:pPr>
    </w:p>
    <w:p w14:paraId="7176D7C2" w14:textId="77777777" w:rsidR="00402095" w:rsidRPr="00607BD6" w:rsidRDefault="00402095" w:rsidP="00402095">
      <w:pPr>
        <w:spacing w:after="0" w:line="240" w:lineRule="auto"/>
        <w:ind w:left="851"/>
        <w:jc w:val="both"/>
        <w:rPr>
          <w:rFonts w:ascii="Arial" w:hAnsi="Arial" w:cs="Arial"/>
          <w:sz w:val="20"/>
          <w:szCs w:val="20"/>
        </w:rPr>
      </w:pPr>
      <w:r w:rsidRPr="00607BD6">
        <w:rPr>
          <w:rFonts w:ascii="Arial" w:hAnsi="Arial" w:cs="Arial"/>
          <w:sz w:val="20"/>
          <w:szCs w:val="20"/>
        </w:rPr>
        <w:t xml:space="preserve">Para la evaluación económica de las proposiciones, la Convocante considerará los aspectos establecidos en el </w:t>
      </w:r>
      <w:r w:rsidRPr="00607BD6">
        <w:rPr>
          <w:rFonts w:ascii="Arial" w:hAnsi="Arial" w:cs="Arial"/>
          <w:color w:val="00B050"/>
          <w:sz w:val="20"/>
          <w:szCs w:val="20"/>
        </w:rPr>
        <w:t>artículo 134 de la Constitución Política de los Estados Unidos Mexicanos</w:t>
      </w:r>
      <w:r w:rsidRPr="00607BD6">
        <w:rPr>
          <w:rFonts w:ascii="Arial" w:hAnsi="Arial" w:cs="Arial"/>
          <w:sz w:val="20"/>
          <w:szCs w:val="20"/>
        </w:rPr>
        <w:t xml:space="preserve">, el </w:t>
      </w:r>
      <w:r w:rsidRPr="00607BD6">
        <w:rPr>
          <w:rFonts w:ascii="Arial" w:hAnsi="Arial" w:cs="Arial"/>
          <w:color w:val="00B050"/>
          <w:sz w:val="20"/>
          <w:szCs w:val="20"/>
        </w:rPr>
        <w:t xml:space="preserve">artículo 36, 36 Bis de la LAASSP </w:t>
      </w:r>
      <w:r w:rsidRPr="00607BD6">
        <w:rPr>
          <w:rFonts w:ascii="Arial" w:hAnsi="Arial" w:cs="Arial"/>
          <w:sz w:val="20"/>
          <w:szCs w:val="20"/>
        </w:rPr>
        <w:t>y las disposiciones administrativas expedidas en esta materia.</w:t>
      </w:r>
    </w:p>
    <w:p w14:paraId="774011E1" w14:textId="77777777" w:rsidR="00402095" w:rsidRPr="00607BD6" w:rsidRDefault="00402095" w:rsidP="00402095">
      <w:pPr>
        <w:spacing w:after="0" w:line="240" w:lineRule="auto"/>
        <w:ind w:left="851"/>
        <w:jc w:val="both"/>
        <w:rPr>
          <w:rFonts w:ascii="Arial" w:hAnsi="Arial" w:cs="Arial"/>
          <w:sz w:val="20"/>
          <w:szCs w:val="20"/>
        </w:rPr>
      </w:pPr>
    </w:p>
    <w:p w14:paraId="6FFACDDC" w14:textId="77777777" w:rsidR="00402095" w:rsidRPr="00607BD6" w:rsidRDefault="00402095" w:rsidP="00402095">
      <w:pPr>
        <w:spacing w:after="0" w:line="240" w:lineRule="auto"/>
        <w:ind w:left="851"/>
        <w:jc w:val="both"/>
        <w:rPr>
          <w:rFonts w:ascii="Arial" w:hAnsi="Arial" w:cs="Arial"/>
          <w:sz w:val="20"/>
          <w:szCs w:val="20"/>
        </w:rPr>
      </w:pPr>
      <w:r w:rsidRPr="00607BD6">
        <w:rPr>
          <w:rFonts w:ascii="Arial" w:hAnsi="Arial" w:cs="Arial"/>
          <w:sz w:val="20"/>
          <w:szCs w:val="20"/>
        </w:rPr>
        <w:t xml:space="preserve">La Convocante llevará a cabo la evaluación económica de las proposiciones, a partir de que se tenga conocimiento del resultado de la evaluación técnica, </w:t>
      </w:r>
      <w:r w:rsidRPr="00607BD6">
        <w:rPr>
          <w:rFonts w:ascii="Arial" w:hAnsi="Arial" w:cs="Arial"/>
          <w:b/>
          <w:sz w:val="20"/>
          <w:szCs w:val="20"/>
        </w:rPr>
        <w:t>evaluando</w:t>
      </w:r>
      <w:r w:rsidRPr="00607BD6">
        <w:rPr>
          <w:rFonts w:ascii="Arial" w:hAnsi="Arial" w:cs="Arial"/>
          <w:sz w:val="20"/>
          <w:szCs w:val="20"/>
        </w:rPr>
        <w:t xml:space="preserve"> </w:t>
      </w:r>
      <w:r w:rsidRPr="00607BD6">
        <w:rPr>
          <w:rFonts w:ascii="Arial" w:hAnsi="Arial" w:cs="Arial"/>
          <w:b/>
          <w:sz w:val="20"/>
          <w:szCs w:val="20"/>
        </w:rPr>
        <w:t>únicamente</w:t>
      </w:r>
      <w:r w:rsidRPr="00607BD6">
        <w:rPr>
          <w:rFonts w:ascii="Arial" w:hAnsi="Arial" w:cs="Arial"/>
          <w:sz w:val="20"/>
          <w:szCs w:val="20"/>
        </w:rPr>
        <w:t xml:space="preserve"> aquellas proposiciones económicas que </w:t>
      </w:r>
      <w:r w:rsidRPr="00607BD6">
        <w:rPr>
          <w:rFonts w:ascii="Arial" w:hAnsi="Arial" w:cs="Arial"/>
          <w:b/>
          <w:sz w:val="20"/>
          <w:szCs w:val="20"/>
        </w:rPr>
        <w:t>técnicamente hayan sido aceptadas</w:t>
      </w:r>
      <w:r w:rsidRPr="00607BD6">
        <w:rPr>
          <w:rFonts w:ascii="Arial" w:hAnsi="Arial" w:cs="Arial"/>
          <w:sz w:val="20"/>
          <w:szCs w:val="20"/>
        </w:rPr>
        <w:t xml:space="preserve"> una vez que cumplieron con los requisitos técnicos solicitados en la presente </w:t>
      </w:r>
      <w:r w:rsidRPr="00607BD6">
        <w:rPr>
          <w:rFonts w:ascii="Arial" w:hAnsi="Arial" w:cs="Arial"/>
          <w:sz w:val="20"/>
          <w:szCs w:val="20"/>
          <w:lang w:val="es-ES_tradnl"/>
        </w:rPr>
        <w:t>Licitación</w:t>
      </w:r>
      <w:r w:rsidRPr="00607BD6">
        <w:rPr>
          <w:rFonts w:ascii="Arial" w:hAnsi="Arial" w:cs="Arial"/>
          <w:sz w:val="20"/>
          <w:szCs w:val="20"/>
        </w:rPr>
        <w:t xml:space="preserve"> y que además hubieran entregado la totalidad de los documentos requeridos para la presentación y apertura de las proposiciones.</w:t>
      </w:r>
    </w:p>
    <w:p w14:paraId="03B86B22" w14:textId="77777777" w:rsidR="00402095" w:rsidRPr="00607BD6" w:rsidRDefault="00402095" w:rsidP="00402095">
      <w:pPr>
        <w:spacing w:after="0" w:line="240" w:lineRule="auto"/>
        <w:ind w:left="851"/>
        <w:jc w:val="both"/>
        <w:rPr>
          <w:rFonts w:ascii="Arial" w:hAnsi="Arial" w:cs="Arial"/>
          <w:sz w:val="20"/>
          <w:szCs w:val="20"/>
        </w:rPr>
      </w:pPr>
    </w:p>
    <w:p w14:paraId="54F2B4B8" w14:textId="77777777" w:rsidR="00402095" w:rsidRPr="00607BD6" w:rsidRDefault="00402095" w:rsidP="00402095">
      <w:pPr>
        <w:spacing w:after="0" w:line="240" w:lineRule="auto"/>
        <w:ind w:left="851"/>
        <w:jc w:val="both"/>
        <w:rPr>
          <w:rFonts w:ascii="Arial" w:hAnsi="Arial" w:cs="Arial"/>
          <w:sz w:val="20"/>
          <w:szCs w:val="20"/>
        </w:rPr>
      </w:pPr>
      <w:r w:rsidRPr="00607BD6">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7E0BC79D" w14:textId="77777777" w:rsidR="00402095" w:rsidRPr="00607BD6" w:rsidRDefault="00402095" w:rsidP="00402095">
      <w:pPr>
        <w:spacing w:after="0" w:line="240" w:lineRule="auto"/>
        <w:ind w:left="851"/>
        <w:jc w:val="both"/>
        <w:rPr>
          <w:rFonts w:ascii="Arial" w:hAnsi="Arial" w:cs="Arial"/>
          <w:sz w:val="20"/>
          <w:szCs w:val="20"/>
        </w:rPr>
      </w:pPr>
    </w:p>
    <w:p w14:paraId="24F5CAE5" w14:textId="77777777" w:rsidR="00402095" w:rsidRPr="00607BD6" w:rsidRDefault="00402095" w:rsidP="00402095">
      <w:pPr>
        <w:numPr>
          <w:ilvl w:val="0"/>
          <w:numId w:val="9"/>
        </w:numPr>
        <w:spacing w:after="0" w:line="240" w:lineRule="auto"/>
        <w:ind w:left="1134" w:hanging="284"/>
        <w:jc w:val="both"/>
        <w:rPr>
          <w:rFonts w:ascii="Arial" w:hAnsi="Arial" w:cs="Arial"/>
          <w:sz w:val="20"/>
          <w:szCs w:val="20"/>
        </w:rPr>
      </w:pPr>
      <w:r w:rsidRPr="00607BD6">
        <w:rPr>
          <w:rFonts w:ascii="Arial" w:hAnsi="Arial" w:cs="Arial"/>
          <w:sz w:val="20"/>
          <w:szCs w:val="20"/>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607BD6">
        <w:rPr>
          <w:rFonts w:ascii="Arial" w:hAnsi="Arial" w:cs="Arial"/>
          <w:b/>
          <w:sz w:val="20"/>
          <w:szCs w:val="20"/>
        </w:rPr>
        <w:t xml:space="preserve"> </w:t>
      </w:r>
      <w:r w:rsidRPr="00607BD6">
        <w:rPr>
          <w:rFonts w:ascii="Arial" w:hAnsi="Arial" w:cs="Arial"/>
          <w:color w:val="FF0000"/>
          <w:sz w:val="20"/>
          <w:szCs w:val="20"/>
        </w:rPr>
        <w:t xml:space="preserve">numeral V, puntos 1 y 3, </w:t>
      </w:r>
      <w:r w:rsidRPr="00607BD6">
        <w:rPr>
          <w:rFonts w:ascii="Arial" w:hAnsi="Arial" w:cs="Arial"/>
          <w:sz w:val="20"/>
          <w:szCs w:val="20"/>
        </w:rPr>
        <w:t>así como en el</w:t>
      </w:r>
      <w:r w:rsidRPr="00607BD6">
        <w:rPr>
          <w:rFonts w:ascii="Arial" w:hAnsi="Arial" w:cs="Arial"/>
          <w:color w:val="FF0000"/>
          <w:sz w:val="20"/>
          <w:szCs w:val="20"/>
        </w:rPr>
        <w:t xml:space="preserve"> Anexo 2 “Propuesta Económica” </w:t>
      </w:r>
      <w:r w:rsidRPr="00607BD6">
        <w:rPr>
          <w:rFonts w:ascii="Arial" w:hAnsi="Arial" w:cs="Arial"/>
          <w:sz w:val="20"/>
          <w:szCs w:val="20"/>
        </w:rPr>
        <w:t>de la convocatoria del presente procedimiento.</w:t>
      </w:r>
    </w:p>
    <w:p w14:paraId="04758C96" w14:textId="77777777" w:rsidR="00402095" w:rsidRPr="00607BD6" w:rsidRDefault="00402095" w:rsidP="00402095">
      <w:pPr>
        <w:spacing w:after="0" w:line="240" w:lineRule="auto"/>
        <w:ind w:left="1134"/>
        <w:jc w:val="both"/>
        <w:rPr>
          <w:rFonts w:ascii="Arial" w:hAnsi="Arial" w:cs="Arial"/>
          <w:sz w:val="20"/>
          <w:szCs w:val="20"/>
        </w:rPr>
      </w:pPr>
    </w:p>
    <w:p w14:paraId="2C9EFE5B" w14:textId="77777777" w:rsidR="00402095" w:rsidRPr="00607BD6" w:rsidRDefault="00402095" w:rsidP="00402095">
      <w:pPr>
        <w:numPr>
          <w:ilvl w:val="0"/>
          <w:numId w:val="9"/>
        </w:numPr>
        <w:spacing w:after="0" w:line="240" w:lineRule="auto"/>
        <w:ind w:left="1134" w:hanging="284"/>
        <w:jc w:val="both"/>
        <w:rPr>
          <w:rFonts w:ascii="Arial" w:hAnsi="Arial" w:cs="Arial"/>
          <w:sz w:val="20"/>
          <w:szCs w:val="20"/>
        </w:rPr>
      </w:pPr>
      <w:r w:rsidRPr="00607BD6">
        <w:rPr>
          <w:rFonts w:ascii="Arial" w:hAnsi="Arial" w:cs="Arial"/>
          <w:sz w:val="20"/>
          <w:szCs w:val="20"/>
        </w:rPr>
        <w:t>Se corroborará el cumplimiento de toda la información técnica, legal y administrativa solicitada en la presente convocatoria y sus juntas de aclaraciones.</w:t>
      </w:r>
    </w:p>
    <w:p w14:paraId="6A90B4CF" w14:textId="77777777" w:rsidR="00402095" w:rsidRPr="00607BD6" w:rsidRDefault="00402095" w:rsidP="00402095">
      <w:pPr>
        <w:spacing w:after="0" w:line="240" w:lineRule="auto"/>
        <w:ind w:left="1134"/>
        <w:jc w:val="both"/>
        <w:rPr>
          <w:rFonts w:ascii="Arial" w:hAnsi="Arial" w:cs="Arial"/>
          <w:sz w:val="20"/>
          <w:szCs w:val="20"/>
        </w:rPr>
      </w:pPr>
    </w:p>
    <w:p w14:paraId="4C755B8A" w14:textId="77777777" w:rsidR="00402095" w:rsidRPr="00607BD6" w:rsidRDefault="00402095" w:rsidP="00402095">
      <w:pPr>
        <w:pStyle w:val="Prrafodelista"/>
        <w:numPr>
          <w:ilvl w:val="0"/>
          <w:numId w:val="9"/>
        </w:numPr>
        <w:ind w:left="1134" w:hanging="283"/>
        <w:jc w:val="both"/>
        <w:rPr>
          <w:rFonts w:ascii="Arial" w:hAnsi="Arial" w:cs="Arial"/>
        </w:rPr>
      </w:pPr>
      <w:r w:rsidRPr="00607BD6">
        <w:rPr>
          <w:rFonts w:ascii="Arial" w:hAnsi="Arial" w:cs="Arial"/>
        </w:rPr>
        <w:t xml:space="preserve">Se analizará en detalle que se haya incluido toda la información solicitada por la convocante y se verificará que coticen la totalidad de los conceptos contenidos en el </w:t>
      </w:r>
      <w:r w:rsidRPr="00607BD6">
        <w:rPr>
          <w:rFonts w:ascii="Arial" w:hAnsi="Arial" w:cs="Arial"/>
          <w:color w:val="FF0000"/>
        </w:rPr>
        <w:t>Anexo 1 “Términos de Referencia”</w:t>
      </w:r>
      <w:r w:rsidRPr="00607BD6">
        <w:rPr>
          <w:rFonts w:ascii="Arial" w:hAnsi="Arial" w:cs="Arial"/>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4D459E04" w14:textId="77777777" w:rsidR="00402095" w:rsidRPr="00607BD6" w:rsidRDefault="00402095" w:rsidP="00402095">
      <w:pPr>
        <w:spacing w:after="0" w:line="240" w:lineRule="auto"/>
        <w:ind w:left="1134"/>
        <w:jc w:val="both"/>
        <w:rPr>
          <w:rFonts w:ascii="Arial" w:hAnsi="Arial" w:cs="Arial"/>
          <w:sz w:val="20"/>
          <w:szCs w:val="20"/>
        </w:rPr>
      </w:pPr>
    </w:p>
    <w:p w14:paraId="02CBD3FA" w14:textId="77777777" w:rsidR="00402095" w:rsidRPr="00607BD6" w:rsidRDefault="00402095" w:rsidP="00402095">
      <w:pPr>
        <w:numPr>
          <w:ilvl w:val="0"/>
          <w:numId w:val="9"/>
        </w:numPr>
        <w:spacing w:after="0" w:line="240" w:lineRule="auto"/>
        <w:ind w:left="1134" w:hanging="284"/>
        <w:jc w:val="both"/>
        <w:rPr>
          <w:rFonts w:ascii="Arial" w:hAnsi="Arial" w:cs="Arial"/>
          <w:sz w:val="20"/>
          <w:szCs w:val="20"/>
        </w:rPr>
      </w:pPr>
      <w:r w:rsidRPr="00607BD6">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14:paraId="608FCD19" w14:textId="77777777" w:rsidR="00402095" w:rsidRPr="00607BD6" w:rsidRDefault="00402095" w:rsidP="00402095">
      <w:pPr>
        <w:numPr>
          <w:ilvl w:val="0"/>
          <w:numId w:val="35"/>
        </w:numPr>
        <w:spacing w:after="0" w:line="240" w:lineRule="auto"/>
        <w:ind w:left="1418" w:hanging="142"/>
        <w:jc w:val="both"/>
        <w:rPr>
          <w:rFonts w:ascii="Arial" w:hAnsi="Arial" w:cs="Arial"/>
          <w:sz w:val="20"/>
          <w:szCs w:val="20"/>
        </w:rPr>
      </w:pPr>
      <w:r w:rsidRPr="00607BD6">
        <w:rPr>
          <w:rFonts w:ascii="Arial" w:hAnsi="Arial" w:cs="Arial"/>
          <w:sz w:val="20"/>
          <w:szCs w:val="20"/>
        </w:rPr>
        <w:t>Información contenida en CompraNet.</w:t>
      </w:r>
    </w:p>
    <w:p w14:paraId="07BC2988" w14:textId="77777777" w:rsidR="00402095" w:rsidRPr="00607BD6" w:rsidRDefault="00402095" w:rsidP="00402095">
      <w:pPr>
        <w:numPr>
          <w:ilvl w:val="0"/>
          <w:numId w:val="35"/>
        </w:numPr>
        <w:spacing w:after="0" w:line="240" w:lineRule="auto"/>
        <w:ind w:left="1418" w:hanging="142"/>
        <w:jc w:val="both"/>
        <w:rPr>
          <w:rFonts w:ascii="Arial" w:hAnsi="Arial" w:cs="Arial"/>
          <w:sz w:val="20"/>
          <w:szCs w:val="20"/>
        </w:rPr>
      </w:pPr>
      <w:r w:rsidRPr="00607BD6">
        <w:rPr>
          <w:rFonts w:ascii="Arial" w:hAnsi="Arial" w:cs="Arial"/>
          <w:sz w:val="20"/>
          <w:szCs w:val="20"/>
        </w:rPr>
        <w:t>Análisis del histórico de precios de contratos actualizados mediante los índices económicos que correspondan y homologados a las mismas condiciones.</w:t>
      </w:r>
    </w:p>
    <w:p w14:paraId="5891EAAC" w14:textId="77777777" w:rsidR="00402095" w:rsidRPr="00607BD6" w:rsidRDefault="00402095" w:rsidP="00402095">
      <w:pPr>
        <w:numPr>
          <w:ilvl w:val="0"/>
          <w:numId w:val="35"/>
        </w:numPr>
        <w:spacing w:after="0" w:line="240" w:lineRule="auto"/>
        <w:ind w:left="1418" w:hanging="142"/>
        <w:jc w:val="both"/>
        <w:rPr>
          <w:rFonts w:ascii="Arial" w:hAnsi="Arial" w:cs="Arial"/>
          <w:sz w:val="20"/>
          <w:szCs w:val="20"/>
        </w:rPr>
      </w:pPr>
      <w:r w:rsidRPr="00607BD6">
        <w:rPr>
          <w:rFonts w:ascii="Arial" w:hAnsi="Arial" w:cs="Arial"/>
          <w:sz w:val="20"/>
          <w:szCs w:val="20"/>
        </w:rPr>
        <w:t>Fallos de Licitaciones públicas realizadas con anterioridad por un organismo público.</w:t>
      </w:r>
    </w:p>
    <w:p w14:paraId="70E49F06" w14:textId="77777777" w:rsidR="00402095" w:rsidRPr="00607BD6" w:rsidRDefault="00402095" w:rsidP="00402095">
      <w:pPr>
        <w:spacing w:after="0" w:line="240" w:lineRule="auto"/>
        <w:ind w:left="1418"/>
        <w:jc w:val="both"/>
        <w:rPr>
          <w:rFonts w:ascii="Arial" w:hAnsi="Arial" w:cs="Arial"/>
          <w:sz w:val="20"/>
          <w:szCs w:val="20"/>
        </w:rPr>
      </w:pPr>
    </w:p>
    <w:p w14:paraId="0DB5A185" w14:textId="77777777" w:rsidR="00402095" w:rsidRPr="00607BD6" w:rsidRDefault="00402095" w:rsidP="00402095">
      <w:pPr>
        <w:numPr>
          <w:ilvl w:val="0"/>
          <w:numId w:val="9"/>
        </w:numPr>
        <w:spacing w:after="0" w:line="240" w:lineRule="auto"/>
        <w:ind w:left="1134" w:hanging="284"/>
        <w:jc w:val="both"/>
        <w:rPr>
          <w:rFonts w:ascii="Arial" w:hAnsi="Arial" w:cs="Arial"/>
          <w:sz w:val="20"/>
          <w:szCs w:val="20"/>
        </w:rPr>
      </w:pPr>
      <w:r w:rsidRPr="00607BD6">
        <w:rPr>
          <w:rFonts w:ascii="Arial" w:hAnsi="Arial" w:cs="Arial"/>
          <w:sz w:val="20"/>
          <w:szCs w:val="20"/>
        </w:rPr>
        <w:lastRenderedPageBreak/>
        <w:t>Los montos y las cantidades propuestos por el licitante no representan ninguna obligación de contratación para la Convocante y únicamente serán considerados para efectos de su evaluación económica.</w:t>
      </w:r>
    </w:p>
    <w:p w14:paraId="0C021402" w14:textId="77777777" w:rsidR="00402095" w:rsidRPr="00607BD6" w:rsidRDefault="00402095" w:rsidP="00402095">
      <w:pPr>
        <w:numPr>
          <w:ilvl w:val="0"/>
          <w:numId w:val="9"/>
        </w:numPr>
        <w:spacing w:after="0" w:line="240" w:lineRule="auto"/>
        <w:ind w:left="1134" w:hanging="284"/>
        <w:jc w:val="both"/>
        <w:rPr>
          <w:rFonts w:ascii="Arial" w:hAnsi="Arial" w:cs="Arial"/>
          <w:sz w:val="20"/>
          <w:szCs w:val="20"/>
        </w:rPr>
      </w:pPr>
      <w:r w:rsidRPr="00607BD6">
        <w:rPr>
          <w:rFonts w:ascii="Arial" w:hAnsi="Arial" w:cs="Arial"/>
          <w:sz w:val="20"/>
          <w:szCs w:val="20"/>
        </w:rPr>
        <w:t>Se verificará que las ofertas no sean condicionadas.</w:t>
      </w:r>
    </w:p>
    <w:p w14:paraId="46C6360A" w14:textId="77777777" w:rsidR="00402095" w:rsidRPr="00607BD6" w:rsidRDefault="00402095" w:rsidP="00402095">
      <w:pPr>
        <w:pStyle w:val="Prrafodelista"/>
        <w:rPr>
          <w:rFonts w:ascii="Arial" w:hAnsi="Arial" w:cs="Arial"/>
        </w:rPr>
      </w:pPr>
    </w:p>
    <w:p w14:paraId="3D140901" w14:textId="77777777" w:rsidR="00402095" w:rsidRPr="00607BD6" w:rsidRDefault="00402095" w:rsidP="00402095">
      <w:pPr>
        <w:numPr>
          <w:ilvl w:val="0"/>
          <w:numId w:val="9"/>
        </w:numPr>
        <w:spacing w:after="0" w:line="240" w:lineRule="auto"/>
        <w:ind w:left="1134" w:hanging="284"/>
        <w:jc w:val="both"/>
        <w:rPr>
          <w:rFonts w:ascii="Arial" w:hAnsi="Arial" w:cs="Arial"/>
          <w:sz w:val="20"/>
          <w:szCs w:val="20"/>
        </w:rPr>
      </w:pPr>
      <w:r w:rsidRPr="00607BD6">
        <w:rPr>
          <w:rFonts w:ascii="Arial" w:hAnsi="Arial" w:cs="Arial"/>
          <w:sz w:val="20"/>
          <w:szCs w:val="20"/>
        </w:rPr>
        <w:t>Se verificará que los precios ofertados por los licitantes sean aceptables y convenientes.</w:t>
      </w:r>
    </w:p>
    <w:p w14:paraId="44AA505E" w14:textId="77777777" w:rsidR="00402095" w:rsidRPr="00607BD6" w:rsidRDefault="00402095" w:rsidP="00402095">
      <w:pPr>
        <w:pStyle w:val="Prrafodelista"/>
        <w:ind w:left="360"/>
        <w:jc w:val="both"/>
        <w:rPr>
          <w:rFonts w:ascii="Arial" w:hAnsi="Arial" w:cs="Arial"/>
        </w:rPr>
      </w:pPr>
    </w:p>
    <w:p w14:paraId="54D9FA4B" w14:textId="77777777" w:rsidR="00402095" w:rsidRPr="00607BD6" w:rsidRDefault="00402095" w:rsidP="00402095">
      <w:pPr>
        <w:pStyle w:val="Prrafodelista"/>
        <w:ind w:left="360"/>
        <w:jc w:val="both"/>
        <w:rPr>
          <w:rFonts w:ascii="Arial" w:hAnsi="Arial" w:cs="Arial"/>
        </w:rPr>
      </w:pPr>
      <w:r w:rsidRPr="00607BD6">
        <w:rPr>
          <w:rFonts w:ascii="Arial" w:hAnsi="Arial" w:cs="Arial"/>
        </w:rPr>
        <w:t>Una vez observado lo anterior, la convocante adjudicará el contrato al licitante que haya ofertado el precio más bajo que resulte de la suma de cada concepto requerido multiplicado por el precio unitario.</w:t>
      </w:r>
    </w:p>
    <w:p w14:paraId="4963E869" w14:textId="77777777" w:rsidR="00402095" w:rsidRPr="00607BD6" w:rsidRDefault="00402095" w:rsidP="00402095">
      <w:pPr>
        <w:pStyle w:val="Prrafodelista"/>
        <w:ind w:left="360"/>
        <w:jc w:val="both"/>
        <w:rPr>
          <w:rFonts w:ascii="Arial" w:hAnsi="Arial" w:cs="Arial"/>
          <w:sz w:val="22"/>
          <w:szCs w:val="22"/>
        </w:rPr>
      </w:pPr>
    </w:p>
    <w:p w14:paraId="18D7E3D5" w14:textId="77777777" w:rsidR="00402095" w:rsidRPr="00607BD6" w:rsidRDefault="00402095" w:rsidP="00402095">
      <w:pPr>
        <w:pStyle w:val="Prrafodelista"/>
        <w:numPr>
          <w:ilvl w:val="0"/>
          <w:numId w:val="24"/>
        </w:numPr>
        <w:ind w:left="567"/>
        <w:jc w:val="both"/>
        <w:rPr>
          <w:rFonts w:ascii="Arial" w:hAnsi="Arial" w:cs="Arial"/>
          <w:b/>
          <w:bCs/>
          <w:sz w:val="22"/>
          <w:szCs w:val="22"/>
        </w:rPr>
      </w:pPr>
      <w:r w:rsidRPr="00607BD6">
        <w:rPr>
          <w:rFonts w:ascii="Arial" w:hAnsi="Arial" w:cs="Arial"/>
          <w:b/>
          <w:bCs/>
          <w:sz w:val="22"/>
          <w:szCs w:val="22"/>
        </w:rPr>
        <w:t>Desechamiento de Proposiciones.</w:t>
      </w:r>
    </w:p>
    <w:p w14:paraId="2D4C1422" w14:textId="77777777" w:rsidR="00402095" w:rsidRPr="00607BD6" w:rsidRDefault="00402095" w:rsidP="00402095">
      <w:pPr>
        <w:pStyle w:val="Prrafodelista"/>
        <w:ind w:left="567"/>
        <w:jc w:val="both"/>
        <w:rPr>
          <w:rFonts w:ascii="Arial" w:hAnsi="Arial" w:cs="Arial"/>
        </w:rPr>
      </w:pPr>
    </w:p>
    <w:p w14:paraId="5AAD2734" w14:textId="77777777" w:rsidR="00402095" w:rsidRPr="00607BD6" w:rsidRDefault="00402095" w:rsidP="00402095">
      <w:pPr>
        <w:pStyle w:val="Prrafodelista"/>
        <w:ind w:left="567"/>
        <w:jc w:val="both"/>
        <w:rPr>
          <w:rFonts w:ascii="Arial" w:hAnsi="Arial" w:cs="Arial"/>
        </w:rPr>
      </w:pPr>
      <w:r w:rsidRPr="00607BD6">
        <w:rPr>
          <w:rFonts w:ascii="Arial" w:hAnsi="Arial" w:cs="Arial"/>
        </w:rPr>
        <w:t xml:space="preserve">Se </w:t>
      </w:r>
      <w:r w:rsidR="007657C5" w:rsidRPr="00607BD6">
        <w:rPr>
          <w:rFonts w:ascii="Arial" w:hAnsi="Arial" w:cs="Arial"/>
        </w:rPr>
        <w:t>desechará</w:t>
      </w:r>
      <w:r w:rsidRPr="00607BD6">
        <w:rPr>
          <w:rFonts w:ascii="Arial" w:hAnsi="Arial" w:cs="Arial"/>
        </w:rPr>
        <w:t xml:space="preserve">(n) la(s) proposición(es) del(los) licitante(s) en cualquiera de las etapas de la </w:t>
      </w:r>
      <w:r w:rsidRPr="00607BD6">
        <w:rPr>
          <w:rFonts w:ascii="Arial" w:hAnsi="Arial" w:cs="Arial"/>
          <w:lang w:val="es-ES_tradnl"/>
        </w:rPr>
        <w:t xml:space="preserve">Licitación </w:t>
      </w:r>
      <w:r w:rsidRPr="00607BD6">
        <w:rPr>
          <w:rFonts w:ascii="Arial" w:hAnsi="Arial" w:cs="Arial"/>
        </w:rPr>
        <w:t>que incurra(n) en una o varias de las siguientes situaciones:</w:t>
      </w:r>
    </w:p>
    <w:p w14:paraId="3FC5E157" w14:textId="77777777" w:rsidR="00402095" w:rsidRPr="00607BD6" w:rsidRDefault="00402095" w:rsidP="00402095">
      <w:pPr>
        <w:pStyle w:val="Prrafodelista"/>
        <w:ind w:left="567"/>
        <w:jc w:val="both"/>
        <w:rPr>
          <w:rFonts w:ascii="Arial" w:hAnsi="Arial" w:cs="Arial"/>
        </w:rPr>
      </w:pPr>
    </w:p>
    <w:p w14:paraId="25628C37"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La no presentación o el incumplimiento de alguno de los requisitos y/o documentos solicitados en la presente convocatoria y los anexos de esta </w:t>
      </w:r>
      <w:r w:rsidRPr="00607BD6">
        <w:rPr>
          <w:rFonts w:ascii="Arial" w:hAnsi="Arial" w:cs="Arial"/>
          <w:lang w:val="es-ES_tradnl"/>
        </w:rPr>
        <w:t xml:space="preserve">Licitación </w:t>
      </w:r>
      <w:r w:rsidRPr="00607BD6">
        <w:rPr>
          <w:rFonts w:ascii="Arial" w:hAnsi="Arial" w:cs="Arial"/>
        </w:rPr>
        <w:t>o los derivados de las Juntas de Aclaraciones que afecten la solvencia de la proposición.</w:t>
      </w:r>
    </w:p>
    <w:p w14:paraId="50A9EA01" w14:textId="77777777" w:rsidR="00402095" w:rsidRPr="00607BD6" w:rsidRDefault="00402095" w:rsidP="00402095">
      <w:pPr>
        <w:spacing w:after="0" w:line="240" w:lineRule="auto"/>
        <w:ind w:left="709" w:hanging="709"/>
        <w:jc w:val="both"/>
        <w:rPr>
          <w:rFonts w:ascii="Arial" w:hAnsi="Arial" w:cs="Arial"/>
        </w:rPr>
      </w:pPr>
    </w:p>
    <w:p w14:paraId="218301E8" w14:textId="59F17688"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Si los bienes ofertados no cumplen con la totalidad de las características establecidas en el </w:t>
      </w:r>
      <w:r w:rsidRPr="00607BD6">
        <w:rPr>
          <w:rFonts w:ascii="Arial" w:hAnsi="Arial" w:cs="Arial"/>
          <w:color w:val="FF0000"/>
        </w:rPr>
        <w:t>Anexo 1 “Términos de Referencia”</w:t>
      </w:r>
      <w:r w:rsidRPr="00607BD6">
        <w:rPr>
          <w:rFonts w:ascii="Arial" w:hAnsi="Arial" w:cs="Arial"/>
        </w:rPr>
        <w:t xml:space="preserve"> de esta convocatoria.</w:t>
      </w:r>
    </w:p>
    <w:p w14:paraId="39ECD715" w14:textId="69F71564" w:rsidR="00402095" w:rsidRPr="00607BD6" w:rsidRDefault="00402095" w:rsidP="009579E7">
      <w:pPr>
        <w:rPr>
          <w:rFonts w:ascii="Arial" w:hAnsi="Arial" w:cs="Arial"/>
        </w:rPr>
      </w:pPr>
    </w:p>
    <w:p w14:paraId="20EC8FF3" w14:textId="0CCC2E36" w:rsidR="00AB17ED" w:rsidRPr="00607BD6" w:rsidRDefault="00402095" w:rsidP="00097BF1">
      <w:pPr>
        <w:pStyle w:val="Prrafodelista"/>
        <w:numPr>
          <w:ilvl w:val="1"/>
          <w:numId w:val="36"/>
        </w:numPr>
        <w:ind w:left="993" w:hanging="567"/>
        <w:jc w:val="both"/>
        <w:rPr>
          <w:rFonts w:ascii="Arial" w:hAnsi="Arial" w:cs="Arial"/>
        </w:rPr>
      </w:pPr>
      <w:r w:rsidRPr="00607BD6">
        <w:rPr>
          <w:rFonts w:ascii="Arial" w:hAnsi="Arial" w:cs="Arial"/>
        </w:rPr>
        <w:t>Cuando el licitante no se ajuste a las condiciones de entrega de los bienes, plazo y lugar de los mismos.</w:t>
      </w:r>
    </w:p>
    <w:p w14:paraId="325FD148" w14:textId="77777777" w:rsidR="00AB17ED" w:rsidRPr="00607BD6" w:rsidRDefault="00AB17ED" w:rsidP="00AB17ED">
      <w:pPr>
        <w:pStyle w:val="Prrafodelista"/>
        <w:ind w:left="993"/>
        <w:jc w:val="both"/>
        <w:rPr>
          <w:rFonts w:ascii="Arial" w:hAnsi="Arial" w:cs="Arial"/>
        </w:rPr>
      </w:pPr>
    </w:p>
    <w:p w14:paraId="0C197EB6"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Si se comprueba que el licitante carece de la capacidad solvente para la entrega de los bienes con la calidad requerida, lo anterior por no cumplir con los requisitos legales, técnicos y económicos establecidos en la presente convocatoria.</w:t>
      </w:r>
    </w:p>
    <w:p w14:paraId="491EB3FB" w14:textId="77777777" w:rsidR="00402095" w:rsidRPr="00607BD6" w:rsidRDefault="00402095" w:rsidP="00402095">
      <w:pPr>
        <w:pStyle w:val="Prrafodelista"/>
        <w:rPr>
          <w:rFonts w:ascii="Arial" w:hAnsi="Arial" w:cs="Arial"/>
        </w:rPr>
      </w:pPr>
    </w:p>
    <w:p w14:paraId="39EB6FF0"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exista discrepancia entre lo ofertado en la propuesta técnica y económica, en lo referente a la descripción de los bienes y/o cantidad</w:t>
      </w:r>
      <w:r w:rsidRPr="00607BD6">
        <w:t xml:space="preserve"> </w:t>
      </w:r>
      <w:r w:rsidRPr="00607BD6">
        <w:rPr>
          <w:rFonts w:ascii="Arial" w:hAnsi="Arial" w:cs="Arial"/>
        </w:rPr>
        <w:t>incluyendo en su caso las muestras presentadas.</w:t>
      </w:r>
    </w:p>
    <w:p w14:paraId="1832162B" w14:textId="77777777" w:rsidR="00402095" w:rsidRPr="00607BD6" w:rsidRDefault="00402095" w:rsidP="00402095">
      <w:pPr>
        <w:pStyle w:val="Prrafodelista"/>
        <w:rPr>
          <w:rFonts w:ascii="Arial" w:hAnsi="Arial" w:cs="Arial"/>
        </w:rPr>
      </w:pPr>
    </w:p>
    <w:p w14:paraId="54892A24"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Cuando no cotice por partida(s) completa(s) o lote(s); o en su caso, cuando no cotice la totalidad de la(s) partida(s) de la presente </w:t>
      </w:r>
      <w:r w:rsidRPr="00607BD6">
        <w:rPr>
          <w:rFonts w:ascii="Arial" w:hAnsi="Arial" w:cs="Arial"/>
          <w:lang w:val="es-ES_tradnl"/>
        </w:rPr>
        <w:t>Licitación</w:t>
      </w:r>
      <w:r w:rsidRPr="00607BD6">
        <w:rPr>
          <w:rFonts w:ascii="Arial" w:hAnsi="Arial" w:cs="Arial"/>
        </w:rPr>
        <w:t>.</w:t>
      </w:r>
    </w:p>
    <w:p w14:paraId="2D227B99" w14:textId="77777777" w:rsidR="00402095" w:rsidRPr="00607BD6" w:rsidRDefault="00402095" w:rsidP="00402095">
      <w:pPr>
        <w:pStyle w:val="Prrafodelista"/>
        <w:rPr>
          <w:rFonts w:ascii="Arial" w:hAnsi="Arial" w:cs="Arial"/>
        </w:rPr>
      </w:pPr>
    </w:p>
    <w:p w14:paraId="1EEC723A"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la propuesta económica presente precios escalonados o condicionados, o que no se presente el documento escrito que la contiene, habiendo manifestado únicamente los precios directamente en CompraNet.</w:t>
      </w:r>
    </w:p>
    <w:p w14:paraId="6FE6E625" w14:textId="77777777" w:rsidR="00402095" w:rsidRPr="00607BD6" w:rsidRDefault="00402095" w:rsidP="00402095">
      <w:pPr>
        <w:pStyle w:val="Prrafodelista"/>
        <w:rPr>
          <w:rFonts w:ascii="Arial" w:hAnsi="Arial" w:cs="Arial"/>
        </w:rPr>
      </w:pPr>
    </w:p>
    <w:p w14:paraId="081819CC"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1FA2606F" w14:textId="77777777" w:rsidR="00402095" w:rsidRPr="00607BD6" w:rsidRDefault="00402095" w:rsidP="00402095">
      <w:pPr>
        <w:pStyle w:val="Prrafodelista"/>
        <w:ind w:left="993"/>
        <w:jc w:val="both"/>
        <w:rPr>
          <w:rFonts w:ascii="Arial" w:hAnsi="Arial" w:cs="Arial"/>
        </w:rPr>
      </w:pPr>
    </w:p>
    <w:p w14:paraId="335A3414"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el precio de la partida no sea aceptable para el CIATEJ, A.C. (aplica de acuerdo al tipo de metodología de evaluación establecido en la presente convocatoria).</w:t>
      </w:r>
    </w:p>
    <w:p w14:paraId="268CAE1F"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 </w:t>
      </w:r>
    </w:p>
    <w:p w14:paraId="7E00A058"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79143BF0" w14:textId="77777777" w:rsidR="00402095" w:rsidRPr="00607BD6" w:rsidRDefault="00402095" w:rsidP="00402095">
      <w:pPr>
        <w:pStyle w:val="Prrafodelista"/>
        <w:ind w:left="993"/>
        <w:jc w:val="both"/>
        <w:rPr>
          <w:rFonts w:ascii="Arial" w:hAnsi="Arial" w:cs="Arial"/>
        </w:rPr>
      </w:pPr>
    </w:p>
    <w:p w14:paraId="184C5CA7"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Cuando el licitante no acepte la(s) corrección(es) que la Convocante realice respecto a su propuesta económica conforme a lo señalado en el </w:t>
      </w:r>
      <w:r w:rsidRPr="00607BD6">
        <w:rPr>
          <w:rFonts w:ascii="Arial" w:hAnsi="Arial" w:cs="Arial"/>
          <w:color w:val="FF0000"/>
        </w:rPr>
        <w:t xml:space="preserve">numeral V, punto 3 </w:t>
      </w:r>
      <w:r w:rsidRPr="00607BD6">
        <w:rPr>
          <w:rFonts w:ascii="Arial" w:hAnsi="Arial" w:cs="Arial"/>
        </w:rPr>
        <w:t>de la presente convocatoria.</w:t>
      </w:r>
    </w:p>
    <w:p w14:paraId="448B2CE3" w14:textId="77777777" w:rsidR="00402095" w:rsidRPr="00607BD6" w:rsidRDefault="00402095" w:rsidP="00402095">
      <w:pPr>
        <w:pStyle w:val="Prrafodelista"/>
        <w:ind w:left="993"/>
        <w:jc w:val="both"/>
        <w:rPr>
          <w:rFonts w:ascii="Arial" w:hAnsi="Arial" w:cs="Arial"/>
        </w:rPr>
      </w:pPr>
    </w:p>
    <w:p w14:paraId="2A45DF7A"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se solicite la leyenda “</w:t>
      </w:r>
      <w:r w:rsidRPr="00607BD6">
        <w:rPr>
          <w:rFonts w:ascii="Arial" w:hAnsi="Arial" w:cs="Arial"/>
          <w:b/>
        </w:rPr>
        <w:t>bajo protesta de decir verdad</w:t>
      </w:r>
      <w:r w:rsidRPr="00607BD6">
        <w:rPr>
          <w:rFonts w:ascii="Arial" w:hAnsi="Arial" w:cs="Arial"/>
        </w:rPr>
        <w:t>” y ésta sea omitida en el documento correspondiente, solo en los casos previstos por la LAASSP y el RLAASSP o en los ordenamientos de carácter general aplicables a la Administración Pública Federal.</w:t>
      </w:r>
    </w:p>
    <w:p w14:paraId="559B0B15" w14:textId="77777777" w:rsidR="00402095" w:rsidRPr="00607BD6" w:rsidRDefault="00402095" w:rsidP="00402095">
      <w:pPr>
        <w:pStyle w:val="Prrafodelista"/>
        <w:rPr>
          <w:rFonts w:ascii="Arial" w:hAnsi="Arial" w:cs="Arial"/>
        </w:rPr>
      </w:pPr>
    </w:p>
    <w:p w14:paraId="38051493"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Cuando la proposición no esté debidamente firmada, lo anterior en términos del </w:t>
      </w:r>
      <w:r w:rsidRPr="00607BD6">
        <w:rPr>
          <w:rFonts w:ascii="Arial" w:hAnsi="Arial" w:cs="Arial"/>
          <w:color w:val="00B050"/>
        </w:rPr>
        <w:t>artículo 27, último párrafo de la LAASSP</w:t>
      </w:r>
      <w:r w:rsidRPr="00607BD6">
        <w:rPr>
          <w:rFonts w:ascii="Arial" w:hAnsi="Arial" w:cs="Arial"/>
        </w:rPr>
        <w:t xml:space="preserve"> y demás normatividad aplicable en la materia, así como lo señalado en la presente convocatoria.</w:t>
      </w:r>
    </w:p>
    <w:p w14:paraId="35F30D1E" w14:textId="77777777" w:rsidR="00402095" w:rsidRPr="00607BD6" w:rsidRDefault="00402095" w:rsidP="00402095">
      <w:pPr>
        <w:pStyle w:val="Prrafodelista"/>
        <w:rPr>
          <w:rFonts w:ascii="Arial" w:hAnsi="Arial" w:cs="Arial"/>
        </w:rPr>
      </w:pPr>
    </w:p>
    <w:p w14:paraId="484AF6D7"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el licitante no permita la visita a sus instalaciones conforme a lo establecido en la presente convocatoria o que, habiéndosele notificado de la realización de la misma, no se haya presentado en sus instalaciones para que el personal del CIATEJ, A.C. pueda llevar a cabo la visita.</w:t>
      </w:r>
    </w:p>
    <w:p w14:paraId="7EEC5FC2" w14:textId="77777777" w:rsidR="00402095" w:rsidRPr="00607BD6" w:rsidRDefault="00402095" w:rsidP="00402095">
      <w:pPr>
        <w:pStyle w:val="Prrafodelista"/>
        <w:rPr>
          <w:rFonts w:ascii="Arial" w:hAnsi="Arial" w:cs="Arial"/>
        </w:rPr>
      </w:pPr>
    </w:p>
    <w:p w14:paraId="4D228485"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4042C3A6" w14:textId="77777777" w:rsidR="00402095" w:rsidRPr="00607BD6" w:rsidRDefault="00402095" w:rsidP="00402095">
      <w:pPr>
        <w:pStyle w:val="Prrafodelista"/>
        <w:rPr>
          <w:rFonts w:ascii="Arial" w:hAnsi="Arial" w:cs="Arial"/>
        </w:rPr>
      </w:pPr>
    </w:p>
    <w:p w14:paraId="5C588F45"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un mismo licitante presente dos o más propuestas o presente más de una oferta ya sea técnica o económica para una misma partida.</w:t>
      </w:r>
    </w:p>
    <w:p w14:paraId="4C7D2D59" w14:textId="77777777" w:rsidR="00402095" w:rsidRPr="00607BD6" w:rsidRDefault="00402095" w:rsidP="00402095">
      <w:pPr>
        <w:pStyle w:val="Prrafodelista"/>
        <w:ind w:left="993"/>
        <w:jc w:val="both"/>
        <w:rPr>
          <w:rFonts w:ascii="Arial" w:hAnsi="Arial" w:cs="Arial"/>
        </w:rPr>
      </w:pPr>
    </w:p>
    <w:p w14:paraId="79417CA8"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presente documentos alterados o se determine por la autoridad competente que alguna manifestación es falsa.</w:t>
      </w:r>
    </w:p>
    <w:p w14:paraId="60582441" w14:textId="77777777" w:rsidR="00402095" w:rsidRPr="00607BD6" w:rsidRDefault="00402095" w:rsidP="00402095">
      <w:pPr>
        <w:pStyle w:val="Prrafodelista"/>
        <w:rPr>
          <w:rFonts w:ascii="Arial" w:hAnsi="Arial" w:cs="Arial"/>
        </w:rPr>
      </w:pPr>
    </w:p>
    <w:p w14:paraId="3073A8C2"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Cuando el licitante no alcance el puntaje mínimo establecido para la propuesta técnica en el </w:t>
      </w:r>
      <w:r w:rsidRPr="00607BD6">
        <w:rPr>
          <w:rFonts w:ascii="Arial" w:hAnsi="Arial" w:cs="Arial"/>
          <w:color w:val="FF0000"/>
        </w:rPr>
        <w:t>numeral VI, punto 2, apartado 2.1</w:t>
      </w:r>
      <w:r w:rsidRPr="00607BD6">
        <w:rPr>
          <w:rFonts w:ascii="Arial" w:hAnsi="Arial" w:cs="Arial"/>
        </w:rPr>
        <w:t xml:space="preserve"> de la presente convocatoria (de acuerdo al tipo de metodología de evaluación establecido en la presente convocatoria).</w:t>
      </w:r>
    </w:p>
    <w:p w14:paraId="601DD777" w14:textId="77777777" w:rsidR="00402095" w:rsidRPr="00607BD6" w:rsidRDefault="00402095" w:rsidP="00402095">
      <w:pPr>
        <w:spacing w:after="0" w:line="240" w:lineRule="auto"/>
        <w:jc w:val="both"/>
        <w:rPr>
          <w:rFonts w:ascii="Arial" w:hAnsi="Arial" w:cs="Arial"/>
        </w:rPr>
      </w:pPr>
    </w:p>
    <w:p w14:paraId="73DFEAE3"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Por causas establecidas en las normas aplicables, o por razones especificadas en esta convocatoria, aun cuando no estén especificadas en este numeral y/o sus anexos.</w:t>
      </w:r>
    </w:p>
    <w:p w14:paraId="7042ED90" w14:textId="77777777" w:rsidR="00402095" w:rsidRPr="00607BD6" w:rsidRDefault="00402095" w:rsidP="00402095">
      <w:pPr>
        <w:pStyle w:val="Prrafodelista"/>
        <w:ind w:left="993"/>
        <w:jc w:val="both"/>
        <w:rPr>
          <w:rFonts w:ascii="Arial" w:hAnsi="Arial" w:cs="Arial"/>
        </w:rPr>
      </w:pPr>
    </w:p>
    <w:p w14:paraId="52A0AB1E"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Si se comprueba que tiene(n) acuerdo con otro(s) licitante(s) para elevar los precios de los bienes objeto de esta </w:t>
      </w:r>
      <w:r w:rsidRPr="00607BD6">
        <w:rPr>
          <w:rFonts w:ascii="Arial" w:hAnsi="Arial" w:cs="Arial"/>
          <w:lang w:val="es-ES_tradnl"/>
        </w:rPr>
        <w:t>Licitación</w:t>
      </w:r>
      <w:r w:rsidRPr="00607BD6">
        <w:rPr>
          <w:rFonts w:ascii="Arial" w:hAnsi="Arial" w:cs="Arial"/>
        </w:rPr>
        <w:t>, o cualquier otro acuerdo que tenga como fin obtener una ventaja sobre los demás licitantes.</w:t>
      </w:r>
    </w:p>
    <w:p w14:paraId="78D176D6" w14:textId="77777777" w:rsidR="00402095" w:rsidRPr="00607BD6" w:rsidRDefault="00402095" w:rsidP="00402095">
      <w:pPr>
        <w:pStyle w:val="Prrafodelista"/>
        <w:ind w:left="993"/>
        <w:jc w:val="both"/>
        <w:rPr>
          <w:rFonts w:ascii="Arial" w:hAnsi="Arial" w:cs="Arial"/>
        </w:rPr>
      </w:pPr>
    </w:p>
    <w:p w14:paraId="16C8E0E3"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Si se encuentra algún elemento que indique que el licitante tuvo acceso a información sobre la presente </w:t>
      </w:r>
      <w:r w:rsidRPr="00607BD6">
        <w:rPr>
          <w:rFonts w:ascii="Arial" w:hAnsi="Arial" w:cs="Arial"/>
          <w:lang w:val="es-ES_tradnl"/>
        </w:rPr>
        <w:t>Licitación</w:t>
      </w:r>
      <w:r w:rsidRPr="00607BD6">
        <w:rPr>
          <w:rFonts w:ascii="Arial" w:hAnsi="Arial" w:cs="Arial"/>
        </w:rPr>
        <w:t>, que lo pueda poner en ventaja sobre los otros licitantes, aún en el supuesto de que sea el único participante.</w:t>
      </w:r>
    </w:p>
    <w:p w14:paraId="336822BB" w14:textId="77777777" w:rsidR="00402095" w:rsidRPr="00607BD6" w:rsidRDefault="00402095" w:rsidP="00402095">
      <w:pPr>
        <w:pStyle w:val="Prrafodelista"/>
        <w:ind w:left="993"/>
        <w:jc w:val="both"/>
        <w:rPr>
          <w:rFonts w:ascii="Arial" w:hAnsi="Arial" w:cs="Arial"/>
        </w:rPr>
      </w:pPr>
    </w:p>
    <w:p w14:paraId="3D09379A"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Cuando se demuestre cualquier violación a las disposiciones legales vigentes en la materia.</w:t>
      </w:r>
    </w:p>
    <w:p w14:paraId="25A6D65B" w14:textId="77777777" w:rsidR="00402095" w:rsidRPr="00607BD6" w:rsidRDefault="00402095" w:rsidP="00402095">
      <w:pPr>
        <w:pStyle w:val="Prrafodelista"/>
        <w:ind w:left="993"/>
        <w:jc w:val="both"/>
        <w:rPr>
          <w:rFonts w:ascii="Arial" w:hAnsi="Arial" w:cs="Arial"/>
        </w:rPr>
      </w:pPr>
    </w:p>
    <w:p w14:paraId="0C7A1882"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Si el licitante para efectos de su participación en la presente </w:t>
      </w:r>
      <w:r w:rsidRPr="00607BD6">
        <w:rPr>
          <w:rFonts w:ascii="Arial" w:hAnsi="Arial" w:cs="Arial"/>
          <w:lang w:val="es-ES_tradnl"/>
        </w:rPr>
        <w:t>Licitación</w:t>
      </w:r>
      <w:r w:rsidRPr="00607BD6">
        <w:rPr>
          <w:rFonts w:ascii="Arial" w:hAnsi="Arial" w:cs="Arial"/>
        </w:rPr>
        <w:t xml:space="preserve"> a través de CompraNet, manifiesta su interés o envía su proposición en fecha u hora posterior a la señalada en el numeral </w:t>
      </w:r>
      <w:r w:rsidRPr="00607BD6">
        <w:rPr>
          <w:rFonts w:ascii="Arial" w:hAnsi="Arial" w:cs="Arial"/>
          <w:color w:val="FF0000"/>
        </w:rPr>
        <w:t>IV, punto 2, apartados 2.1 y 2.5.1</w:t>
      </w:r>
      <w:r w:rsidRPr="00607BD6">
        <w:rPr>
          <w:rFonts w:ascii="Arial" w:hAnsi="Arial" w:cs="Arial"/>
        </w:rPr>
        <w:t xml:space="preserve"> de la presente convocatoria.</w:t>
      </w:r>
    </w:p>
    <w:p w14:paraId="430AF696" w14:textId="77777777" w:rsidR="00402095" w:rsidRPr="00607BD6" w:rsidRDefault="00402095" w:rsidP="00402095">
      <w:pPr>
        <w:pStyle w:val="Prrafodelista"/>
        <w:rPr>
          <w:rFonts w:ascii="Arial" w:hAnsi="Arial" w:cs="Arial"/>
        </w:rPr>
      </w:pPr>
    </w:p>
    <w:p w14:paraId="16A2BDA6"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la Coordinación de Tecnologías de Información y Comunicación del CIATEJ, A.C.</w:t>
      </w:r>
    </w:p>
    <w:p w14:paraId="7C524505" w14:textId="77777777" w:rsidR="00402095" w:rsidRPr="00607BD6" w:rsidRDefault="00402095" w:rsidP="00402095">
      <w:pPr>
        <w:pStyle w:val="Prrafodelista"/>
        <w:rPr>
          <w:rFonts w:ascii="Arial" w:hAnsi="Arial" w:cs="Arial"/>
        </w:rPr>
      </w:pPr>
    </w:p>
    <w:p w14:paraId="7B2EC819"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Cuando el licitante envíe su proposición en hora y/o fecha posterior a la señalada en el numeral </w:t>
      </w:r>
      <w:r w:rsidRPr="00607BD6">
        <w:rPr>
          <w:rFonts w:ascii="Arial" w:hAnsi="Arial" w:cs="Arial"/>
          <w:color w:val="FF0000"/>
        </w:rPr>
        <w:t>IV, punto 2, apartado 2.4</w:t>
      </w:r>
      <w:r w:rsidRPr="00607BD6">
        <w:rPr>
          <w:rFonts w:ascii="Arial" w:hAnsi="Arial" w:cs="Arial"/>
        </w:rPr>
        <w:t xml:space="preserve"> de la presente convocatoria.</w:t>
      </w:r>
    </w:p>
    <w:p w14:paraId="4CBF6DE1" w14:textId="77777777" w:rsidR="00402095" w:rsidRPr="00607BD6" w:rsidRDefault="00402095" w:rsidP="00402095">
      <w:pPr>
        <w:pStyle w:val="Prrafodelista"/>
        <w:ind w:left="993"/>
        <w:jc w:val="both"/>
        <w:rPr>
          <w:rFonts w:ascii="Arial" w:hAnsi="Arial" w:cs="Arial"/>
        </w:rPr>
      </w:pPr>
    </w:p>
    <w:p w14:paraId="66E721E2"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lastRenderedPageBreak/>
        <w:t>Si al abrir los archivos de los licitantes, uno o más de los mismos, contienen virus informático según la revisión que se haga de ellos con los sistemas de antivirus</w:t>
      </w:r>
      <w:r w:rsidRPr="00607BD6">
        <w:rPr>
          <w:rFonts w:ascii="Arial" w:hAnsi="Arial" w:cs="Arial"/>
          <w:bCs/>
        </w:rPr>
        <w:t xml:space="preserve"> disponibles en el CIATEJ, A.C. y</w:t>
      </w:r>
      <w:r w:rsidRPr="00607BD6">
        <w:rPr>
          <w:rFonts w:ascii="Arial" w:hAnsi="Arial" w:cs="Arial"/>
        </w:rPr>
        <w:t xml:space="preserve"> </w:t>
      </w:r>
      <w:r w:rsidRPr="00607BD6">
        <w:rPr>
          <w:rFonts w:ascii="Arial" w:hAnsi="Arial" w:cs="Arial"/>
          <w:bCs/>
        </w:rPr>
        <w:t xml:space="preserve">así lo determine mediante dictamen el responsable informático de </w:t>
      </w:r>
      <w:r w:rsidRPr="00607BD6">
        <w:rPr>
          <w:rFonts w:ascii="Arial" w:hAnsi="Arial" w:cs="Arial"/>
        </w:rPr>
        <w:t>la Coordinación de Tecnologías de Información y Comunicación del CIATEJ, A.C.</w:t>
      </w:r>
    </w:p>
    <w:p w14:paraId="4C0BD070" w14:textId="77777777" w:rsidR="00402095" w:rsidRPr="00607BD6" w:rsidRDefault="00402095" w:rsidP="00402095">
      <w:pPr>
        <w:pStyle w:val="Prrafodelista"/>
        <w:rPr>
          <w:rFonts w:ascii="Arial" w:hAnsi="Arial" w:cs="Arial"/>
        </w:rPr>
      </w:pPr>
    </w:p>
    <w:p w14:paraId="7C4843C2"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Si al abrir los archivos de los licitantes, uno o más de los mismos, contienen virus informático según la revisión que se haga de ellos con los sistemas de antivirus</w:t>
      </w:r>
      <w:r w:rsidRPr="00607BD6">
        <w:rPr>
          <w:rFonts w:ascii="Arial" w:hAnsi="Arial" w:cs="Arial"/>
          <w:bCs/>
        </w:rPr>
        <w:t xml:space="preserve"> disponibles en el CIATEJ, A.C. y</w:t>
      </w:r>
      <w:r w:rsidRPr="00607BD6">
        <w:t xml:space="preserve"> </w:t>
      </w:r>
      <w:r w:rsidRPr="00607BD6">
        <w:rPr>
          <w:rFonts w:ascii="Arial" w:hAnsi="Arial" w:cs="Arial"/>
          <w:bCs/>
        </w:rPr>
        <w:t xml:space="preserve">así lo determine mediante dictamen el responsable informático de la </w:t>
      </w:r>
      <w:r w:rsidRPr="00607BD6">
        <w:rPr>
          <w:rFonts w:ascii="Arial" w:hAnsi="Arial" w:cs="Arial"/>
        </w:rPr>
        <w:t>Coordinación de Tecnologías de Información y Comunicación del CIATEJ, A.C.</w:t>
      </w:r>
    </w:p>
    <w:p w14:paraId="7B5C58F7" w14:textId="77777777" w:rsidR="00402095" w:rsidRPr="00607BD6" w:rsidRDefault="00402095" w:rsidP="00402095">
      <w:pPr>
        <w:pStyle w:val="Prrafodelista"/>
        <w:rPr>
          <w:rFonts w:ascii="Arial" w:hAnsi="Arial" w:cs="Arial"/>
        </w:rPr>
      </w:pPr>
    </w:p>
    <w:p w14:paraId="20CE06BA"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 xml:space="preserve">Cuando el licitante se encuentre en alguno de los supuestos de los </w:t>
      </w:r>
      <w:r w:rsidRPr="00607BD6">
        <w:rPr>
          <w:rFonts w:ascii="Arial" w:hAnsi="Arial" w:cs="Arial"/>
          <w:color w:val="00B050"/>
        </w:rPr>
        <w:t xml:space="preserve">artículos 50 y 60 de la LAASSP </w:t>
      </w:r>
      <w:r w:rsidRPr="00607BD6">
        <w:rPr>
          <w:rFonts w:ascii="Arial" w:hAnsi="Arial" w:cs="Arial"/>
        </w:rPr>
        <w:t>y</w:t>
      </w:r>
      <w:r w:rsidRPr="00607BD6">
        <w:rPr>
          <w:rFonts w:ascii="Arial" w:hAnsi="Arial" w:cs="Arial"/>
          <w:color w:val="00B050"/>
        </w:rPr>
        <w:t xml:space="preserve"> 8, fracción XX de la Ley General de Responsabilidades</w:t>
      </w:r>
      <w:r w:rsidRPr="00607BD6">
        <w:rPr>
          <w:rFonts w:ascii="Arial" w:hAnsi="Arial" w:cs="Arial"/>
        </w:rPr>
        <w:t>.</w:t>
      </w:r>
    </w:p>
    <w:p w14:paraId="1AE4BEF3" w14:textId="77777777" w:rsidR="00402095" w:rsidRPr="00607BD6" w:rsidRDefault="00402095" w:rsidP="00402095">
      <w:pPr>
        <w:pStyle w:val="Prrafodelista"/>
        <w:ind w:left="993"/>
        <w:jc w:val="both"/>
        <w:rPr>
          <w:rFonts w:ascii="Arial" w:hAnsi="Arial" w:cs="Arial"/>
        </w:rPr>
      </w:pPr>
    </w:p>
    <w:p w14:paraId="547E3EA7"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Encontrarse inhabilitado por parte de la SFP en los términos de la LAASSP y de la LOPSRM.</w:t>
      </w:r>
    </w:p>
    <w:p w14:paraId="0A36665C" w14:textId="77777777" w:rsidR="00402095" w:rsidRPr="00607BD6" w:rsidRDefault="00402095" w:rsidP="00402095">
      <w:pPr>
        <w:pStyle w:val="Prrafodelista"/>
        <w:ind w:left="993"/>
        <w:jc w:val="both"/>
        <w:rPr>
          <w:rFonts w:ascii="Arial" w:hAnsi="Arial" w:cs="Arial"/>
        </w:rPr>
      </w:pPr>
    </w:p>
    <w:p w14:paraId="64019B28"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2CAA2F2A" w14:textId="77777777" w:rsidR="00402095" w:rsidRPr="00607BD6" w:rsidRDefault="00402095" w:rsidP="00402095">
      <w:pPr>
        <w:pStyle w:val="Prrafodelista"/>
        <w:rPr>
          <w:rFonts w:ascii="Arial" w:hAnsi="Arial" w:cs="Arial"/>
        </w:rPr>
      </w:pPr>
    </w:p>
    <w:p w14:paraId="17E02BBD"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Por no encontrarse al corriente en sus obligaciones fiscales en términos del artículo 32-D del CFF y de lo señalado al respecto en la Miscelánea Fiscal vigente.</w:t>
      </w:r>
    </w:p>
    <w:p w14:paraId="0DFA9E19" w14:textId="77777777" w:rsidR="00402095" w:rsidRPr="00607BD6" w:rsidRDefault="00402095" w:rsidP="00402095">
      <w:pPr>
        <w:pStyle w:val="Prrafodelista"/>
        <w:rPr>
          <w:rFonts w:ascii="Arial" w:hAnsi="Arial" w:cs="Arial"/>
        </w:rPr>
      </w:pPr>
    </w:p>
    <w:p w14:paraId="628FCD8B" w14:textId="77777777" w:rsidR="00402095" w:rsidRPr="00607BD6" w:rsidRDefault="00402095" w:rsidP="00402095">
      <w:pPr>
        <w:pStyle w:val="Prrafodelista"/>
        <w:numPr>
          <w:ilvl w:val="1"/>
          <w:numId w:val="36"/>
        </w:numPr>
        <w:ind w:left="993" w:hanging="567"/>
        <w:jc w:val="both"/>
        <w:rPr>
          <w:rFonts w:ascii="Arial" w:hAnsi="Arial" w:cs="Arial"/>
        </w:rPr>
      </w:pPr>
      <w:r w:rsidRPr="00607BD6">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41CD2AA2" w14:textId="77777777" w:rsidR="00402095" w:rsidRPr="00607BD6" w:rsidRDefault="00402095" w:rsidP="00402095">
      <w:pPr>
        <w:pStyle w:val="Prrafodelista"/>
        <w:rPr>
          <w:rFonts w:ascii="Arial" w:hAnsi="Arial" w:cs="Arial"/>
        </w:rPr>
      </w:pPr>
    </w:p>
    <w:p w14:paraId="76E95A38" w14:textId="13B4E059" w:rsidR="00402095" w:rsidRPr="00607BD6" w:rsidRDefault="00402095" w:rsidP="00402095">
      <w:pPr>
        <w:pStyle w:val="Prrafodelista"/>
        <w:ind w:left="567"/>
        <w:jc w:val="both"/>
        <w:rPr>
          <w:rFonts w:ascii="Arial" w:hAnsi="Arial" w:cs="Arial"/>
          <w:color w:val="00B050"/>
        </w:rPr>
      </w:pPr>
      <w:r w:rsidRPr="00607BD6">
        <w:rPr>
          <w:rFonts w:ascii="Arial" w:hAnsi="Arial" w:cs="Arial"/>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w:t>
      </w:r>
      <w:r w:rsidR="00AB17ED" w:rsidRPr="00607BD6">
        <w:rPr>
          <w:rFonts w:ascii="Arial" w:hAnsi="Arial" w:cs="Arial"/>
        </w:rPr>
        <w:t>.</w:t>
      </w:r>
    </w:p>
    <w:p w14:paraId="71372095" w14:textId="77777777" w:rsidR="00402095" w:rsidRPr="00607BD6" w:rsidRDefault="00402095" w:rsidP="00402095">
      <w:pPr>
        <w:pStyle w:val="Textoindependiente31"/>
        <w:widowControl/>
        <w:rPr>
          <w:rFonts w:ascii="Arial" w:hAnsi="Arial" w:cs="Arial"/>
          <w:sz w:val="20"/>
        </w:rPr>
      </w:pPr>
    </w:p>
    <w:p w14:paraId="6AE9F946"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rPr>
      </w:pPr>
      <w:r w:rsidRPr="00607BD6">
        <w:rPr>
          <w:rFonts w:ascii="Arial" w:hAnsi="Arial" w:cs="Arial"/>
          <w:b/>
          <w:caps/>
          <w:sz w:val="24"/>
          <w:szCs w:val="24"/>
        </w:rPr>
        <w:t>DOCUMENTOS Y DATOS QUE DEBERÁN PRESENTAR LOS LICITANTES DURANTE EL ACTO DE PRESENTACIÓN Y APERTURA DE PROPOSICIONES DE LA LICITACIÓN.</w:t>
      </w:r>
    </w:p>
    <w:p w14:paraId="2D0CEA17" w14:textId="77777777" w:rsidR="00402095" w:rsidRPr="00607BD6" w:rsidRDefault="00402095" w:rsidP="00402095">
      <w:pPr>
        <w:spacing w:after="0" w:line="240" w:lineRule="auto"/>
        <w:rPr>
          <w:rFonts w:ascii="Arial" w:hAnsi="Arial" w:cs="Arial"/>
        </w:rPr>
      </w:pPr>
    </w:p>
    <w:p w14:paraId="637D5157" w14:textId="77777777" w:rsidR="00402095" w:rsidRPr="00607BD6" w:rsidRDefault="00402095" w:rsidP="00402095">
      <w:pPr>
        <w:spacing w:after="0" w:line="240" w:lineRule="auto"/>
        <w:jc w:val="both"/>
        <w:rPr>
          <w:rFonts w:ascii="Arial" w:hAnsi="Arial" w:cs="Arial"/>
        </w:rPr>
      </w:pPr>
      <w:r w:rsidRPr="00607BD6">
        <w:rPr>
          <w:rFonts w:ascii="Arial" w:hAnsi="Arial" w:cs="Arial"/>
          <w:sz w:val="20"/>
        </w:rPr>
        <w:t xml:space="preserve">La proposición que preparen los licitantes para participar en la presente </w:t>
      </w:r>
      <w:r w:rsidRPr="00607BD6">
        <w:rPr>
          <w:rFonts w:ascii="Arial" w:hAnsi="Arial" w:cs="Arial"/>
          <w:sz w:val="20"/>
          <w:lang w:val="es-ES_tradnl"/>
        </w:rPr>
        <w:t>Licitación</w:t>
      </w:r>
      <w:r w:rsidRPr="00607BD6">
        <w:rPr>
          <w:rFonts w:ascii="Arial" w:hAnsi="Arial" w:cs="Arial"/>
          <w:sz w:val="18"/>
          <w:lang w:val="es-ES_tradnl"/>
        </w:rPr>
        <w:t xml:space="preserve"> </w:t>
      </w:r>
      <w:r w:rsidRPr="00607BD6">
        <w:rPr>
          <w:rFonts w:ascii="Arial" w:hAnsi="Arial" w:cs="Arial"/>
          <w:sz w:val="20"/>
        </w:rPr>
        <w:t xml:space="preserve">deberá de contemplar cada uno de los puntos y documentos descritos a continuación, </w:t>
      </w:r>
      <w:r w:rsidRPr="00607BD6">
        <w:rPr>
          <w:rFonts w:ascii="Arial" w:hAnsi="Arial" w:cs="Arial"/>
          <w:b/>
          <w:sz w:val="20"/>
        </w:rPr>
        <w:t>el cumplimiento de estos requisitos es indispensable, por lo que su omisión afectará la solvencia de la proposición presentada y será motivo para desechar la proposición presentada</w:t>
      </w:r>
      <w:r w:rsidRPr="00607BD6">
        <w:rPr>
          <w:rFonts w:ascii="Arial" w:hAnsi="Arial" w:cs="Arial"/>
          <w:sz w:val="20"/>
        </w:rPr>
        <w:t>; en su caso, con excepción de los casos señalados como opcionales</w:t>
      </w:r>
      <w:r w:rsidRPr="00607BD6">
        <w:rPr>
          <w:rFonts w:ascii="Arial" w:hAnsi="Arial" w:cs="Arial"/>
        </w:rPr>
        <w:t>:</w:t>
      </w:r>
    </w:p>
    <w:p w14:paraId="59A66067" w14:textId="77777777" w:rsidR="00402095" w:rsidRPr="00607BD6" w:rsidRDefault="00402095" w:rsidP="00402095">
      <w:pPr>
        <w:spacing w:after="0" w:line="240" w:lineRule="auto"/>
        <w:jc w:val="both"/>
        <w:rPr>
          <w:rFonts w:ascii="Arial" w:hAnsi="Arial" w:cs="Arial"/>
        </w:rPr>
      </w:pPr>
    </w:p>
    <w:p w14:paraId="5ECD3B8A" w14:textId="77777777" w:rsidR="00402095" w:rsidRPr="00607BD6" w:rsidRDefault="00402095" w:rsidP="00402095">
      <w:pPr>
        <w:pStyle w:val="Prrafodelista"/>
        <w:numPr>
          <w:ilvl w:val="0"/>
          <w:numId w:val="20"/>
        </w:numPr>
        <w:jc w:val="both"/>
        <w:rPr>
          <w:rFonts w:ascii="Arial" w:hAnsi="Arial" w:cs="Arial"/>
          <w:b/>
          <w:sz w:val="22"/>
          <w:szCs w:val="22"/>
        </w:rPr>
      </w:pPr>
      <w:r w:rsidRPr="00607BD6">
        <w:rPr>
          <w:rFonts w:ascii="Arial" w:hAnsi="Arial" w:cs="Arial"/>
          <w:b/>
          <w:sz w:val="22"/>
          <w:szCs w:val="22"/>
        </w:rPr>
        <w:t>Documentos que deberá contener la proposición.</w:t>
      </w:r>
    </w:p>
    <w:p w14:paraId="0271FB19" w14:textId="77777777" w:rsidR="00402095" w:rsidRPr="00607BD6" w:rsidRDefault="00402095" w:rsidP="00402095">
      <w:pPr>
        <w:spacing w:after="0" w:line="240" w:lineRule="auto"/>
        <w:ind w:left="284"/>
        <w:jc w:val="both"/>
        <w:rPr>
          <w:rFonts w:ascii="Arial" w:hAnsi="Arial" w:cs="Arial"/>
          <w:b/>
          <w:sz w:val="20"/>
        </w:rPr>
      </w:pPr>
    </w:p>
    <w:p w14:paraId="69BA9904"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Los licitantes deberán entregar </w:t>
      </w:r>
      <w:r w:rsidRPr="00607BD6">
        <w:rPr>
          <w:rFonts w:ascii="Arial" w:hAnsi="Arial" w:cs="Arial"/>
          <w:b/>
          <w:u w:val="single"/>
        </w:rPr>
        <w:t>OBLIGATORIAMENTE</w:t>
      </w:r>
      <w:r w:rsidRPr="00607BD6">
        <w:rPr>
          <w:rFonts w:ascii="Arial" w:hAnsi="Arial" w:cs="Arial"/>
          <w:b/>
        </w:rPr>
        <w:t xml:space="preserve"> </w:t>
      </w:r>
      <w:r w:rsidRPr="00607BD6">
        <w:rPr>
          <w:rFonts w:ascii="Arial" w:hAnsi="Arial" w:cs="Arial"/>
        </w:rPr>
        <w:t>dentro del sobre electrónico los siguientes documentos y datos:</w:t>
      </w:r>
    </w:p>
    <w:p w14:paraId="368D0B5E" w14:textId="77777777" w:rsidR="00402095" w:rsidRPr="00607BD6" w:rsidRDefault="00402095" w:rsidP="00402095">
      <w:pPr>
        <w:spacing w:after="0" w:line="240" w:lineRule="auto"/>
        <w:jc w:val="both"/>
        <w:rPr>
          <w:rFonts w:ascii="Arial" w:hAnsi="Arial" w:cs="Arial"/>
        </w:rPr>
      </w:pPr>
    </w:p>
    <w:p w14:paraId="5BF9E89E"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Propuesta Técnica.</w:t>
      </w:r>
    </w:p>
    <w:p w14:paraId="1D5DDC94" w14:textId="77777777" w:rsidR="00402095" w:rsidRPr="00607BD6" w:rsidRDefault="00402095" w:rsidP="00402095">
      <w:pPr>
        <w:pStyle w:val="Prrafodelista"/>
        <w:ind w:left="792"/>
        <w:jc w:val="both"/>
        <w:rPr>
          <w:rFonts w:ascii="Arial" w:hAnsi="Arial" w:cs="Arial"/>
        </w:rPr>
      </w:pPr>
    </w:p>
    <w:p w14:paraId="34E3D1D0"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Escrito mediante el cual el licitante, por conducto de su representante o apoderado legal manifieste bajo protesta de decir verdad, la descripción </w:t>
      </w:r>
      <w:r w:rsidRPr="00607BD6">
        <w:rPr>
          <w:rFonts w:ascii="Arial" w:eastAsia="Arial Unicode MS" w:hAnsi="Arial" w:cs="Arial"/>
        </w:rPr>
        <w:t xml:space="preserve">y especificaciones de los bienes que oferta, así como en su caso la marca y submarca que propone </w:t>
      </w:r>
      <w:r w:rsidRPr="00607BD6">
        <w:rPr>
          <w:rFonts w:ascii="Arial" w:hAnsi="Arial" w:cs="Arial"/>
        </w:rPr>
        <w:t>para la entrega de los bienes</w:t>
      </w:r>
      <w:r w:rsidRPr="00607BD6">
        <w:rPr>
          <w:rFonts w:ascii="Arial" w:eastAsia="Arial Unicode MS" w:hAnsi="Arial" w:cs="Arial"/>
        </w:rPr>
        <w:t xml:space="preserve">; cumpliendo e </w:t>
      </w:r>
      <w:r w:rsidRPr="00607BD6">
        <w:rPr>
          <w:rFonts w:ascii="Arial" w:eastAsia="Arial Unicode MS" w:hAnsi="Arial" w:cs="Arial"/>
        </w:rPr>
        <w:lastRenderedPageBreak/>
        <w:t xml:space="preserve">indicando claramente en su propuesta técnica con lo señalado en el </w:t>
      </w:r>
      <w:r w:rsidRPr="00607BD6">
        <w:rPr>
          <w:rFonts w:ascii="Arial" w:hAnsi="Arial" w:cs="Arial"/>
          <w:color w:val="FF0000"/>
        </w:rPr>
        <w:t>numeral V, puntos 1 y 2, así como con el Anexo 1 “Términos de Referencia”</w:t>
      </w:r>
      <w:r w:rsidRPr="00607BD6">
        <w:rPr>
          <w:rFonts w:ascii="Arial" w:hAnsi="Arial" w:cs="Arial"/>
          <w:b/>
          <w:color w:val="FF0000"/>
        </w:rPr>
        <w:t xml:space="preserve"> </w:t>
      </w:r>
      <w:r w:rsidRPr="00607BD6">
        <w:rPr>
          <w:rFonts w:ascii="Arial" w:eastAsia="Arial Unicode MS" w:hAnsi="Arial" w:cs="Arial"/>
        </w:rPr>
        <w:t>de esta convocatoria</w:t>
      </w:r>
      <w:r w:rsidRPr="00607BD6">
        <w:rPr>
          <w:rFonts w:ascii="Arial" w:hAnsi="Arial" w:cs="Arial"/>
        </w:rPr>
        <w:t>.</w:t>
      </w:r>
    </w:p>
    <w:p w14:paraId="22F4ED4F" w14:textId="77777777" w:rsidR="00402095" w:rsidRPr="00607BD6" w:rsidRDefault="00402095" w:rsidP="00402095">
      <w:pPr>
        <w:pStyle w:val="Prrafodelista"/>
        <w:ind w:left="993"/>
        <w:jc w:val="both"/>
        <w:rPr>
          <w:rFonts w:ascii="Arial" w:hAnsi="Arial" w:cs="Arial"/>
        </w:rPr>
      </w:pPr>
    </w:p>
    <w:p w14:paraId="2940B3E3"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Asimismo, deberá manifestar </w:t>
      </w:r>
      <w:proofErr w:type="gramStart"/>
      <w:r w:rsidRPr="00607BD6">
        <w:rPr>
          <w:rFonts w:ascii="Arial" w:hAnsi="Arial" w:cs="Arial"/>
        </w:rPr>
        <w:t>que</w:t>
      </w:r>
      <w:proofErr w:type="gramEnd"/>
      <w:r w:rsidRPr="00607BD6">
        <w:rPr>
          <w:rFonts w:ascii="Arial" w:hAnsi="Arial" w:cs="Arial"/>
        </w:rPr>
        <w:t xml:space="preserve"> en caso de resultar ganador en esta </w:t>
      </w:r>
      <w:r w:rsidRPr="00607BD6">
        <w:rPr>
          <w:rFonts w:ascii="Arial" w:hAnsi="Arial" w:cs="Arial"/>
          <w:lang w:val="es-ES_tradnl"/>
        </w:rPr>
        <w:t>Licitación</w:t>
      </w:r>
      <w:r w:rsidRPr="00607BD6">
        <w:rPr>
          <w:rFonts w:ascii="Arial" w:hAnsi="Arial" w:cs="Arial"/>
        </w:rPr>
        <w:t xml:space="preserve">, que entregará los bienes objeto de la presente </w:t>
      </w:r>
      <w:r w:rsidRPr="00607BD6">
        <w:rPr>
          <w:rFonts w:ascii="Arial" w:hAnsi="Arial" w:cs="Arial"/>
          <w:lang w:val="es-ES_tradnl"/>
        </w:rPr>
        <w:t xml:space="preserve">Licitación </w:t>
      </w:r>
      <w:r w:rsidRPr="00607BD6">
        <w:rPr>
          <w:rFonts w:ascii="Arial" w:hAnsi="Arial" w:cs="Arial"/>
        </w:rPr>
        <w:t xml:space="preserve">que le sea adjudicado, conforme a lo </w:t>
      </w:r>
      <w:r w:rsidRPr="00607BD6">
        <w:rPr>
          <w:rFonts w:ascii="Arial" w:eastAsia="Arial Unicode MS" w:hAnsi="Arial" w:cs="Arial"/>
        </w:rPr>
        <w:t xml:space="preserve">señalado en el </w:t>
      </w:r>
      <w:r w:rsidRPr="00607BD6">
        <w:rPr>
          <w:rFonts w:ascii="Arial" w:hAnsi="Arial" w:cs="Arial"/>
          <w:color w:val="FF0000"/>
        </w:rPr>
        <w:t xml:space="preserve">numeral III, punto 1, apartado </w:t>
      </w:r>
      <w:r w:rsidR="007657C5" w:rsidRPr="00607BD6">
        <w:rPr>
          <w:rFonts w:ascii="Arial" w:hAnsi="Arial" w:cs="Arial"/>
          <w:color w:val="FF0000"/>
        </w:rPr>
        <w:t>1.1 y</w:t>
      </w:r>
      <w:r w:rsidRPr="00607BD6">
        <w:rPr>
          <w:rFonts w:ascii="Arial" w:hAnsi="Arial" w:cs="Arial"/>
          <w:color w:val="FF0000"/>
        </w:rPr>
        <w:t xml:space="preserve"> Anexo 1 “Términos de Referencia”</w:t>
      </w:r>
      <w:r w:rsidRPr="00607BD6">
        <w:rPr>
          <w:rFonts w:ascii="Arial" w:hAnsi="Arial" w:cs="Arial"/>
          <w:b/>
          <w:bCs/>
          <w:caps/>
        </w:rPr>
        <w:t xml:space="preserve"> </w:t>
      </w:r>
      <w:r w:rsidRPr="00607BD6">
        <w:rPr>
          <w:rFonts w:ascii="Arial" w:eastAsia="Arial Unicode MS" w:hAnsi="Arial" w:cs="Arial"/>
        </w:rPr>
        <w:t xml:space="preserve">de esta convocatoria y lo que en su caso se desprenda de la junta aclaratoria a la misma. (Se sugiere utilizar el formato del </w:t>
      </w:r>
      <w:r w:rsidRPr="00607BD6">
        <w:rPr>
          <w:rFonts w:ascii="Arial" w:hAnsi="Arial" w:cs="Arial"/>
          <w:color w:val="FF0000"/>
        </w:rPr>
        <w:t xml:space="preserve">Anexo 1 Términos de Referencia </w:t>
      </w:r>
      <w:r w:rsidRPr="00607BD6">
        <w:rPr>
          <w:rFonts w:ascii="Arial" w:hAnsi="Arial" w:cs="Arial"/>
        </w:rPr>
        <w:t>de la presente convocatoria y especificar las fechas y lugares a las que se compromete a suministrar los bienes</w:t>
      </w:r>
      <w:r w:rsidRPr="00607BD6">
        <w:rPr>
          <w:rFonts w:ascii="Arial" w:eastAsia="Arial Unicode MS" w:hAnsi="Arial" w:cs="Arial"/>
        </w:rPr>
        <w:t>).</w:t>
      </w:r>
    </w:p>
    <w:p w14:paraId="3241CA2E" w14:textId="77777777" w:rsidR="00402095" w:rsidRPr="00607BD6" w:rsidRDefault="00402095" w:rsidP="00402095">
      <w:pPr>
        <w:pStyle w:val="Prrafodelista"/>
        <w:ind w:left="993"/>
        <w:jc w:val="both"/>
        <w:rPr>
          <w:rFonts w:ascii="Arial" w:hAnsi="Arial" w:cs="Arial"/>
        </w:rPr>
      </w:pPr>
    </w:p>
    <w:p w14:paraId="20F621D3"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Asimismo, los licitantes deberán presentar adicionalmente como parte de su propuesta técnica los siguientes documentos:</w:t>
      </w:r>
    </w:p>
    <w:p w14:paraId="1D7C70B3" w14:textId="77777777" w:rsidR="00402095" w:rsidRPr="00607BD6" w:rsidRDefault="00402095" w:rsidP="00402095">
      <w:pPr>
        <w:pStyle w:val="Prrafodelista"/>
        <w:rPr>
          <w:rFonts w:ascii="Arial" w:eastAsia="Arial Unicode MS" w:hAnsi="Arial" w:cs="Arial"/>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6312"/>
      </w:tblGrid>
      <w:tr w:rsidR="00402095" w:rsidRPr="00607BD6" w14:paraId="112BEA16" w14:textId="77777777" w:rsidTr="0061416B">
        <w:trPr>
          <w:trHeight w:val="20"/>
        </w:trPr>
        <w:tc>
          <w:tcPr>
            <w:tcW w:w="2334" w:type="dxa"/>
            <w:shd w:val="clear" w:color="auto" w:fill="BDD6EE" w:themeFill="accent1" w:themeFillTint="66"/>
            <w:vAlign w:val="center"/>
          </w:tcPr>
          <w:p w14:paraId="49FC3CB9" w14:textId="77777777" w:rsidR="00402095" w:rsidRPr="00607BD6" w:rsidRDefault="00402095" w:rsidP="0061416B">
            <w:pPr>
              <w:pStyle w:val="Prrafodelista"/>
              <w:ind w:left="0"/>
              <w:jc w:val="center"/>
              <w:rPr>
                <w:rFonts w:ascii="Arial" w:eastAsia="Arial Unicode MS" w:hAnsi="Arial" w:cs="Arial"/>
                <w:b/>
              </w:rPr>
            </w:pPr>
            <w:r w:rsidRPr="00607BD6">
              <w:rPr>
                <w:rFonts w:ascii="Arial" w:eastAsia="Arial Unicode MS" w:hAnsi="Arial" w:cs="Arial"/>
                <w:b/>
              </w:rPr>
              <w:t>Consecutivo</w:t>
            </w:r>
          </w:p>
        </w:tc>
        <w:tc>
          <w:tcPr>
            <w:tcW w:w="6312" w:type="dxa"/>
            <w:shd w:val="clear" w:color="auto" w:fill="BDD6EE" w:themeFill="accent1" w:themeFillTint="66"/>
            <w:vAlign w:val="center"/>
          </w:tcPr>
          <w:p w14:paraId="6CB259CC" w14:textId="77777777" w:rsidR="00402095" w:rsidRPr="00607BD6" w:rsidRDefault="00402095" w:rsidP="0061416B">
            <w:pPr>
              <w:pStyle w:val="Prrafodelista"/>
              <w:ind w:left="0"/>
              <w:jc w:val="center"/>
              <w:rPr>
                <w:rFonts w:ascii="Arial" w:eastAsia="Arial Unicode MS" w:hAnsi="Arial" w:cs="Arial"/>
                <w:b/>
              </w:rPr>
            </w:pPr>
            <w:r w:rsidRPr="00607BD6">
              <w:rPr>
                <w:rFonts w:ascii="Arial" w:eastAsia="Arial Unicode MS" w:hAnsi="Arial" w:cs="Arial"/>
                <w:b/>
              </w:rPr>
              <w:t>Documento</w:t>
            </w:r>
          </w:p>
        </w:tc>
      </w:tr>
      <w:tr w:rsidR="00402095" w:rsidRPr="00607BD6" w14:paraId="59B6D7AA" w14:textId="77777777" w:rsidTr="0061416B">
        <w:trPr>
          <w:trHeight w:val="216"/>
        </w:trPr>
        <w:tc>
          <w:tcPr>
            <w:tcW w:w="2334" w:type="dxa"/>
          </w:tcPr>
          <w:p w14:paraId="5CC014F3" w14:textId="77777777" w:rsidR="00402095" w:rsidRPr="00607BD6" w:rsidRDefault="00402095" w:rsidP="0061416B">
            <w:pPr>
              <w:pStyle w:val="Prrafodelista"/>
              <w:ind w:left="0"/>
              <w:jc w:val="center"/>
              <w:rPr>
                <w:rFonts w:ascii="Arial" w:eastAsia="Arial Unicode MS" w:hAnsi="Arial" w:cs="Arial"/>
                <w:b/>
              </w:rPr>
            </w:pPr>
            <w:r w:rsidRPr="00607BD6">
              <w:rPr>
                <w:rFonts w:ascii="Arial" w:eastAsia="Arial Unicode MS" w:hAnsi="Arial" w:cs="Arial"/>
                <w:b/>
              </w:rPr>
              <w:t>1.1.1</w:t>
            </w:r>
          </w:p>
        </w:tc>
        <w:tc>
          <w:tcPr>
            <w:tcW w:w="6312" w:type="dxa"/>
          </w:tcPr>
          <w:p w14:paraId="4FF088A4" w14:textId="77777777" w:rsidR="00402095" w:rsidRPr="00607BD6" w:rsidRDefault="00402095" w:rsidP="0061416B">
            <w:pPr>
              <w:pStyle w:val="Prrafodelista"/>
              <w:ind w:left="0"/>
              <w:jc w:val="center"/>
              <w:rPr>
                <w:rFonts w:ascii="Arial" w:eastAsia="Arial Unicode MS" w:hAnsi="Arial" w:cs="Arial"/>
              </w:rPr>
            </w:pPr>
            <w:r w:rsidRPr="00607BD6">
              <w:rPr>
                <w:rFonts w:ascii="Arial" w:eastAsia="Arial Unicode MS" w:hAnsi="Arial" w:cs="Arial"/>
              </w:rPr>
              <w:t>Currículo empresarial o del licitante (persona física)</w:t>
            </w:r>
          </w:p>
        </w:tc>
      </w:tr>
    </w:tbl>
    <w:p w14:paraId="567C77AA" w14:textId="77777777" w:rsidR="00402095" w:rsidRPr="00607BD6" w:rsidRDefault="00402095" w:rsidP="00402095">
      <w:pPr>
        <w:pStyle w:val="Prrafodelista"/>
        <w:rPr>
          <w:rFonts w:ascii="Arial" w:eastAsia="Arial Unicode MS" w:hAnsi="Arial" w:cs="Arial"/>
        </w:rPr>
      </w:pPr>
    </w:p>
    <w:p w14:paraId="0007859C" w14:textId="77777777" w:rsidR="00402095" w:rsidRPr="00607BD6" w:rsidRDefault="00402095" w:rsidP="00402095">
      <w:pPr>
        <w:pStyle w:val="Prrafodelista"/>
        <w:ind w:left="993"/>
        <w:rPr>
          <w:rFonts w:ascii="Arial" w:eastAsia="Arial Unicode MS" w:hAnsi="Arial" w:cs="Arial"/>
          <w:b/>
          <w:u w:val="single"/>
        </w:rPr>
      </w:pPr>
      <w:r w:rsidRPr="00607BD6">
        <w:rPr>
          <w:rFonts w:ascii="Arial" w:eastAsia="Arial Unicode MS" w:hAnsi="Arial" w:cs="Arial"/>
          <w:b/>
          <w:u w:val="single"/>
        </w:rPr>
        <w:t>La propuesta técnica deberá estar firmada electrónicamente.</w:t>
      </w:r>
    </w:p>
    <w:p w14:paraId="3B9D64C6" w14:textId="77777777" w:rsidR="00402095" w:rsidRPr="00607BD6" w:rsidRDefault="00402095" w:rsidP="00402095">
      <w:pPr>
        <w:pStyle w:val="Prrafodelista"/>
        <w:ind w:left="993"/>
        <w:jc w:val="both"/>
        <w:rPr>
          <w:rFonts w:ascii="Arial" w:eastAsia="Arial Unicode MS" w:hAnsi="Arial" w:cs="Arial"/>
          <w:color w:val="000000" w:themeColor="text1"/>
        </w:rPr>
      </w:pPr>
    </w:p>
    <w:p w14:paraId="202FD520"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Propuesta Económica.</w:t>
      </w:r>
    </w:p>
    <w:p w14:paraId="661001E4" w14:textId="77777777" w:rsidR="00402095" w:rsidRPr="00607BD6" w:rsidRDefault="00402095" w:rsidP="00402095">
      <w:pPr>
        <w:spacing w:after="0" w:line="240" w:lineRule="auto"/>
        <w:ind w:left="993"/>
        <w:jc w:val="both"/>
        <w:rPr>
          <w:rFonts w:ascii="Arial" w:eastAsia="Arial Unicode MS" w:hAnsi="Arial" w:cs="Arial"/>
          <w:color w:val="000000" w:themeColor="text1"/>
          <w:sz w:val="20"/>
        </w:rPr>
      </w:pPr>
      <w:r w:rsidRPr="00607BD6">
        <w:rPr>
          <w:rFonts w:ascii="Arial" w:eastAsia="Arial Unicode MS" w:hAnsi="Arial" w:cs="Arial"/>
          <w:color w:val="000000" w:themeColor="text1"/>
          <w:sz w:val="20"/>
        </w:rPr>
        <w:t xml:space="preserve">La oferta económica se deberá manifestar a través del formulario provisto para tal efecto en CompraNet para la </w:t>
      </w:r>
      <w:r w:rsidRPr="00607BD6">
        <w:rPr>
          <w:rFonts w:ascii="Arial" w:eastAsia="Arial Unicode MS" w:hAnsi="Arial" w:cs="Arial"/>
          <w:color w:val="000000" w:themeColor="text1"/>
          <w:sz w:val="20"/>
          <w:szCs w:val="20"/>
        </w:rPr>
        <w:t xml:space="preserve">presente </w:t>
      </w:r>
      <w:r w:rsidRPr="00607BD6">
        <w:rPr>
          <w:rFonts w:ascii="Arial" w:hAnsi="Arial" w:cs="Arial"/>
          <w:sz w:val="20"/>
          <w:szCs w:val="20"/>
          <w:lang w:val="es-ES_tradnl"/>
        </w:rPr>
        <w:t>Licitación</w:t>
      </w:r>
      <w:r w:rsidRPr="00607BD6">
        <w:rPr>
          <w:rFonts w:ascii="Arial" w:eastAsia="Arial Unicode MS" w:hAnsi="Arial" w:cs="Arial"/>
          <w:color w:val="000000" w:themeColor="text1"/>
          <w:sz w:val="20"/>
          <w:szCs w:val="20"/>
        </w:rPr>
        <w:t>; por lo que la oferta</w:t>
      </w:r>
      <w:r w:rsidRPr="00607BD6">
        <w:rPr>
          <w:rFonts w:ascii="Arial" w:eastAsia="Arial Unicode MS" w:hAnsi="Arial" w:cs="Arial"/>
          <w:color w:val="000000" w:themeColor="text1"/>
          <w:sz w:val="20"/>
        </w:rPr>
        <w:t xml:space="preserve">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607BD6">
        <w:rPr>
          <w:rFonts w:ascii="Arial" w:hAnsi="Arial" w:cs="Arial"/>
          <w:color w:val="000000" w:themeColor="text1"/>
          <w:sz w:val="20"/>
        </w:rPr>
        <w:t>.</w:t>
      </w:r>
    </w:p>
    <w:p w14:paraId="0F257CCB" w14:textId="77777777" w:rsidR="00402095" w:rsidRPr="00607BD6" w:rsidRDefault="00402095" w:rsidP="00402095">
      <w:pPr>
        <w:spacing w:after="0" w:line="240" w:lineRule="auto"/>
        <w:ind w:left="993"/>
        <w:jc w:val="both"/>
        <w:rPr>
          <w:rFonts w:ascii="Arial" w:eastAsia="Arial Unicode MS" w:hAnsi="Arial" w:cs="Arial"/>
          <w:color w:val="000000" w:themeColor="text1"/>
          <w:sz w:val="20"/>
        </w:rPr>
      </w:pPr>
    </w:p>
    <w:p w14:paraId="2C313FFA" w14:textId="77777777" w:rsidR="00402095" w:rsidRPr="00607BD6" w:rsidRDefault="00402095" w:rsidP="00402095">
      <w:pPr>
        <w:spacing w:after="0" w:line="240" w:lineRule="auto"/>
        <w:ind w:left="993"/>
        <w:jc w:val="both"/>
        <w:rPr>
          <w:rFonts w:ascii="Arial" w:eastAsia="Arial Unicode MS" w:hAnsi="Arial" w:cs="Arial"/>
          <w:color w:val="000000" w:themeColor="text1"/>
          <w:sz w:val="20"/>
        </w:rPr>
      </w:pPr>
      <w:r w:rsidRPr="00607BD6">
        <w:rPr>
          <w:rFonts w:ascii="Arial" w:eastAsia="Arial Unicode MS" w:hAnsi="Arial" w:cs="Arial"/>
          <w:color w:val="000000" w:themeColor="text1"/>
          <w:sz w:val="20"/>
        </w:rPr>
        <w:t xml:space="preserve">Se deberá adjuntar en CompraNet en el apartado de “Anexos Genéricos” de la sección de captura de la propuesta económica, un escrito </w:t>
      </w:r>
      <w:r w:rsidRPr="00607BD6">
        <w:rPr>
          <w:rFonts w:ascii="Arial" w:hAnsi="Arial" w:cs="Arial"/>
          <w:color w:val="000000" w:themeColor="text1"/>
          <w:sz w:val="20"/>
        </w:rPr>
        <w:t>(preferentemente en papel membretado del licitante) firmado por su propio derecho o a través de su representante o apoderado legal</w:t>
      </w:r>
      <w:r w:rsidRPr="00607BD6">
        <w:rPr>
          <w:rFonts w:ascii="Arial" w:eastAsia="Arial Unicode MS" w:hAnsi="Arial" w:cs="Arial"/>
          <w:color w:val="000000" w:themeColor="text1"/>
          <w:sz w:val="20"/>
        </w:rPr>
        <w:t>, mediante el cual manifieste bajo protesta de decir verdad lo siguiente:</w:t>
      </w:r>
    </w:p>
    <w:p w14:paraId="7870378D" w14:textId="77777777" w:rsidR="00402095" w:rsidRPr="00607BD6" w:rsidRDefault="00402095" w:rsidP="00402095">
      <w:pPr>
        <w:spacing w:after="0" w:line="240" w:lineRule="auto"/>
        <w:ind w:left="993"/>
        <w:jc w:val="both"/>
        <w:rPr>
          <w:rFonts w:ascii="Arial" w:eastAsia="Arial Unicode MS" w:hAnsi="Arial" w:cs="Arial"/>
          <w:color w:val="000000" w:themeColor="text1"/>
          <w:sz w:val="20"/>
        </w:rPr>
      </w:pPr>
    </w:p>
    <w:p w14:paraId="04102558" w14:textId="77777777" w:rsidR="00402095" w:rsidRPr="00607BD6" w:rsidRDefault="00402095" w:rsidP="00402095">
      <w:pPr>
        <w:numPr>
          <w:ilvl w:val="0"/>
          <w:numId w:val="66"/>
        </w:numPr>
        <w:spacing w:after="0" w:line="240" w:lineRule="auto"/>
        <w:ind w:left="1418"/>
        <w:jc w:val="both"/>
        <w:rPr>
          <w:rFonts w:ascii="Arial" w:eastAsia="Arial Unicode MS" w:hAnsi="Arial" w:cs="Arial"/>
          <w:color w:val="000000" w:themeColor="text1"/>
          <w:sz w:val="20"/>
        </w:rPr>
      </w:pPr>
      <w:r w:rsidRPr="00607BD6">
        <w:rPr>
          <w:rFonts w:ascii="Arial" w:eastAsia="Arial Unicode MS" w:hAnsi="Arial" w:cs="Arial"/>
          <w:color w:val="000000" w:themeColor="text1"/>
          <w:sz w:val="20"/>
        </w:rPr>
        <w:t xml:space="preserve">Resumen de la proposición económica por partida, desglosando el I.V.A. y cualquier otro impuesto aplicable al objeto de la presente </w:t>
      </w:r>
      <w:r w:rsidRPr="00607BD6">
        <w:rPr>
          <w:rFonts w:ascii="Arial" w:hAnsi="Arial" w:cs="Arial"/>
          <w:sz w:val="20"/>
          <w:lang w:val="es-ES_tradnl"/>
        </w:rPr>
        <w:t>Licitación</w:t>
      </w:r>
      <w:r w:rsidRPr="00607BD6">
        <w:rPr>
          <w:rFonts w:ascii="Arial" w:eastAsia="Arial Unicode MS" w:hAnsi="Arial" w:cs="Arial"/>
          <w:color w:val="000000" w:themeColor="text1"/>
          <w:sz w:val="20"/>
        </w:rPr>
        <w:t xml:space="preserve">, precisando el porcentaje correspondiente del mismo, utilizando para ello el formato proporcionado en el </w:t>
      </w:r>
      <w:r w:rsidRPr="00607BD6">
        <w:rPr>
          <w:rFonts w:ascii="Arial" w:hAnsi="Arial" w:cs="Arial"/>
          <w:color w:val="FF0000"/>
          <w:sz w:val="20"/>
        </w:rPr>
        <w:t>Anexo 2 “Propuesta Económica”</w:t>
      </w:r>
      <w:r w:rsidRPr="00607BD6">
        <w:rPr>
          <w:rFonts w:ascii="Arial" w:eastAsia="Arial Unicode MS" w:hAnsi="Arial" w:cs="Arial"/>
          <w:color w:val="FF0000"/>
          <w:sz w:val="20"/>
        </w:rPr>
        <w:t xml:space="preserve"> de esta convocatoria</w:t>
      </w:r>
      <w:r w:rsidRPr="00607BD6">
        <w:rPr>
          <w:rFonts w:ascii="Arial" w:eastAsia="Arial Unicode MS" w:hAnsi="Arial" w:cs="Arial"/>
          <w:color w:val="000000" w:themeColor="text1"/>
          <w:sz w:val="20"/>
        </w:rPr>
        <w:t>.</w:t>
      </w:r>
    </w:p>
    <w:p w14:paraId="7A756407" w14:textId="77777777" w:rsidR="00402095" w:rsidRPr="00607BD6" w:rsidRDefault="00402095" w:rsidP="00402095">
      <w:pPr>
        <w:numPr>
          <w:ilvl w:val="0"/>
          <w:numId w:val="66"/>
        </w:numPr>
        <w:spacing w:after="0" w:line="240" w:lineRule="auto"/>
        <w:ind w:left="1418"/>
        <w:jc w:val="both"/>
        <w:rPr>
          <w:rFonts w:ascii="Arial" w:eastAsia="Arial Unicode MS" w:hAnsi="Arial" w:cs="Arial"/>
          <w:color w:val="000000" w:themeColor="text1"/>
          <w:sz w:val="20"/>
        </w:rPr>
      </w:pPr>
      <w:r w:rsidRPr="00607BD6">
        <w:rPr>
          <w:rFonts w:ascii="Arial" w:eastAsia="Arial Unicode MS" w:hAnsi="Arial" w:cs="Arial"/>
          <w:color w:val="000000" w:themeColor="text1"/>
          <w:sz w:val="20"/>
        </w:rPr>
        <w:t>Que la oferta estará vigente 60 (sesenta) días naturales contados a partir de la fecha del acto de presentación y apertura de proposiciones y que los precios serán firmes hasta la total entrega de los bienes y cotizado en moneda nacional.</w:t>
      </w:r>
    </w:p>
    <w:p w14:paraId="048B5031" w14:textId="77777777" w:rsidR="00402095" w:rsidRPr="00607BD6" w:rsidRDefault="00402095" w:rsidP="00402095">
      <w:pPr>
        <w:numPr>
          <w:ilvl w:val="0"/>
          <w:numId w:val="66"/>
        </w:numPr>
        <w:spacing w:after="0" w:line="240" w:lineRule="auto"/>
        <w:ind w:left="1418"/>
        <w:jc w:val="both"/>
        <w:rPr>
          <w:rFonts w:ascii="Arial" w:eastAsia="Arial Unicode MS" w:hAnsi="Arial" w:cs="Arial"/>
          <w:color w:val="000000" w:themeColor="text1"/>
          <w:sz w:val="20"/>
        </w:rPr>
      </w:pPr>
      <w:r w:rsidRPr="00607BD6">
        <w:rPr>
          <w:rFonts w:ascii="Arial" w:eastAsia="Arial Unicode MS" w:hAnsi="Arial" w:cs="Arial"/>
          <w:color w:val="000000" w:themeColor="text1"/>
          <w:sz w:val="20"/>
        </w:rPr>
        <w:t>Que los importes ofertados son en pesos mexicanos, fijos e incondicionados durante la vigencia del contrato que se suscriba, sin escalonación.</w:t>
      </w:r>
    </w:p>
    <w:p w14:paraId="6F900DC9" w14:textId="77777777" w:rsidR="00402095" w:rsidRPr="00607BD6" w:rsidRDefault="00402095" w:rsidP="00402095">
      <w:pPr>
        <w:spacing w:after="0" w:line="240" w:lineRule="auto"/>
        <w:jc w:val="both"/>
        <w:rPr>
          <w:rFonts w:ascii="Arial" w:hAnsi="Arial" w:cs="Arial"/>
          <w:color w:val="000000" w:themeColor="text1"/>
          <w:sz w:val="20"/>
        </w:rPr>
      </w:pPr>
    </w:p>
    <w:p w14:paraId="046DDBBF" w14:textId="77777777" w:rsidR="00402095" w:rsidRPr="00607BD6" w:rsidRDefault="00402095" w:rsidP="00402095">
      <w:pPr>
        <w:spacing w:after="0" w:line="240" w:lineRule="auto"/>
        <w:ind w:left="993"/>
        <w:jc w:val="both"/>
        <w:rPr>
          <w:rFonts w:ascii="Arial" w:hAnsi="Arial" w:cs="Arial"/>
          <w:color w:val="000000" w:themeColor="text1"/>
          <w:sz w:val="20"/>
        </w:rPr>
      </w:pPr>
      <w:r w:rsidRPr="00607BD6">
        <w:rPr>
          <w:rFonts w:ascii="Arial" w:eastAsia="Arial Unicode MS" w:hAnsi="Arial" w:cs="Arial"/>
          <w:color w:val="000000" w:themeColor="text1"/>
          <w:sz w:val="20"/>
        </w:rPr>
        <w:t xml:space="preserve">En cualquiera de los casos, la propuesta económica deberá cumplir e indicar claramente lo señalado en el </w:t>
      </w:r>
      <w:r w:rsidRPr="00607BD6">
        <w:rPr>
          <w:rFonts w:ascii="Arial" w:hAnsi="Arial" w:cs="Arial"/>
          <w:color w:val="FF0000"/>
          <w:sz w:val="20"/>
        </w:rPr>
        <w:t xml:space="preserve">numeral V, punto 3 </w:t>
      </w:r>
      <w:r w:rsidRPr="00607BD6">
        <w:rPr>
          <w:rFonts w:ascii="Arial" w:eastAsia="Arial Unicode MS" w:hAnsi="Arial" w:cs="Arial"/>
          <w:color w:val="000000" w:themeColor="text1"/>
          <w:sz w:val="20"/>
        </w:rPr>
        <w:t>y</w:t>
      </w:r>
      <w:r w:rsidRPr="00607BD6">
        <w:rPr>
          <w:rFonts w:ascii="Arial" w:hAnsi="Arial" w:cs="Arial"/>
          <w:color w:val="FF0000"/>
          <w:sz w:val="20"/>
        </w:rPr>
        <w:t xml:space="preserve"> Anexo 2 “Propuesta Económica”</w:t>
      </w:r>
      <w:r w:rsidRPr="00607BD6">
        <w:rPr>
          <w:rFonts w:ascii="Arial" w:eastAsia="Arial Unicode MS" w:hAnsi="Arial" w:cs="Arial"/>
          <w:color w:val="FF0000"/>
          <w:sz w:val="20"/>
        </w:rPr>
        <w:t xml:space="preserve"> </w:t>
      </w:r>
      <w:r w:rsidRPr="00607BD6">
        <w:rPr>
          <w:rFonts w:ascii="Arial" w:eastAsia="Arial Unicode MS" w:hAnsi="Arial" w:cs="Arial"/>
          <w:sz w:val="20"/>
        </w:rPr>
        <w:t>de esta convocatoria</w:t>
      </w:r>
      <w:r w:rsidRPr="00607BD6">
        <w:rPr>
          <w:rFonts w:ascii="Arial" w:hAnsi="Arial" w:cs="Arial"/>
          <w:sz w:val="20"/>
        </w:rPr>
        <w:t>.</w:t>
      </w:r>
    </w:p>
    <w:p w14:paraId="0593EE74" w14:textId="77777777" w:rsidR="00402095" w:rsidRPr="00607BD6" w:rsidRDefault="00402095" w:rsidP="00402095">
      <w:pPr>
        <w:spacing w:after="0" w:line="240" w:lineRule="auto"/>
        <w:ind w:left="993"/>
        <w:jc w:val="both"/>
        <w:rPr>
          <w:rFonts w:ascii="Arial" w:hAnsi="Arial" w:cs="Arial"/>
          <w:color w:val="000000" w:themeColor="text1"/>
          <w:sz w:val="20"/>
        </w:rPr>
      </w:pPr>
    </w:p>
    <w:p w14:paraId="172F973C" w14:textId="77777777" w:rsidR="00402095" w:rsidRPr="00607BD6" w:rsidRDefault="00402095" w:rsidP="00402095">
      <w:pPr>
        <w:spacing w:after="0" w:line="240" w:lineRule="auto"/>
        <w:ind w:left="993"/>
        <w:jc w:val="both"/>
        <w:rPr>
          <w:rFonts w:ascii="Arial" w:hAnsi="Arial" w:cs="Arial"/>
          <w:b/>
          <w:color w:val="000000" w:themeColor="text1"/>
          <w:sz w:val="20"/>
          <w:u w:val="single"/>
        </w:rPr>
      </w:pPr>
      <w:r w:rsidRPr="00607BD6">
        <w:rPr>
          <w:rFonts w:ascii="Arial" w:hAnsi="Arial" w:cs="Arial"/>
          <w:b/>
          <w:color w:val="000000" w:themeColor="text1"/>
          <w:sz w:val="20"/>
          <w:u w:val="single"/>
        </w:rPr>
        <w:t>La propuesta económica deberá estar debidamente firmada electrónicamente en términos de la presente convocatoria y la normatividad aplicable.</w:t>
      </w:r>
    </w:p>
    <w:p w14:paraId="17C98A07" w14:textId="77777777" w:rsidR="00402095" w:rsidRPr="00607BD6" w:rsidRDefault="00402095" w:rsidP="00402095">
      <w:pPr>
        <w:pStyle w:val="Textoindependiente31"/>
        <w:widowControl/>
        <w:tabs>
          <w:tab w:val="left" w:pos="2461"/>
        </w:tabs>
        <w:ind w:left="993"/>
        <w:rPr>
          <w:rFonts w:ascii="Arial" w:hAnsi="Arial" w:cs="Arial"/>
          <w:sz w:val="20"/>
        </w:rPr>
      </w:pPr>
      <w:r w:rsidRPr="00607BD6">
        <w:rPr>
          <w:rFonts w:ascii="Arial" w:hAnsi="Arial" w:cs="Arial"/>
          <w:sz w:val="20"/>
        </w:rPr>
        <w:tab/>
      </w:r>
    </w:p>
    <w:p w14:paraId="29C0EEFC" w14:textId="77777777" w:rsidR="00402095" w:rsidRPr="00607BD6" w:rsidRDefault="00402095" w:rsidP="00402095">
      <w:pPr>
        <w:spacing w:after="0" w:line="240" w:lineRule="auto"/>
        <w:ind w:left="284"/>
        <w:jc w:val="center"/>
        <w:rPr>
          <w:rFonts w:ascii="Arial" w:hAnsi="Arial" w:cs="Arial"/>
          <w:b/>
          <w:caps/>
          <w:color w:val="062BC6"/>
          <w:sz w:val="20"/>
          <w:u w:val="single"/>
        </w:rPr>
      </w:pPr>
      <w:r w:rsidRPr="00607BD6">
        <w:rPr>
          <w:rFonts w:ascii="Arial" w:hAnsi="Arial" w:cs="Arial"/>
          <w:b/>
          <w:caps/>
          <w:color w:val="062BC6"/>
          <w:szCs w:val="24"/>
          <w:u w:val="single"/>
        </w:rPr>
        <w:t>documentación LEGAL y administrativa</w:t>
      </w:r>
    </w:p>
    <w:p w14:paraId="699CF51D" w14:textId="77777777" w:rsidR="00402095" w:rsidRPr="00607BD6" w:rsidRDefault="00402095" w:rsidP="00402095">
      <w:pPr>
        <w:pStyle w:val="Textoindependiente31"/>
        <w:widowControl/>
        <w:rPr>
          <w:rFonts w:ascii="Arial" w:hAnsi="Arial" w:cs="Arial"/>
          <w:sz w:val="20"/>
        </w:rPr>
      </w:pPr>
    </w:p>
    <w:p w14:paraId="457442E2"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20" w:name="_Adquisición_de_las_bases_de_licitac"/>
      <w:bookmarkStart w:id="21" w:name="_Formato_de_acreditación."/>
      <w:bookmarkEnd w:id="20"/>
      <w:bookmarkEnd w:id="21"/>
      <w:r w:rsidRPr="00607BD6">
        <w:rPr>
          <w:rFonts w:ascii="Arial" w:hAnsi="Arial" w:cs="Arial"/>
          <w:b/>
        </w:rPr>
        <w:t>Formato de acreditación.</w:t>
      </w:r>
    </w:p>
    <w:p w14:paraId="1836C0C7" w14:textId="77777777" w:rsidR="00402095" w:rsidRPr="00607BD6" w:rsidRDefault="00402095" w:rsidP="00402095">
      <w:pPr>
        <w:spacing w:after="0" w:line="240" w:lineRule="auto"/>
        <w:rPr>
          <w:rFonts w:ascii="Arial" w:hAnsi="Arial" w:cs="Arial"/>
          <w:sz w:val="20"/>
        </w:rPr>
      </w:pPr>
    </w:p>
    <w:p w14:paraId="078E629F" w14:textId="77777777" w:rsidR="00402095" w:rsidRPr="00607BD6" w:rsidRDefault="00402095" w:rsidP="00402095">
      <w:pPr>
        <w:pStyle w:val="Prrafodelista"/>
        <w:ind w:left="993"/>
        <w:jc w:val="both"/>
        <w:rPr>
          <w:rFonts w:ascii="Arial" w:hAnsi="Arial" w:cs="Arial"/>
          <w:b/>
        </w:rPr>
      </w:pPr>
      <w:r w:rsidRPr="00607BD6">
        <w:rPr>
          <w:rFonts w:ascii="Arial" w:hAnsi="Arial" w:cs="Arial"/>
        </w:rPr>
        <w:t xml:space="preserve">Conforme a lo señalado en el </w:t>
      </w:r>
      <w:r w:rsidRPr="00607BD6">
        <w:rPr>
          <w:rFonts w:ascii="Arial" w:hAnsi="Arial" w:cs="Arial"/>
          <w:color w:val="00B050"/>
        </w:rPr>
        <w:t>artículo 48, fracción V del RLAASSP</w:t>
      </w:r>
      <w:r w:rsidRPr="00607BD6">
        <w:rPr>
          <w:rFonts w:ascii="Arial" w:hAnsi="Arial" w:cs="Arial"/>
        </w:rPr>
        <w:t xml:space="preserve">, los licitantes que participen ya sea por sí mismos, o a través de un representante, para acreditar su personalidad, deberán presentar un escrito firmado por su propio derecho o a través de su representante o apoderado </w:t>
      </w:r>
      <w:r w:rsidRPr="00607BD6">
        <w:rPr>
          <w:rFonts w:ascii="Arial" w:hAnsi="Arial" w:cs="Arial"/>
        </w:rPr>
        <w:lastRenderedPageBreak/>
        <w:t>legal</w:t>
      </w:r>
      <w:r w:rsidRPr="00607BD6">
        <w:rPr>
          <w:rFonts w:ascii="Arial" w:eastAsia="Arial Unicode MS" w:hAnsi="Arial" w:cs="Arial"/>
        </w:rPr>
        <w:t>, mediante el cual manifieste</w:t>
      </w:r>
      <w:r w:rsidRPr="00607BD6">
        <w:rPr>
          <w:rFonts w:ascii="Arial" w:hAnsi="Arial" w:cs="Arial"/>
        </w:rPr>
        <w:t xml:space="preserve"> </w:t>
      </w:r>
      <w:r w:rsidRPr="00607BD6">
        <w:rPr>
          <w:rFonts w:ascii="Arial" w:hAnsi="Arial" w:cs="Arial"/>
          <w:b/>
        </w:rPr>
        <w:t>bajo protesta de decir verdad</w:t>
      </w:r>
      <w:r w:rsidRPr="00607BD6">
        <w:rPr>
          <w:rFonts w:ascii="Arial" w:hAnsi="Arial" w:cs="Arial"/>
        </w:rPr>
        <w:t>, que cuenta con facultades suficientes para suscribir en nombre de su representada la proposición correspondiente, el cual deberá contener los siguientes datos</w:t>
      </w:r>
      <w:r w:rsidRPr="00607BD6">
        <w:rPr>
          <w:rFonts w:ascii="Arial" w:hAnsi="Arial" w:cs="Arial"/>
          <w:b/>
        </w:rPr>
        <w:t>:</w:t>
      </w:r>
    </w:p>
    <w:p w14:paraId="7C6A1672" w14:textId="77777777" w:rsidR="00402095" w:rsidRPr="00607BD6" w:rsidRDefault="00402095" w:rsidP="00402095">
      <w:pPr>
        <w:spacing w:after="0" w:line="240" w:lineRule="auto"/>
        <w:jc w:val="both"/>
        <w:rPr>
          <w:rFonts w:ascii="Arial" w:hAnsi="Arial" w:cs="Arial"/>
          <w:b/>
        </w:rPr>
      </w:pPr>
    </w:p>
    <w:p w14:paraId="0CEC0575" w14:textId="77777777" w:rsidR="00402095" w:rsidRPr="00607BD6" w:rsidRDefault="00402095" w:rsidP="00402095">
      <w:pPr>
        <w:pStyle w:val="Prrafodelista"/>
        <w:numPr>
          <w:ilvl w:val="2"/>
          <w:numId w:val="20"/>
        </w:numPr>
        <w:ind w:left="1418" w:hanging="425"/>
        <w:jc w:val="both"/>
        <w:rPr>
          <w:rFonts w:ascii="Arial" w:hAnsi="Arial" w:cs="Arial"/>
          <w:b/>
        </w:rPr>
      </w:pPr>
      <w:r w:rsidRPr="00607BD6">
        <w:rPr>
          <w:rFonts w:ascii="Arial" w:hAnsi="Arial" w:cs="Arial"/>
        </w:rPr>
        <w:t>Del presente procedimiento de contratación:</w:t>
      </w:r>
    </w:p>
    <w:p w14:paraId="559A1EA9" w14:textId="77777777" w:rsidR="00402095" w:rsidRPr="00607BD6" w:rsidRDefault="00402095" w:rsidP="00402095">
      <w:pPr>
        <w:pStyle w:val="Prrafodelista"/>
        <w:ind w:left="1418"/>
        <w:jc w:val="both"/>
        <w:rPr>
          <w:rFonts w:ascii="Arial" w:hAnsi="Arial" w:cs="Arial"/>
          <w:b/>
        </w:rPr>
      </w:pPr>
    </w:p>
    <w:p w14:paraId="14972C56" w14:textId="77777777" w:rsidR="00402095" w:rsidRPr="00607BD6" w:rsidRDefault="00402095" w:rsidP="00402095">
      <w:pPr>
        <w:pStyle w:val="Prrafodelista"/>
        <w:numPr>
          <w:ilvl w:val="1"/>
          <w:numId w:val="21"/>
        </w:numPr>
        <w:ind w:left="1701" w:hanging="283"/>
        <w:jc w:val="both"/>
        <w:rPr>
          <w:rFonts w:ascii="Arial" w:hAnsi="Arial" w:cs="Arial"/>
          <w:b/>
        </w:rPr>
      </w:pPr>
      <w:r w:rsidRPr="00607BD6">
        <w:rPr>
          <w:rFonts w:ascii="Arial" w:hAnsi="Arial" w:cs="Arial"/>
        </w:rPr>
        <w:t>Nombre y número.</w:t>
      </w:r>
    </w:p>
    <w:p w14:paraId="068CAB26" w14:textId="77777777" w:rsidR="00402095" w:rsidRPr="00607BD6" w:rsidRDefault="00402095" w:rsidP="00402095">
      <w:pPr>
        <w:pStyle w:val="Prrafodelista"/>
        <w:ind w:left="1701"/>
        <w:jc w:val="both"/>
        <w:rPr>
          <w:rFonts w:ascii="Arial" w:hAnsi="Arial" w:cs="Arial"/>
          <w:b/>
        </w:rPr>
      </w:pPr>
    </w:p>
    <w:p w14:paraId="5D8E845B" w14:textId="77777777" w:rsidR="00402095" w:rsidRPr="00607BD6" w:rsidRDefault="00402095" w:rsidP="00402095">
      <w:pPr>
        <w:pStyle w:val="Prrafodelista"/>
        <w:numPr>
          <w:ilvl w:val="2"/>
          <w:numId w:val="20"/>
        </w:numPr>
        <w:ind w:left="1418" w:hanging="425"/>
        <w:jc w:val="both"/>
        <w:rPr>
          <w:rFonts w:ascii="Arial" w:hAnsi="Arial" w:cs="Arial"/>
        </w:rPr>
      </w:pPr>
      <w:r w:rsidRPr="00607BD6">
        <w:rPr>
          <w:rFonts w:ascii="Arial" w:hAnsi="Arial" w:cs="Arial"/>
        </w:rPr>
        <w:t>Del licitante:</w:t>
      </w:r>
    </w:p>
    <w:p w14:paraId="3F786FB3" w14:textId="77777777" w:rsidR="00402095" w:rsidRPr="00607BD6" w:rsidRDefault="00402095" w:rsidP="00402095">
      <w:pPr>
        <w:pStyle w:val="Prrafodelista"/>
        <w:ind w:left="1418"/>
        <w:jc w:val="both"/>
        <w:rPr>
          <w:rFonts w:ascii="Arial" w:hAnsi="Arial" w:cs="Arial"/>
        </w:rPr>
      </w:pPr>
    </w:p>
    <w:p w14:paraId="0A61FB4D"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Nombre completo o Razón Social.</w:t>
      </w:r>
    </w:p>
    <w:p w14:paraId="6BF26135"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Clave del Registro Federal de Contribuyentes.</w:t>
      </w:r>
    </w:p>
    <w:p w14:paraId="4C881CD9"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Clave Única de Registro de Población, CURP (personas físicas).</w:t>
      </w:r>
    </w:p>
    <w:p w14:paraId="1CC78E92"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Datos de las escrituras públicas con las que se acredita la existencia legal de las personas morales, y de haberlas, sus reformas y modificaciones.</w:t>
      </w:r>
    </w:p>
    <w:p w14:paraId="2EB5336F"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Domicilio (calle y número exterior e interior (si lo tiene), colonia, código postal, delegación o municipio, entidad federativa, teléfono y fax).</w:t>
      </w:r>
    </w:p>
    <w:p w14:paraId="7882EC3B"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Dirección de correo electrónico oficial del licitante.</w:t>
      </w:r>
    </w:p>
    <w:p w14:paraId="51AD9B81"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Relación de los accionistas o socios, con su RFC y homoclave, y</w:t>
      </w:r>
    </w:p>
    <w:p w14:paraId="0C337850" w14:textId="77777777" w:rsidR="00402095" w:rsidRPr="00607BD6" w:rsidRDefault="00402095" w:rsidP="00402095">
      <w:pPr>
        <w:pStyle w:val="Prrafodelista"/>
        <w:numPr>
          <w:ilvl w:val="0"/>
          <w:numId w:val="43"/>
        </w:numPr>
        <w:ind w:left="1701" w:hanging="283"/>
        <w:jc w:val="both"/>
        <w:rPr>
          <w:rFonts w:ascii="Arial" w:hAnsi="Arial" w:cs="Arial"/>
        </w:rPr>
      </w:pPr>
      <w:r w:rsidRPr="00607BD6">
        <w:rPr>
          <w:rFonts w:ascii="Arial" w:hAnsi="Arial" w:cs="Arial"/>
        </w:rPr>
        <w:t>Descripción del objeto social (personas morales).</w:t>
      </w:r>
    </w:p>
    <w:p w14:paraId="2D9B3D60" w14:textId="77777777" w:rsidR="00402095" w:rsidRPr="00607BD6" w:rsidRDefault="00402095" w:rsidP="00402095">
      <w:pPr>
        <w:spacing w:after="0" w:line="240" w:lineRule="auto"/>
        <w:ind w:left="709"/>
        <w:jc w:val="both"/>
        <w:rPr>
          <w:rFonts w:ascii="Arial" w:hAnsi="Arial" w:cs="Arial"/>
        </w:rPr>
      </w:pPr>
    </w:p>
    <w:p w14:paraId="378E5B13" w14:textId="77777777" w:rsidR="00402095" w:rsidRPr="00607BD6" w:rsidRDefault="00402095" w:rsidP="00402095">
      <w:pPr>
        <w:pStyle w:val="Prrafodelista"/>
        <w:numPr>
          <w:ilvl w:val="2"/>
          <w:numId w:val="20"/>
        </w:numPr>
        <w:ind w:left="1418" w:hanging="425"/>
        <w:jc w:val="both"/>
        <w:rPr>
          <w:rFonts w:ascii="Arial" w:hAnsi="Arial" w:cs="Arial"/>
        </w:rPr>
      </w:pPr>
      <w:r w:rsidRPr="00607BD6">
        <w:rPr>
          <w:rFonts w:ascii="Arial" w:hAnsi="Arial" w:cs="Arial"/>
        </w:rPr>
        <w:t xml:space="preserve">Del representante o apoderado legal del licitante (en su caso): </w:t>
      </w:r>
    </w:p>
    <w:p w14:paraId="6B48C184" w14:textId="77777777" w:rsidR="00402095" w:rsidRPr="00607BD6" w:rsidRDefault="00402095" w:rsidP="00402095">
      <w:pPr>
        <w:pStyle w:val="Prrafodelista"/>
        <w:ind w:left="1418"/>
        <w:jc w:val="both"/>
        <w:rPr>
          <w:rFonts w:ascii="Arial" w:hAnsi="Arial" w:cs="Arial"/>
        </w:rPr>
      </w:pPr>
    </w:p>
    <w:p w14:paraId="6134C815" w14:textId="77777777" w:rsidR="00402095" w:rsidRPr="00607BD6" w:rsidRDefault="00402095" w:rsidP="00402095">
      <w:pPr>
        <w:pStyle w:val="Prrafodelista"/>
        <w:numPr>
          <w:ilvl w:val="0"/>
          <w:numId w:val="44"/>
        </w:numPr>
        <w:ind w:left="1701" w:hanging="283"/>
        <w:jc w:val="both"/>
        <w:rPr>
          <w:rFonts w:ascii="Arial" w:hAnsi="Arial" w:cs="Arial"/>
        </w:rPr>
      </w:pPr>
      <w:r w:rsidRPr="00607BD6">
        <w:rPr>
          <w:rFonts w:ascii="Arial" w:hAnsi="Arial" w:cs="Arial"/>
        </w:rPr>
        <w:t>Nombre completo,</w:t>
      </w:r>
    </w:p>
    <w:p w14:paraId="40ECB375" w14:textId="77777777" w:rsidR="00402095" w:rsidRPr="00607BD6" w:rsidRDefault="00402095" w:rsidP="00402095">
      <w:pPr>
        <w:pStyle w:val="Prrafodelista"/>
        <w:numPr>
          <w:ilvl w:val="0"/>
          <w:numId w:val="44"/>
        </w:numPr>
        <w:ind w:left="1701" w:hanging="283"/>
        <w:jc w:val="both"/>
        <w:rPr>
          <w:rFonts w:ascii="Arial" w:hAnsi="Arial" w:cs="Arial"/>
        </w:rPr>
      </w:pPr>
      <w:r w:rsidRPr="00607BD6">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07BD6">
        <w:rPr>
          <w:rFonts w:ascii="Arial" w:hAnsi="Arial" w:cs="Arial"/>
          <w:i/>
        </w:rPr>
        <w:t xml:space="preserve"> </w:t>
      </w:r>
      <w:r w:rsidRPr="00607BD6">
        <w:rPr>
          <w:rFonts w:ascii="Arial" w:hAnsi="Arial" w:cs="Arial"/>
        </w:rPr>
        <w:t>de Comercio.</w:t>
      </w:r>
    </w:p>
    <w:p w14:paraId="53AD6393" w14:textId="77777777" w:rsidR="00402095" w:rsidRPr="00607BD6" w:rsidRDefault="00402095" w:rsidP="00402095">
      <w:pPr>
        <w:spacing w:after="0" w:line="240" w:lineRule="auto"/>
        <w:jc w:val="both"/>
        <w:rPr>
          <w:rFonts w:ascii="Arial" w:hAnsi="Arial" w:cs="Arial"/>
        </w:rPr>
      </w:pPr>
    </w:p>
    <w:p w14:paraId="3DD1D099"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 xml:space="preserve">Para esta </w:t>
      </w:r>
      <w:r w:rsidRPr="00607BD6">
        <w:rPr>
          <w:rFonts w:ascii="Arial" w:hAnsi="Arial" w:cs="Arial"/>
        </w:rPr>
        <w:t>manifestación</w:t>
      </w:r>
      <w:r w:rsidRPr="00607BD6">
        <w:rPr>
          <w:rFonts w:ascii="Arial" w:eastAsia="Arial Unicode MS" w:hAnsi="Arial" w:cs="Arial"/>
        </w:rPr>
        <w:t xml:space="preserve"> podrán utilizar el formato proporcionado en el </w:t>
      </w:r>
      <w:r w:rsidRPr="00607BD6">
        <w:rPr>
          <w:rFonts w:ascii="Arial" w:hAnsi="Arial" w:cs="Arial"/>
          <w:color w:val="FF0000"/>
        </w:rPr>
        <w:t>Anexo 5 “Formato de Acreditación”</w:t>
      </w:r>
      <w:r w:rsidRPr="00607BD6">
        <w:rPr>
          <w:rFonts w:ascii="Arial" w:eastAsia="Arial Unicode MS" w:hAnsi="Arial" w:cs="Arial"/>
        </w:rPr>
        <w:t xml:space="preserve"> de esta convocatoria.</w:t>
      </w:r>
    </w:p>
    <w:p w14:paraId="353C6163" w14:textId="77777777" w:rsidR="00402095" w:rsidRPr="00607BD6" w:rsidRDefault="00402095" w:rsidP="00402095">
      <w:pPr>
        <w:pStyle w:val="Prrafodelista"/>
        <w:ind w:left="993"/>
        <w:jc w:val="both"/>
        <w:rPr>
          <w:rFonts w:ascii="Arial" w:eastAsia="Arial Unicode MS" w:hAnsi="Arial" w:cs="Arial"/>
        </w:rPr>
      </w:pPr>
    </w:p>
    <w:p w14:paraId="6870EAB4" w14:textId="77777777" w:rsidR="00402095" w:rsidRPr="00607BD6" w:rsidRDefault="00402095" w:rsidP="00402095">
      <w:pPr>
        <w:pStyle w:val="Prrafodelista"/>
        <w:ind w:left="993"/>
        <w:jc w:val="both"/>
        <w:rPr>
          <w:rFonts w:ascii="Arial" w:eastAsia="Arial Unicode MS" w:hAnsi="Arial" w:cs="Arial"/>
          <w:color w:val="000000" w:themeColor="text1"/>
        </w:rPr>
      </w:pPr>
      <w:r w:rsidRPr="00607BD6">
        <w:rPr>
          <w:rFonts w:ascii="Arial" w:eastAsia="Arial Unicode MS" w:hAnsi="Arial" w:cs="Arial"/>
          <w:color w:val="000000" w:themeColor="text1"/>
        </w:rPr>
        <w:t>Asimismo, se deberán adjuntar los documentos que acrediten lo anterior según apliquen, de acuerdo a los siguientes supuestos:</w:t>
      </w:r>
    </w:p>
    <w:p w14:paraId="4EE8F021" w14:textId="77777777" w:rsidR="00402095" w:rsidRPr="00607BD6" w:rsidRDefault="00402095" w:rsidP="00402095">
      <w:pPr>
        <w:pStyle w:val="Prrafodelista"/>
        <w:ind w:left="993"/>
        <w:jc w:val="both"/>
        <w:rPr>
          <w:rFonts w:ascii="Arial" w:eastAsia="Arial Unicode MS" w:hAnsi="Arial" w:cs="Arial"/>
          <w:color w:val="000000" w:themeColor="text1"/>
        </w:rPr>
      </w:pPr>
    </w:p>
    <w:tbl>
      <w:tblPr>
        <w:tblW w:w="8788"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7654"/>
      </w:tblGrid>
      <w:tr w:rsidR="00402095" w:rsidRPr="00607BD6" w14:paraId="6AF4F68B" w14:textId="77777777" w:rsidTr="0061416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50FBAD" w14:textId="77777777" w:rsidR="00402095" w:rsidRPr="00607BD6" w:rsidRDefault="00402095" w:rsidP="0061416B">
            <w:pPr>
              <w:spacing w:after="0" w:line="240" w:lineRule="auto"/>
              <w:jc w:val="center"/>
              <w:rPr>
                <w:rFonts w:ascii="Arial" w:hAnsi="Arial" w:cs="Arial"/>
                <w:b/>
                <w:color w:val="000000"/>
                <w:sz w:val="16"/>
                <w:szCs w:val="16"/>
              </w:rPr>
            </w:pPr>
            <w:r w:rsidRPr="00607BD6">
              <w:rPr>
                <w:rFonts w:ascii="Arial" w:hAnsi="Arial" w:cs="Arial"/>
                <w:b/>
                <w:color w:val="000000"/>
                <w:sz w:val="16"/>
                <w:szCs w:val="16"/>
              </w:rPr>
              <w:t>Consecutivo</w:t>
            </w:r>
          </w:p>
        </w:tc>
        <w:tc>
          <w:tcPr>
            <w:tcW w:w="76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D405F3" w14:textId="77777777" w:rsidR="00402095" w:rsidRPr="00607BD6" w:rsidRDefault="00402095" w:rsidP="0061416B">
            <w:pPr>
              <w:spacing w:after="0" w:line="240" w:lineRule="auto"/>
              <w:jc w:val="center"/>
              <w:rPr>
                <w:rFonts w:ascii="Arial" w:hAnsi="Arial" w:cs="Arial"/>
                <w:b/>
                <w:color w:val="000000"/>
                <w:sz w:val="16"/>
                <w:szCs w:val="16"/>
              </w:rPr>
            </w:pPr>
            <w:r w:rsidRPr="00607BD6">
              <w:rPr>
                <w:rFonts w:ascii="Arial" w:hAnsi="Arial" w:cs="Arial"/>
                <w:b/>
                <w:color w:val="000000"/>
                <w:sz w:val="16"/>
                <w:szCs w:val="16"/>
              </w:rPr>
              <w:t>Documento</w:t>
            </w:r>
          </w:p>
        </w:tc>
      </w:tr>
      <w:tr w:rsidR="00402095" w:rsidRPr="00607BD6" w14:paraId="79C4886D" w14:textId="77777777" w:rsidTr="0061416B">
        <w:trPr>
          <w:trHeight w:val="20"/>
        </w:trPr>
        <w:tc>
          <w:tcPr>
            <w:tcW w:w="1134" w:type="dxa"/>
            <w:tcBorders>
              <w:top w:val="single" w:sz="4" w:space="0" w:color="auto"/>
              <w:left w:val="single" w:sz="4" w:space="0" w:color="auto"/>
              <w:bottom w:val="single" w:sz="4" w:space="0" w:color="auto"/>
              <w:right w:val="single" w:sz="4" w:space="0" w:color="auto"/>
            </w:tcBorders>
            <w:hideMark/>
          </w:tcPr>
          <w:p w14:paraId="52A32656" w14:textId="77777777" w:rsidR="00402095" w:rsidRPr="00607BD6" w:rsidRDefault="00402095" w:rsidP="0061416B">
            <w:pPr>
              <w:tabs>
                <w:tab w:val="left" w:pos="2235"/>
              </w:tabs>
              <w:spacing w:after="0" w:line="240" w:lineRule="auto"/>
              <w:ind w:left="-70"/>
              <w:jc w:val="center"/>
              <w:rPr>
                <w:rFonts w:ascii="Arial" w:hAnsi="Arial" w:cs="Arial"/>
                <w:b/>
                <w:color w:val="000000" w:themeColor="text1"/>
                <w:sz w:val="16"/>
                <w:szCs w:val="16"/>
              </w:rPr>
            </w:pPr>
            <w:r w:rsidRPr="00607BD6">
              <w:rPr>
                <w:rFonts w:ascii="Arial" w:hAnsi="Arial" w:cs="Arial"/>
                <w:b/>
                <w:color w:val="000000" w:themeColor="text1"/>
                <w:sz w:val="16"/>
                <w:szCs w:val="16"/>
              </w:rPr>
              <w:t>1.3.1</w:t>
            </w:r>
          </w:p>
        </w:tc>
        <w:tc>
          <w:tcPr>
            <w:tcW w:w="7654" w:type="dxa"/>
            <w:tcBorders>
              <w:top w:val="single" w:sz="4" w:space="0" w:color="auto"/>
              <w:left w:val="single" w:sz="4" w:space="0" w:color="auto"/>
              <w:bottom w:val="single" w:sz="4" w:space="0" w:color="auto"/>
              <w:right w:val="single" w:sz="4" w:space="0" w:color="auto"/>
            </w:tcBorders>
            <w:hideMark/>
          </w:tcPr>
          <w:p w14:paraId="58028430" w14:textId="77777777" w:rsidR="00402095" w:rsidRPr="00607BD6" w:rsidRDefault="00402095" w:rsidP="0061416B">
            <w:pPr>
              <w:spacing w:after="0" w:line="240" w:lineRule="auto"/>
              <w:jc w:val="both"/>
              <w:rPr>
                <w:rFonts w:ascii="Arial" w:hAnsi="Arial" w:cs="Arial"/>
                <w:color w:val="000000" w:themeColor="text1"/>
                <w:sz w:val="16"/>
                <w:szCs w:val="16"/>
              </w:rPr>
            </w:pPr>
            <w:r w:rsidRPr="00607BD6">
              <w:rPr>
                <w:rFonts w:ascii="Arial" w:hAnsi="Arial" w:cs="Arial"/>
                <w:color w:val="000000" w:themeColor="text1"/>
                <w:sz w:val="16"/>
                <w:szCs w:val="16"/>
              </w:rPr>
              <w:t xml:space="preserve">De la persona moral: </w:t>
            </w:r>
          </w:p>
          <w:p w14:paraId="73960232" w14:textId="77777777" w:rsidR="00402095" w:rsidRPr="00607BD6" w:rsidRDefault="00402095" w:rsidP="0061416B">
            <w:pPr>
              <w:pStyle w:val="Prrafodelista"/>
              <w:numPr>
                <w:ilvl w:val="0"/>
                <w:numId w:val="40"/>
              </w:numPr>
              <w:ind w:left="573"/>
              <w:jc w:val="both"/>
              <w:rPr>
                <w:rFonts w:ascii="Arial" w:hAnsi="Arial" w:cs="Arial"/>
                <w:color w:val="000000" w:themeColor="text1"/>
                <w:sz w:val="16"/>
                <w:szCs w:val="16"/>
              </w:rPr>
            </w:pPr>
            <w:r w:rsidRPr="00607BD6">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5CDF336B" w14:textId="77777777" w:rsidR="00402095" w:rsidRPr="00607BD6" w:rsidRDefault="00402095" w:rsidP="0061416B">
            <w:pPr>
              <w:pStyle w:val="Prrafodelista"/>
              <w:numPr>
                <w:ilvl w:val="0"/>
                <w:numId w:val="40"/>
              </w:numPr>
              <w:ind w:left="573"/>
              <w:jc w:val="both"/>
              <w:rPr>
                <w:rFonts w:ascii="Arial" w:hAnsi="Arial" w:cs="Arial"/>
                <w:color w:val="000000" w:themeColor="text1"/>
                <w:sz w:val="16"/>
                <w:szCs w:val="16"/>
                <w:lang w:eastAsia="es-MX"/>
              </w:rPr>
            </w:pPr>
            <w:r w:rsidRPr="00607BD6">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402095" w:rsidRPr="00607BD6" w14:paraId="595461E1" w14:textId="77777777" w:rsidTr="0061416B">
        <w:trPr>
          <w:trHeight w:val="20"/>
        </w:trPr>
        <w:tc>
          <w:tcPr>
            <w:tcW w:w="1134" w:type="dxa"/>
            <w:tcBorders>
              <w:top w:val="single" w:sz="4" w:space="0" w:color="auto"/>
              <w:left w:val="single" w:sz="4" w:space="0" w:color="auto"/>
              <w:bottom w:val="single" w:sz="4" w:space="0" w:color="auto"/>
              <w:right w:val="single" w:sz="4" w:space="0" w:color="auto"/>
            </w:tcBorders>
            <w:hideMark/>
          </w:tcPr>
          <w:p w14:paraId="03B2C7C5" w14:textId="77777777" w:rsidR="00402095" w:rsidRPr="00607BD6" w:rsidRDefault="00402095" w:rsidP="0061416B">
            <w:pPr>
              <w:tabs>
                <w:tab w:val="left" w:pos="2235"/>
              </w:tabs>
              <w:spacing w:after="0" w:line="240" w:lineRule="auto"/>
              <w:ind w:left="-70"/>
              <w:jc w:val="center"/>
              <w:rPr>
                <w:rFonts w:ascii="Arial" w:hAnsi="Arial" w:cs="Arial"/>
                <w:b/>
                <w:color w:val="000000" w:themeColor="text1"/>
                <w:sz w:val="16"/>
                <w:szCs w:val="16"/>
              </w:rPr>
            </w:pPr>
            <w:r w:rsidRPr="00607BD6">
              <w:rPr>
                <w:rFonts w:ascii="Arial" w:hAnsi="Arial" w:cs="Arial"/>
                <w:b/>
                <w:color w:val="000000" w:themeColor="text1"/>
                <w:sz w:val="16"/>
                <w:szCs w:val="16"/>
              </w:rPr>
              <w:t>1.3.2</w:t>
            </w:r>
          </w:p>
        </w:tc>
        <w:tc>
          <w:tcPr>
            <w:tcW w:w="7654" w:type="dxa"/>
            <w:tcBorders>
              <w:top w:val="single" w:sz="4" w:space="0" w:color="auto"/>
              <w:left w:val="single" w:sz="4" w:space="0" w:color="auto"/>
              <w:bottom w:val="single" w:sz="4" w:space="0" w:color="auto"/>
              <w:right w:val="single" w:sz="4" w:space="0" w:color="auto"/>
            </w:tcBorders>
            <w:hideMark/>
          </w:tcPr>
          <w:p w14:paraId="7CA681F1" w14:textId="77777777" w:rsidR="00402095" w:rsidRPr="00607BD6" w:rsidRDefault="00402095" w:rsidP="0061416B">
            <w:pPr>
              <w:spacing w:after="0" w:line="240" w:lineRule="auto"/>
              <w:jc w:val="both"/>
              <w:rPr>
                <w:rFonts w:ascii="Arial" w:hAnsi="Arial" w:cs="Arial"/>
                <w:color w:val="000000" w:themeColor="text1"/>
                <w:sz w:val="16"/>
                <w:szCs w:val="16"/>
              </w:rPr>
            </w:pPr>
            <w:r w:rsidRPr="00607BD6">
              <w:rPr>
                <w:rFonts w:ascii="Arial" w:hAnsi="Arial" w:cs="Arial"/>
                <w:color w:val="000000" w:themeColor="text1"/>
                <w:sz w:val="16"/>
                <w:szCs w:val="16"/>
              </w:rPr>
              <w:t xml:space="preserve">De la persona física: </w:t>
            </w:r>
          </w:p>
          <w:p w14:paraId="1AD3EF4B" w14:textId="77777777" w:rsidR="00402095" w:rsidRPr="00607BD6" w:rsidRDefault="00402095" w:rsidP="0061416B">
            <w:pPr>
              <w:pStyle w:val="Prrafodelista"/>
              <w:numPr>
                <w:ilvl w:val="0"/>
                <w:numId w:val="40"/>
              </w:numPr>
              <w:ind w:left="573"/>
              <w:jc w:val="both"/>
              <w:rPr>
                <w:rFonts w:ascii="Arial" w:hAnsi="Arial" w:cs="Arial"/>
                <w:color w:val="000000" w:themeColor="text1"/>
                <w:sz w:val="16"/>
                <w:szCs w:val="16"/>
              </w:rPr>
            </w:pPr>
            <w:r w:rsidRPr="00607BD6">
              <w:rPr>
                <w:rFonts w:ascii="Arial" w:hAnsi="Arial" w:cs="Arial"/>
                <w:color w:val="000000" w:themeColor="text1"/>
                <w:sz w:val="16"/>
                <w:szCs w:val="16"/>
              </w:rPr>
              <w:t xml:space="preserve">El acta de nacimiento, y </w:t>
            </w:r>
          </w:p>
          <w:p w14:paraId="4F8FC3B9" w14:textId="77777777" w:rsidR="00402095" w:rsidRPr="00607BD6" w:rsidRDefault="00402095" w:rsidP="0061416B">
            <w:pPr>
              <w:pStyle w:val="Prrafodelista"/>
              <w:numPr>
                <w:ilvl w:val="0"/>
                <w:numId w:val="40"/>
              </w:numPr>
              <w:ind w:left="573"/>
              <w:jc w:val="both"/>
              <w:rPr>
                <w:rFonts w:ascii="Arial" w:hAnsi="Arial" w:cs="Arial"/>
                <w:color w:val="000000" w:themeColor="text1"/>
                <w:sz w:val="16"/>
                <w:szCs w:val="16"/>
                <w:lang w:eastAsia="es-MX"/>
              </w:rPr>
            </w:pPr>
            <w:r w:rsidRPr="00607BD6">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153BCE21" w14:textId="77777777" w:rsidR="00402095" w:rsidRPr="00607BD6" w:rsidRDefault="00402095" w:rsidP="00402095">
      <w:pPr>
        <w:pStyle w:val="Prrafodelista"/>
        <w:ind w:left="993"/>
        <w:jc w:val="both"/>
        <w:rPr>
          <w:rFonts w:ascii="Arial" w:eastAsia="Arial Unicode MS" w:hAnsi="Arial" w:cs="Arial"/>
        </w:rPr>
      </w:pPr>
    </w:p>
    <w:p w14:paraId="325F9637" w14:textId="77777777" w:rsidR="00402095" w:rsidRPr="00607BD6" w:rsidRDefault="00402095" w:rsidP="00402095">
      <w:pPr>
        <w:pStyle w:val="Prrafodelista"/>
        <w:ind w:left="993"/>
        <w:jc w:val="both"/>
        <w:rPr>
          <w:rFonts w:ascii="Arial" w:hAnsi="Arial" w:cs="Arial"/>
        </w:rPr>
      </w:pPr>
      <w:r w:rsidRPr="00607BD6">
        <w:rPr>
          <w:rFonts w:ascii="Arial" w:hAnsi="Arial" w:cs="Arial"/>
          <w:color w:val="0070C0"/>
        </w:rPr>
        <w:t>En el caso de las proposiciones en conjunto, este documento se deberá presentar por cada miembro que integra la proposición.</w:t>
      </w:r>
    </w:p>
    <w:p w14:paraId="181287BC" w14:textId="77777777" w:rsidR="00402095" w:rsidRPr="00607BD6" w:rsidRDefault="00402095" w:rsidP="00402095">
      <w:pPr>
        <w:spacing w:after="0" w:line="240" w:lineRule="auto"/>
        <w:jc w:val="both"/>
        <w:rPr>
          <w:rFonts w:ascii="Arial" w:hAnsi="Arial" w:cs="Arial"/>
        </w:rPr>
      </w:pPr>
    </w:p>
    <w:p w14:paraId="19EE0347"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Identificación oficial vigente del licitante o en su caso, del representante o apoderado legal.</w:t>
      </w:r>
    </w:p>
    <w:p w14:paraId="5B007550" w14:textId="77777777" w:rsidR="00402095" w:rsidRPr="00607BD6" w:rsidRDefault="00402095" w:rsidP="00402095">
      <w:pPr>
        <w:spacing w:after="0" w:line="240" w:lineRule="auto"/>
        <w:ind w:left="1418" w:hanging="709"/>
        <w:jc w:val="both"/>
        <w:rPr>
          <w:rFonts w:ascii="Arial" w:hAnsi="Arial" w:cs="Arial"/>
          <w:color w:val="FF0000"/>
        </w:rPr>
      </w:pPr>
    </w:p>
    <w:p w14:paraId="3BA15295" w14:textId="77777777" w:rsidR="00402095" w:rsidRPr="00607BD6" w:rsidRDefault="00402095" w:rsidP="00402095">
      <w:pPr>
        <w:pStyle w:val="Prrafodelista"/>
        <w:ind w:left="993"/>
        <w:jc w:val="both"/>
        <w:rPr>
          <w:rFonts w:ascii="Arial" w:hAnsi="Arial" w:cs="Arial"/>
        </w:rPr>
      </w:pPr>
      <w:r w:rsidRPr="00607BD6">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36E9F3C6" w14:textId="77777777" w:rsidR="00402095" w:rsidRPr="00607BD6" w:rsidRDefault="00402095" w:rsidP="00402095">
      <w:pPr>
        <w:pStyle w:val="Prrafodelista"/>
        <w:ind w:left="993"/>
        <w:jc w:val="both"/>
        <w:rPr>
          <w:rFonts w:ascii="Arial" w:hAnsi="Arial" w:cs="Arial"/>
        </w:rPr>
      </w:pPr>
    </w:p>
    <w:p w14:paraId="4839BE02" w14:textId="77777777" w:rsidR="00402095" w:rsidRPr="00607BD6" w:rsidRDefault="00402095" w:rsidP="00402095">
      <w:pPr>
        <w:pStyle w:val="Prrafodelista"/>
        <w:ind w:left="993"/>
        <w:jc w:val="both"/>
        <w:rPr>
          <w:rFonts w:ascii="Arial" w:hAnsi="Arial" w:cs="Arial"/>
          <w:color w:val="FF0000"/>
        </w:rPr>
      </w:pPr>
      <w:r w:rsidRPr="00607BD6">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6A3B2CB7" w14:textId="77777777" w:rsidR="00402095" w:rsidRPr="00607BD6" w:rsidRDefault="00402095" w:rsidP="00402095">
      <w:pPr>
        <w:spacing w:after="0" w:line="240" w:lineRule="auto"/>
        <w:ind w:left="709"/>
        <w:jc w:val="both"/>
        <w:rPr>
          <w:rFonts w:ascii="Arial" w:hAnsi="Arial" w:cs="Arial"/>
        </w:rPr>
      </w:pPr>
    </w:p>
    <w:p w14:paraId="7B2F4816" w14:textId="77777777" w:rsidR="00402095" w:rsidRPr="00607BD6" w:rsidRDefault="00402095" w:rsidP="00402095">
      <w:pPr>
        <w:pStyle w:val="Prrafodelista"/>
        <w:ind w:left="993"/>
        <w:jc w:val="both"/>
        <w:rPr>
          <w:rFonts w:ascii="Arial" w:hAnsi="Arial" w:cs="Arial"/>
          <w:color w:val="0070C0"/>
        </w:rPr>
      </w:pPr>
      <w:r w:rsidRPr="00607BD6">
        <w:rPr>
          <w:rFonts w:ascii="Arial" w:hAnsi="Arial" w:cs="Arial"/>
          <w:color w:val="0070C0"/>
        </w:rPr>
        <w:t>En el caso de las proposiciones en conjunto, este documento se deberá presentar por cada miembro que integra la proposición.</w:t>
      </w:r>
    </w:p>
    <w:p w14:paraId="5FED6B80" w14:textId="77777777" w:rsidR="00402095" w:rsidRPr="00607BD6" w:rsidRDefault="00402095" w:rsidP="00402095">
      <w:pPr>
        <w:pStyle w:val="Prrafodelista"/>
        <w:ind w:left="993"/>
        <w:jc w:val="both"/>
        <w:rPr>
          <w:rFonts w:ascii="Arial" w:hAnsi="Arial" w:cs="Arial"/>
          <w:color w:val="0070C0"/>
        </w:rPr>
      </w:pPr>
    </w:p>
    <w:p w14:paraId="324202EA"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Manifestación de Nacionalidad.</w:t>
      </w:r>
    </w:p>
    <w:p w14:paraId="297696B0" w14:textId="77777777" w:rsidR="00402095" w:rsidRPr="00607BD6" w:rsidRDefault="00402095" w:rsidP="00402095">
      <w:pPr>
        <w:pStyle w:val="Textoindependiente31"/>
        <w:widowControl/>
        <w:rPr>
          <w:rFonts w:ascii="Arial" w:eastAsia="Arial Unicode MS" w:hAnsi="Arial" w:cs="Arial"/>
          <w:sz w:val="20"/>
        </w:rPr>
      </w:pPr>
    </w:p>
    <w:p w14:paraId="457FA2F2" w14:textId="77777777" w:rsidR="00402095" w:rsidRPr="00607BD6" w:rsidRDefault="00402095" w:rsidP="00402095">
      <w:pPr>
        <w:pStyle w:val="Prrafodelista"/>
        <w:ind w:left="993"/>
        <w:jc w:val="both"/>
        <w:rPr>
          <w:rFonts w:ascii="Arial" w:hAnsi="Arial" w:cs="Arial"/>
          <w:color w:val="FF0000"/>
        </w:rPr>
      </w:pPr>
      <w:r w:rsidRPr="00607BD6">
        <w:rPr>
          <w:rFonts w:ascii="Arial" w:hAnsi="Arial" w:cs="Arial"/>
        </w:rPr>
        <w:t xml:space="preserve">Declaración que deberán presentar los licitantes donde manifiesten </w:t>
      </w:r>
      <w:r w:rsidRPr="00607BD6">
        <w:rPr>
          <w:rFonts w:ascii="Arial" w:hAnsi="Arial" w:cs="Arial"/>
          <w:b/>
        </w:rPr>
        <w:t>bajo protesta de decir verdad</w:t>
      </w:r>
      <w:r w:rsidRPr="00607BD6">
        <w:rPr>
          <w:rFonts w:ascii="Arial" w:hAnsi="Arial" w:cs="Arial"/>
        </w:rPr>
        <w:t xml:space="preserve"> que es de nacionalidad mexicana y en el caso de personas morales, que se encuentran debidamente constituidas de acuerdo a </w:t>
      </w:r>
      <w:r w:rsidR="007657C5" w:rsidRPr="00607BD6">
        <w:rPr>
          <w:rFonts w:ascii="Arial" w:hAnsi="Arial" w:cs="Arial"/>
        </w:rPr>
        <w:t>las leyes mexicanas</w:t>
      </w:r>
      <w:r w:rsidRPr="00607BD6">
        <w:rPr>
          <w:rFonts w:ascii="Arial" w:hAnsi="Arial" w:cs="Arial"/>
        </w:rPr>
        <w:t xml:space="preserve"> y que tiene su domicilio en territorio nacional.</w:t>
      </w:r>
    </w:p>
    <w:p w14:paraId="4C9B02EB" w14:textId="77777777" w:rsidR="00402095" w:rsidRPr="00607BD6" w:rsidRDefault="00402095" w:rsidP="00402095">
      <w:pPr>
        <w:pStyle w:val="Prrafodelista"/>
        <w:ind w:left="993"/>
        <w:jc w:val="both"/>
        <w:rPr>
          <w:rFonts w:ascii="Arial" w:hAnsi="Arial" w:cs="Arial"/>
        </w:rPr>
      </w:pPr>
    </w:p>
    <w:p w14:paraId="71CBC583"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 xml:space="preserve">Para esta </w:t>
      </w:r>
      <w:r w:rsidRPr="00607BD6">
        <w:rPr>
          <w:rFonts w:ascii="Arial" w:hAnsi="Arial" w:cs="Arial"/>
        </w:rPr>
        <w:t>manifestación</w:t>
      </w:r>
      <w:r w:rsidRPr="00607BD6">
        <w:rPr>
          <w:rFonts w:ascii="Arial" w:eastAsia="Arial Unicode MS" w:hAnsi="Arial" w:cs="Arial"/>
        </w:rPr>
        <w:t xml:space="preserve"> podrán utilizar el formato proporcionado en el </w:t>
      </w:r>
      <w:r w:rsidRPr="00607BD6">
        <w:rPr>
          <w:rFonts w:ascii="Arial" w:hAnsi="Arial" w:cs="Arial"/>
          <w:color w:val="FF0000"/>
        </w:rPr>
        <w:t>Anexo 6 “Manifestación de nacionalidad”</w:t>
      </w:r>
      <w:r w:rsidRPr="00607BD6">
        <w:rPr>
          <w:rFonts w:ascii="Arial" w:eastAsia="Arial Unicode MS" w:hAnsi="Arial" w:cs="Arial"/>
        </w:rPr>
        <w:t xml:space="preserve"> de esta convocatoria.</w:t>
      </w:r>
    </w:p>
    <w:p w14:paraId="3165321E" w14:textId="77777777" w:rsidR="00402095" w:rsidRPr="00607BD6" w:rsidRDefault="00402095" w:rsidP="00402095">
      <w:pPr>
        <w:pStyle w:val="Prrafodelista"/>
        <w:ind w:left="993"/>
        <w:jc w:val="both"/>
        <w:rPr>
          <w:rFonts w:ascii="Arial" w:hAnsi="Arial" w:cs="Arial"/>
        </w:rPr>
      </w:pPr>
    </w:p>
    <w:p w14:paraId="124088BC" w14:textId="77777777" w:rsidR="00402095" w:rsidRPr="00607BD6" w:rsidRDefault="00402095" w:rsidP="00402095">
      <w:pPr>
        <w:spacing w:after="0" w:line="240" w:lineRule="auto"/>
        <w:ind w:left="993"/>
        <w:rPr>
          <w:rFonts w:ascii="Arial" w:hAnsi="Arial" w:cs="Arial"/>
          <w:color w:val="0070C0"/>
        </w:rPr>
      </w:pPr>
      <w:r w:rsidRPr="00607BD6">
        <w:rPr>
          <w:rFonts w:ascii="Arial" w:hAnsi="Arial" w:cs="Arial"/>
          <w:color w:val="0070C0"/>
        </w:rPr>
        <w:t>En el caso de las proposiciones en conjunto, este documento se deberá presentar por cada miembro que integra la proposición.</w:t>
      </w:r>
    </w:p>
    <w:p w14:paraId="50CA53FC" w14:textId="77777777" w:rsidR="00402095" w:rsidRPr="00607BD6" w:rsidRDefault="00402095" w:rsidP="00402095">
      <w:pPr>
        <w:spacing w:after="0" w:line="240" w:lineRule="auto"/>
        <w:rPr>
          <w:rFonts w:ascii="Arial" w:hAnsi="Arial" w:cs="Arial"/>
        </w:rPr>
      </w:pPr>
    </w:p>
    <w:p w14:paraId="7D04D385"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22" w:name="_3.2_Formato_de_acreditación."/>
      <w:bookmarkStart w:id="23" w:name="_3.2_Adquisición_de"/>
      <w:bookmarkEnd w:id="22"/>
      <w:bookmarkEnd w:id="23"/>
      <w:r w:rsidRPr="00607BD6">
        <w:rPr>
          <w:rFonts w:ascii="Arial" w:hAnsi="Arial" w:cs="Arial"/>
          <w:b/>
        </w:rPr>
        <w:t>Manifestación MIPYME.</w:t>
      </w:r>
    </w:p>
    <w:p w14:paraId="3D338183" w14:textId="77777777" w:rsidR="00402095" w:rsidRPr="00607BD6" w:rsidRDefault="00402095" w:rsidP="00402095">
      <w:pPr>
        <w:pStyle w:val="Textoindependiente31"/>
        <w:widowControl/>
        <w:rPr>
          <w:rFonts w:ascii="Arial" w:eastAsia="Arial Unicode MS" w:hAnsi="Arial" w:cs="Arial"/>
          <w:sz w:val="20"/>
        </w:rPr>
      </w:pPr>
    </w:p>
    <w:p w14:paraId="7BFC6384" w14:textId="77777777" w:rsidR="00402095" w:rsidRPr="00607BD6" w:rsidRDefault="00402095" w:rsidP="00402095">
      <w:pPr>
        <w:pStyle w:val="Prrafodelista"/>
        <w:ind w:left="993"/>
        <w:jc w:val="both"/>
        <w:rPr>
          <w:rFonts w:ascii="Arial" w:hAnsi="Arial" w:cs="Arial"/>
          <w:color w:val="000000"/>
        </w:rPr>
      </w:pPr>
      <w:r w:rsidRPr="00607BD6">
        <w:rPr>
          <w:rFonts w:ascii="Arial" w:hAnsi="Arial" w:cs="Arial"/>
        </w:rPr>
        <w:t xml:space="preserve">Escrito en el cual se manifieste </w:t>
      </w:r>
      <w:r w:rsidRPr="00607BD6">
        <w:rPr>
          <w:rFonts w:ascii="Arial" w:hAnsi="Arial" w:cs="Arial"/>
          <w:b/>
          <w:color w:val="000000"/>
        </w:rPr>
        <w:t>bajo protesta de decir verdad</w:t>
      </w:r>
      <w:r w:rsidRPr="00607BD6">
        <w:rPr>
          <w:rFonts w:ascii="Arial" w:hAnsi="Arial" w:cs="Arial"/>
          <w:color w:val="000000"/>
        </w:rPr>
        <w:t xml:space="preserve">, si la empresa se encuentra clasificada como una MIPYME de acuerdo a la estratificación establecida por la Secretaría de Economía, conforme al formato adjunto a la presente convocatoria como </w:t>
      </w:r>
      <w:r w:rsidRPr="00607BD6">
        <w:rPr>
          <w:rFonts w:ascii="Arial" w:hAnsi="Arial" w:cs="Arial"/>
          <w:color w:val="FF0000"/>
        </w:rPr>
        <w:t xml:space="preserve">Anexo 7 “Manifestación de MIPYME”, </w:t>
      </w:r>
      <w:r w:rsidRPr="00607BD6">
        <w:rPr>
          <w:rFonts w:ascii="Arial" w:hAnsi="Arial" w:cs="Arial"/>
          <w:color w:val="000000"/>
        </w:rPr>
        <w:t>o en su caso, presentar copia del documento expedido por autoridad competente que determine su estratificación como micro, pequeña o mediana empresa.</w:t>
      </w:r>
    </w:p>
    <w:p w14:paraId="1C82B27F" w14:textId="77777777" w:rsidR="00402095" w:rsidRPr="00607BD6" w:rsidRDefault="00402095" w:rsidP="00402095">
      <w:pPr>
        <w:pStyle w:val="Prrafodelista"/>
        <w:ind w:left="993"/>
        <w:jc w:val="both"/>
        <w:rPr>
          <w:rFonts w:ascii="Arial" w:hAnsi="Arial" w:cs="Arial"/>
          <w:color w:val="000000"/>
        </w:rPr>
      </w:pPr>
    </w:p>
    <w:p w14:paraId="5D066935" w14:textId="77777777" w:rsidR="00402095" w:rsidRPr="00607BD6" w:rsidRDefault="00402095" w:rsidP="00402095">
      <w:pPr>
        <w:pStyle w:val="Prrafodelista"/>
        <w:ind w:left="993"/>
        <w:jc w:val="both"/>
        <w:rPr>
          <w:rFonts w:ascii="Arial" w:hAnsi="Arial" w:cs="Arial"/>
          <w:color w:val="000000"/>
        </w:rPr>
      </w:pPr>
      <w:r w:rsidRPr="00607BD6">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59FF0380" w14:textId="77777777" w:rsidR="00402095" w:rsidRPr="00607BD6" w:rsidRDefault="00402095" w:rsidP="00402095">
      <w:pPr>
        <w:autoSpaceDE w:val="0"/>
        <w:autoSpaceDN w:val="0"/>
        <w:spacing w:after="0" w:line="240" w:lineRule="auto"/>
        <w:jc w:val="both"/>
        <w:rPr>
          <w:rFonts w:ascii="Arial" w:hAnsi="Arial" w:cs="Arial"/>
          <w:color w:val="000000"/>
        </w:rPr>
      </w:pPr>
    </w:p>
    <w:p w14:paraId="273618E6" w14:textId="77777777" w:rsidR="00402095" w:rsidRPr="00607BD6" w:rsidRDefault="00402095" w:rsidP="00402095">
      <w:pPr>
        <w:pStyle w:val="Prrafodelista"/>
        <w:ind w:left="993"/>
        <w:jc w:val="both"/>
        <w:rPr>
          <w:rFonts w:ascii="Arial" w:hAnsi="Arial" w:cs="Arial"/>
          <w:color w:val="0070C0"/>
        </w:rPr>
      </w:pPr>
      <w:r w:rsidRPr="00607BD6">
        <w:rPr>
          <w:rFonts w:ascii="Arial" w:hAnsi="Arial" w:cs="Arial"/>
          <w:color w:val="0070C0"/>
        </w:rPr>
        <w:t>En el caso de las proposiciones en conjunto, este documento se deberá presentar por cada miembro que integra la proposición.</w:t>
      </w:r>
    </w:p>
    <w:p w14:paraId="6165E966" w14:textId="77777777" w:rsidR="00402095" w:rsidRPr="00607BD6" w:rsidRDefault="00402095" w:rsidP="00402095">
      <w:pPr>
        <w:spacing w:after="0" w:line="240" w:lineRule="auto"/>
        <w:ind w:left="284"/>
        <w:jc w:val="center"/>
        <w:rPr>
          <w:rFonts w:ascii="Arial" w:hAnsi="Arial" w:cs="Arial"/>
          <w:b/>
          <w:caps/>
          <w:color w:val="062BC6"/>
        </w:rPr>
      </w:pPr>
      <w:bookmarkStart w:id="24" w:name="_3.3_Carta_del_artículo_50_de_la_Ley"/>
      <w:bookmarkStart w:id="25" w:name="_3.3_Escrito_de"/>
      <w:bookmarkEnd w:id="24"/>
      <w:bookmarkEnd w:id="25"/>
    </w:p>
    <w:p w14:paraId="1DB7D096"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rPr>
      </w:pPr>
      <w:bookmarkStart w:id="26" w:name="_3.4_Carta_compromiso"/>
      <w:bookmarkStart w:id="27" w:name="_3.5_Propuesta_Técnica."/>
      <w:bookmarkStart w:id="28" w:name="_3.6_Carta_de"/>
      <w:bookmarkStart w:id="29" w:name="_3.7_Carta_de"/>
      <w:bookmarkEnd w:id="26"/>
      <w:bookmarkEnd w:id="27"/>
      <w:bookmarkEnd w:id="28"/>
      <w:bookmarkEnd w:id="29"/>
      <w:r w:rsidRPr="00607BD6">
        <w:rPr>
          <w:rFonts w:ascii="Arial" w:hAnsi="Arial" w:cs="Arial"/>
          <w:b/>
        </w:rPr>
        <w:t>Escrito de aceptación de la convocatoria.</w:t>
      </w:r>
    </w:p>
    <w:p w14:paraId="2FC9DEDD" w14:textId="77777777" w:rsidR="00402095" w:rsidRPr="00607BD6" w:rsidRDefault="00402095" w:rsidP="00402095">
      <w:pPr>
        <w:spacing w:after="0" w:line="240" w:lineRule="auto"/>
        <w:jc w:val="both"/>
        <w:rPr>
          <w:rFonts w:ascii="Arial" w:hAnsi="Arial" w:cs="Arial"/>
        </w:rPr>
      </w:pPr>
    </w:p>
    <w:p w14:paraId="6E778BFD" w14:textId="77777777" w:rsidR="00402095" w:rsidRPr="00607BD6" w:rsidRDefault="00402095" w:rsidP="00402095">
      <w:pPr>
        <w:pStyle w:val="Prrafodelista"/>
        <w:ind w:left="993"/>
        <w:jc w:val="both"/>
        <w:rPr>
          <w:rFonts w:ascii="Arial" w:hAnsi="Arial" w:cs="Arial"/>
          <w:b/>
        </w:rPr>
      </w:pPr>
      <w:r w:rsidRPr="00607BD6">
        <w:rPr>
          <w:rFonts w:ascii="Arial" w:hAnsi="Arial" w:cs="Arial"/>
        </w:rPr>
        <w:t xml:space="preserve">Escrito </w:t>
      </w:r>
      <w:r w:rsidRPr="00607BD6">
        <w:rPr>
          <w:rFonts w:ascii="Arial" w:eastAsia="Arial Unicode MS" w:hAnsi="Arial" w:cs="Arial"/>
        </w:rPr>
        <w:t>mediante el cual manifieste</w:t>
      </w:r>
      <w:r w:rsidRPr="00607BD6">
        <w:rPr>
          <w:rFonts w:ascii="Arial" w:hAnsi="Arial" w:cs="Arial"/>
        </w:rPr>
        <w:t xml:space="preserve"> </w:t>
      </w:r>
      <w:r w:rsidRPr="00607BD6">
        <w:rPr>
          <w:rFonts w:ascii="Arial" w:hAnsi="Arial" w:cs="Arial"/>
          <w:color w:val="000000"/>
        </w:rPr>
        <w:t xml:space="preserve">que conoce y acepta el contenido y alcance de la convocatoria de la presente </w:t>
      </w:r>
      <w:r w:rsidRPr="00607BD6">
        <w:rPr>
          <w:rFonts w:ascii="Arial" w:hAnsi="Arial" w:cs="Arial"/>
          <w:lang w:val="es-ES_tradnl"/>
        </w:rPr>
        <w:t>Licitación</w:t>
      </w:r>
      <w:r w:rsidRPr="00607BD6">
        <w:rPr>
          <w:rFonts w:ascii="Arial" w:hAnsi="Arial" w:cs="Arial"/>
          <w:color w:val="000000"/>
        </w:rPr>
        <w:t>, de sus anexos y de las condiciones establecidas en las mismas, así como de las modificaciones a tales documentos que, en su caso, se deriven de sus juntas de aclaraciones.</w:t>
      </w:r>
      <w:r w:rsidRPr="00607BD6">
        <w:rPr>
          <w:rFonts w:ascii="Arial" w:hAnsi="Arial" w:cs="Arial"/>
          <w:b/>
        </w:rPr>
        <w:t xml:space="preserve"> </w:t>
      </w:r>
    </w:p>
    <w:p w14:paraId="7B426297" w14:textId="77777777" w:rsidR="00402095" w:rsidRPr="00607BD6" w:rsidRDefault="00402095" w:rsidP="00402095">
      <w:pPr>
        <w:pStyle w:val="Prrafodelista"/>
        <w:ind w:left="993"/>
        <w:jc w:val="both"/>
        <w:rPr>
          <w:rFonts w:ascii="Arial" w:hAnsi="Arial" w:cs="Arial"/>
          <w:b/>
        </w:rPr>
      </w:pPr>
    </w:p>
    <w:p w14:paraId="3CCD3A75"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 xml:space="preserve">Para esta </w:t>
      </w:r>
      <w:r w:rsidRPr="00607BD6">
        <w:rPr>
          <w:rFonts w:ascii="Arial" w:hAnsi="Arial" w:cs="Arial"/>
        </w:rPr>
        <w:t>manifestación</w:t>
      </w:r>
      <w:r w:rsidRPr="00607BD6">
        <w:rPr>
          <w:rFonts w:ascii="Arial" w:eastAsia="Arial Unicode MS" w:hAnsi="Arial" w:cs="Arial"/>
        </w:rPr>
        <w:t xml:space="preserve"> podrán utilizar el formato proporcionado en el </w:t>
      </w:r>
      <w:r w:rsidRPr="00607BD6">
        <w:rPr>
          <w:rFonts w:ascii="Arial" w:eastAsia="Calibri" w:hAnsi="Arial" w:cs="Arial"/>
          <w:bCs/>
          <w:color w:val="FF0000"/>
          <w:szCs w:val="22"/>
          <w:lang w:eastAsia="en-US"/>
        </w:rPr>
        <w:t>Anexo 8 “Carta de Aceptación de Convocatoria”</w:t>
      </w:r>
      <w:r w:rsidRPr="00607BD6">
        <w:rPr>
          <w:rFonts w:ascii="Arial" w:eastAsia="Arial Unicode MS" w:hAnsi="Arial" w:cs="Arial"/>
        </w:rPr>
        <w:t xml:space="preserve"> de esta convocatoria.</w:t>
      </w:r>
    </w:p>
    <w:p w14:paraId="2848813B" w14:textId="77777777" w:rsidR="00402095" w:rsidRPr="00607BD6" w:rsidRDefault="00402095" w:rsidP="00402095">
      <w:pPr>
        <w:pStyle w:val="Prrafodelista"/>
        <w:ind w:left="993"/>
        <w:jc w:val="both"/>
        <w:rPr>
          <w:rFonts w:ascii="Arial" w:hAnsi="Arial" w:cs="Arial"/>
        </w:rPr>
      </w:pPr>
    </w:p>
    <w:p w14:paraId="00928F67" w14:textId="77777777" w:rsidR="00402095" w:rsidRPr="00607BD6" w:rsidRDefault="00402095" w:rsidP="00402095">
      <w:pPr>
        <w:pStyle w:val="Prrafodelista"/>
        <w:ind w:left="993"/>
        <w:jc w:val="both"/>
        <w:rPr>
          <w:rFonts w:ascii="Arial" w:hAnsi="Arial" w:cs="Arial"/>
        </w:rPr>
      </w:pPr>
      <w:r w:rsidRPr="00607BD6">
        <w:rPr>
          <w:rFonts w:ascii="Arial" w:hAnsi="Arial" w:cs="Arial"/>
          <w:color w:val="0070C0"/>
        </w:rPr>
        <w:t>En el caso de las proposiciones en conjunto, este documento se deberá presentar por cada miembro que integra la proposición.</w:t>
      </w:r>
    </w:p>
    <w:p w14:paraId="1194032A" w14:textId="77777777" w:rsidR="00402095" w:rsidRPr="00607BD6" w:rsidRDefault="00402095" w:rsidP="00402095">
      <w:pPr>
        <w:spacing w:after="0" w:line="240" w:lineRule="auto"/>
        <w:jc w:val="both"/>
        <w:rPr>
          <w:rFonts w:ascii="Arial" w:hAnsi="Arial" w:cs="Arial"/>
          <w:b/>
        </w:rPr>
      </w:pPr>
    </w:p>
    <w:p w14:paraId="764A2431"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30" w:name="_3.9_Carta_del"/>
      <w:bookmarkEnd w:id="30"/>
      <w:r w:rsidRPr="00607BD6">
        <w:rPr>
          <w:rFonts w:ascii="Arial" w:hAnsi="Arial" w:cs="Arial"/>
          <w:b/>
        </w:rPr>
        <w:t>Escrito del artículo 50 y 60 de la LAASSP.</w:t>
      </w:r>
    </w:p>
    <w:p w14:paraId="155B7183" w14:textId="77777777" w:rsidR="00402095" w:rsidRPr="00607BD6" w:rsidRDefault="00402095" w:rsidP="00402095">
      <w:pPr>
        <w:pStyle w:val="Ttulo3"/>
        <w:spacing w:before="0" w:after="0"/>
        <w:ind w:left="993"/>
        <w:jc w:val="both"/>
        <w:rPr>
          <w:rFonts w:ascii="Arial" w:hAnsi="Arial"/>
          <w:b w:val="0"/>
          <w:bCs w:val="0"/>
          <w:color w:val="000000"/>
          <w:sz w:val="20"/>
          <w:szCs w:val="20"/>
        </w:rPr>
      </w:pPr>
    </w:p>
    <w:p w14:paraId="701E7AA4" w14:textId="77777777" w:rsidR="00402095" w:rsidRPr="00607BD6" w:rsidRDefault="00402095" w:rsidP="00402095">
      <w:pPr>
        <w:pStyle w:val="Ttulo3"/>
        <w:spacing w:before="0" w:after="0"/>
        <w:ind w:left="993"/>
        <w:jc w:val="both"/>
        <w:rPr>
          <w:rFonts w:ascii="Arial" w:eastAsia="Calibri" w:hAnsi="Arial"/>
          <w:b w:val="0"/>
          <w:color w:val="FF0000"/>
          <w:sz w:val="20"/>
          <w:szCs w:val="22"/>
          <w:lang w:eastAsia="en-US"/>
        </w:rPr>
      </w:pPr>
      <w:r w:rsidRPr="00607BD6">
        <w:rPr>
          <w:rFonts w:ascii="Arial" w:hAnsi="Arial"/>
          <w:b w:val="0"/>
          <w:bCs w:val="0"/>
          <w:color w:val="000000"/>
          <w:sz w:val="20"/>
          <w:szCs w:val="20"/>
        </w:rPr>
        <w:t xml:space="preserve">Escrito mediante el cual manifieste </w:t>
      </w:r>
      <w:r w:rsidRPr="00607BD6">
        <w:rPr>
          <w:rFonts w:ascii="Arial" w:hAnsi="Arial"/>
          <w:bCs w:val="0"/>
          <w:color w:val="000000"/>
          <w:sz w:val="20"/>
          <w:szCs w:val="20"/>
        </w:rPr>
        <w:t>bajo protesta de decir verdad</w:t>
      </w:r>
      <w:r w:rsidRPr="00607BD6">
        <w:rPr>
          <w:rFonts w:ascii="Arial" w:hAnsi="Arial"/>
          <w:b w:val="0"/>
          <w:bCs w:val="0"/>
          <w:color w:val="000000"/>
          <w:sz w:val="20"/>
          <w:szCs w:val="20"/>
        </w:rPr>
        <w:t xml:space="preserve">, que el licitante no se encuentra en ninguno de los supuestos establecidos en los artículos 50 y 60 de la LAASSP. </w:t>
      </w:r>
      <w:r w:rsidRPr="00607BD6">
        <w:rPr>
          <w:rFonts w:ascii="Arial" w:hAnsi="Arial"/>
          <w:b w:val="0"/>
        </w:rPr>
        <w:t xml:space="preserve"> </w:t>
      </w:r>
    </w:p>
    <w:p w14:paraId="5C53CD6D" w14:textId="77777777" w:rsidR="00402095" w:rsidRPr="00607BD6" w:rsidRDefault="00402095" w:rsidP="00402095">
      <w:pPr>
        <w:pStyle w:val="Prrafodelista"/>
        <w:ind w:left="993"/>
        <w:jc w:val="both"/>
        <w:rPr>
          <w:rFonts w:ascii="Arial" w:hAnsi="Arial" w:cs="Arial"/>
          <w:b/>
        </w:rPr>
      </w:pPr>
    </w:p>
    <w:p w14:paraId="15FCC583"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 xml:space="preserve">Para esta </w:t>
      </w:r>
      <w:r w:rsidRPr="00607BD6">
        <w:rPr>
          <w:rFonts w:ascii="Arial" w:hAnsi="Arial" w:cs="Arial"/>
        </w:rPr>
        <w:t>manifestación</w:t>
      </w:r>
      <w:r w:rsidRPr="00607BD6">
        <w:rPr>
          <w:rFonts w:ascii="Arial" w:eastAsia="Arial Unicode MS" w:hAnsi="Arial" w:cs="Arial"/>
        </w:rPr>
        <w:t xml:space="preserve"> podrán utilizar el formato proporcionado en el </w:t>
      </w:r>
      <w:r w:rsidRPr="00607BD6">
        <w:rPr>
          <w:rFonts w:ascii="Arial" w:eastAsia="Calibri" w:hAnsi="Arial" w:cs="Arial"/>
          <w:color w:val="FF0000"/>
          <w:szCs w:val="22"/>
          <w:lang w:eastAsia="en-US"/>
        </w:rPr>
        <w:t>Anexo 9 “Escrito de los artículos 50 y 60 de la LAASSP”</w:t>
      </w:r>
      <w:r w:rsidRPr="00607BD6">
        <w:rPr>
          <w:rFonts w:ascii="Arial" w:eastAsia="Arial Unicode MS" w:hAnsi="Arial" w:cs="Arial"/>
        </w:rPr>
        <w:t xml:space="preserve"> de esta convocatoria.</w:t>
      </w:r>
    </w:p>
    <w:p w14:paraId="1D31F02F" w14:textId="77777777" w:rsidR="00402095" w:rsidRPr="00607BD6" w:rsidRDefault="00402095" w:rsidP="00402095">
      <w:pPr>
        <w:pStyle w:val="Prrafodelista"/>
        <w:ind w:left="993"/>
        <w:jc w:val="both"/>
        <w:rPr>
          <w:rFonts w:ascii="Arial" w:hAnsi="Arial" w:cs="Arial"/>
        </w:rPr>
      </w:pPr>
    </w:p>
    <w:p w14:paraId="1FD7FA64" w14:textId="77777777" w:rsidR="00402095" w:rsidRPr="00607BD6" w:rsidRDefault="00402095" w:rsidP="00402095">
      <w:pPr>
        <w:pStyle w:val="Prrafodelista"/>
        <w:ind w:left="993"/>
        <w:jc w:val="both"/>
        <w:rPr>
          <w:rFonts w:ascii="Arial" w:hAnsi="Arial" w:cs="Arial"/>
          <w:color w:val="0070C0"/>
        </w:rPr>
      </w:pPr>
      <w:r w:rsidRPr="00607BD6">
        <w:rPr>
          <w:rFonts w:ascii="Arial" w:hAnsi="Arial" w:cs="Arial"/>
          <w:color w:val="0070C0"/>
        </w:rPr>
        <w:t>En el caso de las proposiciones en conjunto, este documento se deberá presentar por cada miembro que integra la proposición.</w:t>
      </w:r>
    </w:p>
    <w:p w14:paraId="3BAD9476" w14:textId="77777777" w:rsidR="00402095" w:rsidRPr="00607BD6" w:rsidRDefault="00402095" w:rsidP="00402095">
      <w:pPr>
        <w:pStyle w:val="Prrafodelista"/>
        <w:ind w:left="993"/>
        <w:jc w:val="both"/>
        <w:rPr>
          <w:rFonts w:ascii="Arial" w:hAnsi="Arial" w:cs="Arial"/>
          <w:color w:val="0070C0"/>
        </w:rPr>
      </w:pPr>
    </w:p>
    <w:p w14:paraId="0D254D4F"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31" w:name="_3.5_Declaración_de_integridad."/>
      <w:bookmarkStart w:id="32" w:name="_3.10_Declaración_de"/>
      <w:bookmarkEnd w:id="31"/>
      <w:bookmarkEnd w:id="32"/>
      <w:r w:rsidRPr="00607BD6">
        <w:rPr>
          <w:rFonts w:ascii="Arial" w:hAnsi="Arial" w:cs="Arial"/>
          <w:b/>
        </w:rPr>
        <w:t>Declaración de Integridad.</w:t>
      </w:r>
    </w:p>
    <w:p w14:paraId="6B138C64" w14:textId="77777777" w:rsidR="00402095" w:rsidRPr="00607BD6" w:rsidRDefault="00402095" w:rsidP="00402095">
      <w:pPr>
        <w:spacing w:after="0" w:line="240" w:lineRule="auto"/>
        <w:jc w:val="both"/>
        <w:rPr>
          <w:rFonts w:ascii="Arial" w:hAnsi="Arial" w:cs="Arial"/>
        </w:rPr>
      </w:pPr>
    </w:p>
    <w:p w14:paraId="67FDB71C" w14:textId="77777777" w:rsidR="00402095" w:rsidRPr="00607BD6" w:rsidRDefault="00402095" w:rsidP="00402095">
      <w:pPr>
        <w:pStyle w:val="Prrafodelista"/>
        <w:ind w:left="993"/>
        <w:jc w:val="both"/>
        <w:rPr>
          <w:rFonts w:ascii="Arial" w:hAnsi="Arial" w:cs="Arial"/>
          <w:b/>
        </w:rPr>
      </w:pPr>
      <w:r w:rsidRPr="00607BD6">
        <w:rPr>
          <w:rFonts w:ascii="Arial" w:hAnsi="Arial" w:cs="Arial"/>
        </w:rPr>
        <w:t xml:space="preserve">Escrito </w:t>
      </w:r>
      <w:r w:rsidRPr="00607BD6">
        <w:rPr>
          <w:rFonts w:ascii="Arial" w:eastAsia="Arial Unicode MS" w:hAnsi="Arial" w:cs="Arial"/>
        </w:rPr>
        <w:t>mediante el cual declare</w:t>
      </w:r>
      <w:r w:rsidRPr="00607BD6">
        <w:rPr>
          <w:rFonts w:ascii="Arial" w:hAnsi="Arial" w:cs="Arial"/>
        </w:rPr>
        <w:t xml:space="preserve"> </w:t>
      </w:r>
      <w:r w:rsidRPr="00607BD6">
        <w:rPr>
          <w:rFonts w:ascii="Arial" w:hAnsi="Arial" w:cs="Arial"/>
          <w:b/>
        </w:rPr>
        <w:t>bajo protesta de decir verdad</w:t>
      </w:r>
      <w:r w:rsidRPr="00607BD6">
        <w:rPr>
          <w:rFonts w:ascii="Arial" w:hAnsi="Arial" w:cs="Arial"/>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607BD6">
        <w:rPr>
          <w:rFonts w:ascii="Arial" w:hAnsi="Arial" w:cs="Arial"/>
          <w:b/>
        </w:rPr>
        <w:t xml:space="preserve">. </w:t>
      </w:r>
    </w:p>
    <w:p w14:paraId="0B66A4D6" w14:textId="77777777" w:rsidR="00402095" w:rsidRPr="00607BD6" w:rsidRDefault="00402095" w:rsidP="00402095">
      <w:pPr>
        <w:pStyle w:val="Prrafodelista"/>
        <w:ind w:left="993"/>
        <w:jc w:val="both"/>
        <w:rPr>
          <w:rFonts w:ascii="Arial" w:hAnsi="Arial" w:cs="Arial"/>
          <w:b/>
        </w:rPr>
      </w:pPr>
    </w:p>
    <w:p w14:paraId="7BCE5C49"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 xml:space="preserve">Para esta </w:t>
      </w:r>
      <w:r w:rsidRPr="00607BD6">
        <w:rPr>
          <w:rFonts w:ascii="Arial" w:hAnsi="Arial" w:cs="Arial"/>
        </w:rPr>
        <w:t>manifestación</w:t>
      </w:r>
      <w:r w:rsidRPr="00607BD6">
        <w:rPr>
          <w:rFonts w:ascii="Arial" w:eastAsia="Arial Unicode MS" w:hAnsi="Arial" w:cs="Arial"/>
        </w:rPr>
        <w:t xml:space="preserve"> podrán utilizar el formato proporcionado en el </w:t>
      </w:r>
      <w:r w:rsidRPr="00607BD6">
        <w:rPr>
          <w:rFonts w:ascii="Arial" w:hAnsi="Arial" w:cs="Arial"/>
          <w:color w:val="FF0000"/>
        </w:rPr>
        <w:t>Anexo 10 “Declaración de Integridad”</w:t>
      </w:r>
      <w:r w:rsidRPr="00607BD6">
        <w:rPr>
          <w:rFonts w:ascii="Arial" w:eastAsia="Arial Unicode MS" w:hAnsi="Arial" w:cs="Arial"/>
        </w:rPr>
        <w:t xml:space="preserve"> de esta convocatoria.</w:t>
      </w:r>
    </w:p>
    <w:p w14:paraId="36B765B7" w14:textId="77777777" w:rsidR="00402095" w:rsidRPr="00607BD6" w:rsidRDefault="00402095" w:rsidP="00402095">
      <w:pPr>
        <w:pStyle w:val="Prrafodelista"/>
        <w:ind w:left="993"/>
        <w:jc w:val="both"/>
        <w:rPr>
          <w:rFonts w:ascii="Arial" w:hAnsi="Arial" w:cs="Arial"/>
        </w:rPr>
      </w:pPr>
    </w:p>
    <w:p w14:paraId="34C5E770" w14:textId="77777777" w:rsidR="00402095" w:rsidRPr="00607BD6" w:rsidRDefault="00402095" w:rsidP="00402095">
      <w:pPr>
        <w:pStyle w:val="Prrafodelista"/>
        <w:ind w:left="993"/>
        <w:jc w:val="both"/>
        <w:rPr>
          <w:rFonts w:ascii="Arial" w:hAnsi="Arial" w:cs="Arial"/>
          <w:b/>
        </w:rPr>
      </w:pPr>
      <w:r w:rsidRPr="00607BD6">
        <w:rPr>
          <w:rFonts w:ascii="Arial" w:hAnsi="Arial" w:cs="Arial"/>
          <w:color w:val="0070C0"/>
        </w:rPr>
        <w:t>En el caso de las proposiciones en conjunto, este documento se deberá presentar por cada miembro que integra la proposición.</w:t>
      </w:r>
    </w:p>
    <w:p w14:paraId="274C71E1" w14:textId="77777777" w:rsidR="00402095" w:rsidRPr="00607BD6" w:rsidRDefault="00402095" w:rsidP="00402095">
      <w:pPr>
        <w:pStyle w:val="Prrafodelista"/>
        <w:ind w:left="993"/>
        <w:jc w:val="both"/>
        <w:rPr>
          <w:rFonts w:ascii="Arial" w:hAnsi="Arial" w:cs="Arial"/>
        </w:rPr>
      </w:pPr>
      <w:bookmarkStart w:id="33" w:name="_3.6_Carta_de_confidencialidad."/>
      <w:bookmarkStart w:id="34" w:name="_3.11_Listado_de"/>
      <w:bookmarkEnd w:id="33"/>
      <w:bookmarkEnd w:id="34"/>
    </w:p>
    <w:p w14:paraId="3AB99570"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Escrito de aceptación para permitir visitas a sus instalaciones. (Formato Libre)</w:t>
      </w:r>
    </w:p>
    <w:p w14:paraId="7CA6B536" w14:textId="77777777" w:rsidR="00402095" w:rsidRPr="00607BD6" w:rsidRDefault="00402095" w:rsidP="00402095">
      <w:pPr>
        <w:autoSpaceDE w:val="0"/>
        <w:autoSpaceDN w:val="0"/>
        <w:adjustRightInd w:val="0"/>
        <w:spacing w:after="0" w:line="240" w:lineRule="auto"/>
        <w:jc w:val="both"/>
        <w:rPr>
          <w:rFonts w:ascii="Arial" w:hAnsi="Arial" w:cs="Arial"/>
        </w:rPr>
      </w:pPr>
    </w:p>
    <w:p w14:paraId="2282DC6B"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Escrito </w:t>
      </w:r>
      <w:r w:rsidRPr="00607BD6">
        <w:rPr>
          <w:rFonts w:ascii="Arial" w:eastAsia="Arial Unicode MS" w:hAnsi="Arial" w:cs="Arial"/>
        </w:rPr>
        <w:t>mediante el cual manifieste</w:t>
      </w:r>
      <w:r w:rsidRPr="00607BD6">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607BD6">
        <w:rPr>
          <w:rFonts w:ascii="Arial" w:hAnsi="Arial" w:cs="Arial"/>
          <w:color w:val="FF0000"/>
        </w:rPr>
        <w:t>numeral V, punto 5 “De las verificaciones”</w:t>
      </w:r>
      <w:r w:rsidRPr="00607BD6">
        <w:rPr>
          <w:rFonts w:ascii="Arial" w:hAnsi="Arial" w:cs="Arial"/>
        </w:rPr>
        <w:t xml:space="preserve"> de esta convocatoria.</w:t>
      </w:r>
    </w:p>
    <w:p w14:paraId="114EBBD5" w14:textId="77777777" w:rsidR="00402095" w:rsidRPr="00607BD6" w:rsidRDefault="00402095" w:rsidP="00402095">
      <w:pPr>
        <w:pStyle w:val="Textoindependiente3"/>
        <w:rPr>
          <w:rFonts w:cs="Arial"/>
          <w:sz w:val="20"/>
        </w:rPr>
      </w:pPr>
    </w:p>
    <w:p w14:paraId="14888E62"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Listado de principales clientes. (Formato libre)</w:t>
      </w:r>
    </w:p>
    <w:p w14:paraId="55CAFB53" w14:textId="77777777" w:rsidR="00402095" w:rsidRPr="00607BD6" w:rsidRDefault="00402095" w:rsidP="00402095">
      <w:pPr>
        <w:pStyle w:val="Textoindependiente3"/>
        <w:rPr>
          <w:rFonts w:cs="Arial"/>
          <w:sz w:val="20"/>
        </w:rPr>
      </w:pPr>
    </w:p>
    <w:p w14:paraId="6718820E"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Escrito </w:t>
      </w:r>
      <w:r w:rsidRPr="00607BD6">
        <w:rPr>
          <w:rFonts w:ascii="Arial" w:eastAsia="Arial Unicode MS" w:hAnsi="Arial" w:cs="Arial"/>
        </w:rPr>
        <w:t>mediante el cual manifieste</w:t>
      </w:r>
      <w:r w:rsidRPr="00607BD6">
        <w:rPr>
          <w:rFonts w:ascii="Arial" w:hAnsi="Arial" w:cs="Arial"/>
        </w:rPr>
        <w:t xml:space="preserve"> su listado de principales clientes pertenecientes a la Administración Pública o a la iniciativa privada, nacional o extranjera, a los cuales se les hayan suministrado bienes similares a los de esta </w:t>
      </w:r>
      <w:r w:rsidRPr="00607BD6">
        <w:rPr>
          <w:rFonts w:ascii="Arial" w:hAnsi="Arial" w:cs="Arial"/>
          <w:lang w:val="es-ES_tradnl"/>
        </w:rPr>
        <w:t>Licitación</w:t>
      </w:r>
      <w:r w:rsidRPr="00607BD6">
        <w:rPr>
          <w:rFonts w:ascii="Arial" w:hAnsi="Arial" w:cs="Arial"/>
        </w:rPr>
        <w:t>, indicando los datos generales de la persona con quien se tiene el contacto (Nombre, Cargo y Teléfono). Esto con el fin de que el CIATEJ, A.C. pueda, de manera directa, pedir referencias del licitante.</w:t>
      </w:r>
    </w:p>
    <w:p w14:paraId="32424A4C" w14:textId="77777777" w:rsidR="00402095" w:rsidRPr="00607BD6" w:rsidRDefault="00402095" w:rsidP="00402095">
      <w:pPr>
        <w:pStyle w:val="Textoindependiente3"/>
        <w:rPr>
          <w:rFonts w:cs="Arial"/>
          <w:sz w:val="20"/>
        </w:rPr>
      </w:pPr>
    </w:p>
    <w:p w14:paraId="34291F13"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Conformidad de deficiencias o incumplimientos. (Formato libre)</w:t>
      </w:r>
    </w:p>
    <w:p w14:paraId="2899F119" w14:textId="77777777" w:rsidR="00402095" w:rsidRPr="00607BD6" w:rsidRDefault="00402095" w:rsidP="00402095">
      <w:pPr>
        <w:pStyle w:val="Textoindependiente3"/>
        <w:rPr>
          <w:rFonts w:cs="Arial"/>
          <w:sz w:val="20"/>
        </w:rPr>
      </w:pPr>
    </w:p>
    <w:p w14:paraId="1D9F4BF9" w14:textId="4B2607BF" w:rsidR="00FD7D29" w:rsidRPr="00607BD6" w:rsidRDefault="00402095" w:rsidP="00402095">
      <w:pPr>
        <w:pStyle w:val="Prrafodelista"/>
        <w:ind w:left="993"/>
        <w:jc w:val="both"/>
        <w:rPr>
          <w:rFonts w:ascii="Arial" w:hAnsi="Arial" w:cs="Arial"/>
        </w:rPr>
      </w:pPr>
      <w:r w:rsidRPr="00607BD6">
        <w:rPr>
          <w:rFonts w:ascii="Arial" w:hAnsi="Arial" w:cs="Arial"/>
        </w:rPr>
        <w:t xml:space="preserve">Escrito </w:t>
      </w:r>
      <w:r w:rsidRPr="00607BD6">
        <w:rPr>
          <w:rFonts w:ascii="Arial" w:eastAsia="Arial Unicode MS" w:hAnsi="Arial" w:cs="Arial"/>
        </w:rPr>
        <w:t>mediante el cual manifieste</w:t>
      </w:r>
      <w:r w:rsidRPr="00607BD6">
        <w:rPr>
          <w:rFonts w:ascii="Arial" w:hAnsi="Arial" w:cs="Arial"/>
        </w:rPr>
        <w:t xml:space="preserve"> su conformidad de que si personal del CIATEJ, A.C. identifica deficiencias o incumplimientos en el suministro de los bienes de acuerdo al </w:t>
      </w:r>
      <w:r w:rsidRPr="00607BD6">
        <w:rPr>
          <w:rFonts w:ascii="Arial" w:hAnsi="Arial" w:cs="Arial"/>
          <w:color w:val="FF0000"/>
        </w:rPr>
        <w:t>Anexo 1 “Términos de Referencia”</w:t>
      </w:r>
      <w:r w:rsidRPr="00607BD6">
        <w:rPr>
          <w:rFonts w:ascii="Arial" w:hAnsi="Arial" w:cs="Arial"/>
        </w:rPr>
        <w:t xml:space="preserve"> de la presente convocatoria, el CIATEJ, A.C. no los tendrá por entregados. Para estos casos, el proveedor deberá informar al área responsable de administrar el contrato del CIATEJ, A.C., cuando se subsanen las deficiencias o incumplimientos detectados, sujetándose a la inspección y autorización del CIATEJ, A.C., misma que no lo exime de la pena convencional por atraso en la entrega de los bienes o de las deducciones al pago a que haya lugar.</w:t>
      </w:r>
    </w:p>
    <w:p w14:paraId="3D88D69B" w14:textId="77777777" w:rsidR="00FD7D29" w:rsidRPr="00607BD6" w:rsidRDefault="00FD7D29" w:rsidP="00402095">
      <w:pPr>
        <w:pStyle w:val="Prrafodelista"/>
        <w:ind w:left="993"/>
        <w:jc w:val="both"/>
        <w:rPr>
          <w:rFonts w:ascii="Arial" w:hAnsi="Arial" w:cs="Arial"/>
        </w:rPr>
      </w:pPr>
    </w:p>
    <w:p w14:paraId="34DF9CEA" w14:textId="77777777" w:rsidR="00FD7D29" w:rsidRPr="00607BD6" w:rsidRDefault="00FD7D29" w:rsidP="00FD7D29">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Opinión de Cumplimiento de Obligaciones Fiscales (Artículo 32-D del CFF).</w:t>
      </w:r>
    </w:p>
    <w:p w14:paraId="01937EB9" w14:textId="77777777" w:rsidR="00FD7D29" w:rsidRPr="00607BD6" w:rsidRDefault="00FD7D29" w:rsidP="00FD7D29">
      <w:pPr>
        <w:spacing w:after="0" w:line="240" w:lineRule="auto"/>
        <w:ind w:left="993"/>
        <w:jc w:val="both"/>
        <w:rPr>
          <w:rFonts w:ascii="Arial" w:hAnsi="Arial" w:cs="Arial"/>
        </w:rPr>
      </w:pPr>
    </w:p>
    <w:p w14:paraId="12713E26" w14:textId="477334B6" w:rsidR="00FD7D29" w:rsidRPr="00607BD6" w:rsidRDefault="00FD7D29" w:rsidP="00FD7D29">
      <w:pPr>
        <w:pStyle w:val="Prrafodelista"/>
        <w:ind w:left="993"/>
        <w:jc w:val="both"/>
        <w:rPr>
          <w:rFonts w:ascii="Arial" w:hAnsi="Arial" w:cs="Arial"/>
        </w:rPr>
      </w:pPr>
      <w:r w:rsidRPr="00607BD6">
        <w:rPr>
          <w:rFonts w:ascii="Arial" w:hAnsi="Arial" w:cs="Arial"/>
        </w:rPr>
        <w:lastRenderedPageBreak/>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607BD6">
        <w:rPr>
          <w:rFonts w:ascii="Arial" w:hAnsi="Arial" w:cs="Arial"/>
          <w:color w:val="FF0000"/>
        </w:rPr>
        <w:t>Anexo 12 “Resolución Miscelánea Fiscal”</w:t>
      </w:r>
      <w:r w:rsidRPr="00607BD6">
        <w:rPr>
          <w:rFonts w:ascii="Arial" w:hAnsi="Arial" w:cs="Arial"/>
        </w:rPr>
        <w:t xml:space="preserve"> de la presente convocatoria se proporciona información de dicha resolución miscelánea. Lo anterior, conforme a lo dispuesto por las Reglas 2.1.31 y 2.1.39 de la Resolución Miscelánea Fiscal vigente y sus actualizaciones, emitida por </w:t>
      </w:r>
      <w:r w:rsidR="002D4FBE">
        <w:rPr>
          <w:rFonts w:ascii="Arial" w:hAnsi="Arial" w:cs="Arial"/>
        </w:rPr>
        <w:t>la Secretaría de Hacienda y Crédito P</w:t>
      </w:r>
      <w:r w:rsidR="002D4FBE">
        <w:rPr>
          <w:rFonts w:ascii="Arial" w:hAnsi="Arial" w:cs="Arial"/>
        </w:rPr>
        <w:t>úblico y</w:t>
      </w:r>
      <w:r w:rsidRPr="00607BD6">
        <w:rPr>
          <w:rFonts w:ascii="Arial" w:hAnsi="Arial" w:cs="Arial"/>
        </w:rPr>
        <w:t xml:space="preserve"> publicada en el Diario Oficial de la Federación el 2</w:t>
      </w:r>
      <w:r w:rsidR="002D4FBE">
        <w:rPr>
          <w:rFonts w:ascii="Arial" w:hAnsi="Arial" w:cs="Arial"/>
        </w:rPr>
        <w:t>9</w:t>
      </w:r>
      <w:r w:rsidRPr="00607BD6">
        <w:rPr>
          <w:rFonts w:ascii="Arial" w:hAnsi="Arial" w:cs="Arial"/>
        </w:rPr>
        <w:t xml:space="preserve"> de diciembre de </w:t>
      </w:r>
      <w:r w:rsidR="002D4FBE" w:rsidRPr="00607BD6">
        <w:rPr>
          <w:rFonts w:ascii="Arial" w:hAnsi="Arial" w:cs="Arial"/>
        </w:rPr>
        <w:t>20</w:t>
      </w:r>
      <w:r w:rsidR="002D4FBE">
        <w:rPr>
          <w:rFonts w:ascii="Arial" w:hAnsi="Arial" w:cs="Arial"/>
        </w:rPr>
        <w:t>20</w:t>
      </w:r>
      <w:r w:rsidRPr="00607BD6">
        <w:rPr>
          <w:rFonts w:ascii="Arial" w:hAnsi="Arial" w:cs="Arial"/>
        </w:rPr>
        <w:t>, o las que se encuentren vigentes al momento de la firma correspondiente.</w:t>
      </w:r>
    </w:p>
    <w:p w14:paraId="1D6A0176" w14:textId="77777777" w:rsidR="00FD7D29" w:rsidRPr="00607BD6" w:rsidRDefault="00FD7D29" w:rsidP="00FD7D29">
      <w:pPr>
        <w:pStyle w:val="Prrafodelista"/>
        <w:ind w:left="993"/>
        <w:jc w:val="both"/>
        <w:rPr>
          <w:rFonts w:ascii="Arial" w:hAnsi="Arial" w:cs="Arial"/>
        </w:rPr>
      </w:pPr>
    </w:p>
    <w:p w14:paraId="06C6E00E" w14:textId="77777777" w:rsidR="00FD7D29" w:rsidRPr="00607BD6" w:rsidRDefault="00FD7D29" w:rsidP="00FD7D29">
      <w:pPr>
        <w:pStyle w:val="Prrafodelista"/>
        <w:ind w:left="993"/>
        <w:jc w:val="both"/>
        <w:rPr>
          <w:rFonts w:ascii="Arial" w:hAnsi="Arial" w:cs="Arial"/>
          <w:b/>
        </w:rPr>
      </w:pPr>
      <w:r w:rsidRPr="00607BD6">
        <w:rPr>
          <w:rFonts w:ascii="Arial" w:hAnsi="Arial" w:cs="Arial"/>
          <w:color w:val="0070C0"/>
        </w:rPr>
        <w:t>En el caso de las proposiciones en conjunto, este documento se deberá presentar por cada miembro que integra la proposición.</w:t>
      </w:r>
    </w:p>
    <w:p w14:paraId="03E9A15A" w14:textId="77777777" w:rsidR="00FD7D29" w:rsidRPr="00607BD6" w:rsidRDefault="00FD7D29" w:rsidP="00402095">
      <w:pPr>
        <w:pStyle w:val="Prrafodelista"/>
        <w:ind w:left="993"/>
        <w:jc w:val="both"/>
        <w:rPr>
          <w:rFonts w:ascii="Arial" w:hAnsi="Arial" w:cs="Arial"/>
        </w:rPr>
      </w:pPr>
    </w:p>
    <w:p w14:paraId="3AD81FD5" w14:textId="77777777" w:rsidR="00402095" w:rsidRPr="00607BD6" w:rsidRDefault="00402095" w:rsidP="00402095">
      <w:pPr>
        <w:spacing w:after="0" w:line="240" w:lineRule="auto"/>
        <w:ind w:left="284"/>
        <w:jc w:val="center"/>
        <w:rPr>
          <w:rFonts w:ascii="Arial" w:hAnsi="Arial" w:cs="Arial"/>
          <w:b/>
          <w:caps/>
          <w:color w:val="062BC6"/>
          <w:sz w:val="24"/>
          <w:szCs w:val="24"/>
          <w:u w:val="single"/>
        </w:rPr>
      </w:pPr>
    </w:p>
    <w:p w14:paraId="104A0BBE" w14:textId="77777777" w:rsidR="00402095" w:rsidRPr="00607BD6" w:rsidRDefault="00402095" w:rsidP="00402095">
      <w:pPr>
        <w:spacing w:after="0" w:line="240" w:lineRule="auto"/>
        <w:ind w:left="284"/>
        <w:jc w:val="center"/>
        <w:rPr>
          <w:rFonts w:ascii="Arial" w:hAnsi="Arial" w:cs="Arial"/>
          <w:b/>
          <w:caps/>
          <w:color w:val="062BC6"/>
          <w:sz w:val="24"/>
          <w:szCs w:val="24"/>
          <w:u w:val="single"/>
        </w:rPr>
      </w:pPr>
      <w:r w:rsidRPr="00607BD6">
        <w:rPr>
          <w:rFonts w:ascii="Arial" w:hAnsi="Arial" w:cs="Arial"/>
          <w:b/>
          <w:caps/>
          <w:color w:val="062BC6"/>
          <w:sz w:val="24"/>
          <w:szCs w:val="24"/>
          <w:u w:val="single"/>
        </w:rPr>
        <w:t>DOCUMENTACIÓN OPCIONAL:</w:t>
      </w:r>
    </w:p>
    <w:p w14:paraId="03B137F1" w14:textId="77777777" w:rsidR="00402095" w:rsidRPr="00607BD6" w:rsidRDefault="00402095" w:rsidP="00402095">
      <w:pPr>
        <w:spacing w:after="0" w:line="240" w:lineRule="auto"/>
        <w:ind w:left="284"/>
        <w:jc w:val="center"/>
        <w:rPr>
          <w:rFonts w:ascii="Arial" w:hAnsi="Arial" w:cs="Arial"/>
          <w:b/>
          <w:caps/>
          <w:color w:val="062BC6"/>
          <w:sz w:val="24"/>
          <w:szCs w:val="24"/>
          <w:u w:val="single"/>
        </w:rPr>
      </w:pPr>
    </w:p>
    <w:p w14:paraId="40BBC9B4"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rPr>
      </w:pPr>
      <w:r w:rsidRPr="00607BD6">
        <w:rPr>
          <w:rFonts w:ascii="Arial" w:hAnsi="Arial" w:cs="Arial"/>
          <w:b/>
        </w:rPr>
        <w:t>Escrito de entrega de la proposición.</w:t>
      </w:r>
    </w:p>
    <w:p w14:paraId="7F35DE38" w14:textId="77777777" w:rsidR="00402095" w:rsidRPr="00607BD6" w:rsidRDefault="00402095" w:rsidP="00402095">
      <w:pPr>
        <w:spacing w:after="0" w:line="240" w:lineRule="auto"/>
        <w:rPr>
          <w:rFonts w:ascii="Arial" w:hAnsi="Arial" w:cs="Arial"/>
        </w:rPr>
      </w:pPr>
    </w:p>
    <w:p w14:paraId="509B16C2" w14:textId="77777777" w:rsidR="00402095" w:rsidRPr="00607BD6" w:rsidRDefault="00402095" w:rsidP="00402095">
      <w:pPr>
        <w:pStyle w:val="Prrafodelista"/>
        <w:ind w:left="993"/>
        <w:jc w:val="both"/>
        <w:rPr>
          <w:rFonts w:ascii="Arial" w:hAnsi="Arial" w:cs="Arial"/>
          <w:color w:val="FF0000"/>
        </w:rPr>
      </w:pPr>
      <w:r w:rsidRPr="00607BD6">
        <w:rPr>
          <w:rFonts w:ascii="Arial" w:hAnsi="Arial" w:cs="Arial"/>
        </w:rPr>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68C4F999" w14:textId="77777777" w:rsidR="00402095" w:rsidRPr="00607BD6" w:rsidRDefault="00402095" w:rsidP="00402095">
      <w:pPr>
        <w:pStyle w:val="Prrafodelista"/>
        <w:ind w:left="993"/>
        <w:jc w:val="both"/>
        <w:rPr>
          <w:rFonts w:ascii="Arial" w:hAnsi="Arial" w:cs="Arial"/>
          <w:color w:val="FF0000"/>
        </w:rPr>
      </w:pPr>
    </w:p>
    <w:p w14:paraId="67A85CB7"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 xml:space="preserve">Para esta </w:t>
      </w:r>
      <w:r w:rsidRPr="00607BD6">
        <w:rPr>
          <w:rFonts w:ascii="Arial" w:hAnsi="Arial" w:cs="Arial"/>
        </w:rPr>
        <w:t>manifestación</w:t>
      </w:r>
      <w:r w:rsidRPr="00607BD6">
        <w:rPr>
          <w:rFonts w:ascii="Arial" w:eastAsia="Arial Unicode MS" w:hAnsi="Arial" w:cs="Arial"/>
        </w:rPr>
        <w:t xml:space="preserve"> podrán utilizar el formato proporcionado en el </w:t>
      </w:r>
      <w:r w:rsidRPr="00607BD6">
        <w:rPr>
          <w:rFonts w:ascii="Arial" w:hAnsi="Arial" w:cs="Arial"/>
          <w:color w:val="FF0000"/>
        </w:rPr>
        <w:t xml:space="preserve">Anexo 11 “Escrito de entrega de la Proposición” </w:t>
      </w:r>
      <w:r w:rsidRPr="00607BD6">
        <w:rPr>
          <w:rFonts w:ascii="Arial" w:eastAsia="Arial Unicode MS" w:hAnsi="Arial" w:cs="Arial"/>
        </w:rPr>
        <w:t>de esta convocatoria.</w:t>
      </w:r>
    </w:p>
    <w:p w14:paraId="40F9B52B" w14:textId="77777777" w:rsidR="00402095" w:rsidRPr="00607BD6" w:rsidRDefault="00402095" w:rsidP="00402095">
      <w:pPr>
        <w:pStyle w:val="Prrafodelista"/>
        <w:ind w:left="993"/>
        <w:jc w:val="both"/>
        <w:rPr>
          <w:rFonts w:ascii="Arial" w:hAnsi="Arial" w:cs="Arial"/>
        </w:rPr>
      </w:pPr>
    </w:p>
    <w:p w14:paraId="46A8008C" w14:textId="77777777" w:rsidR="00402095" w:rsidRPr="00607BD6" w:rsidRDefault="00402095" w:rsidP="00402095">
      <w:pPr>
        <w:pStyle w:val="Prrafodelista"/>
        <w:ind w:left="993"/>
        <w:jc w:val="both"/>
        <w:rPr>
          <w:rFonts w:ascii="Arial" w:hAnsi="Arial" w:cs="Arial"/>
        </w:rPr>
      </w:pPr>
      <w:r w:rsidRPr="00607BD6">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07218685" w14:textId="77777777" w:rsidR="00402095" w:rsidRPr="00607BD6" w:rsidRDefault="00402095" w:rsidP="00402095">
      <w:pPr>
        <w:autoSpaceDE w:val="0"/>
        <w:autoSpaceDN w:val="0"/>
        <w:adjustRightInd w:val="0"/>
        <w:spacing w:after="0" w:line="240" w:lineRule="auto"/>
        <w:jc w:val="both"/>
        <w:rPr>
          <w:rFonts w:ascii="Arial" w:hAnsi="Arial" w:cs="Arial"/>
          <w:b/>
        </w:rPr>
      </w:pPr>
    </w:p>
    <w:p w14:paraId="2C324827"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Convenio de propuestas en conjunto.</w:t>
      </w:r>
    </w:p>
    <w:p w14:paraId="2006BD9D" w14:textId="77777777" w:rsidR="00402095" w:rsidRPr="00607BD6" w:rsidRDefault="00402095" w:rsidP="00402095">
      <w:pPr>
        <w:spacing w:after="0" w:line="240" w:lineRule="auto"/>
        <w:jc w:val="both"/>
        <w:rPr>
          <w:rFonts w:ascii="Arial" w:hAnsi="Arial" w:cs="Arial"/>
        </w:rPr>
      </w:pPr>
    </w:p>
    <w:p w14:paraId="3DA4E16A"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(Formato libre) Para los licitantes que presenten propuestas en conjunto, de conformidad a lo establecido en el </w:t>
      </w:r>
      <w:r w:rsidRPr="00607BD6">
        <w:rPr>
          <w:rFonts w:ascii="Arial" w:hAnsi="Arial" w:cs="Arial"/>
          <w:color w:val="00B050"/>
        </w:rPr>
        <w:t>artículo 44 del RLAASSP</w:t>
      </w:r>
      <w:r w:rsidRPr="00607BD6">
        <w:rPr>
          <w:rFonts w:ascii="Arial" w:hAnsi="Arial" w:cs="Arial"/>
          <w:b/>
        </w:rPr>
        <w:t xml:space="preserve">, deberán formalizar </w:t>
      </w:r>
      <w:r w:rsidRPr="00607BD6">
        <w:rPr>
          <w:rFonts w:ascii="Arial" w:hAnsi="Arial" w:cs="Arial"/>
        </w:rPr>
        <w:t xml:space="preserve">un convenio, observando lo establecido en el referido ordenamiento legal, mismo que deberá incluir de manera obligatoria en su proposición y cumplir con lo señalado en el </w:t>
      </w:r>
      <w:r w:rsidRPr="00607BD6">
        <w:rPr>
          <w:rFonts w:ascii="Arial" w:hAnsi="Arial" w:cs="Arial"/>
          <w:color w:val="FF0000"/>
        </w:rPr>
        <w:t xml:space="preserve">numeral IV, punto 4 </w:t>
      </w:r>
      <w:r w:rsidRPr="00607BD6">
        <w:rPr>
          <w:rFonts w:ascii="Arial" w:hAnsi="Arial" w:cs="Arial"/>
        </w:rPr>
        <w:t>de esta convocatoria.</w:t>
      </w:r>
    </w:p>
    <w:p w14:paraId="79686DE1" w14:textId="77777777" w:rsidR="00402095" w:rsidRPr="00607BD6" w:rsidRDefault="00402095" w:rsidP="00402095">
      <w:pPr>
        <w:pStyle w:val="Prrafodelista"/>
        <w:ind w:left="993"/>
        <w:jc w:val="both"/>
        <w:rPr>
          <w:rFonts w:ascii="Arial" w:hAnsi="Arial" w:cs="Arial"/>
        </w:rPr>
      </w:pPr>
    </w:p>
    <w:p w14:paraId="364C50CB"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Escrito de que cuenta con personal con discapacidad. (Anexo 13)</w:t>
      </w:r>
    </w:p>
    <w:p w14:paraId="28C43F8F" w14:textId="77777777" w:rsidR="00402095" w:rsidRPr="00607BD6" w:rsidRDefault="00402095" w:rsidP="00402095">
      <w:pPr>
        <w:pStyle w:val="Prrafodelista"/>
        <w:ind w:left="993"/>
        <w:jc w:val="both"/>
        <w:rPr>
          <w:rFonts w:ascii="Arial" w:hAnsi="Arial" w:cs="Arial"/>
        </w:rPr>
      </w:pPr>
    </w:p>
    <w:p w14:paraId="0BC71330"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Escrito </w:t>
      </w:r>
      <w:r w:rsidRPr="00607BD6">
        <w:rPr>
          <w:rFonts w:ascii="Arial" w:eastAsia="Arial Unicode MS" w:hAnsi="Arial" w:cs="Arial"/>
        </w:rPr>
        <w:t>mediante el cual manifieste</w:t>
      </w:r>
      <w:r w:rsidRPr="00607BD6">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6F37E1CA" w14:textId="77777777" w:rsidR="00402095" w:rsidRPr="00607BD6" w:rsidRDefault="00402095" w:rsidP="00402095">
      <w:pPr>
        <w:pStyle w:val="Prrafodelista"/>
        <w:ind w:left="993"/>
        <w:jc w:val="both"/>
        <w:rPr>
          <w:rFonts w:ascii="Arial" w:hAnsi="Arial" w:cs="Arial"/>
        </w:rPr>
      </w:pPr>
    </w:p>
    <w:p w14:paraId="4DDDFBEA" w14:textId="77777777" w:rsidR="00402095" w:rsidRPr="00607BD6" w:rsidRDefault="00402095" w:rsidP="00402095">
      <w:pPr>
        <w:pStyle w:val="Prrafodelista"/>
        <w:numPr>
          <w:ilvl w:val="0"/>
          <w:numId w:val="47"/>
        </w:numPr>
        <w:ind w:left="993" w:firstLine="0"/>
        <w:jc w:val="both"/>
        <w:rPr>
          <w:rFonts w:ascii="Arial" w:hAnsi="Arial" w:cs="Arial"/>
          <w:b/>
        </w:rPr>
      </w:pPr>
      <w:r w:rsidRPr="00607BD6">
        <w:rPr>
          <w:rFonts w:ascii="Arial" w:hAnsi="Arial" w:cs="Arial"/>
        </w:rPr>
        <w:t>Aviso de alta de las personas con discapacidad al régimen obligatorio del IMSS (Documento que deberá ser legible).</w:t>
      </w:r>
    </w:p>
    <w:p w14:paraId="581631D3" w14:textId="77777777" w:rsidR="00402095" w:rsidRPr="00607BD6" w:rsidRDefault="00402095" w:rsidP="00402095">
      <w:pPr>
        <w:spacing w:after="0" w:line="240" w:lineRule="auto"/>
        <w:ind w:left="993"/>
        <w:jc w:val="both"/>
        <w:rPr>
          <w:rFonts w:ascii="Arial" w:hAnsi="Arial" w:cs="Arial"/>
          <w:b/>
        </w:rPr>
      </w:pPr>
    </w:p>
    <w:p w14:paraId="6682421E" w14:textId="77777777" w:rsidR="00402095" w:rsidRPr="00607BD6" w:rsidRDefault="00402095" w:rsidP="00402095">
      <w:pPr>
        <w:pStyle w:val="Prrafodelista"/>
        <w:numPr>
          <w:ilvl w:val="0"/>
          <w:numId w:val="47"/>
        </w:numPr>
        <w:ind w:left="993" w:firstLine="0"/>
        <w:jc w:val="both"/>
        <w:rPr>
          <w:rFonts w:ascii="Arial" w:hAnsi="Arial" w:cs="Arial"/>
          <w:b/>
        </w:rPr>
      </w:pPr>
      <w:r w:rsidRPr="00607BD6">
        <w:rPr>
          <w:rFonts w:ascii="Arial" w:hAnsi="Arial" w:cs="Arial"/>
        </w:rPr>
        <w:t xml:space="preserve">Constancia que acredita que dichos trabajadores son personas con discapacidad en términos de lo previsto por la </w:t>
      </w:r>
      <w:r w:rsidRPr="00607BD6">
        <w:rPr>
          <w:rFonts w:ascii="Arial" w:hAnsi="Arial" w:cs="Arial"/>
          <w:color w:val="00B050"/>
        </w:rPr>
        <w:t>fracción IX del artículo 2 de la Ley General de las Personas con Discapacidad</w:t>
      </w:r>
      <w:r w:rsidRPr="00607BD6">
        <w:rPr>
          <w:rFonts w:ascii="Arial" w:hAnsi="Arial" w:cs="Arial"/>
          <w:b/>
          <w:color w:val="E36C0A"/>
        </w:rPr>
        <w:t>.</w:t>
      </w:r>
    </w:p>
    <w:p w14:paraId="2E2F6A44" w14:textId="77777777" w:rsidR="00402095" w:rsidRPr="00607BD6" w:rsidRDefault="00402095" w:rsidP="00402095">
      <w:pPr>
        <w:pStyle w:val="Prrafodelista"/>
        <w:tabs>
          <w:tab w:val="left" w:pos="3143"/>
        </w:tabs>
        <w:ind w:left="993"/>
        <w:rPr>
          <w:rFonts w:ascii="Arial" w:hAnsi="Arial" w:cs="Arial"/>
          <w:b/>
        </w:rPr>
      </w:pPr>
      <w:r w:rsidRPr="00607BD6">
        <w:rPr>
          <w:rFonts w:ascii="Arial" w:hAnsi="Arial" w:cs="Arial"/>
          <w:b/>
        </w:rPr>
        <w:tab/>
      </w:r>
    </w:p>
    <w:p w14:paraId="6C0C85B9" w14:textId="77777777" w:rsidR="00402095" w:rsidRPr="00607BD6" w:rsidRDefault="00402095" w:rsidP="00402095">
      <w:pPr>
        <w:pStyle w:val="Prrafodelista"/>
        <w:numPr>
          <w:ilvl w:val="0"/>
          <w:numId w:val="47"/>
        </w:numPr>
        <w:ind w:left="993" w:firstLine="0"/>
        <w:jc w:val="both"/>
        <w:rPr>
          <w:rFonts w:ascii="Arial" w:hAnsi="Arial" w:cs="Arial"/>
        </w:rPr>
      </w:pPr>
      <w:r w:rsidRPr="00607BD6">
        <w:rPr>
          <w:rFonts w:ascii="Arial" w:hAnsi="Arial" w:cs="Arial"/>
        </w:rPr>
        <w:lastRenderedPageBreak/>
        <w:t>Propuesta de Cédula de Determinación de Cuotas, Aportaciones y Amortizaciones del Seguro Social del bimestre previo al acto de presentación y apertura de proposiciones del presente ejercicio fiscal.</w:t>
      </w:r>
    </w:p>
    <w:p w14:paraId="3772EDF0" w14:textId="77777777" w:rsidR="00402095" w:rsidRPr="00607BD6" w:rsidRDefault="00402095" w:rsidP="00402095">
      <w:pPr>
        <w:spacing w:after="0"/>
        <w:rPr>
          <w:rFonts w:ascii="Arial" w:hAnsi="Arial" w:cs="Arial"/>
        </w:rPr>
      </w:pPr>
    </w:p>
    <w:p w14:paraId="4F1EE109" w14:textId="77777777" w:rsidR="00402095" w:rsidRPr="00607BD6"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607BD6">
        <w:rPr>
          <w:rFonts w:ascii="Arial" w:hAnsi="Arial" w:cs="Arial"/>
          <w:b/>
        </w:rPr>
        <w:t>Protocolo de actuación en materia de contrataciones públicas, otorgamiento y prórroga de licencias, permisos, autorizaciones y concesiones. (Anexo 18)</w:t>
      </w:r>
    </w:p>
    <w:p w14:paraId="6EABEFBB" w14:textId="77777777" w:rsidR="00402095" w:rsidRPr="00607BD6" w:rsidRDefault="00402095" w:rsidP="00402095">
      <w:pPr>
        <w:pStyle w:val="Prrafodelista"/>
        <w:ind w:left="993"/>
        <w:jc w:val="both"/>
        <w:rPr>
          <w:rFonts w:ascii="Arial" w:hAnsi="Arial" w:cs="Arial"/>
        </w:rPr>
      </w:pPr>
    </w:p>
    <w:p w14:paraId="5518D47D" w14:textId="77777777" w:rsidR="00402095" w:rsidRPr="00607BD6" w:rsidRDefault="00402095" w:rsidP="00402095">
      <w:pPr>
        <w:ind w:left="993"/>
        <w:jc w:val="both"/>
        <w:rPr>
          <w:rFonts w:ascii="Arial" w:hAnsi="Arial" w:cs="Arial"/>
          <w:sz w:val="20"/>
          <w:szCs w:val="20"/>
        </w:rPr>
      </w:pPr>
      <w:r w:rsidRPr="00607BD6">
        <w:rPr>
          <w:rFonts w:ascii="Arial" w:hAnsi="Arial" w:cs="Arial"/>
          <w:sz w:val="20"/>
          <w:szCs w:val="20"/>
        </w:rPr>
        <w:t>En cumplimiento del Numeral 6 del Anexo 1, del “</w:t>
      </w:r>
      <w:r w:rsidRPr="00607BD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607BD6">
        <w:rPr>
          <w:rFonts w:ascii="Arial" w:hAnsi="Arial" w:cs="Arial"/>
          <w:sz w:val="20"/>
          <w:lang w:val="es-ES"/>
        </w:rPr>
        <w:t>y del 28 de febrero de 2017</w:t>
      </w:r>
      <w:r w:rsidRPr="00607BD6">
        <w:rPr>
          <w:rFonts w:ascii="Arial" w:hAnsi="Arial" w:cs="Arial"/>
          <w:bCs/>
          <w:sz w:val="20"/>
          <w:szCs w:val="20"/>
          <w:lang w:val="es-ES"/>
        </w:rPr>
        <w:t xml:space="preserve">, el licitante debe presentar un escrito en el que manifieste que ha sido notificado de lo siguiente: </w:t>
      </w:r>
    </w:p>
    <w:p w14:paraId="349CAD7B" w14:textId="77777777" w:rsidR="00402095" w:rsidRPr="00607BD6" w:rsidRDefault="00402095" w:rsidP="00402095">
      <w:pPr>
        <w:numPr>
          <w:ilvl w:val="0"/>
          <w:numId w:val="74"/>
        </w:numPr>
        <w:tabs>
          <w:tab w:val="clear" w:pos="720"/>
        </w:tabs>
        <w:spacing w:after="200" w:line="276" w:lineRule="auto"/>
        <w:ind w:left="1276" w:hanging="283"/>
        <w:jc w:val="both"/>
        <w:rPr>
          <w:rFonts w:ascii="Arial" w:hAnsi="Arial" w:cs="Arial"/>
          <w:sz w:val="20"/>
          <w:szCs w:val="20"/>
        </w:rPr>
      </w:pPr>
      <w:r w:rsidRPr="00607BD6">
        <w:rPr>
          <w:rFonts w:ascii="Arial" w:hAnsi="Arial" w:cs="Arial"/>
          <w:sz w:val="20"/>
          <w:szCs w:val="20"/>
          <w:lang w:val="es-ES"/>
        </w:rPr>
        <w:t xml:space="preserve">Que </w:t>
      </w:r>
      <w:r w:rsidRPr="00607BD6">
        <w:rPr>
          <w:rFonts w:ascii="Arial" w:hAnsi="Arial" w:cs="Arial"/>
          <w:bCs/>
          <w:sz w:val="20"/>
          <w:szCs w:val="20"/>
          <w:lang w:val="es-ES"/>
        </w:rPr>
        <w:t>los servidores públicos de la entidad en el contacto con particulares deben observar el “Protocolo</w:t>
      </w:r>
      <w:r w:rsidRPr="00607BD6">
        <w:rPr>
          <w:rFonts w:ascii="Arial" w:hAnsi="Arial" w:cs="Arial"/>
          <w:sz w:val="20"/>
          <w:szCs w:val="20"/>
          <w:lang w:val="es-ES"/>
        </w:rPr>
        <w:t xml:space="preserve"> d</w:t>
      </w:r>
      <w:r w:rsidRPr="00607BD6">
        <w:rPr>
          <w:rFonts w:ascii="Arial" w:hAnsi="Arial" w:cs="Arial"/>
          <w:bCs/>
          <w:sz w:val="20"/>
          <w:szCs w:val="20"/>
          <w:lang w:val="es-ES"/>
        </w:rPr>
        <w:t>e Actuación en Materia de Contrataciones Públicas, Otorgamiento y Prórroga de Licencias, Permisos, Autorizaciones y Concesiones”</w:t>
      </w:r>
      <w:r w:rsidRPr="00607BD6">
        <w:rPr>
          <w:rFonts w:ascii="Arial" w:hAnsi="Arial" w:cs="Arial"/>
          <w:sz w:val="20"/>
          <w:szCs w:val="20"/>
          <w:lang w:val="es-ES"/>
        </w:rPr>
        <w:t>, publicado en el Diario oficial de la Federación</w:t>
      </w:r>
      <w:r w:rsidRPr="00607BD6">
        <w:rPr>
          <w:rFonts w:ascii="Arial" w:hAnsi="Arial" w:cs="Arial"/>
          <w:sz w:val="20"/>
          <w:szCs w:val="20"/>
        </w:rPr>
        <w:t xml:space="preserve"> </w:t>
      </w:r>
      <w:r w:rsidRPr="00607BD6">
        <w:rPr>
          <w:rFonts w:ascii="Arial" w:hAnsi="Arial" w:cs="Arial"/>
          <w:sz w:val="20"/>
          <w:szCs w:val="20"/>
          <w:lang w:val="es-ES"/>
        </w:rPr>
        <w:t xml:space="preserve">20 de agosto de 2015 y modificado mediante publicación del 19 de febrero de 2016 </w:t>
      </w:r>
      <w:r w:rsidRPr="00607BD6">
        <w:rPr>
          <w:rFonts w:ascii="Arial" w:hAnsi="Arial" w:cs="Arial"/>
          <w:sz w:val="20"/>
          <w:lang w:val="es-ES"/>
        </w:rPr>
        <w:t>y del 28 de febrero de 2017</w:t>
      </w:r>
      <w:r w:rsidRPr="00607BD6">
        <w:rPr>
          <w:rFonts w:ascii="Arial" w:hAnsi="Arial" w:cs="Arial"/>
          <w:sz w:val="20"/>
          <w:szCs w:val="20"/>
          <w:lang w:val="es-ES"/>
        </w:rPr>
        <w:t>; el cual puede ser consultado en la sección de la SFP en el portal de la Ventanilla Única Nacional (gob.mx);</w:t>
      </w:r>
    </w:p>
    <w:p w14:paraId="79B81B00" w14:textId="77777777" w:rsidR="00402095" w:rsidRPr="00607BD6" w:rsidRDefault="007657C5" w:rsidP="00402095">
      <w:pPr>
        <w:numPr>
          <w:ilvl w:val="0"/>
          <w:numId w:val="74"/>
        </w:numPr>
        <w:tabs>
          <w:tab w:val="clear" w:pos="720"/>
        </w:tabs>
        <w:spacing w:after="0" w:line="276" w:lineRule="auto"/>
        <w:ind w:left="1276"/>
        <w:jc w:val="both"/>
        <w:rPr>
          <w:rFonts w:ascii="Arial" w:hAnsi="Arial" w:cs="Arial"/>
          <w:sz w:val="20"/>
        </w:rPr>
      </w:pPr>
      <w:r w:rsidRPr="00607BD6">
        <w:rPr>
          <w:rFonts w:ascii="Arial" w:hAnsi="Arial" w:cs="Arial"/>
          <w:sz w:val="20"/>
        </w:rPr>
        <w:t>Que,</w:t>
      </w:r>
      <w:r w:rsidR="00402095" w:rsidRPr="00607BD6">
        <w:rPr>
          <w:rFonts w:ascii="Arial" w:hAnsi="Arial" w:cs="Arial"/>
          <w:sz w:val="20"/>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w:t>
      </w:r>
      <w:r w:rsidRPr="00607BD6">
        <w:rPr>
          <w:rFonts w:ascii="Arial" w:hAnsi="Arial" w:cs="Arial"/>
          <w:sz w:val="20"/>
        </w:rPr>
        <w:t xml:space="preserve"> </w:t>
      </w:r>
      <w:r w:rsidR="00402095" w:rsidRPr="00607BD6">
        <w:rPr>
          <w:rFonts w:ascii="Arial" w:hAnsi="Arial" w:cs="Arial"/>
          <w:sz w:val="20"/>
        </w:rPr>
        <w:t>grabados;</w:t>
      </w:r>
    </w:p>
    <w:p w14:paraId="26F0CE9B" w14:textId="77777777" w:rsidR="00402095" w:rsidRPr="00607BD6" w:rsidRDefault="00402095" w:rsidP="00402095">
      <w:pPr>
        <w:pStyle w:val="Prrafodelista"/>
        <w:ind w:left="1276"/>
        <w:rPr>
          <w:rFonts w:ascii="Arial" w:hAnsi="Arial" w:cs="Arial"/>
          <w:lang w:val="es-ES"/>
        </w:rPr>
      </w:pPr>
    </w:p>
    <w:p w14:paraId="7F32D0AB" w14:textId="77777777" w:rsidR="00402095" w:rsidRPr="00607BD6" w:rsidRDefault="00402095" w:rsidP="00402095">
      <w:pPr>
        <w:numPr>
          <w:ilvl w:val="0"/>
          <w:numId w:val="74"/>
        </w:numPr>
        <w:tabs>
          <w:tab w:val="clear" w:pos="720"/>
        </w:tabs>
        <w:spacing w:after="0" w:line="276" w:lineRule="auto"/>
        <w:ind w:left="1276"/>
        <w:jc w:val="both"/>
        <w:rPr>
          <w:rFonts w:ascii="Arial" w:hAnsi="Arial" w:cs="Arial"/>
          <w:sz w:val="20"/>
        </w:rPr>
      </w:pPr>
      <w:r w:rsidRPr="00607BD6">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B7C3172" w14:textId="77777777" w:rsidR="00402095" w:rsidRPr="00607BD6" w:rsidRDefault="00402095" w:rsidP="00402095">
      <w:pPr>
        <w:pStyle w:val="Prrafodelista"/>
        <w:ind w:left="1276"/>
        <w:rPr>
          <w:rFonts w:ascii="Arial" w:hAnsi="Arial" w:cs="Arial"/>
          <w:lang w:val="es-ES"/>
        </w:rPr>
      </w:pPr>
    </w:p>
    <w:p w14:paraId="4681D009" w14:textId="77777777" w:rsidR="00402095" w:rsidRPr="00607BD6" w:rsidRDefault="00402095" w:rsidP="00402095">
      <w:pPr>
        <w:numPr>
          <w:ilvl w:val="0"/>
          <w:numId w:val="74"/>
        </w:numPr>
        <w:tabs>
          <w:tab w:val="clear" w:pos="720"/>
        </w:tabs>
        <w:spacing w:after="0" w:line="276" w:lineRule="auto"/>
        <w:ind w:left="1276"/>
        <w:jc w:val="both"/>
        <w:rPr>
          <w:rFonts w:ascii="Arial" w:hAnsi="Arial" w:cs="Arial"/>
          <w:sz w:val="20"/>
        </w:rPr>
      </w:pPr>
      <w:r w:rsidRPr="00607BD6">
        <w:rPr>
          <w:rFonts w:ascii="Arial" w:hAnsi="Arial" w:cs="Arial"/>
          <w:sz w:val="20"/>
          <w:lang w:val="es-ES"/>
        </w:rPr>
        <w:t xml:space="preserve">Que los </w:t>
      </w:r>
      <w:r w:rsidRPr="00607BD6">
        <w:rPr>
          <w:rFonts w:ascii="Arial" w:hAnsi="Arial" w:cs="Arial"/>
          <w:bCs/>
          <w:sz w:val="20"/>
          <w:lang w:val="es-ES"/>
        </w:rPr>
        <w:t>datos personales</w:t>
      </w:r>
      <w:r w:rsidRPr="00607BD6">
        <w:rPr>
          <w:rFonts w:ascii="Arial" w:hAnsi="Arial" w:cs="Arial"/>
          <w:sz w:val="20"/>
          <w:lang w:val="es-ES"/>
        </w:rPr>
        <w:t xml:space="preserve"> que se recaben con motivo del contacto con particulares </w:t>
      </w:r>
      <w:r w:rsidRPr="00607BD6">
        <w:rPr>
          <w:rFonts w:ascii="Arial" w:hAnsi="Arial" w:cs="Arial"/>
          <w:bCs/>
          <w:sz w:val="20"/>
          <w:lang w:val="es-ES"/>
        </w:rPr>
        <w:t>serán protegidos y tratados conforme a las disposiciones jurídicas aplicables;</w:t>
      </w:r>
      <w:r w:rsidRPr="00607BD6">
        <w:rPr>
          <w:rFonts w:ascii="Arial" w:hAnsi="Arial" w:cs="Arial"/>
          <w:sz w:val="20"/>
          <w:lang w:val="es-ES"/>
        </w:rPr>
        <w:t xml:space="preserve"> y</w:t>
      </w:r>
    </w:p>
    <w:p w14:paraId="7D16B924" w14:textId="77777777" w:rsidR="00402095" w:rsidRPr="00607BD6" w:rsidRDefault="00402095" w:rsidP="00402095">
      <w:pPr>
        <w:pStyle w:val="Prrafodelista"/>
        <w:ind w:left="1276"/>
        <w:rPr>
          <w:rFonts w:ascii="Arial" w:hAnsi="Arial" w:cs="Arial"/>
        </w:rPr>
      </w:pPr>
    </w:p>
    <w:p w14:paraId="6BC98C0B" w14:textId="77777777" w:rsidR="00402095" w:rsidRPr="00607BD6" w:rsidRDefault="00402095" w:rsidP="00402095">
      <w:pPr>
        <w:numPr>
          <w:ilvl w:val="0"/>
          <w:numId w:val="74"/>
        </w:numPr>
        <w:tabs>
          <w:tab w:val="clear" w:pos="720"/>
        </w:tabs>
        <w:spacing w:after="200" w:line="276" w:lineRule="auto"/>
        <w:ind w:left="1276"/>
        <w:jc w:val="both"/>
        <w:rPr>
          <w:rFonts w:ascii="Arial" w:hAnsi="Arial" w:cs="Arial"/>
          <w:sz w:val="20"/>
          <w:szCs w:val="20"/>
        </w:rPr>
      </w:pPr>
      <w:r w:rsidRPr="00607BD6">
        <w:rPr>
          <w:rFonts w:ascii="Arial" w:hAnsi="Arial" w:cs="Arial"/>
          <w:sz w:val="20"/>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2E0E667A" w14:textId="77777777" w:rsidR="00402095" w:rsidRPr="00607BD6" w:rsidRDefault="00402095" w:rsidP="00402095">
      <w:pPr>
        <w:pStyle w:val="Prrafodelista"/>
        <w:ind w:left="993"/>
        <w:jc w:val="both"/>
        <w:rPr>
          <w:rFonts w:ascii="Arial" w:eastAsia="Arial Unicode MS" w:hAnsi="Arial" w:cs="Arial"/>
        </w:rPr>
      </w:pPr>
      <w:r w:rsidRPr="00607BD6">
        <w:rPr>
          <w:rFonts w:ascii="Arial" w:eastAsia="Arial Unicode MS" w:hAnsi="Arial" w:cs="Arial"/>
        </w:rPr>
        <w:t xml:space="preserve">Para esta </w:t>
      </w:r>
      <w:r w:rsidRPr="00607BD6">
        <w:rPr>
          <w:rFonts w:ascii="Arial" w:hAnsi="Arial" w:cs="Arial"/>
        </w:rPr>
        <w:t>manifestación</w:t>
      </w:r>
      <w:r w:rsidRPr="00607BD6">
        <w:rPr>
          <w:rFonts w:ascii="Arial" w:eastAsia="Arial Unicode MS" w:hAnsi="Arial" w:cs="Arial"/>
        </w:rPr>
        <w:t xml:space="preserve"> podrán utilizar el formato proporcionado en el </w:t>
      </w:r>
      <w:r w:rsidRPr="00607BD6">
        <w:rPr>
          <w:rFonts w:ascii="Arial" w:hAnsi="Arial" w:cs="Arial"/>
          <w:color w:val="FF0000"/>
        </w:rPr>
        <w:t xml:space="preserve">Anexo 18 “Protocolo de actuación en materia de contrataciones públicas, otorgamiento y prórroga de licencias, permisos, autorizaciones y concesiones” </w:t>
      </w:r>
      <w:r w:rsidRPr="00607BD6">
        <w:rPr>
          <w:rFonts w:ascii="Arial" w:eastAsia="Arial Unicode MS" w:hAnsi="Arial" w:cs="Arial"/>
        </w:rPr>
        <w:t>de esta convocatoria.</w:t>
      </w:r>
    </w:p>
    <w:p w14:paraId="797E201F" w14:textId="77777777" w:rsidR="00402095" w:rsidRPr="00607BD6" w:rsidRDefault="00402095" w:rsidP="00402095">
      <w:pPr>
        <w:spacing w:after="0" w:line="240" w:lineRule="auto"/>
        <w:rPr>
          <w:rFonts w:ascii="Arial" w:hAnsi="Arial" w:cs="Arial"/>
        </w:rPr>
      </w:pPr>
    </w:p>
    <w:p w14:paraId="76A3423D"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rPr>
      </w:pPr>
      <w:bookmarkStart w:id="35" w:name="_3.9_Carta_de_manifestación_relativa"/>
      <w:bookmarkStart w:id="36" w:name="_3.12_Carta_de"/>
      <w:bookmarkStart w:id="37" w:name="_3.10_Propuesta_técnica_y_económica."/>
      <w:bookmarkStart w:id="38" w:name="_3.13_Propuesta_económica."/>
      <w:bookmarkStart w:id="39" w:name="_3.14__"/>
      <w:bookmarkEnd w:id="35"/>
      <w:bookmarkEnd w:id="36"/>
      <w:bookmarkEnd w:id="37"/>
      <w:bookmarkEnd w:id="38"/>
      <w:bookmarkEnd w:id="39"/>
      <w:r w:rsidRPr="00607BD6">
        <w:rPr>
          <w:rFonts w:ascii="Arial" w:hAnsi="Arial" w:cs="Arial"/>
          <w:b/>
          <w:caps/>
          <w:sz w:val="24"/>
          <w:szCs w:val="24"/>
        </w:rPr>
        <w:t>INCONFORMIDADES.</w:t>
      </w:r>
    </w:p>
    <w:p w14:paraId="70311D76" w14:textId="77777777" w:rsidR="00402095" w:rsidRPr="00607BD6" w:rsidRDefault="00402095" w:rsidP="00402095">
      <w:pPr>
        <w:spacing w:after="0" w:line="240" w:lineRule="auto"/>
        <w:rPr>
          <w:rFonts w:ascii="Arial" w:hAnsi="Arial" w:cs="Arial"/>
        </w:rPr>
      </w:pPr>
    </w:p>
    <w:p w14:paraId="27442916"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 xml:space="preserve">De conformidad con lo dispuesto por los </w:t>
      </w:r>
      <w:r w:rsidRPr="00607BD6">
        <w:rPr>
          <w:rFonts w:ascii="Arial" w:hAnsi="Arial" w:cs="Arial"/>
          <w:color w:val="00B050"/>
          <w:sz w:val="20"/>
        </w:rPr>
        <w:t>artículos 65 y 66 de la LAASSP</w:t>
      </w:r>
      <w:r w:rsidRPr="00607BD6">
        <w:rPr>
          <w:rFonts w:ascii="Arial" w:hAnsi="Arial" w:cs="Arial"/>
          <w:sz w:val="20"/>
        </w:rPr>
        <w:t xml:space="preserve">, los interesados podrán inconformarse por cualquier acto del presente procedimiento de contratación que contravenga a las disposiciones </w:t>
      </w:r>
      <w:r w:rsidRPr="00607BD6">
        <w:rPr>
          <w:rFonts w:ascii="Arial" w:hAnsi="Arial" w:cs="Arial"/>
          <w:sz w:val="20"/>
        </w:rPr>
        <w:lastRenderedPageBreak/>
        <w:t xml:space="preserve">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 </w:t>
      </w:r>
      <w:hyperlink r:id="rId17" w:history="1">
        <w:r w:rsidRPr="00607BD6">
          <w:rPr>
            <w:rStyle w:val="Hipervnculo"/>
            <w:rFonts w:ascii="Arial" w:hAnsi="Arial" w:cs="Arial"/>
            <w:sz w:val="20"/>
          </w:rPr>
          <w:t>www.compranet.gob.mx</w:t>
        </w:r>
      </w:hyperlink>
      <w:r w:rsidRPr="00607BD6">
        <w:rPr>
          <w:rFonts w:ascii="Arial" w:hAnsi="Arial" w:cs="Arial"/>
          <w:sz w:val="20"/>
        </w:rPr>
        <w:t xml:space="preserve">. </w:t>
      </w:r>
    </w:p>
    <w:p w14:paraId="7CE8F626" w14:textId="77777777" w:rsidR="00402095" w:rsidRPr="00607BD6" w:rsidRDefault="00402095" w:rsidP="00402095">
      <w:pPr>
        <w:spacing w:after="0" w:line="240" w:lineRule="auto"/>
        <w:jc w:val="both"/>
        <w:rPr>
          <w:rFonts w:ascii="Arial" w:hAnsi="Arial" w:cs="Arial"/>
          <w:sz w:val="20"/>
        </w:rPr>
      </w:pPr>
    </w:p>
    <w:p w14:paraId="103802BF" w14:textId="77777777" w:rsidR="00402095" w:rsidRPr="00607BD6" w:rsidRDefault="00402095" w:rsidP="00402095">
      <w:pPr>
        <w:spacing w:after="0" w:line="240" w:lineRule="auto"/>
        <w:jc w:val="both"/>
        <w:rPr>
          <w:rFonts w:ascii="Arial" w:hAnsi="Arial" w:cs="Arial"/>
          <w:sz w:val="20"/>
          <w:lang w:val="es-ES"/>
        </w:rPr>
      </w:pPr>
      <w:r w:rsidRPr="00607BD6">
        <w:rPr>
          <w:rFonts w:ascii="Arial" w:hAnsi="Arial" w:cs="Arial"/>
          <w:sz w:val="20"/>
          <w:lang w:val="es-ES"/>
        </w:rPr>
        <w:t>En las inconformidades que se presenten a través de CompraNet deberá utilizarse, en sustitución de la firma autógrafa, medios de identificación electrónica previamente certificados por la SFP.</w:t>
      </w:r>
    </w:p>
    <w:p w14:paraId="4FCE2570" w14:textId="77777777" w:rsidR="00402095" w:rsidRPr="00607BD6" w:rsidRDefault="00402095" w:rsidP="00402095">
      <w:pPr>
        <w:spacing w:after="0" w:line="240" w:lineRule="auto"/>
        <w:jc w:val="both"/>
        <w:rPr>
          <w:rFonts w:ascii="Arial" w:hAnsi="Arial" w:cs="Arial"/>
          <w:sz w:val="20"/>
          <w:lang w:val="es-ES"/>
        </w:rPr>
      </w:pPr>
    </w:p>
    <w:p w14:paraId="327F218A" w14:textId="77777777" w:rsidR="00402095" w:rsidRPr="00607BD6" w:rsidRDefault="00402095" w:rsidP="00402095">
      <w:pPr>
        <w:spacing w:after="0" w:line="240" w:lineRule="auto"/>
        <w:jc w:val="both"/>
        <w:rPr>
          <w:rFonts w:ascii="Arial" w:hAnsi="Arial" w:cs="Arial"/>
          <w:sz w:val="20"/>
          <w:lang w:val="es-ES"/>
        </w:rPr>
      </w:pPr>
      <w:r w:rsidRPr="00607BD6">
        <w:rPr>
          <w:rFonts w:ascii="Arial" w:hAnsi="Arial" w:cs="Arial"/>
          <w:sz w:val="20"/>
          <w:lang w:val="es-ES"/>
        </w:rPr>
        <w:t>El Artículo 65 de la Ley de Adquisiciones, Arrendamientos y Servicios del Sector Público, establece:</w:t>
      </w:r>
    </w:p>
    <w:p w14:paraId="52367B88" w14:textId="77777777" w:rsidR="00402095" w:rsidRPr="00607BD6" w:rsidRDefault="00402095" w:rsidP="00402095">
      <w:pPr>
        <w:spacing w:after="0" w:line="240" w:lineRule="auto"/>
        <w:jc w:val="both"/>
        <w:rPr>
          <w:rFonts w:ascii="Arial" w:hAnsi="Arial" w:cs="Arial"/>
          <w:sz w:val="20"/>
          <w:lang w:val="es-ES"/>
        </w:rPr>
      </w:pPr>
    </w:p>
    <w:p w14:paraId="0F2DE66D" w14:textId="77777777" w:rsidR="00402095" w:rsidRPr="00607BD6" w:rsidRDefault="00402095" w:rsidP="00402095">
      <w:pPr>
        <w:spacing w:after="0" w:line="240" w:lineRule="auto"/>
        <w:ind w:left="850" w:right="850"/>
        <w:jc w:val="both"/>
        <w:rPr>
          <w:rFonts w:ascii="Arial" w:hAnsi="Arial" w:cs="Arial"/>
          <w:i/>
          <w:sz w:val="18"/>
          <w:lang w:val="es-ES"/>
        </w:rPr>
      </w:pPr>
      <w:r w:rsidRPr="00607BD6">
        <w:rPr>
          <w:rFonts w:ascii="Arial" w:hAnsi="Arial" w:cs="Arial"/>
          <w:b/>
          <w:i/>
          <w:sz w:val="18"/>
          <w:lang w:val="es-ES"/>
        </w:rPr>
        <w:t>Artículo 65.</w:t>
      </w:r>
      <w:r w:rsidRPr="00607BD6">
        <w:rPr>
          <w:rFonts w:ascii="Arial" w:hAnsi="Arial" w:cs="Arial"/>
          <w:i/>
          <w:sz w:val="18"/>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6EEDAB27"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I. </w:t>
      </w:r>
      <w:r w:rsidRPr="00607BD6">
        <w:rPr>
          <w:rFonts w:ascii="Arial" w:hAnsi="Arial" w:cs="Arial"/>
          <w:i/>
          <w:sz w:val="18"/>
          <w:lang w:val="es-ES"/>
        </w:rPr>
        <w:tab/>
        <w:t>La convocatoria a la licitación, y las juntas de aclaraciones.</w:t>
      </w:r>
    </w:p>
    <w:p w14:paraId="2ECBE2EB"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5ECD0CA3"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7B6ABD0D"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48E394E2"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II. </w:t>
      </w:r>
      <w:r w:rsidRPr="00607BD6">
        <w:rPr>
          <w:rFonts w:ascii="Arial" w:hAnsi="Arial" w:cs="Arial"/>
          <w:i/>
          <w:sz w:val="18"/>
          <w:lang w:val="es-ES"/>
        </w:rPr>
        <w:tab/>
        <w:t>La invitación a cuando menos tres personas.</w:t>
      </w:r>
    </w:p>
    <w:p w14:paraId="5DD37100"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13A2F11B"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Sólo estará legitimado para inconformarse quien haya recibido invitación, dentro de los seis días hábiles siguientes;</w:t>
      </w:r>
    </w:p>
    <w:p w14:paraId="6D08660F"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764031B3"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III. </w:t>
      </w:r>
      <w:r w:rsidRPr="00607BD6">
        <w:rPr>
          <w:rFonts w:ascii="Arial" w:hAnsi="Arial" w:cs="Arial"/>
          <w:i/>
          <w:sz w:val="18"/>
          <w:lang w:val="es-ES"/>
        </w:rPr>
        <w:tab/>
        <w:t>El acto de presentación y apertura de proposiciones, y el fallo.</w:t>
      </w:r>
    </w:p>
    <w:p w14:paraId="17BFA1BB"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2DAC4698"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451D0FE2"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06F722B4"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IV. </w:t>
      </w:r>
      <w:r w:rsidRPr="00607BD6">
        <w:rPr>
          <w:rFonts w:ascii="Arial" w:hAnsi="Arial" w:cs="Arial"/>
          <w:i/>
          <w:sz w:val="18"/>
          <w:lang w:val="es-ES"/>
        </w:rPr>
        <w:tab/>
        <w:t>La cancelación de la licitación.</w:t>
      </w:r>
    </w:p>
    <w:p w14:paraId="51FAFF73"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2526B120"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En este supuesto, la inconformidad sólo podrá presentarse por el licitante que hubiere presentado proposición, dentro de los seis días hábiles siguientes a su notificación, y</w:t>
      </w:r>
    </w:p>
    <w:p w14:paraId="5865E400"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57E8C9DC"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V. </w:t>
      </w:r>
      <w:r w:rsidRPr="00607BD6">
        <w:rPr>
          <w:rFonts w:ascii="Arial" w:hAnsi="Arial" w:cs="Arial"/>
          <w:i/>
          <w:sz w:val="18"/>
          <w:lang w:val="es-ES"/>
        </w:rPr>
        <w:tab/>
        <w:t>Los actos y omisiones por parte de la convocante que impidan la formalización del contrato en los términos establecidos en la convocatoria a la licitación o en esta Ley.</w:t>
      </w:r>
    </w:p>
    <w:p w14:paraId="1894F26A" w14:textId="77777777" w:rsidR="00402095" w:rsidRPr="00607BD6" w:rsidRDefault="00402095" w:rsidP="00402095">
      <w:pPr>
        <w:tabs>
          <w:tab w:val="left" w:pos="1276"/>
        </w:tabs>
        <w:spacing w:after="0" w:line="240" w:lineRule="auto"/>
        <w:ind w:left="850" w:right="850"/>
        <w:jc w:val="both"/>
        <w:rPr>
          <w:rFonts w:ascii="Arial" w:hAnsi="Arial" w:cs="Arial"/>
          <w:i/>
          <w:sz w:val="18"/>
          <w:lang w:val="es-ES"/>
        </w:rPr>
      </w:pPr>
    </w:p>
    <w:p w14:paraId="252478CB" w14:textId="77777777" w:rsidR="00402095" w:rsidRPr="00607BD6" w:rsidRDefault="00402095" w:rsidP="00402095">
      <w:pPr>
        <w:spacing w:after="0" w:line="240" w:lineRule="auto"/>
        <w:ind w:left="850" w:right="850"/>
        <w:jc w:val="both"/>
        <w:rPr>
          <w:rFonts w:ascii="Arial" w:hAnsi="Arial" w:cs="Arial"/>
          <w:i/>
          <w:sz w:val="18"/>
          <w:lang w:val="es-ES"/>
        </w:rPr>
      </w:pPr>
      <w:r w:rsidRPr="00607BD6">
        <w:rPr>
          <w:rFonts w:ascii="Arial" w:hAnsi="Arial" w:cs="Arial"/>
          <w:i/>
          <w:sz w:val="18"/>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33AC4A3" w14:textId="77777777" w:rsidR="00402095" w:rsidRPr="00607BD6" w:rsidRDefault="00402095" w:rsidP="00402095">
      <w:pPr>
        <w:spacing w:after="0" w:line="240" w:lineRule="auto"/>
        <w:ind w:left="850" w:right="850"/>
        <w:jc w:val="both"/>
        <w:rPr>
          <w:rFonts w:ascii="Arial" w:hAnsi="Arial" w:cs="Arial"/>
          <w:i/>
          <w:sz w:val="18"/>
          <w:lang w:val="es-ES"/>
        </w:rPr>
      </w:pPr>
    </w:p>
    <w:p w14:paraId="0096603C" w14:textId="77777777" w:rsidR="00402095" w:rsidRPr="00607BD6" w:rsidRDefault="00402095" w:rsidP="00402095">
      <w:pPr>
        <w:spacing w:after="0" w:line="240" w:lineRule="auto"/>
        <w:ind w:left="850" w:right="850"/>
        <w:jc w:val="both"/>
        <w:rPr>
          <w:rFonts w:ascii="Arial" w:hAnsi="Arial" w:cs="Arial"/>
          <w:i/>
          <w:sz w:val="18"/>
          <w:lang w:val="es-ES"/>
        </w:rPr>
      </w:pPr>
      <w:r w:rsidRPr="00607BD6">
        <w:rPr>
          <w:rFonts w:ascii="Arial" w:hAnsi="Arial" w:cs="Arial"/>
          <w:i/>
          <w:sz w:val="18"/>
          <w:lang w:val="es-ES"/>
        </w:rPr>
        <w:t>En todos los casos en que se trate de licitantes que hayan presentado proposición conjunta, la inconformidad sólo será procedente si se promueve conjuntamente por todos los integrantes de la misma.</w:t>
      </w:r>
    </w:p>
    <w:p w14:paraId="23F68810" w14:textId="77777777" w:rsidR="00402095" w:rsidRPr="00607BD6" w:rsidRDefault="00402095" w:rsidP="00402095">
      <w:pPr>
        <w:spacing w:after="0" w:line="240" w:lineRule="auto"/>
        <w:jc w:val="both"/>
        <w:rPr>
          <w:rFonts w:ascii="Arial" w:hAnsi="Arial" w:cs="Arial"/>
          <w:i/>
          <w:lang w:val="es-ES"/>
        </w:rPr>
      </w:pPr>
    </w:p>
    <w:p w14:paraId="43CE8301" w14:textId="77777777" w:rsidR="00402095" w:rsidRPr="00607BD6" w:rsidRDefault="00402095" w:rsidP="00402095">
      <w:pPr>
        <w:spacing w:after="0" w:line="240" w:lineRule="auto"/>
        <w:jc w:val="both"/>
        <w:rPr>
          <w:rFonts w:ascii="Arial" w:hAnsi="Arial" w:cs="Arial"/>
          <w:sz w:val="20"/>
          <w:lang w:val="es-ES"/>
        </w:rPr>
      </w:pPr>
      <w:r w:rsidRPr="00607BD6">
        <w:rPr>
          <w:rFonts w:ascii="Arial" w:hAnsi="Arial" w:cs="Arial"/>
          <w:sz w:val="20"/>
          <w:lang w:val="es-ES"/>
        </w:rPr>
        <w:t xml:space="preserve">Cualquier persona podrá presentar </w:t>
      </w:r>
      <w:r w:rsidRPr="00607BD6">
        <w:rPr>
          <w:rFonts w:ascii="Arial" w:hAnsi="Arial" w:cs="Arial"/>
          <w:b/>
          <w:i/>
          <w:sz w:val="20"/>
          <w:lang w:val="es-ES"/>
        </w:rPr>
        <w:t>quejas y denuncias</w:t>
      </w:r>
      <w:r w:rsidRPr="00607BD6">
        <w:rPr>
          <w:rFonts w:ascii="Arial" w:hAnsi="Arial" w:cs="Arial"/>
          <w:sz w:val="20"/>
          <w:lang w:val="es-ES"/>
        </w:rPr>
        <w:t xml:space="preserve"> con respecto a la indebida aplicación de esta convocatoria ante cualquiera de las siguientes instancias:</w:t>
      </w:r>
    </w:p>
    <w:p w14:paraId="6484A912" w14:textId="77777777" w:rsidR="00402095" w:rsidRPr="00607BD6" w:rsidRDefault="00402095" w:rsidP="00402095">
      <w:pPr>
        <w:spacing w:after="0" w:line="240" w:lineRule="auto"/>
        <w:jc w:val="both"/>
        <w:rPr>
          <w:rFonts w:ascii="Arial" w:hAnsi="Arial" w:cs="Arial"/>
          <w:sz w:val="20"/>
          <w:lang w:val="es-ES"/>
        </w:rPr>
      </w:pPr>
    </w:p>
    <w:p w14:paraId="505708AE" w14:textId="77777777" w:rsidR="00402095" w:rsidRPr="00607BD6" w:rsidRDefault="00402095" w:rsidP="00402095">
      <w:pPr>
        <w:spacing w:after="0" w:line="240" w:lineRule="auto"/>
        <w:jc w:val="both"/>
        <w:rPr>
          <w:rFonts w:ascii="Arial" w:hAnsi="Arial" w:cs="Arial"/>
          <w:sz w:val="20"/>
          <w:lang w:val="es-ES"/>
        </w:rPr>
      </w:pPr>
      <w:r w:rsidRPr="00607BD6">
        <w:rPr>
          <w:rFonts w:ascii="Arial" w:hAnsi="Arial" w:cs="Arial"/>
          <w:sz w:val="20"/>
          <w:lang w:val="es-ES"/>
        </w:rPr>
        <w:t xml:space="preserve">I. El Órgano Interno de Control en el CIATEJ, A.C. ubicado en Av. Normalistas # 800, Col. Colinas de la Normal, en Guadalajara, Jalisco, C.P. 44270. Teléfonos 01(33) 33455200. Ext. 1143 y/o 1144; fax 01(33) 33455200 o a la siguiente dirección electrónica: </w:t>
      </w:r>
      <w:hyperlink r:id="rId18" w:history="1">
        <w:r w:rsidRPr="00607BD6">
          <w:rPr>
            <w:rStyle w:val="Hipervnculo"/>
            <w:rFonts w:ascii="Arial" w:hAnsi="Arial" w:cs="Arial"/>
            <w:sz w:val="20"/>
            <w:lang w:val="es-ES"/>
          </w:rPr>
          <w:t>quejas@ciatej.mx</w:t>
        </w:r>
      </w:hyperlink>
      <w:r w:rsidRPr="00607BD6">
        <w:rPr>
          <w:rFonts w:ascii="Arial" w:hAnsi="Arial" w:cs="Arial"/>
          <w:sz w:val="20"/>
          <w:lang w:val="es-ES"/>
        </w:rPr>
        <w:t>; en los términos de las disposiciones jurídicas aplicables.</w:t>
      </w:r>
    </w:p>
    <w:p w14:paraId="35F4DFB1" w14:textId="77777777" w:rsidR="00402095" w:rsidRPr="00607BD6" w:rsidRDefault="00402095" w:rsidP="00402095">
      <w:pPr>
        <w:spacing w:after="0" w:line="240" w:lineRule="auto"/>
        <w:jc w:val="both"/>
        <w:rPr>
          <w:rFonts w:ascii="Arial" w:hAnsi="Arial" w:cs="Arial"/>
          <w:sz w:val="20"/>
          <w:lang w:val="es-ES"/>
        </w:rPr>
      </w:pPr>
    </w:p>
    <w:p w14:paraId="0E365309" w14:textId="77777777" w:rsidR="00402095" w:rsidRPr="00607BD6" w:rsidRDefault="00402095" w:rsidP="00402095">
      <w:pPr>
        <w:spacing w:after="0" w:line="240" w:lineRule="auto"/>
        <w:jc w:val="both"/>
        <w:rPr>
          <w:rFonts w:ascii="Arial" w:hAnsi="Arial" w:cs="Arial"/>
          <w:sz w:val="20"/>
          <w:lang w:val="es-ES"/>
        </w:rPr>
      </w:pPr>
      <w:r w:rsidRPr="00607BD6">
        <w:rPr>
          <w:rFonts w:ascii="Arial" w:hAnsi="Arial" w:cs="Arial"/>
          <w:sz w:val="20"/>
          <w:lang w:val="es-ES"/>
        </w:rPr>
        <w:t xml:space="preserve">II. La Secretaría de la Función Pública ubicada en avenida Insurgentes Sur 1735, piso 2, ala Sur, colonia Guadalupe </w:t>
      </w:r>
      <w:proofErr w:type="spellStart"/>
      <w:r w:rsidRPr="00607BD6">
        <w:rPr>
          <w:rFonts w:ascii="Arial" w:hAnsi="Arial" w:cs="Arial"/>
          <w:sz w:val="20"/>
          <w:lang w:val="es-ES"/>
        </w:rPr>
        <w:t>Inn</w:t>
      </w:r>
      <w:proofErr w:type="spellEnd"/>
      <w:r w:rsidRPr="00607BD6">
        <w:rPr>
          <w:rFonts w:ascii="Arial" w:hAnsi="Arial" w:cs="Arial"/>
          <w:sz w:val="20"/>
          <w:lang w:val="es-ES"/>
        </w:rPr>
        <w:t xml:space="preserve">, código postal 01020, Delegación Álvaro Obregón, México, D.F., vía telefónica a través de </w:t>
      </w:r>
      <w:r w:rsidRPr="00607BD6">
        <w:rPr>
          <w:rFonts w:ascii="Arial" w:hAnsi="Arial" w:cs="Arial"/>
          <w:sz w:val="20"/>
          <w:lang w:val="es-ES"/>
        </w:rPr>
        <w:lastRenderedPageBreak/>
        <w:t>SACTEL (Servicio de Atención Ciudadana Telefónica) lada sin costo 018003862466 o al teléfono 01(55)14542000; en los términos de las disposiciones jurídicas aplicables.</w:t>
      </w:r>
    </w:p>
    <w:p w14:paraId="551C298E" w14:textId="77777777" w:rsidR="00402095" w:rsidRPr="00607BD6" w:rsidRDefault="00402095" w:rsidP="00402095">
      <w:pPr>
        <w:spacing w:after="0" w:line="240" w:lineRule="auto"/>
        <w:jc w:val="both"/>
        <w:rPr>
          <w:rFonts w:ascii="Arial" w:hAnsi="Arial" w:cs="Arial"/>
          <w:lang w:val="es-ES"/>
        </w:rPr>
      </w:pPr>
    </w:p>
    <w:p w14:paraId="347309A6"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SUSPENSIÓN O CANCELACIÓN DE LA LICITACIÓN.</w:t>
      </w:r>
    </w:p>
    <w:p w14:paraId="3C45EFB6" w14:textId="77777777" w:rsidR="00402095" w:rsidRPr="00607BD6" w:rsidRDefault="00402095" w:rsidP="00402095">
      <w:pPr>
        <w:spacing w:after="0" w:line="240" w:lineRule="auto"/>
        <w:jc w:val="both"/>
        <w:rPr>
          <w:rFonts w:ascii="Arial" w:hAnsi="Arial" w:cs="Arial"/>
          <w:b/>
        </w:rPr>
      </w:pPr>
    </w:p>
    <w:p w14:paraId="6209DAC1" w14:textId="77777777" w:rsidR="00402095" w:rsidRPr="00607BD6" w:rsidRDefault="00402095" w:rsidP="00402095">
      <w:pPr>
        <w:pStyle w:val="Prrafodelista"/>
        <w:numPr>
          <w:ilvl w:val="0"/>
          <w:numId w:val="22"/>
        </w:numPr>
        <w:rPr>
          <w:rFonts w:ascii="Arial" w:hAnsi="Arial" w:cs="Arial"/>
          <w:b/>
          <w:sz w:val="22"/>
          <w:szCs w:val="22"/>
        </w:rPr>
      </w:pPr>
      <w:r w:rsidRPr="00607BD6">
        <w:rPr>
          <w:rFonts w:ascii="Arial" w:hAnsi="Arial" w:cs="Arial"/>
          <w:b/>
          <w:sz w:val="22"/>
          <w:szCs w:val="22"/>
        </w:rPr>
        <w:t>Suspensión de la Licitación.</w:t>
      </w:r>
    </w:p>
    <w:p w14:paraId="2F19FC73" w14:textId="77777777" w:rsidR="00402095" w:rsidRPr="00607BD6" w:rsidRDefault="00402095" w:rsidP="00402095">
      <w:pPr>
        <w:spacing w:after="0" w:line="240" w:lineRule="auto"/>
        <w:jc w:val="both"/>
        <w:rPr>
          <w:rFonts w:ascii="Arial" w:hAnsi="Arial" w:cs="Arial"/>
          <w:bCs/>
          <w:sz w:val="20"/>
        </w:rPr>
      </w:pPr>
    </w:p>
    <w:p w14:paraId="12F6958E" w14:textId="77777777" w:rsidR="00402095" w:rsidRPr="00607BD6" w:rsidRDefault="00402095" w:rsidP="00402095">
      <w:pPr>
        <w:pStyle w:val="Prrafodelista"/>
        <w:ind w:left="360"/>
        <w:jc w:val="both"/>
        <w:rPr>
          <w:rFonts w:ascii="Arial" w:hAnsi="Arial" w:cs="Arial"/>
          <w:bCs/>
          <w:color w:val="00B050"/>
        </w:rPr>
      </w:pPr>
      <w:r w:rsidRPr="00607BD6">
        <w:rPr>
          <w:rFonts w:ascii="Arial" w:hAnsi="Arial" w:cs="Arial"/>
          <w:bCs/>
        </w:rPr>
        <w:t xml:space="preserve">Se podrá suspender el presente procedimiento de la </w:t>
      </w:r>
      <w:r w:rsidRPr="00607BD6">
        <w:rPr>
          <w:rFonts w:ascii="Arial" w:hAnsi="Arial" w:cs="Arial"/>
          <w:lang w:val="es-ES_tradnl"/>
        </w:rPr>
        <w:t xml:space="preserve">Licitación </w:t>
      </w:r>
      <w:r w:rsidRPr="00607BD6">
        <w:rPr>
          <w:rFonts w:ascii="Arial" w:hAnsi="Arial" w:cs="Arial"/>
          <w:bCs/>
        </w:rPr>
        <w:t xml:space="preserve">cuando la SFP o el Órgano Interno de Control en el </w:t>
      </w:r>
      <w:r w:rsidRPr="00607BD6">
        <w:rPr>
          <w:rFonts w:ascii="Arial" w:hAnsi="Arial" w:cs="Arial"/>
        </w:rPr>
        <w:t>CIATEJ, A.C.</w:t>
      </w:r>
      <w:r w:rsidRPr="00607BD6">
        <w:rPr>
          <w:rFonts w:ascii="Arial" w:hAnsi="Arial" w:cs="Arial"/>
          <w:bCs/>
        </w:rPr>
        <w:t xml:space="preserve"> así lo determinen con motivo de su intervención y de acuerdo a sus facultades, conforme a lo dispuesto por el </w:t>
      </w:r>
      <w:r w:rsidRPr="00607BD6">
        <w:rPr>
          <w:rFonts w:ascii="Arial" w:hAnsi="Arial" w:cs="Arial"/>
          <w:bCs/>
          <w:color w:val="00B050"/>
        </w:rPr>
        <w:t>artículo 70 de la LAASSP.</w:t>
      </w:r>
    </w:p>
    <w:p w14:paraId="18D430E5" w14:textId="77777777" w:rsidR="00402095" w:rsidRPr="00607BD6" w:rsidRDefault="00402095" w:rsidP="00402095">
      <w:pPr>
        <w:pStyle w:val="Prrafodelista"/>
        <w:ind w:left="360"/>
        <w:jc w:val="both"/>
        <w:rPr>
          <w:rFonts w:ascii="Arial" w:hAnsi="Arial" w:cs="Arial"/>
          <w:bCs/>
        </w:rPr>
      </w:pPr>
    </w:p>
    <w:p w14:paraId="1F647F89" w14:textId="77777777" w:rsidR="00402095" w:rsidRPr="00607BD6" w:rsidRDefault="00402095" w:rsidP="00402095">
      <w:pPr>
        <w:pStyle w:val="Prrafodelista"/>
        <w:ind w:left="360"/>
        <w:jc w:val="both"/>
        <w:rPr>
          <w:rFonts w:ascii="Arial" w:hAnsi="Arial" w:cs="Arial"/>
          <w:bCs/>
        </w:rPr>
      </w:pPr>
      <w:r w:rsidRPr="00607BD6">
        <w:rPr>
          <w:rFonts w:ascii="Arial" w:hAnsi="Arial" w:cs="Arial"/>
          <w:bCs/>
        </w:rPr>
        <w:t>Una vez que desaparezcan las causas que motivaron la suspensión, se reanudará la misma, previo aviso a los licitantes.</w:t>
      </w:r>
    </w:p>
    <w:p w14:paraId="6D7D630A" w14:textId="77777777" w:rsidR="00402095" w:rsidRPr="00607BD6" w:rsidRDefault="00402095" w:rsidP="00402095">
      <w:pPr>
        <w:spacing w:after="0" w:line="240" w:lineRule="auto"/>
        <w:jc w:val="both"/>
        <w:rPr>
          <w:rFonts w:ascii="Arial" w:hAnsi="Arial" w:cs="Arial"/>
          <w:sz w:val="20"/>
        </w:rPr>
      </w:pPr>
    </w:p>
    <w:p w14:paraId="7E4D6047" w14:textId="77777777" w:rsidR="00402095" w:rsidRPr="00607BD6" w:rsidRDefault="00402095" w:rsidP="00402095">
      <w:pPr>
        <w:pStyle w:val="Prrafodelista"/>
        <w:numPr>
          <w:ilvl w:val="0"/>
          <w:numId w:val="22"/>
        </w:numPr>
        <w:rPr>
          <w:rFonts w:ascii="Arial" w:hAnsi="Arial" w:cs="Arial"/>
          <w:b/>
          <w:sz w:val="22"/>
          <w:szCs w:val="22"/>
        </w:rPr>
      </w:pPr>
      <w:r w:rsidRPr="00607BD6">
        <w:rPr>
          <w:rFonts w:ascii="Arial" w:hAnsi="Arial" w:cs="Arial"/>
          <w:b/>
          <w:sz w:val="22"/>
          <w:szCs w:val="22"/>
        </w:rPr>
        <w:t>Cancelación de la Licitación.</w:t>
      </w:r>
    </w:p>
    <w:p w14:paraId="7973887D" w14:textId="77777777" w:rsidR="00402095" w:rsidRPr="00607BD6" w:rsidRDefault="00402095" w:rsidP="00402095">
      <w:pPr>
        <w:pStyle w:val="Prrafodelista"/>
        <w:ind w:left="360"/>
        <w:rPr>
          <w:rFonts w:ascii="Arial" w:hAnsi="Arial" w:cs="Arial"/>
          <w:b/>
        </w:rPr>
      </w:pPr>
    </w:p>
    <w:p w14:paraId="6048179F"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Se procederá a la cancelación de la </w:t>
      </w:r>
      <w:r w:rsidRPr="00607BD6">
        <w:rPr>
          <w:rFonts w:ascii="Arial" w:hAnsi="Arial" w:cs="Arial"/>
          <w:lang w:val="es-ES_tradnl"/>
        </w:rPr>
        <w:t>Licitación</w:t>
      </w:r>
      <w:r w:rsidRPr="00607BD6">
        <w:rPr>
          <w:rFonts w:ascii="Arial" w:hAnsi="Arial" w:cs="Arial"/>
        </w:rPr>
        <w:t xml:space="preserve">, partidas o conceptos incluidos en ésta, por las siguientes </w:t>
      </w:r>
      <w:r w:rsidRPr="00607BD6">
        <w:rPr>
          <w:rFonts w:ascii="Arial" w:hAnsi="Arial" w:cs="Arial"/>
          <w:bCs/>
        </w:rPr>
        <w:t>razones</w:t>
      </w:r>
      <w:r w:rsidRPr="00607BD6">
        <w:rPr>
          <w:rFonts w:ascii="Arial" w:hAnsi="Arial" w:cs="Arial"/>
        </w:rPr>
        <w:t>:</w:t>
      </w:r>
    </w:p>
    <w:p w14:paraId="48BF2479" w14:textId="77777777" w:rsidR="00402095" w:rsidRPr="00607BD6" w:rsidRDefault="00402095" w:rsidP="00402095">
      <w:pPr>
        <w:spacing w:after="0" w:line="240" w:lineRule="auto"/>
        <w:jc w:val="both"/>
        <w:rPr>
          <w:rFonts w:ascii="Arial" w:hAnsi="Arial" w:cs="Arial"/>
          <w:sz w:val="20"/>
          <w:szCs w:val="20"/>
        </w:rPr>
      </w:pPr>
    </w:p>
    <w:p w14:paraId="67E71D81" w14:textId="77777777" w:rsidR="00402095" w:rsidRPr="00607BD6" w:rsidRDefault="00402095" w:rsidP="00402095">
      <w:pPr>
        <w:pStyle w:val="Prrafodelista"/>
        <w:numPr>
          <w:ilvl w:val="0"/>
          <w:numId w:val="25"/>
        </w:numPr>
        <w:ind w:left="851" w:hanging="425"/>
        <w:contextualSpacing/>
        <w:jc w:val="both"/>
        <w:rPr>
          <w:rFonts w:ascii="Arial" w:hAnsi="Arial" w:cs="Arial"/>
        </w:rPr>
      </w:pPr>
      <w:r w:rsidRPr="00607BD6">
        <w:rPr>
          <w:rFonts w:ascii="Arial" w:hAnsi="Arial" w:cs="Arial"/>
        </w:rPr>
        <w:t>Por caso fortuito;</w:t>
      </w:r>
    </w:p>
    <w:p w14:paraId="2863DF1E" w14:textId="77777777" w:rsidR="00402095" w:rsidRPr="00607BD6" w:rsidRDefault="00402095" w:rsidP="00402095">
      <w:pPr>
        <w:pStyle w:val="Prrafodelista"/>
        <w:ind w:left="851"/>
        <w:contextualSpacing/>
        <w:jc w:val="both"/>
        <w:rPr>
          <w:rFonts w:ascii="Arial" w:hAnsi="Arial" w:cs="Arial"/>
        </w:rPr>
      </w:pPr>
    </w:p>
    <w:p w14:paraId="1A73420A" w14:textId="77777777" w:rsidR="00402095" w:rsidRPr="00607BD6" w:rsidRDefault="00402095" w:rsidP="00402095">
      <w:pPr>
        <w:pStyle w:val="Prrafodelista"/>
        <w:numPr>
          <w:ilvl w:val="0"/>
          <w:numId w:val="25"/>
        </w:numPr>
        <w:ind w:left="851" w:hanging="425"/>
        <w:contextualSpacing/>
        <w:jc w:val="both"/>
        <w:rPr>
          <w:rFonts w:ascii="Arial" w:hAnsi="Arial" w:cs="Arial"/>
        </w:rPr>
      </w:pPr>
      <w:r w:rsidRPr="00607BD6">
        <w:rPr>
          <w:rFonts w:ascii="Arial" w:hAnsi="Arial" w:cs="Arial"/>
        </w:rPr>
        <w:t>Por causa de fuerza mayor;</w:t>
      </w:r>
    </w:p>
    <w:p w14:paraId="52B93FB1" w14:textId="77777777" w:rsidR="00402095" w:rsidRPr="00607BD6" w:rsidRDefault="00402095" w:rsidP="00402095">
      <w:pPr>
        <w:pStyle w:val="Prrafodelista"/>
        <w:ind w:left="851"/>
        <w:contextualSpacing/>
        <w:jc w:val="both"/>
        <w:rPr>
          <w:rFonts w:ascii="Arial" w:hAnsi="Arial" w:cs="Arial"/>
        </w:rPr>
      </w:pPr>
    </w:p>
    <w:p w14:paraId="27CD3CC6" w14:textId="77777777" w:rsidR="00402095" w:rsidRPr="00607BD6" w:rsidRDefault="00402095" w:rsidP="00402095">
      <w:pPr>
        <w:pStyle w:val="Prrafodelista"/>
        <w:numPr>
          <w:ilvl w:val="0"/>
          <w:numId w:val="25"/>
        </w:numPr>
        <w:ind w:left="851" w:hanging="425"/>
        <w:contextualSpacing/>
        <w:jc w:val="both"/>
        <w:rPr>
          <w:rFonts w:ascii="Arial" w:hAnsi="Arial" w:cs="Arial"/>
        </w:rPr>
      </w:pPr>
      <w:r w:rsidRPr="00607BD6">
        <w:rPr>
          <w:rFonts w:ascii="Arial" w:hAnsi="Arial" w:cs="Arial"/>
        </w:rPr>
        <w:t>Cuando existan circunstancias justificadas que extingan la necesidad para contratar los bienes, o</w:t>
      </w:r>
    </w:p>
    <w:p w14:paraId="07A138BF" w14:textId="77777777" w:rsidR="00402095" w:rsidRPr="00607BD6" w:rsidRDefault="00402095" w:rsidP="00402095">
      <w:pPr>
        <w:pStyle w:val="Prrafodelista"/>
        <w:ind w:left="851"/>
        <w:contextualSpacing/>
        <w:jc w:val="both"/>
        <w:rPr>
          <w:rFonts w:ascii="Arial" w:hAnsi="Arial" w:cs="Arial"/>
        </w:rPr>
      </w:pPr>
    </w:p>
    <w:p w14:paraId="4F0AAF6F" w14:textId="77777777" w:rsidR="00402095" w:rsidRPr="00607BD6" w:rsidRDefault="00402095" w:rsidP="00402095">
      <w:pPr>
        <w:pStyle w:val="Prrafodelista"/>
        <w:numPr>
          <w:ilvl w:val="0"/>
          <w:numId w:val="25"/>
        </w:numPr>
        <w:ind w:left="851" w:hanging="425"/>
        <w:contextualSpacing/>
        <w:jc w:val="both"/>
        <w:rPr>
          <w:rFonts w:ascii="Arial" w:hAnsi="Arial" w:cs="Arial"/>
        </w:rPr>
      </w:pPr>
      <w:r w:rsidRPr="00607BD6">
        <w:rPr>
          <w:rFonts w:ascii="Arial" w:hAnsi="Arial" w:cs="Arial"/>
        </w:rPr>
        <w:t>Cuando de continuarse con el procedimiento se pudiera ocasionar un daño o perjuicio el propio CIATEJ.</w:t>
      </w:r>
    </w:p>
    <w:p w14:paraId="67F90A11" w14:textId="77777777" w:rsidR="00402095" w:rsidRPr="00607BD6" w:rsidRDefault="00402095" w:rsidP="00402095">
      <w:pPr>
        <w:spacing w:after="0" w:line="240" w:lineRule="auto"/>
        <w:jc w:val="both"/>
        <w:rPr>
          <w:rFonts w:ascii="Arial" w:hAnsi="Arial" w:cs="Arial"/>
          <w:sz w:val="20"/>
          <w:szCs w:val="20"/>
        </w:rPr>
      </w:pPr>
    </w:p>
    <w:p w14:paraId="580418B9" w14:textId="77777777" w:rsidR="00402095" w:rsidRPr="00607BD6" w:rsidRDefault="00402095" w:rsidP="00402095">
      <w:pPr>
        <w:pStyle w:val="Prrafodelista"/>
        <w:ind w:left="360"/>
        <w:jc w:val="both"/>
        <w:rPr>
          <w:rFonts w:ascii="Arial" w:hAnsi="Arial" w:cs="Arial"/>
        </w:rPr>
      </w:pPr>
      <w:r w:rsidRPr="00607BD6">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30355649" w14:textId="77777777" w:rsidR="00402095" w:rsidRPr="00607BD6" w:rsidRDefault="00402095" w:rsidP="00402095">
      <w:pPr>
        <w:spacing w:after="0" w:line="240" w:lineRule="auto"/>
        <w:jc w:val="both"/>
        <w:rPr>
          <w:rFonts w:ascii="Arial" w:hAnsi="Arial" w:cs="Arial"/>
        </w:rPr>
      </w:pPr>
    </w:p>
    <w:p w14:paraId="093C09A3"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declaración de la licitación o partida DESIERTa.</w:t>
      </w:r>
    </w:p>
    <w:p w14:paraId="5F4A60E5" w14:textId="77777777" w:rsidR="00402095" w:rsidRPr="00607BD6" w:rsidRDefault="00402095" w:rsidP="00402095">
      <w:pPr>
        <w:spacing w:after="0" w:line="240" w:lineRule="auto"/>
        <w:jc w:val="both"/>
        <w:rPr>
          <w:rFonts w:ascii="Arial" w:hAnsi="Arial" w:cs="Arial"/>
        </w:rPr>
      </w:pPr>
    </w:p>
    <w:p w14:paraId="43741140" w14:textId="77777777" w:rsidR="00402095" w:rsidRPr="00607BD6" w:rsidRDefault="00402095" w:rsidP="00402095">
      <w:pPr>
        <w:pStyle w:val="Textoindependiente3"/>
        <w:rPr>
          <w:rFonts w:cs="Arial"/>
          <w:sz w:val="20"/>
        </w:rPr>
      </w:pPr>
      <w:r w:rsidRPr="00607BD6">
        <w:rPr>
          <w:rFonts w:cs="Arial"/>
          <w:sz w:val="20"/>
        </w:rPr>
        <w:t>El presente procedimiento de contratación o alguna partida en específico se declararán desiertos en los siguientes casos:</w:t>
      </w:r>
    </w:p>
    <w:p w14:paraId="56C698D8" w14:textId="77777777" w:rsidR="00402095" w:rsidRPr="00607BD6" w:rsidRDefault="00402095" w:rsidP="00402095">
      <w:pPr>
        <w:pStyle w:val="Textoindependiente3"/>
        <w:rPr>
          <w:rFonts w:cs="Arial"/>
          <w:sz w:val="20"/>
        </w:rPr>
      </w:pPr>
    </w:p>
    <w:p w14:paraId="1BE27315" w14:textId="77777777" w:rsidR="00402095" w:rsidRPr="00607BD6" w:rsidRDefault="00402095" w:rsidP="00402095">
      <w:pPr>
        <w:pStyle w:val="Prrafodelista"/>
        <w:numPr>
          <w:ilvl w:val="0"/>
          <w:numId w:val="37"/>
        </w:numPr>
        <w:rPr>
          <w:rFonts w:ascii="Arial" w:hAnsi="Arial" w:cs="Arial"/>
          <w:b/>
          <w:sz w:val="22"/>
          <w:szCs w:val="22"/>
        </w:rPr>
      </w:pPr>
      <w:r w:rsidRPr="00607BD6">
        <w:rPr>
          <w:rFonts w:ascii="Arial" w:hAnsi="Arial" w:cs="Arial"/>
          <w:b/>
          <w:sz w:val="22"/>
          <w:szCs w:val="22"/>
        </w:rPr>
        <w:t>Licitación desierta:</w:t>
      </w:r>
    </w:p>
    <w:p w14:paraId="5965B396" w14:textId="77777777" w:rsidR="00402095" w:rsidRPr="00607BD6" w:rsidRDefault="00402095" w:rsidP="00402095">
      <w:pPr>
        <w:spacing w:after="0" w:line="240" w:lineRule="auto"/>
        <w:jc w:val="both"/>
        <w:rPr>
          <w:rFonts w:ascii="Arial" w:hAnsi="Arial" w:cs="Arial"/>
          <w:sz w:val="20"/>
          <w:szCs w:val="20"/>
        </w:rPr>
      </w:pPr>
    </w:p>
    <w:p w14:paraId="2DA75BDB" w14:textId="77777777" w:rsidR="00402095" w:rsidRPr="00607BD6" w:rsidRDefault="00402095" w:rsidP="00402095">
      <w:pPr>
        <w:pStyle w:val="Prrafodelista"/>
        <w:numPr>
          <w:ilvl w:val="0"/>
          <w:numId w:val="26"/>
        </w:numPr>
        <w:ind w:left="851" w:hanging="425"/>
        <w:contextualSpacing/>
        <w:jc w:val="both"/>
        <w:rPr>
          <w:rFonts w:ascii="Arial" w:hAnsi="Arial" w:cs="Arial"/>
        </w:rPr>
      </w:pPr>
      <w:r w:rsidRPr="00607BD6">
        <w:rPr>
          <w:rFonts w:ascii="Arial" w:hAnsi="Arial" w:cs="Arial"/>
        </w:rPr>
        <w:t>Si no se registra o manifiesta su interés cuando menos un licitante en CompraNet para el acto de presentación y apertura de proposiciones.</w:t>
      </w:r>
    </w:p>
    <w:p w14:paraId="087BBCA6" w14:textId="77777777" w:rsidR="00402095" w:rsidRPr="00607BD6" w:rsidRDefault="00402095" w:rsidP="00402095">
      <w:pPr>
        <w:pStyle w:val="Prrafodelista"/>
        <w:ind w:left="851"/>
        <w:contextualSpacing/>
        <w:jc w:val="both"/>
        <w:rPr>
          <w:rFonts w:ascii="Arial" w:hAnsi="Arial" w:cs="Arial"/>
        </w:rPr>
      </w:pPr>
    </w:p>
    <w:p w14:paraId="0E00E8DA" w14:textId="77777777" w:rsidR="00402095" w:rsidRPr="00607BD6" w:rsidRDefault="00402095" w:rsidP="00402095">
      <w:pPr>
        <w:pStyle w:val="Prrafodelista"/>
        <w:numPr>
          <w:ilvl w:val="0"/>
          <w:numId w:val="26"/>
        </w:numPr>
        <w:ind w:left="851" w:hanging="425"/>
        <w:contextualSpacing/>
        <w:jc w:val="both"/>
        <w:rPr>
          <w:rFonts w:ascii="Arial" w:hAnsi="Arial" w:cs="Arial"/>
        </w:rPr>
      </w:pPr>
      <w:r w:rsidRPr="00607BD6">
        <w:rPr>
          <w:rFonts w:ascii="Arial" w:hAnsi="Arial" w:cs="Arial"/>
        </w:rPr>
        <w:t>Si al abrir las proposiciones, no se cuenta cuando menos con una proposición susceptible de analizarse técnicamente.</w:t>
      </w:r>
    </w:p>
    <w:p w14:paraId="53F19DAE" w14:textId="77777777" w:rsidR="00402095" w:rsidRPr="00607BD6" w:rsidRDefault="00402095" w:rsidP="00402095">
      <w:pPr>
        <w:pStyle w:val="Prrafodelista"/>
        <w:rPr>
          <w:rFonts w:ascii="Arial" w:hAnsi="Arial" w:cs="Arial"/>
        </w:rPr>
      </w:pPr>
    </w:p>
    <w:p w14:paraId="773AF5AC" w14:textId="77777777" w:rsidR="00402095" w:rsidRPr="00607BD6" w:rsidRDefault="00402095" w:rsidP="00402095">
      <w:pPr>
        <w:pStyle w:val="Prrafodelista"/>
        <w:numPr>
          <w:ilvl w:val="0"/>
          <w:numId w:val="26"/>
        </w:numPr>
        <w:ind w:left="851" w:hanging="425"/>
        <w:contextualSpacing/>
        <w:jc w:val="both"/>
        <w:rPr>
          <w:rFonts w:ascii="Arial" w:hAnsi="Arial" w:cs="Arial"/>
        </w:rPr>
      </w:pPr>
      <w:r w:rsidRPr="00607BD6">
        <w:rPr>
          <w:rFonts w:ascii="Arial" w:hAnsi="Arial" w:cs="Arial"/>
        </w:rPr>
        <w:t xml:space="preserve">Si una vez valoradas las proposiciones, no se cuenta con alguna que resulte solvente para la aplicación de los criterios de evaluación previstos en la presente convocatoria. </w:t>
      </w:r>
    </w:p>
    <w:p w14:paraId="2BEFC30B" w14:textId="77777777" w:rsidR="00402095" w:rsidRPr="00607BD6" w:rsidRDefault="00402095" w:rsidP="00402095">
      <w:pPr>
        <w:pStyle w:val="Prrafodelista"/>
        <w:ind w:left="851"/>
        <w:contextualSpacing/>
        <w:jc w:val="both"/>
        <w:rPr>
          <w:rFonts w:ascii="Arial" w:hAnsi="Arial" w:cs="Arial"/>
        </w:rPr>
      </w:pPr>
    </w:p>
    <w:p w14:paraId="281A44B4" w14:textId="77777777" w:rsidR="00402095" w:rsidRPr="00607BD6" w:rsidRDefault="00402095" w:rsidP="00402095">
      <w:pPr>
        <w:pStyle w:val="Prrafodelista"/>
        <w:numPr>
          <w:ilvl w:val="0"/>
          <w:numId w:val="26"/>
        </w:numPr>
        <w:ind w:left="851" w:hanging="425"/>
        <w:contextualSpacing/>
        <w:jc w:val="both"/>
        <w:rPr>
          <w:rFonts w:ascii="Arial" w:hAnsi="Arial" w:cs="Arial"/>
        </w:rPr>
      </w:pPr>
      <w:r w:rsidRPr="00607BD6">
        <w:rPr>
          <w:rFonts w:ascii="Arial" w:hAnsi="Arial" w:cs="Arial"/>
        </w:rPr>
        <w:t>Si los precios ofertados no fueren aceptables o convenientes para el CIATEJ. (aplica de acuerdo al tipo de metodología de evaluación establecido en la presente convocatoria)</w:t>
      </w:r>
    </w:p>
    <w:p w14:paraId="12CA80B7" w14:textId="77777777" w:rsidR="00402095" w:rsidRPr="00607BD6" w:rsidRDefault="00402095" w:rsidP="00402095">
      <w:pPr>
        <w:pStyle w:val="Prrafodelista"/>
        <w:ind w:left="851"/>
        <w:contextualSpacing/>
        <w:jc w:val="both"/>
        <w:rPr>
          <w:rFonts w:ascii="Arial" w:hAnsi="Arial" w:cs="Arial"/>
        </w:rPr>
      </w:pPr>
    </w:p>
    <w:p w14:paraId="7DB89F5A" w14:textId="77777777" w:rsidR="00402095" w:rsidRPr="00607BD6" w:rsidRDefault="00402095" w:rsidP="00402095">
      <w:pPr>
        <w:pStyle w:val="Prrafodelista"/>
        <w:numPr>
          <w:ilvl w:val="0"/>
          <w:numId w:val="26"/>
        </w:numPr>
        <w:ind w:left="851" w:hanging="425"/>
        <w:contextualSpacing/>
        <w:jc w:val="both"/>
        <w:rPr>
          <w:rFonts w:ascii="Arial" w:hAnsi="Arial" w:cs="Arial"/>
        </w:rPr>
      </w:pPr>
      <w:r w:rsidRPr="00607BD6">
        <w:rPr>
          <w:rFonts w:ascii="Arial" w:hAnsi="Arial" w:cs="Arial"/>
        </w:rPr>
        <w:t xml:space="preserve">Por exceder el presupuesto autorizado para la </w:t>
      </w:r>
      <w:r w:rsidRPr="00607BD6">
        <w:rPr>
          <w:rFonts w:ascii="Arial" w:hAnsi="Arial" w:cs="Arial"/>
          <w:lang w:val="es-ES_tradnl"/>
        </w:rPr>
        <w:t>Licitación</w:t>
      </w:r>
      <w:r w:rsidRPr="00607BD6">
        <w:rPr>
          <w:rFonts w:ascii="Arial" w:hAnsi="Arial" w:cs="Arial"/>
        </w:rPr>
        <w:t xml:space="preserve"> en general.</w:t>
      </w:r>
    </w:p>
    <w:p w14:paraId="2EC64CB6" w14:textId="77777777" w:rsidR="00402095" w:rsidRPr="00607BD6" w:rsidRDefault="00402095" w:rsidP="00402095">
      <w:pPr>
        <w:pStyle w:val="Prrafodelista"/>
        <w:ind w:left="851"/>
        <w:contextualSpacing/>
        <w:jc w:val="both"/>
        <w:rPr>
          <w:rFonts w:ascii="Arial" w:hAnsi="Arial" w:cs="Arial"/>
        </w:rPr>
      </w:pPr>
    </w:p>
    <w:p w14:paraId="0879B644" w14:textId="77777777" w:rsidR="00402095" w:rsidRPr="00607BD6" w:rsidRDefault="00402095" w:rsidP="00402095">
      <w:pPr>
        <w:pStyle w:val="Prrafodelista"/>
        <w:numPr>
          <w:ilvl w:val="0"/>
          <w:numId w:val="37"/>
        </w:numPr>
        <w:rPr>
          <w:rFonts w:ascii="Arial" w:hAnsi="Arial" w:cs="Arial"/>
          <w:b/>
          <w:sz w:val="22"/>
          <w:szCs w:val="22"/>
        </w:rPr>
      </w:pPr>
      <w:r w:rsidRPr="00607BD6">
        <w:rPr>
          <w:rFonts w:ascii="Arial" w:hAnsi="Arial" w:cs="Arial"/>
          <w:b/>
          <w:sz w:val="22"/>
          <w:szCs w:val="22"/>
        </w:rPr>
        <w:t>Partida desierta:</w:t>
      </w:r>
    </w:p>
    <w:p w14:paraId="40520181" w14:textId="77777777" w:rsidR="00402095" w:rsidRPr="00607BD6" w:rsidRDefault="00402095" w:rsidP="00402095">
      <w:pPr>
        <w:spacing w:after="0" w:line="240" w:lineRule="auto"/>
        <w:jc w:val="both"/>
        <w:rPr>
          <w:rFonts w:ascii="Arial" w:hAnsi="Arial" w:cs="Arial"/>
          <w:b/>
          <w:sz w:val="20"/>
          <w:szCs w:val="20"/>
        </w:rPr>
      </w:pPr>
    </w:p>
    <w:p w14:paraId="2510918C" w14:textId="77777777" w:rsidR="00402095" w:rsidRPr="00607BD6" w:rsidRDefault="00402095" w:rsidP="00402095">
      <w:pPr>
        <w:pStyle w:val="Prrafodelista"/>
        <w:numPr>
          <w:ilvl w:val="0"/>
          <w:numId w:val="38"/>
        </w:numPr>
        <w:ind w:left="851" w:hanging="425"/>
        <w:contextualSpacing/>
        <w:jc w:val="both"/>
        <w:rPr>
          <w:rFonts w:ascii="Arial" w:hAnsi="Arial" w:cs="Arial"/>
        </w:rPr>
      </w:pPr>
      <w:r w:rsidRPr="00607BD6">
        <w:rPr>
          <w:rFonts w:ascii="Arial" w:hAnsi="Arial" w:cs="Arial"/>
        </w:rPr>
        <w:t>Si al abrir las proposiciones, no se cuenta cuando menos con una proposición susceptible de analizarse técnicamente para alguna partida.</w:t>
      </w:r>
    </w:p>
    <w:p w14:paraId="07AC7FFB" w14:textId="77777777" w:rsidR="00402095" w:rsidRPr="00607BD6" w:rsidRDefault="00402095" w:rsidP="00402095">
      <w:pPr>
        <w:pStyle w:val="Prrafodelista"/>
        <w:rPr>
          <w:rFonts w:ascii="Arial" w:hAnsi="Arial" w:cs="Arial"/>
        </w:rPr>
      </w:pPr>
    </w:p>
    <w:p w14:paraId="7FB664AC" w14:textId="77777777" w:rsidR="00402095" w:rsidRPr="00607BD6" w:rsidRDefault="00402095" w:rsidP="00402095">
      <w:pPr>
        <w:pStyle w:val="Prrafodelista"/>
        <w:numPr>
          <w:ilvl w:val="0"/>
          <w:numId w:val="38"/>
        </w:numPr>
        <w:ind w:left="851" w:hanging="425"/>
        <w:contextualSpacing/>
        <w:jc w:val="both"/>
        <w:rPr>
          <w:rFonts w:ascii="Arial" w:hAnsi="Arial" w:cs="Arial"/>
        </w:rPr>
      </w:pPr>
      <w:r w:rsidRPr="00607BD6">
        <w:rPr>
          <w:rFonts w:ascii="Arial" w:hAnsi="Arial" w:cs="Arial"/>
        </w:rPr>
        <w:t>Si no se cuenta con oferta para alguna partida.</w:t>
      </w:r>
    </w:p>
    <w:p w14:paraId="134105EF" w14:textId="77777777" w:rsidR="00402095" w:rsidRPr="00607BD6" w:rsidRDefault="00402095" w:rsidP="00402095">
      <w:pPr>
        <w:pStyle w:val="Prrafodelista"/>
        <w:ind w:left="851"/>
        <w:contextualSpacing/>
        <w:jc w:val="both"/>
        <w:rPr>
          <w:rFonts w:ascii="Arial" w:hAnsi="Arial" w:cs="Arial"/>
        </w:rPr>
      </w:pPr>
    </w:p>
    <w:p w14:paraId="408D6795" w14:textId="77777777" w:rsidR="00402095" w:rsidRPr="00607BD6" w:rsidRDefault="00402095" w:rsidP="00402095">
      <w:pPr>
        <w:pStyle w:val="Prrafodelista"/>
        <w:numPr>
          <w:ilvl w:val="0"/>
          <w:numId w:val="38"/>
        </w:numPr>
        <w:ind w:left="851" w:hanging="425"/>
        <w:contextualSpacing/>
        <w:jc w:val="both"/>
        <w:rPr>
          <w:rFonts w:ascii="Arial" w:hAnsi="Arial" w:cs="Arial"/>
        </w:rPr>
      </w:pPr>
      <w:r w:rsidRPr="00607BD6">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0BCB9D18" w14:textId="77777777" w:rsidR="00402095" w:rsidRPr="00607BD6" w:rsidRDefault="00402095" w:rsidP="00402095">
      <w:pPr>
        <w:pStyle w:val="Prrafodelista"/>
        <w:ind w:left="851"/>
        <w:contextualSpacing/>
        <w:jc w:val="both"/>
        <w:rPr>
          <w:rFonts w:ascii="Arial" w:hAnsi="Arial" w:cs="Arial"/>
        </w:rPr>
      </w:pPr>
    </w:p>
    <w:p w14:paraId="1D564CA8" w14:textId="77777777" w:rsidR="00402095" w:rsidRPr="00607BD6" w:rsidRDefault="00402095" w:rsidP="00402095">
      <w:pPr>
        <w:pStyle w:val="Prrafodelista"/>
        <w:numPr>
          <w:ilvl w:val="0"/>
          <w:numId w:val="38"/>
        </w:numPr>
        <w:ind w:left="851" w:hanging="425"/>
        <w:contextualSpacing/>
        <w:jc w:val="both"/>
        <w:rPr>
          <w:rFonts w:ascii="Arial" w:hAnsi="Arial" w:cs="Arial"/>
        </w:rPr>
      </w:pPr>
      <w:r w:rsidRPr="00607BD6">
        <w:rPr>
          <w:rFonts w:ascii="Arial" w:hAnsi="Arial" w:cs="Arial"/>
        </w:rPr>
        <w:t>Si los precios ofertados para alguna partida no fueren aceptables o convenientes para el CIATEJ, A.C. (aplica de acuerdo al tipo de metodología de evaluación establecido en la presente convocatoria)</w:t>
      </w:r>
    </w:p>
    <w:p w14:paraId="12C77F95" w14:textId="77777777" w:rsidR="00402095" w:rsidRPr="00607BD6" w:rsidRDefault="00402095" w:rsidP="00402095">
      <w:pPr>
        <w:pStyle w:val="Prrafodelista"/>
        <w:rPr>
          <w:rFonts w:ascii="Arial" w:hAnsi="Arial" w:cs="Arial"/>
        </w:rPr>
      </w:pPr>
    </w:p>
    <w:p w14:paraId="0A76339A" w14:textId="77777777" w:rsidR="00402095" w:rsidRPr="00607BD6" w:rsidRDefault="00402095" w:rsidP="00402095">
      <w:pPr>
        <w:pStyle w:val="Prrafodelista"/>
        <w:numPr>
          <w:ilvl w:val="0"/>
          <w:numId w:val="38"/>
        </w:numPr>
        <w:ind w:left="851" w:hanging="425"/>
        <w:contextualSpacing/>
        <w:jc w:val="both"/>
        <w:rPr>
          <w:rFonts w:ascii="Arial" w:hAnsi="Arial" w:cs="Arial"/>
        </w:rPr>
      </w:pPr>
      <w:r w:rsidRPr="00607BD6">
        <w:rPr>
          <w:rFonts w:ascii="Arial" w:hAnsi="Arial" w:cs="Arial"/>
        </w:rPr>
        <w:t>Por exceder el presupuesto autorizado para alguna partida de las que conforman este procedimiento.</w:t>
      </w:r>
    </w:p>
    <w:p w14:paraId="73A63E75" w14:textId="77777777" w:rsidR="00402095" w:rsidRPr="00607BD6" w:rsidRDefault="00402095" w:rsidP="00402095">
      <w:pPr>
        <w:spacing w:after="0" w:line="240" w:lineRule="auto"/>
        <w:jc w:val="both"/>
        <w:rPr>
          <w:rFonts w:ascii="Arial" w:hAnsi="Arial" w:cs="Arial"/>
          <w:b/>
        </w:rPr>
      </w:pPr>
    </w:p>
    <w:p w14:paraId="4BB71274"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OBLIGACIONES DE LOS LICITANTES.</w:t>
      </w:r>
    </w:p>
    <w:p w14:paraId="494BC109" w14:textId="77777777" w:rsidR="00402095" w:rsidRPr="00607BD6" w:rsidRDefault="00402095" w:rsidP="00402095">
      <w:pPr>
        <w:spacing w:after="0" w:line="240" w:lineRule="auto"/>
        <w:jc w:val="both"/>
        <w:rPr>
          <w:rFonts w:ascii="Arial" w:hAnsi="Arial" w:cs="Arial"/>
          <w:caps/>
        </w:rPr>
      </w:pPr>
    </w:p>
    <w:p w14:paraId="7A394863" w14:textId="77777777" w:rsidR="00402095" w:rsidRPr="00607BD6" w:rsidRDefault="00402095" w:rsidP="00402095">
      <w:pPr>
        <w:pStyle w:val="Textoindependiente3"/>
        <w:rPr>
          <w:rFonts w:cs="Arial"/>
          <w:sz w:val="20"/>
        </w:rPr>
      </w:pPr>
      <w:r w:rsidRPr="00607BD6">
        <w:rPr>
          <w:rFonts w:cs="Arial"/>
          <w:sz w:val="20"/>
        </w:rPr>
        <w:t xml:space="preserve">Para esta </w:t>
      </w:r>
      <w:r w:rsidRPr="00607BD6">
        <w:rPr>
          <w:rFonts w:cs="Arial"/>
          <w:sz w:val="20"/>
          <w:lang w:val="es-ES_tradnl"/>
        </w:rPr>
        <w:t>Licitación</w:t>
      </w:r>
      <w:r w:rsidRPr="00607BD6">
        <w:rPr>
          <w:rFonts w:cs="Arial"/>
          <w:sz w:val="20"/>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9B012B" w14:textId="77777777" w:rsidR="00402095" w:rsidRPr="00607BD6" w:rsidRDefault="00402095" w:rsidP="00402095">
      <w:pPr>
        <w:pStyle w:val="Textoindependiente3"/>
        <w:rPr>
          <w:rFonts w:cs="Arial"/>
          <w:sz w:val="20"/>
        </w:rPr>
      </w:pPr>
    </w:p>
    <w:p w14:paraId="0F888433" w14:textId="77777777" w:rsidR="00402095" w:rsidRPr="00607BD6" w:rsidRDefault="00402095" w:rsidP="00402095">
      <w:pPr>
        <w:pStyle w:val="Textoindependiente3"/>
        <w:rPr>
          <w:rFonts w:cs="Arial"/>
          <w:color w:val="FF0000"/>
          <w:sz w:val="20"/>
        </w:rPr>
      </w:pPr>
      <w:r w:rsidRPr="00607BD6">
        <w:rPr>
          <w:rFonts w:cs="Arial"/>
          <w:sz w:val="20"/>
        </w:rPr>
        <w:t xml:space="preserve">El licitante deberá examinar todas las instrucciones, formularios, condiciones y especificaciones que figuren en la convocatoria de la presente </w:t>
      </w:r>
      <w:r w:rsidRPr="00607BD6">
        <w:rPr>
          <w:rFonts w:cs="Arial"/>
          <w:sz w:val="20"/>
          <w:lang w:val="es-ES_tradnl"/>
        </w:rPr>
        <w:t>Licitación</w:t>
      </w:r>
      <w:r w:rsidRPr="00607BD6">
        <w:rPr>
          <w:rFonts w:cs="Arial"/>
          <w:sz w:val="20"/>
        </w:rPr>
        <w:t xml:space="preserve"> y en las actas de sus juntas de aclaraciones, ya que </w:t>
      </w:r>
      <w:r w:rsidRPr="00607BD6">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03444724" w14:textId="77777777" w:rsidR="00402095" w:rsidRPr="00607BD6" w:rsidRDefault="00402095" w:rsidP="00402095">
      <w:pPr>
        <w:pStyle w:val="Textoindependiente3"/>
        <w:rPr>
          <w:rFonts w:cs="Arial"/>
          <w:sz w:val="20"/>
        </w:rPr>
      </w:pPr>
    </w:p>
    <w:p w14:paraId="6D69D371" w14:textId="77777777" w:rsidR="00402095" w:rsidRPr="00607BD6" w:rsidRDefault="00402095" w:rsidP="00402095">
      <w:pPr>
        <w:pStyle w:val="Textoindependiente3"/>
        <w:rPr>
          <w:rFonts w:cs="Arial"/>
          <w:lang w:val="es-ES"/>
        </w:rPr>
      </w:pPr>
      <w:r w:rsidRPr="00607BD6">
        <w:rPr>
          <w:rFonts w:cs="Arial"/>
          <w:sz w:val="20"/>
        </w:rPr>
        <w:t>Para el envío de las proposiciones por medios remotos de comunicación electrónica CompraNet, los licitantes deberán utilizar exclusivamente CompraNet.</w:t>
      </w:r>
    </w:p>
    <w:p w14:paraId="0FE18C12" w14:textId="77777777" w:rsidR="00402095" w:rsidRPr="00607BD6" w:rsidRDefault="00402095" w:rsidP="00402095">
      <w:pPr>
        <w:spacing w:after="0" w:line="240" w:lineRule="auto"/>
        <w:rPr>
          <w:rFonts w:ascii="Arial" w:hAnsi="Arial" w:cs="Arial"/>
        </w:rPr>
      </w:pPr>
    </w:p>
    <w:p w14:paraId="5AC735E0"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CONTROVERSIAS.</w:t>
      </w:r>
    </w:p>
    <w:p w14:paraId="276ABA14" w14:textId="77777777" w:rsidR="00402095" w:rsidRPr="00607BD6" w:rsidRDefault="00402095" w:rsidP="00402095">
      <w:pPr>
        <w:spacing w:after="0" w:line="240" w:lineRule="auto"/>
        <w:jc w:val="both"/>
        <w:rPr>
          <w:rFonts w:ascii="Arial" w:hAnsi="Arial" w:cs="Arial"/>
        </w:rPr>
      </w:pPr>
    </w:p>
    <w:p w14:paraId="447153BA" w14:textId="77777777" w:rsidR="00402095" w:rsidRPr="00607BD6" w:rsidRDefault="00402095" w:rsidP="00402095">
      <w:pPr>
        <w:pStyle w:val="Textoindependiente3"/>
        <w:rPr>
          <w:rFonts w:cs="Arial"/>
          <w:sz w:val="20"/>
        </w:rPr>
      </w:pPr>
      <w:r w:rsidRPr="00607BD6">
        <w:rPr>
          <w:rFonts w:cs="Arial"/>
          <w:sz w:val="20"/>
        </w:rPr>
        <w:t xml:space="preserve">Las controversias que se susciten con motivo de esta </w:t>
      </w:r>
      <w:r w:rsidRPr="00607BD6">
        <w:rPr>
          <w:rFonts w:cs="Arial"/>
          <w:sz w:val="20"/>
          <w:lang w:val="es-ES_tradnl"/>
        </w:rPr>
        <w:t>Licitación</w:t>
      </w:r>
      <w:r w:rsidRPr="00607BD6">
        <w:rPr>
          <w:rFonts w:cs="Arial"/>
          <w:sz w:val="20"/>
        </w:rPr>
        <w:t xml:space="preserve"> se resolverán con apego a lo previsto en la LAASSP, su Reglamento vigente y las demás disposiciones legales aplicables.</w:t>
      </w:r>
    </w:p>
    <w:p w14:paraId="4AA5E4D4" w14:textId="77777777" w:rsidR="00402095" w:rsidRPr="00607BD6" w:rsidRDefault="00402095" w:rsidP="00402095">
      <w:pPr>
        <w:pStyle w:val="Textoindependiente3"/>
        <w:rPr>
          <w:rFonts w:cs="Arial"/>
          <w:sz w:val="20"/>
        </w:rPr>
      </w:pPr>
    </w:p>
    <w:p w14:paraId="5948862F" w14:textId="77777777" w:rsidR="00402095" w:rsidRPr="00607BD6" w:rsidRDefault="00402095" w:rsidP="00402095">
      <w:pPr>
        <w:pStyle w:val="Textoindependiente3"/>
        <w:rPr>
          <w:rFonts w:cs="Arial"/>
          <w:sz w:val="20"/>
        </w:rPr>
      </w:pPr>
      <w:r w:rsidRPr="00607BD6">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4E50ABDD" w14:textId="77777777" w:rsidR="00402095" w:rsidRPr="00607BD6" w:rsidRDefault="00402095" w:rsidP="00402095">
      <w:pPr>
        <w:pStyle w:val="Textoindependiente3"/>
        <w:rPr>
          <w:rFonts w:cs="Arial"/>
          <w:sz w:val="20"/>
        </w:rPr>
      </w:pPr>
    </w:p>
    <w:p w14:paraId="07DE219E"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LEY FEDERAL DE TRANSPARENCIA Y ACCESO A LA INFORMACIÓN PÚBLICA.</w:t>
      </w:r>
    </w:p>
    <w:p w14:paraId="6FBC6630" w14:textId="77777777" w:rsidR="00402095" w:rsidRPr="00607BD6" w:rsidRDefault="00402095" w:rsidP="00402095">
      <w:pPr>
        <w:tabs>
          <w:tab w:val="left" w:pos="3600"/>
        </w:tabs>
        <w:spacing w:after="0" w:line="240" w:lineRule="auto"/>
        <w:ind w:left="142" w:right="22"/>
        <w:jc w:val="both"/>
        <w:rPr>
          <w:rFonts w:ascii="Arial" w:hAnsi="Arial" w:cs="Arial"/>
          <w:b/>
        </w:rPr>
      </w:pPr>
    </w:p>
    <w:p w14:paraId="29A93DB2" w14:textId="77777777" w:rsidR="00402095" w:rsidRPr="00607BD6" w:rsidRDefault="00402095" w:rsidP="00402095">
      <w:pPr>
        <w:pStyle w:val="Textoindependiente3"/>
        <w:rPr>
          <w:rFonts w:cs="Arial"/>
          <w:bCs/>
          <w:sz w:val="20"/>
        </w:rPr>
      </w:pPr>
      <w:r w:rsidRPr="00607BD6">
        <w:rPr>
          <w:rFonts w:cs="Arial"/>
          <w:sz w:val="20"/>
        </w:rPr>
        <w:t xml:space="preserve">En concordancia con lo dispuesto por el </w:t>
      </w:r>
      <w:r w:rsidRPr="00607BD6">
        <w:rPr>
          <w:rFonts w:cs="Arial"/>
          <w:bCs/>
          <w:color w:val="00B050"/>
          <w:sz w:val="20"/>
        </w:rPr>
        <w:t>artículo 113 de la Ley Federal de Transparencia y Acceso a la Información Pública</w:t>
      </w:r>
      <w:r w:rsidRPr="00607BD6">
        <w:rPr>
          <w:rFonts w:cs="Arial"/>
          <w:sz w:val="20"/>
        </w:rPr>
        <w:t xml:space="preserve">, se considera información confidencial la que contiene datos personales concernientes a una persona física identificada o identificable y, dicha información confidencial que proporcionen los licitantes, </w:t>
      </w:r>
      <w:r w:rsidRPr="00607BD6">
        <w:rPr>
          <w:rFonts w:cs="Arial"/>
          <w:sz w:val="20"/>
        </w:rPr>
        <w:lastRenderedPageBreak/>
        <w:t>sólo podrán tener acceso a ella los titulares de la misma, sus representantes y los Servidores Públicos facultados para ello.</w:t>
      </w:r>
    </w:p>
    <w:p w14:paraId="5CB08BB0" w14:textId="77777777" w:rsidR="00402095" w:rsidRPr="00607BD6" w:rsidRDefault="00402095" w:rsidP="00402095">
      <w:pPr>
        <w:pStyle w:val="Textoindependiente21"/>
        <w:rPr>
          <w:rFonts w:cs="Arial"/>
          <w:sz w:val="20"/>
          <w:lang w:val="es-MX"/>
        </w:rPr>
      </w:pPr>
    </w:p>
    <w:p w14:paraId="7BEBB759"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ASISTENCIA A LOS ACTOS PÚBLICOS DE LA LICITACIÓN.</w:t>
      </w:r>
    </w:p>
    <w:p w14:paraId="1CE5DE6D" w14:textId="77777777" w:rsidR="00402095" w:rsidRPr="00607BD6" w:rsidRDefault="00402095" w:rsidP="00402095">
      <w:pPr>
        <w:spacing w:after="0" w:line="240" w:lineRule="auto"/>
        <w:jc w:val="both"/>
        <w:rPr>
          <w:rFonts w:ascii="Arial" w:hAnsi="Arial" w:cs="Arial"/>
        </w:rPr>
      </w:pPr>
    </w:p>
    <w:p w14:paraId="3992B046"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A los actos de carácter público de las licitaciones podrá asistir cualquier persona que sin haber recibido la Licitación correspondiente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4B813B81" w14:textId="77777777" w:rsidR="00402095" w:rsidRPr="00607BD6" w:rsidRDefault="00402095" w:rsidP="00402095">
      <w:pPr>
        <w:spacing w:after="0" w:line="240" w:lineRule="auto"/>
        <w:jc w:val="both"/>
        <w:rPr>
          <w:rFonts w:ascii="Arial" w:hAnsi="Arial" w:cs="Arial"/>
          <w:sz w:val="20"/>
        </w:rPr>
      </w:pPr>
    </w:p>
    <w:p w14:paraId="37D4A80B"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 xml:space="preserve">De conformidad con el </w:t>
      </w:r>
      <w:r w:rsidRPr="00607BD6">
        <w:rPr>
          <w:rFonts w:ascii="Arial" w:hAnsi="Arial" w:cs="Arial"/>
          <w:color w:val="00B050"/>
          <w:sz w:val="20"/>
        </w:rPr>
        <w:t>artículo 26 Ter. de la LAASSP y al Capítulo Tercero del RLAASSP</w:t>
      </w:r>
      <w:r w:rsidRPr="00607BD6">
        <w:rPr>
          <w:rFonts w:ascii="Arial" w:hAnsi="Arial" w:cs="Arial"/>
          <w:sz w:val="20"/>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Pr="00607BD6">
        <w:rPr>
          <w:rFonts w:ascii="Arial" w:hAnsi="Arial" w:cs="Arial"/>
          <w:sz w:val="20"/>
          <w:lang w:val="es-ES_tradnl"/>
        </w:rPr>
        <w:t>Licitación</w:t>
      </w:r>
      <w:r w:rsidRPr="00607BD6">
        <w:rPr>
          <w:rFonts w:ascii="Arial" w:hAnsi="Arial" w:cs="Arial"/>
          <w:sz w:val="20"/>
        </w:rPr>
        <w:t xml:space="preserve">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743F8236" w14:textId="77777777" w:rsidR="00402095" w:rsidRPr="00607BD6" w:rsidRDefault="00402095" w:rsidP="00402095">
      <w:pPr>
        <w:spacing w:after="0" w:line="240" w:lineRule="auto"/>
        <w:rPr>
          <w:rFonts w:ascii="Arial" w:hAnsi="Arial" w:cs="Arial"/>
        </w:rPr>
      </w:pPr>
    </w:p>
    <w:p w14:paraId="4373581D"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COMBATE A LA CORRUPCIÓN EN LA ADMINISTRACIÓN PÚBLICA FEDERAL.</w:t>
      </w:r>
    </w:p>
    <w:p w14:paraId="3B082C2C" w14:textId="77777777" w:rsidR="00402095" w:rsidRPr="00607BD6" w:rsidRDefault="00402095" w:rsidP="00402095">
      <w:pPr>
        <w:spacing w:after="0" w:line="240" w:lineRule="auto"/>
        <w:rPr>
          <w:rFonts w:ascii="Arial" w:hAnsi="Arial" w:cs="Arial"/>
        </w:rPr>
      </w:pPr>
    </w:p>
    <w:p w14:paraId="43937371" w14:textId="34F5804E" w:rsidR="00402095" w:rsidRPr="00607BD6" w:rsidRDefault="00402095" w:rsidP="00402095">
      <w:pPr>
        <w:pStyle w:val="Sinespaciado"/>
        <w:jc w:val="both"/>
        <w:rPr>
          <w:rFonts w:ascii="Arial" w:hAnsi="Arial" w:cs="Arial"/>
          <w:sz w:val="20"/>
        </w:rPr>
      </w:pPr>
      <w:r w:rsidRPr="00607BD6">
        <w:rPr>
          <w:rFonts w:ascii="Arial" w:hAnsi="Arial" w:cs="Arial"/>
          <w:sz w:val="20"/>
        </w:rPr>
        <w:t>Se hace del conocimiento de los licitantes que</w:t>
      </w:r>
      <w:r w:rsidR="00A56BF2">
        <w:rPr>
          <w:rFonts w:ascii="Arial" w:hAnsi="Arial" w:cs="Arial"/>
          <w:sz w:val="20"/>
        </w:rPr>
        <w:t>,</w:t>
      </w:r>
      <w:r w:rsidRPr="00607BD6">
        <w:rPr>
          <w:rFonts w:ascii="Arial" w:hAnsi="Arial" w:cs="Arial"/>
          <w:sz w:val="20"/>
        </w:rPr>
        <w:t xml:space="preserv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0AC09FA1" w14:textId="77777777" w:rsidR="00402095" w:rsidRPr="00607BD6" w:rsidRDefault="00402095" w:rsidP="00402095">
      <w:pPr>
        <w:pStyle w:val="Sinespaciado"/>
        <w:jc w:val="both"/>
        <w:rPr>
          <w:rFonts w:ascii="Arial" w:hAnsi="Arial" w:cs="Arial"/>
          <w:sz w:val="20"/>
        </w:rPr>
      </w:pPr>
    </w:p>
    <w:p w14:paraId="1AB89458" w14:textId="5DD9688A" w:rsidR="00402095" w:rsidRPr="00607BD6" w:rsidRDefault="00402095" w:rsidP="00402095">
      <w:pPr>
        <w:pStyle w:val="Sinespaciado"/>
        <w:jc w:val="both"/>
        <w:rPr>
          <w:rFonts w:ascii="Arial" w:hAnsi="Arial" w:cs="Arial"/>
          <w:sz w:val="20"/>
        </w:rPr>
      </w:pPr>
      <w:r w:rsidRPr="00607BD6">
        <w:rPr>
          <w:rFonts w:ascii="Arial" w:hAnsi="Arial" w:cs="Arial"/>
          <w:sz w:val="20"/>
        </w:rPr>
        <w:t>Es pues que</w:t>
      </w:r>
      <w:r w:rsidR="00A56BF2">
        <w:rPr>
          <w:rFonts w:ascii="Arial" w:hAnsi="Arial" w:cs="Arial"/>
          <w:sz w:val="20"/>
        </w:rPr>
        <w:t>,</w:t>
      </w:r>
      <w:r w:rsidRPr="00607BD6">
        <w:rPr>
          <w:rFonts w:ascii="Arial" w:hAnsi="Arial" w:cs="Arial"/>
          <w:sz w:val="20"/>
        </w:rPr>
        <w:t xml:space="preserv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361FB7EE" w14:textId="77777777" w:rsidR="00402095" w:rsidRPr="00607BD6" w:rsidRDefault="00402095" w:rsidP="00402095">
      <w:pPr>
        <w:pStyle w:val="Sinespaciado"/>
        <w:jc w:val="both"/>
        <w:rPr>
          <w:rFonts w:ascii="Arial" w:hAnsi="Arial" w:cs="Arial"/>
          <w:sz w:val="20"/>
        </w:rPr>
      </w:pPr>
    </w:p>
    <w:p w14:paraId="79DFF5A2" w14:textId="2E3BD09D" w:rsidR="00402095" w:rsidRPr="00607BD6" w:rsidRDefault="00402095" w:rsidP="00402095">
      <w:pPr>
        <w:pStyle w:val="Sinespaciado"/>
        <w:jc w:val="both"/>
        <w:rPr>
          <w:rFonts w:ascii="Arial" w:hAnsi="Arial" w:cs="Arial"/>
          <w:sz w:val="20"/>
        </w:rPr>
      </w:pPr>
      <w:r w:rsidRPr="00607BD6">
        <w:rPr>
          <w:rFonts w:ascii="Arial" w:hAnsi="Arial" w:cs="Arial"/>
          <w:sz w:val="20"/>
        </w:rPr>
        <w:t>Así pues</w:t>
      </w:r>
      <w:r w:rsidR="00A56BF2">
        <w:rPr>
          <w:rFonts w:ascii="Arial" w:hAnsi="Arial" w:cs="Arial"/>
          <w:sz w:val="20"/>
        </w:rPr>
        <w:t>,</w:t>
      </w:r>
      <w:r w:rsidRPr="00607BD6">
        <w:rPr>
          <w:rFonts w:ascii="Arial" w:hAnsi="Arial" w:cs="Arial"/>
          <w:sz w:val="20"/>
        </w:rPr>
        <w:t xml:space="preserve"> los particulares (personas físicas y/o morales) interesados en participar en los procedimientos de contratación en materia de Adquisiciones, Arrendamientos y Servicios y/</w:t>
      </w:r>
      <w:proofErr w:type="spellStart"/>
      <w:r w:rsidRPr="00607BD6">
        <w:rPr>
          <w:rFonts w:ascii="Arial" w:hAnsi="Arial" w:cs="Arial"/>
          <w:sz w:val="20"/>
        </w:rPr>
        <w:t>o</w:t>
      </w:r>
      <w:proofErr w:type="spellEnd"/>
      <w:r w:rsidRPr="00607BD6">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1FDF2F54" w14:textId="77777777" w:rsidR="00402095" w:rsidRPr="00607BD6" w:rsidRDefault="00402095" w:rsidP="00402095">
      <w:pPr>
        <w:pStyle w:val="Sinespaciado"/>
        <w:jc w:val="both"/>
        <w:rPr>
          <w:rFonts w:ascii="Arial" w:hAnsi="Arial" w:cs="Arial"/>
          <w:sz w:val="20"/>
        </w:rPr>
      </w:pPr>
    </w:p>
    <w:p w14:paraId="50277D82" w14:textId="2A2EE7BD" w:rsidR="00402095" w:rsidRPr="00607BD6" w:rsidRDefault="00402095" w:rsidP="00402095">
      <w:pPr>
        <w:jc w:val="both"/>
        <w:rPr>
          <w:rFonts w:ascii="Arial" w:hAnsi="Arial" w:cs="Arial"/>
          <w:sz w:val="20"/>
        </w:rPr>
      </w:pPr>
      <w:r w:rsidRPr="00607BD6">
        <w:rPr>
          <w:rFonts w:ascii="Arial" w:hAnsi="Arial" w:cs="Arial"/>
          <w:sz w:val="20"/>
        </w:rPr>
        <w:t>De igual forma</w:t>
      </w:r>
      <w:r w:rsidR="00A56BF2">
        <w:rPr>
          <w:rFonts w:ascii="Arial" w:hAnsi="Arial" w:cs="Arial"/>
          <w:sz w:val="20"/>
        </w:rPr>
        <w:t>,</w:t>
      </w:r>
      <w:r w:rsidRPr="00607BD6">
        <w:rPr>
          <w:rFonts w:ascii="Arial" w:hAnsi="Arial" w:cs="Arial"/>
          <w:sz w:val="20"/>
        </w:rPr>
        <w:t xml:space="preserve">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w:t>
      </w:r>
      <w:r w:rsidRPr="00607BD6">
        <w:rPr>
          <w:rFonts w:ascii="Arial" w:hAnsi="Arial" w:cs="Arial"/>
          <w:sz w:val="20"/>
        </w:rPr>
        <w:lastRenderedPageBreak/>
        <w:t xml:space="preserve">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607BD6">
        <w:rPr>
          <w:rFonts w:ascii="Arial" w:hAnsi="Arial" w:cs="Arial"/>
          <w:sz w:val="20"/>
        </w:rPr>
        <w:t>Inn</w:t>
      </w:r>
      <w:proofErr w:type="spellEnd"/>
      <w:r w:rsidRPr="00607BD6">
        <w:rPr>
          <w:rFonts w:ascii="Arial" w:hAnsi="Arial" w:cs="Arial"/>
          <w:sz w:val="20"/>
        </w:rPr>
        <w:t xml:space="preserve">, Delegación Álvaro Obregón, código postal 01020, México, Distrito Federal. </w:t>
      </w:r>
    </w:p>
    <w:p w14:paraId="1606D5D2" w14:textId="77777777" w:rsidR="00402095" w:rsidRPr="00607BD6" w:rsidRDefault="00402095" w:rsidP="00402095">
      <w:pPr>
        <w:jc w:val="both"/>
        <w:rPr>
          <w:rFonts w:ascii="Arial" w:hAnsi="Arial" w:cs="Arial"/>
          <w:sz w:val="20"/>
        </w:rPr>
      </w:pPr>
      <w:r w:rsidRPr="00607BD6">
        <w:rPr>
          <w:rFonts w:ascii="Arial" w:hAnsi="Arial" w:cs="Arial"/>
          <w:sz w:val="20"/>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1F459ADB"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RELACIONES LABORALES.</w:t>
      </w:r>
    </w:p>
    <w:p w14:paraId="4C527490" w14:textId="77777777" w:rsidR="00402095" w:rsidRPr="00607BD6" w:rsidRDefault="00402095" w:rsidP="00402095">
      <w:pPr>
        <w:spacing w:after="0" w:line="240" w:lineRule="auto"/>
        <w:jc w:val="both"/>
        <w:rPr>
          <w:rFonts w:ascii="Arial" w:hAnsi="Arial" w:cs="Arial"/>
        </w:rPr>
      </w:pPr>
    </w:p>
    <w:p w14:paraId="124E8A36"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bCs/>
          <w:sz w:val="20"/>
        </w:rPr>
        <w:t>El licitante ganador</w:t>
      </w:r>
      <w:r w:rsidRPr="00607BD6">
        <w:rPr>
          <w:rFonts w:ascii="Arial" w:hAnsi="Arial" w:cs="Arial"/>
          <w:b/>
          <w:bCs/>
          <w:sz w:val="20"/>
        </w:rPr>
        <w:t xml:space="preserve"> </w:t>
      </w:r>
      <w:r w:rsidRPr="00607BD6">
        <w:rPr>
          <w:rFonts w:ascii="Arial" w:hAnsi="Arial" w:cs="Arial"/>
          <w:sz w:val="20"/>
        </w:rPr>
        <w:t>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A19018C" w14:textId="77777777" w:rsidR="00402095" w:rsidRPr="00607BD6" w:rsidRDefault="00402095" w:rsidP="00402095">
      <w:pPr>
        <w:spacing w:after="0" w:line="240" w:lineRule="auto"/>
        <w:jc w:val="both"/>
        <w:rPr>
          <w:rFonts w:ascii="Arial" w:hAnsi="Arial" w:cs="Arial"/>
          <w:sz w:val="20"/>
        </w:rPr>
      </w:pPr>
    </w:p>
    <w:p w14:paraId="5C5D4015"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bCs/>
          <w:sz w:val="20"/>
        </w:rPr>
        <w:t xml:space="preserve">El </w:t>
      </w:r>
      <w:r w:rsidRPr="00607BD6">
        <w:rPr>
          <w:rFonts w:ascii="Arial" w:hAnsi="Arial" w:cs="Arial"/>
          <w:sz w:val="20"/>
        </w:rPr>
        <w:t>CIATEJ, A.C.</w:t>
      </w:r>
      <w:r w:rsidRPr="00607BD6">
        <w:rPr>
          <w:rFonts w:ascii="Arial" w:hAnsi="Arial" w:cs="Arial"/>
          <w:bCs/>
          <w:sz w:val="20"/>
        </w:rPr>
        <w:t xml:space="preserve"> </w:t>
      </w:r>
      <w:r w:rsidRPr="00607BD6">
        <w:rPr>
          <w:rFonts w:ascii="Arial" w:hAnsi="Arial" w:cs="Arial"/>
          <w:sz w:val="20"/>
        </w:rPr>
        <w:t xml:space="preserve">no será considerada por ningún motivo como patrón sustituto o solidario, en relación al objeto de la presente convocatoria y del contrato que se suscriba, por lo que </w:t>
      </w:r>
      <w:r w:rsidRPr="00607BD6">
        <w:rPr>
          <w:rFonts w:ascii="Arial" w:hAnsi="Arial" w:cs="Arial"/>
          <w:bCs/>
          <w:sz w:val="20"/>
        </w:rPr>
        <w:t>el licitante ganador</w:t>
      </w:r>
      <w:r w:rsidRPr="00607BD6">
        <w:rPr>
          <w:rFonts w:ascii="Arial" w:hAnsi="Arial" w:cs="Arial"/>
          <w:b/>
          <w:bCs/>
          <w:sz w:val="20"/>
        </w:rPr>
        <w:t xml:space="preserve"> </w:t>
      </w:r>
      <w:r w:rsidRPr="00607BD6">
        <w:rPr>
          <w:rFonts w:ascii="Arial" w:hAnsi="Arial" w:cs="Arial"/>
          <w:sz w:val="20"/>
        </w:rPr>
        <w:t xml:space="preserve">deslinda expresamente al CIATEJ, A.C., de cualquier reclamación que derive de las relaciones laborales que se dieran entre </w:t>
      </w:r>
      <w:r w:rsidRPr="00607BD6">
        <w:rPr>
          <w:rFonts w:ascii="Arial" w:hAnsi="Arial" w:cs="Arial"/>
          <w:bCs/>
          <w:sz w:val="20"/>
        </w:rPr>
        <w:t>el licitante ganador</w:t>
      </w:r>
      <w:r w:rsidRPr="00607BD6">
        <w:rPr>
          <w:rFonts w:ascii="Arial" w:hAnsi="Arial" w:cs="Arial"/>
          <w:b/>
          <w:bCs/>
          <w:sz w:val="20"/>
        </w:rPr>
        <w:t xml:space="preserve"> </w:t>
      </w:r>
      <w:r w:rsidRPr="00607BD6">
        <w:rPr>
          <w:rFonts w:ascii="Arial" w:hAnsi="Arial" w:cs="Arial"/>
          <w:sz w:val="20"/>
        </w:rPr>
        <w:t xml:space="preserve">y sus trabajadores, y en el caso de que </w:t>
      </w:r>
      <w:r w:rsidRPr="00607BD6">
        <w:rPr>
          <w:rFonts w:ascii="Arial" w:hAnsi="Arial" w:cs="Arial"/>
          <w:bCs/>
          <w:sz w:val="20"/>
        </w:rPr>
        <w:t xml:space="preserve">el </w:t>
      </w:r>
      <w:r w:rsidRPr="00607BD6">
        <w:rPr>
          <w:rFonts w:ascii="Arial" w:hAnsi="Arial" w:cs="Arial"/>
          <w:sz w:val="20"/>
        </w:rPr>
        <w:t>CIATEJ, A.C.</w:t>
      </w:r>
      <w:r w:rsidRPr="00607BD6">
        <w:rPr>
          <w:rFonts w:ascii="Arial" w:hAnsi="Arial" w:cs="Arial"/>
          <w:bCs/>
          <w:sz w:val="20"/>
        </w:rPr>
        <w:t xml:space="preserve"> </w:t>
      </w:r>
      <w:r w:rsidRPr="00607BD6">
        <w:rPr>
          <w:rFonts w:ascii="Arial" w:hAnsi="Arial" w:cs="Arial"/>
          <w:sz w:val="20"/>
        </w:rPr>
        <w:t xml:space="preserve">tuviera que pagar cualquier cantidad bajo cualquier concepto ya fuera del orden laboral, administrativo y/o fiscal que procediera de dichas relaciones laborales, le deberá ser TOTALMENTE reembolsado por </w:t>
      </w:r>
      <w:r w:rsidRPr="00607BD6">
        <w:rPr>
          <w:rFonts w:ascii="Arial" w:hAnsi="Arial" w:cs="Arial"/>
          <w:bCs/>
          <w:sz w:val="20"/>
        </w:rPr>
        <w:t>el licitante ganador</w:t>
      </w:r>
      <w:r w:rsidRPr="00607BD6">
        <w:rPr>
          <w:rFonts w:ascii="Arial" w:hAnsi="Arial" w:cs="Arial"/>
          <w:sz w:val="20"/>
        </w:rPr>
        <w:t>, más los intereses que se pactan a la tasa estipulada en el Código Fiscal de la Federación para los créditos fiscales.</w:t>
      </w:r>
    </w:p>
    <w:p w14:paraId="007058DF" w14:textId="77777777" w:rsidR="00402095" w:rsidRPr="00607BD6" w:rsidRDefault="00402095" w:rsidP="00402095">
      <w:pPr>
        <w:spacing w:after="0" w:line="240" w:lineRule="auto"/>
        <w:jc w:val="both"/>
        <w:rPr>
          <w:rFonts w:ascii="Arial" w:hAnsi="Arial" w:cs="Arial"/>
          <w:sz w:val="20"/>
        </w:rPr>
      </w:pPr>
    </w:p>
    <w:p w14:paraId="710E246C"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 xml:space="preserve">Asimismo, </w:t>
      </w:r>
      <w:r w:rsidRPr="00607BD6">
        <w:rPr>
          <w:rFonts w:ascii="Arial" w:hAnsi="Arial" w:cs="Arial"/>
          <w:bCs/>
          <w:sz w:val="20"/>
        </w:rPr>
        <w:t>el licitante ganador</w:t>
      </w:r>
      <w:r w:rsidRPr="00607BD6">
        <w:rPr>
          <w:rFonts w:ascii="Arial" w:hAnsi="Arial" w:cs="Arial"/>
          <w:b/>
          <w:bCs/>
          <w:sz w:val="20"/>
        </w:rPr>
        <w:t xml:space="preserve"> </w:t>
      </w:r>
      <w:r w:rsidRPr="00607BD6">
        <w:rPr>
          <w:rFonts w:ascii="Arial" w:hAnsi="Arial" w:cs="Arial"/>
          <w:sz w:val="20"/>
        </w:rPr>
        <w:t>se obliga a que para el caso de que alguna de las personas designadas para la entrega de los bienes entable demanda laboral en contra de</w:t>
      </w:r>
      <w:r w:rsidRPr="00607BD6">
        <w:rPr>
          <w:rFonts w:ascii="Arial" w:hAnsi="Arial" w:cs="Arial"/>
          <w:bCs/>
          <w:sz w:val="20"/>
        </w:rPr>
        <w:t xml:space="preserve">l </w:t>
      </w:r>
      <w:r w:rsidRPr="00607BD6">
        <w:rPr>
          <w:rFonts w:ascii="Arial" w:hAnsi="Arial" w:cs="Arial"/>
          <w:sz w:val="20"/>
        </w:rPr>
        <w:t>CIATEJ, A.C.</w:t>
      </w:r>
      <w:r w:rsidRPr="00607BD6">
        <w:rPr>
          <w:rFonts w:ascii="Arial" w:hAnsi="Arial" w:cs="Arial"/>
          <w:b/>
          <w:bCs/>
          <w:sz w:val="20"/>
        </w:rPr>
        <w:t>,</w:t>
      </w:r>
      <w:r w:rsidRPr="00607BD6">
        <w:rPr>
          <w:rFonts w:ascii="Arial" w:hAnsi="Arial" w:cs="Arial"/>
          <w:sz w:val="20"/>
        </w:rPr>
        <w:t xml:space="preserve"> dentro del término legal concedido para la contestación de la demanda comparecerá ante la autoridad competente a deslindar de toda responsabilidad y prestaciones reclamadas a la Entidad; lo que deberá comprobar e</w:t>
      </w:r>
      <w:r w:rsidRPr="00607BD6">
        <w:rPr>
          <w:rFonts w:ascii="Arial" w:hAnsi="Arial" w:cs="Arial"/>
          <w:bCs/>
          <w:sz w:val="20"/>
        </w:rPr>
        <w:t xml:space="preserve">l </w:t>
      </w:r>
      <w:r w:rsidRPr="00607BD6">
        <w:rPr>
          <w:rFonts w:ascii="Arial" w:hAnsi="Arial" w:cs="Arial"/>
          <w:sz w:val="20"/>
        </w:rPr>
        <w:t>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607BD6">
        <w:rPr>
          <w:rFonts w:ascii="Arial" w:hAnsi="Arial" w:cs="Arial"/>
          <w:bCs/>
          <w:sz w:val="20"/>
        </w:rPr>
        <w:t xml:space="preserve">l </w:t>
      </w:r>
      <w:r w:rsidRPr="00607BD6">
        <w:rPr>
          <w:rFonts w:ascii="Arial" w:hAnsi="Arial" w:cs="Arial"/>
          <w:sz w:val="20"/>
        </w:rPr>
        <w:t xml:space="preserve">CIATEJ, A.C. podrá rescindir el contrato, sin perjuicio de que también pueda reclamar en la vía jurisdiccional el pago del total de las entregas reclamadas que se lleguen a ocasionar por este motivo. </w:t>
      </w:r>
    </w:p>
    <w:p w14:paraId="46983307" w14:textId="77777777" w:rsidR="00402095" w:rsidRPr="00607BD6" w:rsidRDefault="00402095" w:rsidP="00402095">
      <w:pPr>
        <w:spacing w:after="0" w:line="240" w:lineRule="auto"/>
        <w:jc w:val="both"/>
        <w:rPr>
          <w:rFonts w:ascii="Arial" w:hAnsi="Arial" w:cs="Arial"/>
          <w:sz w:val="20"/>
        </w:rPr>
      </w:pPr>
    </w:p>
    <w:p w14:paraId="57EA7938"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 xml:space="preserve">De igual forma </w:t>
      </w:r>
      <w:r w:rsidRPr="00607BD6">
        <w:rPr>
          <w:rFonts w:ascii="Arial" w:hAnsi="Arial" w:cs="Arial"/>
          <w:bCs/>
          <w:sz w:val="20"/>
        </w:rPr>
        <w:t>el licitante ganador</w:t>
      </w:r>
      <w:r w:rsidRPr="00607BD6">
        <w:rPr>
          <w:rFonts w:ascii="Arial" w:hAnsi="Arial" w:cs="Arial"/>
          <w:b/>
          <w:bCs/>
          <w:sz w:val="20"/>
        </w:rPr>
        <w:t xml:space="preserve"> </w:t>
      </w:r>
      <w:r w:rsidRPr="00607BD6">
        <w:rPr>
          <w:rFonts w:ascii="Arial" w:hAnsi="Arial" w:cs="Arial"/>
          <w:sz w:val="20"/>
        </w:rPr>
        <w:t>se obliga a responsabilizarse de las consecuencias jurídicas que pudieran derivarse de la interposición de alguna demanda de cualquier índole que sus empleados pudiesen llegar a interponer en contra de</w:t>
      </w:r>
      <w:r w:rsidRPr="00607BD6">
        <w:rPr>
          <w:rFonts w:ascii="Arial" w:hAnsi="Arial" w:cs="Arial"/>
          <w:bCs/>
          <w:sz w:val="20"/>
        </w:rPr>
        <w:t xml:space="preserve">l </w:t>
      </w:r>
      <w:r w:rsidRPr="00607BD6">
        <w:rPr>
          <w:rFonts w:ascii="Arial" w:hAnsi="Arial" w:cs="Arial"/>
          <w:sz w:val="20"/>
        </w:rPr>
        <w:t>CIATEJ, A.C. y que resarcirá a la Entidad de todo daño o perjuicio que ésta pudiera sufrir por tal situación.</w:t>
      </w:r>
    </w:p>
    <w:p w14:paraId="593945D7" w14:textId="77777777" w:rsidR="00402095" w:rsidRPr="00607BD6" w:rsidRDefault="00402095" w:rsidP="00402095">
      <w:pPr>
        <w:spacing w:after="0" w:line="240" w:lineRule="auto"/>
        <w:jc w:val="both"/>
        <w:rPr>
          <w:rFonts w:ascii="Arial" w:hAnsi="Arial" w:cs="Arial"/>
        </w:rPr>
      </w:pPr>
    </w:p>
    <w:p w14:paraId="0539238C" w14:textId="77777777" w:rsidR="00402095" w:rsidRPr="00607BD6" w:rsidRDefault="00402095" w:rsidP="00402095">
      <w:pPr>
        <w:pStyle w:val="Prrafodelista"/>
        <w:numPr>
          <w:ilvl w:val="0"/>
          <w:numId w:val="13"/>
        </w:numPr>
        <w:shd w:val="clear" w:color="auto" w:fill="ACB9CA" w:themeFill="text2" w:themeFillTint="66"/>
        <w:ind w:left="709"/>
        <w:jc w:val="both"/>
        <w:rPr>
          <w:rFonts w:ascii="Arial" w:hAnsi="Arial" w:cs="Arial"/>
        </w:rPr>
      </w:pPr>
      <w:r w:rsidRPr="00607BD6">
        <w:rPr>
          <w:rFonts w:ascii="Arial" w:hAnsi="Arial" w:cs="Arial"/>
          <w:b/>
          <w:caps/>
          <w:sz w:val="24"/>
          <w:szCs w:val="24"/>
        </w:rPr>
        <w:t>ASPECTOS CONTRACTUALES.</w:t>
      </w:r>
    </w:p>
    <w:p w14:paraId="7C156E8C" w14:textId="77777777" w:rsidR="00402095" w:rsidRPr="00607BD6" w:rsidRDefault="00402095" w:rsidP="00402095">
      <w:pPr>
        <w:spacing w:after="0" w:line="240" w:lineRule="auto"/>
        <w:rPr>
          <w:rFonts w:ascii="Arial" w:hAnsi="Arial" w:cs="Arial"/>
        </w:rPr>
      </w:pPr>
    </w:p>
    <w:p w14:paraId="5D3EF601"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Para efectos del contrato que se firme, adicional a los demás aspectos contenidos en esta convocatoria, las partes se sujetarán a lo siguiente:</w:t>
      </w:r>
    </w:p>
    <w:p w14:paraId="53707C06" w14:textId="77777777" w:rsidR="00402095" w:rsidRPr="00607BD6" w:rsidRDefault="00402095" w:rsidP="00402095">
      <w:pPr>
        <w:spacing w:after="0" w:line="240" w:lineRule="auto"/>
        <w:jc w:val="both"/>
        <w:rPr>
          <w:rFonts w:ascii="Arial" w:hAnsi="Arial" w:cs="Arial"/>
          <w:sz w:val="20"/>
        </w:rPr>
      </w:pPr>
    </w:p>
    <w:p w14:paraId="1D52CF18"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Garantías.</w:t>
      </w:r>
    </w:p>
    <w:p w14:paraId="0CDF8830" w14:textId="77777777" w:rsidR="00402095" w:rsidRPr="00607BD6" w:rsidRDefault="00402095" w:rsidP="00402095">
      <w:pPr>
        <w:pStyle w:val="Prrafodelista"/>
        <w:ind w:left="360"/>
        <w:jc w:val="both"/>
        <w:rPr>
          <w:rFonts w:ascii="Arial" w:hAnsi="Arial" w:cs="Arial"/>
        </w:rPr>
      </w:pPr>
    </w:p>
    <w:p w14:paraId="76786350" w14:textId="77777777" w:rsidR="00402095" w:rsidRPr="00607BD6" w:rsidRDefault="00402095" w:rsidP="00402095">
      <w:pPr>
        <w:pStyle w:val="Prrafodelista"/>
        <w:ind w:left="360"/>
        <w:jc w:val="both"/>
        <w:rPr>
          <w:rFonts w:ascii="Arial" w:hAnsi="Arial" w:cs="Arial"/>
        </w:rPr>
      </w:pPr>
      <w:r w:rsidRPr="00607BD6">
        <w:rPr>
          <w:rFonts w:ascii="Arial" w:hAnsi="Arial" w:cs="Arial"/>
        </w:rPr>
        <w:lastRenderedPageBreak/>
        <w:t xml:space="preserve">Para la presente </w:t>
      </w:r>
      <w:r w:rsidRPr="00607BD6">
        <w:rPr>
          <w:rFonts w:ascii="Arial" w:hAnsi="Arial" w:cs="Arial"/>
          <w:lang w:val="es-ES_tradnl"/>
        </w:rPr>
        <w:t>Licitación</w:t>
      </w:r>
      <w:r w:rsidRPr="00607BD6">
        <w:rPr>
          <w:rFonts w:ascii="Arial" w:hAnsi="Arial" w:cs="Arial"/>
        </w:rPr>
        <w:t>, la obligación garantizada será indivisible; asimismo, en caso de presentarse algún incumplimiento se hará efectiva la garantía que proceda por el monto total de la obligación garantizada.</w:t>
      </w:r>
    </w:p>
    <w:p w14:paraId="0386F804" w14:textId="77777777" w:rsidR="00402095" w:rsidRPr="00607BD6" w:rsidRDefault="00402095" w:rsidP="00402095">
      <w:pPr>
        <w:pStyle w:val="Prrafodelista"/>
        <w:ind w:left="360"/>
        <w:jc w:val="both"/>
        <w:rPr>
          <w:rFonts w:ascii="Arial" w:hAnsi="Arial" w:cs="Arial"/>
        </w:rPr>
      </w:pPr>
    </w:p>
    <w:p w14:paraId="6BE55FFB" w14:textId="77777777" w:rsidR="00402095" w:rsidRPr="00607BD6" w:rsidRDefault="00402095" w:rsidP="00402095">
      <w:pPr>
        <w:pStyle w:val="Prrafodelista"/>
        <w:numPr>
          <w:ilvl w:val="1"/>
          <w:numId w:val="28"/>
        </w:numPr>
        <w:ind w:left="993" w:hanging="567"/>
        <w:jc w:val="both"/>
        <w:rPr>
          <w:rFonts w:ascii="Arial" w:hAnsi="Arial" w:cs="Arial"/>
          <w:b/>
        </w:rPr>
      </w:pPr>
      <w:r w:rsidRPr="00607BD6">
        <w:rPr>
          <w:rFonts w:ascii="Arial" w:hAnsi="Arial" w:cs="Arial"/>
          <w:b/>
        </w:rPr>
        <w:t>Garantía de Cumplimiento del Contrato.</w:t>
      </w:r>
    </w:p>
    <w:p w14:paraId="59A018AB" w14:textId="77777777" w:rsidR="00402095" w:rsidRPr="00607BD6" w:rsidRDefault="00402095" w:rsidP="00402095">
      <w:pPr>
        <w:spacing w:after="0" w:line="240" w:lineRule="auto"/>
        <w:ind w:left="1134"/>
        <w:jc w:val="both"/>
        <w:rPr>
          <w:rFonts w:ascii="Arial" w:hAnsi="Arial" w:cs="Arial"/>
        </w:rPr>
      </w:pPr>
    </w:p>
    <w:p w14:paraId="6DDF34F4"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De conformidad a lo establecido en los </w:t>
      </w:r>
      <w:r w:rsidRPr="00607BD6">
        <w:rPr>
          <w:rFonts w:ascii="Arial" w:hAnsi="Arial" w:cs="Arial"/>
          <w:color w:val="00B050"/>
        </w:rPr>
        <w:t>artículos 48, último párrafo y 49 de la LAASSP</w:t>
      </w:r>
      <w:r w:rsidRPr="00607BD6">
        <w:rPr>
          <w:rFonts w:ascii="Arial" w:hAnsi="Arial" w:cs="Arial"/>
        </w:rPr>
        <w:t xml:space="preserve">; </w:t>
      </w:r>
      <w:r w:rsidRPr="00607BD6">
        <w:rPr>
          <w:rFonts w:ascii="Arial" w:hAnsi="Arial" w:cs="Arial"/>
          <w:color w:val="00B050"/>
        </w:rPr>
        <w:t>103 del RLAASSP</w:t>
      </w:r>
      <w:r w:rsidRPr="00607BD6">
        <w:rPr>
          <w:rFonts w:ascii="Arial" w:hAnsi="Arial" w:cs="Arial"/>
        </w:rPr>
        <w:t xml:space="preserve">; así como al </w:t>
      </w:r>
      <w:r w:rsidRPr="00607BD6">
        <w:rPr>
          <w:rFonts w:ascii="Arial" w:hAnsi="Arial" w:cs="Arial"/>
          <w:color w:val="00B050"/>
        </w:rPr>
        <w:t>artículo 41, de las POBALINES en materia de adquisiciones, arrendamientos y servicios del CIATEJ, A.C. vigentes</w:t>
      </w:r>
      <w:r w:rsidRPr="00607BD6">
        <w:rPr>
          <w:rFonts w:ascii="Arial" w:hAnsi="Arial" w:cs="Arial"/>
        </w:rPr>
        <w:t>, el licitante que resulte ganador a fin de garantizar el cumplimiento de las obligaciones derivadas del contrato que se suscriba y para  responder por la calidad de los bienes contratados, así como de cualquier otra responsabilidad, deberá presentar una garantía, la cual podrá ser a través de cualquiera de las siguientes opciones:</w:t>
      </w:r>
    </w:p>
    <w:p w14:paraId="26FF76DE" w14:textId="77777777" w:rsidR="00402095" w:rsidRPr="00607BD6" w:rsidRDefault="00402095" w:rsidP="00402095">
      <w:pPr>
        <w:spacing w:after="0" w:line="240" w:lineRule="auto"/>
        <w:ind w:left="1701"/>
        <w:jc w:val="both"/>
        <w:rPr>
          <w:rFonts w:ascii="Arial" w:hAnsi="Arial" w:cs="Arial"/>
        </w:rPr>
      </w:pPr>
    </w:p>
    <w:p w14:paraId="317FF0CD" w14:textId="77777777" w:rsidR="00402095" w:rsidRPr="00607BD6" w:rsidRDefault="00402095" w:rsidP="00402095">
      <w:pPr>
        <w:numPr>
          <w:ilvl w:val="0"/>
          <w:numId w:val="58"/>
        </w:numPr>
        <w:spacing w:after="0" w:line="240" w:lineRule="auto"/>
        <w:ind w:left="1418"/>
        <w:jc w:val="both"/>
        <w:rPr>
          <w:rFonts w:ascii="Arial" w:hAnsi="Arial" w:cs="Arial"/>
          <w:sz w:val="20"/>
        </w:rPr>
      </w:pPr>
      <w:r w:rsidRPr="00607BD6">
        <w:rPr>
          <w:rFonts w:ascii="Arial" w:hAnsi="Arial" w:cs="Arial"/>
          <w:sz w:val="20"/>
        </w:rPr>
        <w:t>Cheque certificado a nombre del Centro de Investigación y Asistencia en Tecnología y Diseño del Estado de Jalisco, A.C.</w:t>
      </w:r>
    </w:p>
    <w:p w14:paraId="1445AD43" w14:textId="77777777" w:rsidR="00402095" w:rsidRPr="00607BD6" w:rsidRDefault="00402095" w:rsidP="00402095">
      <w:pPr>
        <w:numPr>
          <w:ilvl w:val="0"/>
          <w:numId w:val="58"/>
        </w:numPr>
        <w:spacing w:after="0" w:line="240" w:lineRule="auto"/>
        <w:ind w:left="1418"/>
        <w:jc w:val="both"/>
        <w:rPr>
          <w:rFonts w:ascii="Arial" w:hAnsi="Arial" w:cs="Arial"/>
          <w:sz w:val="20"/>
        </w:rPr>
      </w:pPr>
      <w:r w:rsidRPr="00607BD6">
        <w:rPr>
          <w:rFonts w:ascii="Arial" w:hAnsi="Arial" w:cs="Arial"/>
          <w:sz w:val="20"/>
        </w:rPr>
        <w:t>Póliza de fianza expedida por institución afianzadora mexicana autorizada en los términos de la Ley de Instituciones de Seguros y de Fianzas.</w:t>
      </w:r>
    </w:p>
    <w:p w14:paraId="50148D13" w14:textId="77777777" w:rsidR="00402095" w:rsidRPr="00607BD6" w:rsidRDefault="00402095" w:rsidP="00402095">
      <w:pPr>
        <w:spacing w:after="0" w:line="240" w:lineRule="auto"/>
        <w:ind w:left="1701"/>
        <w:jc w:val="both"/>
        <w:rPr>
          <w:rFonts w:ascii="Arial" w:hAnsi="Arial" w:cs="Arial"/>
        </w:rPr>
      </w:pPr>
    </w:p>
    <w:p w14:paraId="3F74F269"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La garantía de cumplimiento del contrato deberá entregarse por un importe equivalente a un </w:t>
      </w:r>
      <w:r w:rsidRPr="00607BD6">
        <w:rPr>
          <w:rFonts w:ascii="Arial" w:hAnsi="Arial" w:cs="Arial"/>
          <w:color w:val="00B0F0"/>
        </w:rPr>
        <w:t xml:space="preserve">10% (diez por ciento) del monto total del contrato adjudicado antes de I.V.A. </w:t>
      </w:r>
    </w:p>
    <w:p w14:paraId="04847E30" w14:textId="77777777" w:rsidR="00402095" w:rsidRPr="00607BD6" w:rsidRDefault="00402095" w:rsidP="00402095">
      <w:pPr>
        <w:spacing w:after="0" w:line="240" w:lineRule="auto"/>
        <w:ind w:left="1701"/>
        <w:jc w:val="both"/>
        <w:rPr>
          <w:rFonts w:ascii="Arial" w:hAnsi="Arial" w:cs="Arial"/>
        </w:rPr>
      </w:pPr>
    </w:p>
    <w:p w14:paraId="69E9BB52" w14:textId="77777777" w:rsidR="00402095" w:rsidRPr="00607BD6" w:rsidRDefault="00402095" w:rsidP="00402095">
      <w:pPr>
        <w:pStyle w:val="Prrafodelista"/>
        <w:ind w:left="993"/>
        <w:jc w:val="both"/>
        <w:rPr>
          <w:rFonts w:ascii="Arial" w:hAnsi="Arial" w:cs="Arial"/>
        </w:rPr>
      </w:pPr>
      <w:r w:rsidRPr="00607BD6">
        <w:rPr>
          <w:rFonts w:ascii="Arial" w:hAnsi="Arial" w:cs="Arial"/>
        </w:rPr>
        <w:t>En el entendido de que la vigencia de la garantía de cumplimiento será a partir de la firma del contrato y hasta que se preste la totalidad de los bienes contratados, en este sentido la liberación de la garantía se realizará hasta que el área requirente emita la carta de aceptación de los bienes al término del periodo antes señalado.</w:t>
      </w:r>
    </w:p>
    <w:p w14:paraId="46C4285B" w14:textId="77777777" w:rsidR="00402095" w:rsidRPr="00607BD6" w:rsidRDefault="00402095" w:rsidP="00402095">
      <w:pPr>
        <w:spacing w:after="0" w:line="240" w:lineRule="auto"/>
        <w:ind w:left="851"/>
        <w:jc w:val="both"/>
        <w:rPr>
          <w:rFonts w:ascii="Arial" w:hAnsi="Arial" w:cs="Arial"/>
        </w:rPr>
      </w:pPr>
    </w:p>
    <w:p w14:paraId="6E4D16A7"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El licitante que resulte ganador deberá presentar la garantía de cumplimiento a más tardar dentro de los </w:t>
      </w:r>
      <w:r w:rsidRPr="00607BD6">
        <w:rPr>
          <w:rFonts w:ascii="Arial" w:hAnsi="Arial" w:cs="Arial"/>
          <w:b/>
        </w:rPr>
        <w:t>10 diez días naturales</w:t>
      </w:r>
      <w:r w:rsidRPr="00607BD6">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sidRPr="00607BD6">
        <w:rPr>
          <w:rFonts w:ascii="Arial" w:hAnsi="Arial" w:cs="Arial"/>
          <w:color w:val="00B050"/>
        </w:rPr>
        <w:t>artículo 60, fracción III de la LAASSP</w:t>
      </w:r>
      <w:r w:rsidRPr="00607BD6">
        <w:rPr>
          <w:rFonts w:ascii="Arial" w:hAnsi="Arial" w:cs="Arial"/>
        </w:rPr>
        <w:t>.</w:t>
      </w:r>
    </w:p>
    <w:p w14:paraId="1E6AFE94" w14:textId="77777777" w:rsidR="00402095" w:rsidRPr="00607BD6" w:rsidRDefault="00402095" w:rsidP="00402095">
      <w:pPr>
        <w:spacing w:after="0" w:line="240" w:lineRule="auto"/>
        <w:ind w:left="1701"/>
        <w:jc w:val="both"/>
        <w:rPr>
          <w:rFonts w:ascii="Arial" w:hAnsi="Arial" w:cs="Arial"/>
        </w:rPr>
      </w:pPr>
    </w:p>
    <w:p w14:paraId="09B53BA0"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Pr="00607BD6">
        <w:rPr>
          <w:rFonts w:ascii="Arial" w:hAnsi="Arial" w:cs="Arial"/>
          <w:lang w:val="es-ES_tradnl"/>
        </w:rPr>
        <w:t>Licitación</w:t>
      </w:r>
      <w:r w:rsidRPr="00607BD6">
        <w:rPr>
          <w:rFonts w:ascii="Arial" w:hAnsi="Arial" w:cs="Arial"/>
        </w:rPr>
        <w:t xml:space="preserve"> y contraídas mediante contrato, según características, cantidad y calidad que se describen en la proposición presentada por el licitante y de conformidad a la presente convocatoria de </w:t>
      </w:r>
      <w:r w:rsidRPr="00607BD6">
        <w:rPr>
          <w:rFonts w:ascii="Arial" w:hAnsi="Arial" w:cs="Arial"/>
          <w:lang w:val="es-ES_tradnl"/>
        </w:rPr>
        <w:t>Licitación</w:t>
      </w:r>
      <w:r w:rsidRPr="00607BD6">
        <w:rPr>
          <w:rFonts w:ascii="Arial" w:hAnsi="Arial" w:cs="Arial"/>
        </w:rPr>
        <w:t xml:space="preserve"> y sus juntas de aclaraciones.</w:t>
      </w:r>
    </w:p>
    <w:p w14:paraId="08BD2406" w14:textId="77777777" w:rsidR="00402095" w:rsidRPr="00607BD6" w:rsidRDefault="00402095" w:rsidP="00402095">
      <w:pPr>
        <w:spacing w:after="0" w:line="240" w:lineRule="auto"/>
        <w:ind w:left="1701"/>
        <w:jc w:val="both"/>
        <w:rPr>
          <w:rFonts w:ascii="Arial" w:hAnsi="Arial" w:cs="Arial"/>
        </w:rPr>
      </w:pPr>
    </w:p>
    <w:p w14:paraId="5B1BA4D0"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En el caso de la póliza de fianza para garantizar el cumplimiento del contrato que se suscriba debe otorgarse en estricto apego al </w:t>
      </w:r>
      <w:r w:rsidRPr="00607BD6">
        <w:rPr>
          <w:rFonts w:ascii="Arial" w:hAnsi="Arial" w:cs="Arial"/>
          <w:color w:val="FF0000"/>
        </w:rPr>
        <w:t xml:space="preserve">Anexo 14 “Formato para garantizar el </w:t>
      </w:r>
      <w:r w:rsidRPr="00607BD6">
        <w:rPr>
          <w:rFonts w:ascii="Arial" w:hAnsi="Arial" w:cs="Arial"/>
          <w:b/>
          <w:bCs/>
          <w:color w:val="FF0000"/>
          <w:u w:val="single"/>
        </w:rPr>
        <w:t>Cumplimiento</w:t>
      </w:r>
      <w:r w:rsidRPr="00607BD6">
        <w:rPr>
          <w:rFonts w:ascii="Arial" w:hAnsi="Arial" w:cs="Arial"/>
          <w:color w:val="FF0000"/>
        </w:rPr>
        <w:t xml:space="preserve"> del contrato en caso de </w:t>
      </w:r>
      <w:r w:rsidRPr="00607BD6">
        <w:rPr>
          <w:rFonts w:ascii="Arial" w:hAnsi="Arial" w:cs="Arial"/>
          <w:b/>
          <w:color w:val="FF0000"/>
          <w:u w:val="single"/>
        </w:rPr>
        <w:t>Póliza de Fianza</w:t>
      </w:r>
      <w:r w:rsidRPr="00607BD6">
        <w:rPr>
          <w:rFonts w:ascii="Arial" w:hAnsi="Arial" w:cs="Arial"/>
          <w:color w:val="FF0000"/>
        </w:rPr>
        <w:t xml:space="preserve">”, </w:t>
      </w:r>
      <w:r w:rsidRPr="00607BD6">
        <w:rPr>
          <w:rFonts w:ascii="Arial" w:hAnsi="Arial" w:cs="Arial"/>
        </w:rPr>
        <w:t>mismo que forma parte integral de la presente convocatoria.</w:t>
      </w:r>
    </w:p>
    <w:p w14:paraId="4E8EA6F7" w14:textId="77777777" w:rsidR="00402095" w:rsidRPr="00607BD6" w:rsidRDefault="00402095" w:rsidP="00402095">
      <w:pPr>
        <w:spacing w:after="0" w:line="240" w:lineRule="auto"/>
        <w:ind w:left="1701"/>
        <w:jc w:val="both"/>
        <w:rPr>
          <w:rFonts w:ascii="Arial" w:hAnsi="Arial" w:cs="Arial"/>
        </w:rPr>
      </w:pPr>
    </w:p>
    <w:p w14:paraId="51A81EAE"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En el caso de cheque certificado para garantizar el cumplimiento del contrato que se suscriba debe otorgarse en estricto apego al </w:t>
      </w:r>
      <w:r w:rsidRPr="00607BD6">
        <w:rPr>
          <w:rFonts w:ascii="Arial" w:hAnsi="Arial" w:cs="Arial"/>
          <w:color w:val="FF0000"/>
        </w:rPr>
        <w:t xml:space="preserve">Anexo 14-A “Formato para garantizar el </w:t>
      </w:r>
      <w:r w:rsidRPr="00607BD6">
        <w:rPr>
          <w:rFonts w:ascii="Arial" w:hAnsi="Arial" w:cs="Arial"/>
          <w:b/>
          <w:bCs/>
          <w:color w:val="FF0000"/>
          <w:u w:val="single"/>
        </w:rPr>
        <w:t>Cumplimiento</w:t>
      </w:r>
      <w:r w:rsidRPr="00607BD6">
        <w:rPr>
          <w:rFonts w:ascii="Arial" w:hAnsi="Arial" w:cs="Arial"/>
          <w:color w:val="FF0000"/>
        </w:rPr>
        <w:t xml:space="preserve"> del contrato en caso de </w:t>
      </w:r>
      <w:r w:rsidRPr="00607BD6">
        <w:rPr>
          <w:rFonts w:ascii="Arial" w:hAnsi="Arial" w:cs="Arial"/>
          <w:b/>
          <w:color w:val="FF0000"/>
          <w:u w:val="single"/>
        </w:rPr>
        <w:t>cheque certificado</w:t>
      </w:r>
      <w:r w:rsidRPr="00607BD6">
        <w:rPr>
          <w:rFonts w:ascii="Arial" w:hAnsi="Arial" w:cs="Arial"/>
          <w:color w:val="FF0000"/>
        </w:rPr>
        <w:t xml:space="preserve">”, </w:t>
      </w:r>
      <w:r w:rsidRPr="00607BD6">
        <w:rPr>
          <w:rFonts w:ascii="Arial" w:hAnsi="Arial" w:cs="Arial"/>
        </w:rPr>
        <w:t>mismo que forma parte integral de la presente convocatoria.</w:t>
      </w:r>
    </w:p>
    <w:p w14:paraId="39ADE7F5" w14:textId="77777777" w:rsidR="00402095" w:rsidRPr="00607BD6" w:rsidRDefault="00402095" w:rsidP="00402095">
      <w:pPr>
        <w:spacing w:after="0" w:line="240" w:lineRule="auto"/>
        <w:ind w:left="1701"/>
        <w:jc w:val="both"/>
        <w:rPr>
          <w:rFonts w:ascii="Arial" w:hAnsi="Arial" w:cs="Arial"/>
        </w:rPr>
      </w:pPr>
    </w:p>
    <w:p w14:paraId="5FA86750" w14:textId="77777777" w:rsidR="00402095" w:rsidRPr="00607BD6" w:rsidRDefault="00402095" w:rsidP="00402095">
      <w:pPr>
        <w:pStyle w:val="Prrafodelista"/>
        <w:ind w:left="993"/>
        <w:jc w:val="both"/>
        <w:rPr>
          <w:rFonts w:ascii="Arial" w:hAnsi="Arial" w:cs="Arial"/>
        </w:rPr>
      </w:pPr>
      <w:r w:rsidRPr="00607BD6">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14:paraId="5A904293" w14:textId="77777777" w:rsidR="00402095" w:rsidRPr="00607BD6" w:rsidRDefault="00402095" w:rsidP="00402095">
      <w:pPr>
        <w:pStyle w:val="Prrafodelista"/>
        <w:ind w:left="993"/>
        <w:jc w:val="both"/>
        <w:rPr>
          <w:rFonts w:ascii="Arial" w:hAnsi="Arial" w:cs="Arial"/>
        </w:rPr>
      </w:pPr>
    </w:p>
    <w:p w14:paraId="6B56EB6C"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En caso de incremento al monto del contrato o modificación al plazo de la entrega de los bienes, el proveedor se obliga a entregar el CIATEJ, A.C. al momento de la formalización respectiva, los documentos modificatorios o endosos correspondientes, debiendo contener el documento la estipulación de que se otorga de manera conjunta, solidaria e inseparable de la fianza otorgada inicialmente. </w:t>
      </w:r>
    </w:p>
    <w:p w14:paraId="00928F44" w14:textId="77777777" w:rsidR="00402095" w:rsidRPr="00607BD6" w:rsidRDefault="00402095" w:rsidP="00402095">
      <w:pPr>
        <w:pStyle w:val="Prrafodelista"/>
        <w:ind w:left="993"/>
        <w:jc w:val="both"/>
        <w:rPr>
          <w:rFonts w:ascii="Arial" w:hAnsi="Arial" w:cs="Arial"/>
        </w:rPr>
      </w:pPr>
    </w:p>
    <w:p w14:paraId="118ECF17" w14:textId="51FCF0F8" w:rsidR="00402095" w:rsidRPr="00607BD6" w:rsidRDefault="00402095" w:rsidP="00402095">
      <w:pPr>
        <w:pStyle w:val="Prrafodelista"/>
        <w:ind w:left="993"/>
        <w:jc w:val="both"/>
        <w:rPr>
          <w:rFonts w:ascii="Arial" w:hAnsi="Arial" w:cs="Arial"/>
        </w:rPr>
      </w:pPr>
      <w:r w:rsidRPr="00607BD6">
        <w:rPr>
          <w:rFonts w:ascii="Arial" w:hAnsi="Arial" w:cs="Arial"/>
        </w:rPr>
        <w:t>El proveedor acepta expresamente que</w:t>
      </w:r>
      <w:r w:rsidR="00A56BF2">
        <w:rPr>
          <w:rFonts w:ascii="Arial" w:hAnsi="Arial" w:cs="Arial"/>
        </w:rPr>
        <w:t>,</w:t>
      </w:r>
      <w:r w:rsidRPr="00607BD6">
        <w:rPr>
          <w:rFonts w:ascii="Arial" w:hAnsi="Arial" w:cs="Arial"/>
        </w:rPr>
        <w:t xml:space="preserve"> la garantía de cumplimiento que entregue para el respectivo contrato, se hará efectiva independientemente de que se interponga cualquier tipo de recurso ante instancias del orden administrativo o judicial.</w:t>
      </w:r>
    </w:p>
    <w:p w14:paraId="2EAB5F5A" w14:textId="77777777" w:rsidR="00402095" w:rsidRPr="00607BD6" w:rsidRDefault="00402095" w:rsidP="00402095">
      <w:pPr>
        <w:pStyle w:val="Prrafodelista"/>
        <w:ind w:left="993"/>
        <w:jc w:val="both"/>
        <w:rPr>
          <w:rFonts w:ascii="Arial" w:hAnsi="Arial" w:cs="Arial"/>
        </w:rPr>
      </w:pPr>
    </w:p>
    <w:p w14:paraId="7F75D54C" w14:textId="77777777" w:rsidR="00402095" w:rsidRPr="00607BD6" w:rsidRDefault="00402095" w:rsidP="00402095">
      <w:pPr>
        <w:pStyle w:val="Prrafodelista"/>
        <w:ind w:left="993"/>
        <w:jc w:val="both"/>
        <w:rPr>
          <w:rFonts w:ascii="Arial" w:hAnsi="Arial" w:cs="Arial"/>
        </w:rPr>
      </w:pPr>
      <w:r w:rsidRPr="00607BD6">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684C5BF" w14:textId="77777777" w:rsidR="00402095" w:rsidRPr="00607BD6" w:rsidRDefault="00402095" w:rsidP="00402095">
      <w:pPr>
        <w:spacing w:after="0" w:line="240" w:lineRule="auto"/>
        <w:ind w:left="851"/>
        <w:jc w:val="both"/>
        <w:rPr>
          <w:rFonts w:ascii="Arial" w:hAnsi="Arial" w:cs="Arial"/>
        </w:rPr>
      </w:pPr>
    </w:p>
    <w:p w14:paraId="0EA31FA9"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La obligación garantizada en el contrato que derive de la presente </w:t>
      </w:r>
      <w:r w:rsidRPr="00607BD6">
        <w:rPr>
          <w:rFonts w:ascii="Arial" w:hAnsi="Arial" w:cs="Arial"/>
          <w:lang w:val="es-ES_tradnl"/>
        </w:rPr>
        <w:t>Licitación</w:t>
      </w:r>
      <w:r w:rsidRPr="00607BD6">
        <w:rPr>
          <w:rFonts w:ascii="Arial" w:hAnsi="Arial" w:cs="Arial"/>
        </w:rPr>
        <w:t xml:space="preserve"> será indivisible y en caso de presentarse algún incumplimiento por parte del licitante, se hará efectiva la garantía por el monto total de la obligación garantizada.</w:t>
      </w:r>
    </w:p>
    <w:p w14:paraId="23023FC2" w14:textId="77777777" w:rsidR="00402095" w:rsidRPr="00607BD6" w:rsidRDefault="00402095" w:rsidP="00402095">
      <w:pPr>
        <w:spacing w:after="0" w:line="240" w:lineRule="auto"/>
        <w:ind w:left="851"/>
        <w:jc w:val="both"/>
        <w:rPr>
          <w:rFonts w:ascii="Arial" w:hAnsi="Arial" w:cs="Arial"/>
        </w:rPr>
      </w:pPr>
    </w:p>
    <w:p w14:paraId="2854B325" w14:textId="77777777" w:rsidR="00402095" w:rsidRPr="00607BD6" w:rsidRDefault="00402095" w:rsidP="00402095">
      <w:pPr>
        <w:pStyle w:val="Prrafodelista"/>
        <w:ind w:left="993"/>
        <w:jc w:val="both"/>
        <w:rPr>
          <w:rFonts w:ascii="Arial" w:hAnsi="Arial" w:cs="Arial"/>
        </w:rPr>
      </w:pPr>
      <w:r w:rsidRPr="00607BD6">
        <w:rPr>
          <w:rFonts w:ascii="Arial" w:hAnsi="Arial" w:cs="Arial"/>
        </w:rPr>
        <w:t>Una vez cumplidas por el licitante las obligaciones estipuladas en el contrato que se suscriba a entera satisfacción del CIATEJ, A.C., ésta a través del área requirente de los bienes, procederá a extender el escrito donde manifieste su conformidad con el cumplimiento de las obligaciones</w:t>
      </w:r>
      <w:r w:rsidRPr="00607BD6">
        <w:rPr>
          <w:rFonts w:ascii="Arial" w:hAnsi="Arial" w:cs="Arial"/>
          <w:lang w:val="es-ES_tradnl"/>
        </w:rPr>
        <w:t xml:space="preserve"> contractuales, a efecto de que la Subdirección de Recursos Materiales dé inicio a los trámites de cancelación de la respectiva garantía de cumplimiento.</w:t>
      </w:r>
    </w:p>
    <w:p w14:paraId="546958B9" w14:textId="77777777" w:rsidR="00402095" w:rsidRPr="00607BD6" w:rsidRDefault="00402095" w:rsidP="00402095">
      <w:pPr>
        <w:spacing w:after="0" w:line="240" w:lineRule="auto"/>
        <w:ind w:left="1701"/>
        <w:jc w:val="both"/>
        <w:rPr>
          <w:rFonts w:ascii="Arial" w:hAnsi="Arial" w:cs="Arial"/>
        </w:rPr>
      </w:pPr>
    </w:p>
    <w:p w14:paraId="687D9994"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sidRPr="00607BD6">
        <w:rPr>
          <w:rFonts w:ascii="Arial" w:hAnsi="Arial" w:cs="Arial"/>
          <w:color w:val="FF0000"/>
        </w:rPr>
        <w:t xml:space="preserve">Anexo 14 “Formato para garantizar el </w:t>
      </w:r>
      <w:r w:rsidRPr="00607BD6">
        <w:rPr>
          <w:rFonts w:ascii="Arial" w:hAnsi="Arial" w:cs="Arial"/>
          <w:b/>
          <w:bCs/>
          <w:color w:val="FF0000"/>
          <w:u w:val="single"/>
        </w:rPr>
        <w:t>cumplimiento</w:t>
      </w:r>
      <w:r w:rsidRPr="00607BD6">
        <w:rPr>
          <w:rFonts w:ascii="Arial" w:hAnsi="Arial" w:cs="Arial"/>
          <w:color w:val="FF0000"/>
        </w:rPr>
        <w:t xml:space="preserve"> del contrato en caso de Póliza de Fianza”</w:t>
      </w:r>
      <w:r w:rsidRPr="00607BD6">
        <w:rPr>
          <w:rFonts w:ascii="Arial" w:hAnsi="Arial" w:cs="Arial"/>
        </w:rPr>
        <w:t xml:space="preserve"> de esta convocatoria.</w:t>
      </w:r>
    </w:p>
    <w:p w14:paraId="3579C3F1" w14:textId="77777777" w:rsidR="00402095" w:rsidRPr="00607BD6" w:rsidRDefault="00402095" w:rsidP="00402095">
      <w:pPr>
        <w:pStyle w:val="Prrafodelista"/>
        <w:ind w:left="993"/>
        <w:jc w:val="both"/>
        <w:rPr>
          <w:rFonts w:ascii="Arial" w:hAnsi="Arial" w:cs="Arial"/>
        </w:rPr>
      </w:pPr>
    </w:p>
    <w:p w14:paraId="1B5ED416" w14:textId="77777777" w:rsidR="00402095" w:rsidRPr="00607BD6" w:rsidRDefault="00402095" w:rsidP="00402095">
      <w:pPr>
        <w:pStyle w:val="Prrafodelista"/>
        <w:ind w:left="993" w:hanging="567"/>
        <w:jc w:val="both"/>
        <w:rPr>
          <w:rFonts w:ascii="Arial" w:hAnsi="Arial" w:cs="Arial"/>
          <w:b/>
        </w:rPr>
      </w:pPr>
      <w:r w:rsidRPr="00607BD6">
        <w:rPr>
          <w:rFonts w:ascii="Arial" w:hAnsi="Arial" w:cs="Arial"/>
          <w:b/>
        </w:rPr>
        <w:t>1.2.    Garantía de Anticipo del Contrato.</w:t>
      </w:r>
    </w:p>
    <w:p w14:paraId="1FFB1A2C" w14:textId="77777777" w:rsidR="00402095" w:rsidRPr="00607BD6" w:rsidRDefault="00402095" w:rsidP="00402095">
      <w:pPr>
        <w:pStyle w:val="Prrafodelista"/>
        <w:ind w:left="993"/>
        <w:jc w:val="both"/>
        <w:rPr>
          <w:rFonts w:ascii="Arial" w:hAnsi="Arial" w:cs="Arial"/>
        </w:rPr>
      </w:pPr>
    </w:p>
    <w:p w14:paraId="1ECF37D1" w14:textId="77777777" w:rsidR="00F85E98" w:rsidRPr="00607BD6" w:rsidRDefault="00F85E98" w:rsidP="00F85E98">
      <w:pPr>
        <w:pStyle w:val="Prrafodelista"/>
        <w:ind w:left="993"/>
        <w:jc w:val="both"/>
        <w:rPr>
          <w:rFonts w:ascii="Arial" w:hAnsi="Arial" w:cs="Arial"/>
        </w:rPr>
      </w:pPr>
      <w:r w:rsidRPr="00607BD6">
        <w:rPr>
          <w:rFonts w:ascii="Arial" w:hAnsi="Arial" w:cs="Arial"/>
        </w:rPr>
        <w:t>Para el presente procedimiento de licitación no se requiere garantía de anticipo, toda vez que no se otorgarán anticipos.</w:t>
      </w:r>
    </w:p>
    <w:p w14:paraId="7E065478" w14:textId="63173C23" w:rsidR="00402095" w:rsidRPr="00607BD6" w:rsidRDefault="00402095" w:rsidP="00402095">
      <w:pPr>
        <w:pStyle w:val="Prrafodelista"/>
        <w:ind w:left="993"/>
        <w:jc w:val="both"/>
        <w:rPr>
          <w:rFonts w:ascii="Arial" w:hAnsi="Arial" w:cs="Arial"/>
        </w:rPr>
      </w:pPr>
    </w:p>
    <w:p w14:paraId="53E37BE6"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Condiciones de pago.</w:t>
      </w:r>
    </w:p>
    <w:p w14:paraId="59150D94" w14:textId="77777777" w:rsidR="00402095" w:rsidRPr="00607BD6" w:rsidRDefault="00402095" w:rsidP="00402095">
      <w:pPr>
        <w:spacing w:after="0" w:line="240" w:lineRule="auto"/>
        <w:jc w:val="both"/>
        <w:rPr>
          <w:rFonts w:ascii="Arial" w:hAnsi="Arial" w:cs="Arial"/>
        </w:rPr>
      </w:pPr>
    </w:p>
    <w:p w14:paraId="17B6DD9B" w14:textId="77777777" w:rsidR="00402095" w:rsidRPr="00607BD6" w:rsidRDefault="00402095" w:rsidP="00402095">
      <w:pPr>
        <w:pStyle w:val="Prrafodelista"/>
        <w:numPr>
          <w:ilvl w:val="1"/>
          <w:numId w:val="28"/>
        </w:numPr>
        <w:ind w:left="993" w:hanging="567"/>
        <w:rPr>
          <w:rFonts w:ascii="Arial" w:hAnsi="Arial" w:cs="Arial"/>
          <w:b/>
          <w:snapToGrid w:val="0"/>
          <w:sz w:val="22"/>
          <w:szCs w:val="22"/>
        </w:rPr>
      </w:pPr>
      <w:r w:rsidRPr="00607BD6">
        <w:rPr>
          <w:rFonts w:ascii="Arial" w:hAnsi="Arial" w:cs="Arial"/>
          <w:b/>
          <w:snapToGrid w:val="0"/>
          <w:sz w:val="22"/>
          <w:szCs w:val="22"/>
        </w:rPr>
        <w:t>Anticipos.</w:t>
      </w:r>
    </w:p>
    <w:p w14:paraId="5D6039EE" w14:textId="77777777" w:rsidR="00402095" w:rsidRPr="00607BD6" w:rsidRDefault="00402095" w:rsidP="00402095">
      <w:pPr>
        <w:pStyle w:val="Prrafodelista"/>
        <w:ind w:left="993"/>
        <w:jc w:val="both"/>
        <w:rPr>
          <w:rFonts w:ascii="Arial" w:hAnsi="Arial" w:cs="Arial"/>
        </w:rPr>
      </w:pPr>
    </w:p>
    <w:p w14:paraId="59E8A095" w14:textId="77777777" w:rsidR="00F85E98" w:rsidRPr="00607BD6" w:rsidRDefault="00F85E98" w:rsidP="00F85E98">
      <w:pPr>
        <w:pStyle w:val="Prrafodelista"/>
        <w:ind w:left="993"/>
        <w:jc w:val="both"/>
        <w:rPr>
          <w:rFonts w:ascii="Arial" w:hAnsi="Arial" w:cs="Arial"/>
        </w:rPr>
      </w:pPr>
      <w:r w:rsidRPr="00607BD6">
        <w:rPr>
          <w:rFonts w:ascii="Arial" w:hAnsi="Arial" w:cs="Arial"/>
        </w:rPr>
        <w:t>Para el presente procedimiento de licitación no se otorgarán anticipos.</w:t>
      </w:r>
    </w:p>
    <w:p w14:paraId="0437B0E3" w14:textId="77777777" w:rsidR="00402095" w:rsidRPr="00607BD6" w:rsidRDefault="00402095" w:rsidP="00402095">
      <w:pPr>
        <w:pStyle w:val="Prrafodelista"/>
        <w:ind w:left="993"/>
        <w:jc w:val="both"/>
        <w:rPr>
          <w:rFonts w:ascii="Arial" w:hAnsi="Arial" w:cs="Arial"/>
        </w:rPr>
      </w:pPr>
    </w:p>
    <w:p w14:paraId="6789AEFB" w14:textId="5DE12F38" w:rsidR="00402095" w:rsidRPr="00607BD6" w:rsidRDefault="00402095" w:rsidP="00402095">
      <w:pPr>
        <w:pStyle w:val="Prrafodelista"/>
        <w:numPr>
          <w:ilvl w:val="1"/>
          <w:numId w:val="28"/>
        </w:numPr>
        <w:ind w:left="993" w:hanging="567"/>
        <w:rPr>
          <w:rFonts w:ascii="Arial" w:hAnsi="Arial" w:cs="Arial"/>
          <w:b/>
          <w:snapToGrid w:val="0"/>
          <w:szCs w:val="22"/>
        </w:rPr>
      </w:pPr>
      <w:r w:rsidRPr="00607BD6">
        <w:rPr>
          <w:rFonts w:ascii="Arial" w:hAnsi="Arial" w:cs="Arial"/>
          <w:b/>
          <w:snapToGrid w:val="0"/>
          <w:szCs w:val="22"/>
        </w:rPr>
        <w:t>Del pago.</w:t>
      </w:r>
    </w:p>
    <w:p w14:paraId="280ACE11" w14:textId="77777777" w:rsidR="00402095" w:rsidRPr="00607BD6" w:rsidRDefault="00402095" w:rsidP="00402095">
      <w:pPr>
        <w:pStyle w:val="Prrafodelista"/>
        <w:ind w:left="993"/>
        <w:jc w:val="both"/>
        <w:rPr>
          <w:rFonts w:ascii="Arial" w:hAnsi="Arial" w:cs="Arial"/>
        </w:rPr>
      </w:pPr>
    </w:p>
    <w:p w14:paraId="419037D2" w14:textId="77777777" w:rsidR="00402095" w:rsidRPr="00607BD6" w:rsidRDefault="00402095" w:rsidP="00402095">
      <w:pPr>
        <w:pStyle w:val="Prrafodelista"/>
        <w:ind w:left="993"/>
        <w:jc w:val="both"/>
        <w:rPr>
          <w:rFonts w:ascii="Arial" w:hAnsi="Arial" w:cs="Arial"/>
        </w:rPr>
      </w:pPr>
      <w:r w:rsidRPr="00607BD6">
        <w:rPr>
          <w:rFonts w:ascii="Arial" w:hAnsi="Arial" w:cs="Arial"/>
        </w:rPr>
        <w:t xml:space="preserve">El pago de los bienes objeto de la presente </w:t>
      </w:r>
      <w:r w:rsidRPr="00607BD6">
        <w:rPr>
          <w:rFonts w:ascii="Arial" w:hAnsi="Arial" w:cs="Arial"/>
          <w:lang w:val="es-ES_tradnl"/>
        </w:rPr>
        <w:t>Licitación</w:t>
      </w:r>
      <w:r w:rsidRPr="00607BD6">
        <w:rPr>
          <w:rFonts w:ascii="Arial" w:hAnsi="Arial" w:cs="Arial"/>
        </w:rPr>
        <w:t xml:space="preserve"> se realizará en moneda nacional, es decir en pesos mexicanos.</w:t>
      </w:r>
      <w:r w:rsidRPr="00607BD6">
        <w:rPr>
          <w:rFonts w:ascii="Arial" w:hAnsi="Arial" w:cs="Arial"/>
        </w:rPr>
        <w:tab/>
      </w:r>
    </w:p>
    <w:p w14:paraId="54BA3E5E" w14:textId="77777777" w:rsidR="00402095" w:rsidRPr="00607BD6" w:rsidRDefault="00402095" w:rsidP="00402095">
      <w:pPr>
        <w:pStyle w:val="Prrafodelista"/>
        <w:ind w:left="993"/>
        <w:jc w:val="both"/>
        <w:rPr>
          <w:rFonts w:ascii="Arial" w:hAnsi="Arial" w:cs="Arial"/>
        </w:rPr>
      </w:pPr>
    </w:p>
    <w:p w14:paraId="07F77624" w14:textId="77777777" w:rsidR="00402095" w:rsidRPr="00607BD6" w:rsidRDefault="00402095" w:rsidP="00402095">
      <w:pPr>
        <w:spacing w:after="0" w:line="240" w:lineRule="auto"/>
        <w:ind w:left="993"/>
        <w:jc w:val="both"/>
        <w:rPr>
          <w:rFonts w:ascii="Arial" w:hAnsi="Arial" w:cs="Arial"/>
          <w:sz w:val="20"/>
          <w:szCs w:val="20"/>
        </w:rPr>
      </w:pPr>
      <w:r w:rsidRPr="00607BD6">
        <w:rPr>
          <w:rFonts w:ascii="Arial" w:hAnsi="Arial" w:cs="Arial"/>
          <w:sz w:val="20"/>
          <w:szCs w:val="20"/>
        </w:rPr>
        <w:t xml:space="preserve">El pago se realizará por cada una de las entregas de los bienes contratados previa verificación del área técnica de que los mismos se suministraron de conformidad con lo dispuesto en el </w:t>
      </w:r>
      <w:r w:rsidRPr="00607BD6">
        <w:rPr>
          <w:rFonts w:ascii="Arial" w:hAnsi="Arial" w:cs="Arial"/>
          <w:color w:val="FF0000"/>
          <w:sz w:val="20"/>
          <w:szCs w:val="20"/>
        </w:rPr>
        <w:t>Anexo 1 “Términos de Referencia”</w:t>
      </w:r>
    </w:p>
    <w:p w14:paraId="3B7BFC53" w14:textId="77777777" w:rsidR="00402095" w:rsidRPr="00607BD6" w:rsidRDefault="00402095" w:rsidP="00402095">
      <w:pPr>
        <w:tabs>
          <w:tab w:val="left" w:pos="4425"/>
        </w:tabs>
        <w:spacing w:after="0" w:line="240" w:lineRule="auto"/>
        <w:ind w:left="993"/>
        <w:jc w:val="both"/>
        <w:rPr>
          <w:rFonts w:ascii="Arial" w:hAnsi="Arial" w:cs="Arial"/>
          <w:sz w:val="20"/>
          <w:szCs w:val="20"/>
        </w:rPr>
      </w:pPr>
      <w:r w:rsidRPr="00607BD6">
        <w:rPr>
          <w:rFonts w:ascii="Arial" w:hAnsi="Arial" w:cs="Arial"/>
          <w:sz w:val="20"/>
          <w:szCs w:val="20"/>
        </w:rPr>
        <w:tab/>
      </w:r>
    </w:p>
    <w:p w14:paraId="1E8BCD4D" w14:textId="77777777" w:rsidR="00402095" w:rsidRPr="00607BD6" w:rsidRDefault="00402095" w:rsidP="00402095">
      <w:pPr>
        <w:tabs>
          <w:tab w:val="num" w:pos="1701"/>
        </w:tabs>
        <w:spacing w:after="0" w:line="240" w:lineRule="auto"/>
        <w:ind w:left="993"/>
        <w:jc w:val="both"/>
        <w:rPr>
          <w:rFonts w:ascii="Arial" w:hAnsi="Arial" w:cs="Arial"/>
          <w:sz w:val="20"/>
          <w:szCs w:val="20"/>
        </w:rPr>
      </w:pPr>
      <w:r w:rsidRPr="00607BD6">
        <w:rPr>
          <w:rFonts w:ascii="Arial" w:hAnsi="Arial" w:cs="Arial"/>
          <w:sz w:val="20"/>
          <w:szCs w:val="20"/>
        </w:rPr>
        <w:t xml:space="preserve">Él proveedor deberá elaborar la factura de acuerdo a lo establecido en la presente convocatoria, sus juntas de aclaraciones y el contrato que se suscriba, y presentar la misma de manera </w:t>
      </w:r>
      <w:r w:rsidRPr="00607BD6">
        <w:rPr>
          <w:rFonts w:ascii="Arial" w:hAnsi="Arial" w:cs="Arial"/>
          <w:sz w:val="20"/>
          <w:szCs w:val="20"/>
        </w:rPr>
        <w:lastRenderedPageBreak/>
        <w:t>electrónica (debiendo adjuntar el archivo en formato XML), junto con un anexo que especifique los bienes que ampara la misma para que se le realice el pago dentro de los 10 diez días hábiles siguientes a su presentación.</w:t>
      </w:r>
    </w:p>
    <w:p w14:paraId="744FD1F2" w14:textId="77777777" w:rsidR="00402095" w:rsidRPr="00607BD6" w:rsidRDefault="00402095" w:rsidP="00402095">
      <w:pPr>
        <w:tabs>
          <w:tab w:val="num" w:pos="1701"/>
        </w:tabs>
        <w:spacing w:after="0" w:line="240" w:lineRule="auto"/>
        <w:ind w:left="993"/>
        <w:jc w:val="both"/>
        <w:rPr>
          <w:rFonts w:ascii="Arial" w:hAnsi="Arial" w:cs="Arial"/>
          <w:sz w:val="20"/>
          <w:szCs w:val="20"/>
        </w:rPr>
      </w:pPr>
    </w:p>
    <w:p w14:paraId="35361BFD" w14:textId="77777777" w:rsidR="00402095" w:rsidRPr="00607BD6" w:rsidRDefault="00402095" w:rsidP="00402095">
      <w:pPr>
        <w:tabs>
          <w:tab w:val="num" w:pos="1701"/>
        </w:tabs>
        <w:spacing w:after="0" w:line="240" w:lineRule="auto"/>
        <w:ind w:left="993"/>
        <w:jc w:val="both"/>
        <w:rPr>
          <w:rFonts w:ascii="Arial" w:hAnsi="Arial" w:cs="Arial"/>
          <w:sz w:val="20"/>
          <w:szCs w:val="20"/>
        </w:rPr>
      </w:pPr>
      <w:r w:rsidRPr="00607BD6">
        <w:rPr>
          <w:rFonts w:ascii="Arial" w:hAnsi="Arial" w:cs="Arial"/>
          <w:sz w:val="20"/>
          <w:szCs w:val="20"/>
        </w:rPr>
        <w:t>El proveedor podrá entregar la(s) factura(s) correspondiente(s) una vez que el área responsable de administrar el contrato le informe al proveedor sobre el cumplimiento de la entrega de los bienes y que por lo tanto puede presentar la factura.</w:t>
      </w:r>
    </w:p>
    <w:p w14:paraId="77DC821D" w14:textId="77777777" w:rsidR="00402095" w:rsidRPr="00607BD6" w:rsidRDefault="00402095" w:rsidP="00402095">
      <w:pPr>
        <w:pStyle w:val="Prrafodelista"/>
        <w:ind w:left="993"/>
        <w:rPr>
          <w:rFonts w:ascii="Arial" w:hAnsi="Arial" w:cs="Arial"/>
        </w:rPr>
      </w:pPr>
    </w:p>
    <w:p w14:paraId="61787E21" w14:textId="77777777" w:rsidR="00402095" w:rsidRPr="00607BD6" w:rsidRDefault="00402095" w:rsidP="00402095">
      <w:pPr>
        <w:spacing w:after="0" w:line="240" w:lineRule="auto"/>
        <w:ind w:left="993"/>
        <w:jc w:val="both"/>
        <w:rPr>
          <w:rFonts w:ascii="Arial" w:hAnsi="Arial" w:cs="Arial"/>
          <w:sz w:val="20"/>
          <w:szCs w:val="20"/>
        </w:rPr>
      </w:pPr>
      <w:r w:rsidRPr="00607BD6">
        <w:rPr>
          <w:rFonts w:ascii="Arial" w:hAnsi="Arial" w:cs="Arial"/>
          <w:sz w:val="20"/>
          <w:szCs w:val="20"/>
        </w:rPr>
        <w:t>Para efecto del trámite de pago, el proveedor deberá presentar al área responsable de administrar y verificar el cumplimiento del contrato, la siguiente documentación:</w:t>
      </w:r>
    </w:p>
    <w:p w14:paraId="668BB1E5" w14:textId="77777777" w:rsidR="00402095" w:rsidRPr="00607BD6" w:rsidRDefault="00402095" w:rsidP="00402095">
      <w:pPr>
        <w:spacing w:after="0" w:line="240" w:lineRule="auto"/>
        <w:ind w:left="993"/>
        <w:jc w:val="both"/>
        <w:rPr>
          <w:rFonts w:ascii="Arial" w:hAnsi="Arial" w:cs="Arial"/>
          <w:sz w:val="20"/>
          <w:szCs w:val="20"/>
        </w:rPr>
      </w:pPr>
    </w:p>
    <w:p w14:paraId="18348C57" w14:textId="77777777" w:rsidR="00402095" w:rsidRPr="00607BD6"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607BD6">
        <w:rPr>
          <w:rFonts w:ascii="Arial" w:hAnsi="Arial" w:cs="Arial"/>
          <w:sz w:val="20"/>
          <w:szCs w:val="20"/>
        </w:rPr>
        <w:t>Factura electrónica.</w:t>
      </w:r>
    </w:p>
    <w:p w14:paraId="32F89988" w14:textId="77777777" w:rsidR="00402095" w:rsidRPr="00607BD6" w:rsidRDefault="00402095" w:rsidP="00402095">
      <w:pPr>
        <w:tabs>
          <w:tab w:val="num" w:pos="1560"/>
        </w:tabs>
        <w:spacing w:after="0" w:line="240" w:lineRule="auto"/>
        <w:ind w:left="1560"/>
        <w:jc w:val="both"/>
        <w:rPr>
          <w:rFonts w:ascii="Arial" w:hAnsi="Arial" w:cs="Arial"/>
          <w:sz w:val="20"/>
          <w:szCs w:val="20"/>
        </w:rPr>
      </w:pPr>
    </w:p>
    <w:p w14:paraId="0626CB87" w14:textId="77777777" w:rsidR="00402095" w:rsidRPr="00607BD6" w:rsidRDefault="00402095" w:rsidP="00402095">
      <w:pPr>
        <w:tabs>
          <w:tab w:val="num" w:pos="1134"/>
        </w:tabs>
        <w:spacing w:after="0" w:line="240" w:lineRule="auto"/>
        <w:ind w:left="1134"/>
        <w:jc w:val="both"/>
        <w:rPr>
          <w:rFonts w:ascii="Arial" w:hAnsi="Arial" w:cs="Arial"/>
          <w:b/>
          <w:i/>
          <w:sz w:val="20"/>
          <w:szCs w:val="20"/>
        </w:rPr>
      </w:pPr>
      <w:r w:rsidRPr="00607BD6">
        <w:rPr>
          <w:rFonts w:ascii="Arial" w:hAnsi="Arial" w:cs="Arial"/>
          <w:b/>
          <w:i/>
          <w:sz w:val="20"/>
          <w:szCs w:val="20"/>
        </w:rPr>
        <w:t xml:space="preserve">  Facturar a:</w:t>
      </w:r>
    </w:p>
    <w:p w14:paraId="195ABAB5" w14:textId="77777777" w:rsidR="00402095" w:rsidRPr="00607BD6" w:rsidRDefault="00402095" w:rsidP="00402095">
      <w:pPr>
        <w:tabs>
          <w:tab w:val="num" w:pos="1134"/>
        </w:tabs>
        <w:spacing w:after="0" w:line="240" w:lineRule="auto"/>
        <w:ind w:left="1134"/>
        <w:jc w:val="both"/>
        <w:rPr>
          <w:rFonts w:ascii="Arial" w:hAnsi="Arial" w:cs="Arial"/>
          <w:b/>
          <w:i/>
          <w:sz w:val="20"/>
          <w:szCs w:val="20"/>
        </w:rPr>
      </w:pPr>
    </w:p>
    <w:p w14:paraId="48B9823A" w14:textId="77777777" w:rsidR="00402095" w:rsidRPr="00607BD6" w:rsidRDefault="00402095" w:rsidP="00402095">
      <w:pPr>
        <w:tabs>
          <w:tab w:val="num" w:pos="1276"/>
        </w:tabs>
        <w:spacing w:after="0" w:line="240" w:lineRule="auto"/>
        <w:ind w:left="1276"/>
        <w:jc w:val="both"/>
        <w:rPr>
          <w:rFonts w:ascii="Arial" w:hAnsi="Arial" w:cs="Arial"/>
          <w:b/>
          <w:i/>
          <w:sz w:val="20"/>
          <w:szCs w:val="20"/>
        </w:rPr>
      </w:pPr>
      <w:r w:rsidRPr="00607BD6">
        <w:rPr>
          <w:rFonts w:ascii="Arial" w:hAnsi="Arial" w:cs="Arial"/>
          <w:b/>
          <w:i/>
          <w:sz w:val="20"/>
          <w:szCs w:val="20"/>
        </w:rPr>
        <w:t>Centro de Investigación y Asistencia en Tecnología y Diseño del Estado de Jalisco, A.C.</w:t>
      </w:r>
    </w:p>
    <w:p w14:paraId="0FC5C80F" w14:textId="77777777" w:rsidR="00402095" w:rsidRPr="00607BD6" w:rsidRDefault="00402095" w:rsidP="00402095">
      <w:pPr>
        <w:tabs>
          <w:tab w:val="num" w:pos="1276"/>
        </w:tabs>
        <w:spacing w:after="0" w:line="240" w:lineRule="auto"/>
        <w:ind w:left="1276"/>
        <w:jc w:val="both"/>
        <w:rPr>
          <w:rFonts w:ascii="Arial" w:hAnsi="Arial" w:cs="Arial"/>
          <w:i/>
          <w:sz w:val="20"/>
          <w:szCs w:val="20"/>
        </w:rPr>
      </w:pPr>
      <w:r w:rsidRPr="00607BD6">
        <w:rPr>
          <w:rFonts w:ascii="Arial" w:hAnsi="Arial" w:cs="Arial"/>
          <w:i/>
          <w:sz w:val="20"/>
          <w:szCs w:val="20"/>
        </w:rPr>
        <w:t xml:space="preserve">Av. Normalistas N° 800, </w:t>
      </w:r>
    </w:p>
    <w:p w14:paraId="3198AAE3" w14:textId="77777777" w:rsidR="00402095" w:rsidRPr="00607BD6" w:rsidRDefault="00402095" w:rsidP="00402095">
      <w:pPr>
        <w:tabs>
          <w:tab w:val="num" w:pos="1276"/>
        </w:tabs>
        <w:spacing w:after="0" w:line="240" w:lineRule="auto"/>
        <w:ind w:left="1276"/>
        <w:jc w:val="both"/>
        <w:rPr>
          <w:rFonts w:ascii="Arial" w:hAnsi="Arial" w:cs="Arial"/>
          <w:i/>
          <w:sz w:val="20"/>
          <w:szCs w:val="20"/>
        </w:rPr>
      </w:pPr>
      <w:r w:rsidRPr="00607BD6">
        <w:rPr>
          <w:rFonts w:ascii="Arial" w:hAnsi="Arial" w:cs="Arial"/>
          <w:i/>
          <w:sz w:val="20"/>
          <w:szCs w:val="20"/>
        </w:rPr>
        <w:t>Col. Colinas de la Normal,</w:t>
      </w:r>
    </w:p>
    <w:p w14:paraId="48E08C39" w14:textId="77777777" w:rsidR="00402095" w:rsidRPr="00607BD6" w:rsidRDefault="00402095" w:rsidP="00402095">
      <w:pPr>
        <w:tabs>
          <w:tab w:val="num" w:pos="1276"/>
        </w:tabs>
        <w:spacing w:after="0" w:line="240" w:lineRule="auto"/>
        <w:ind w:left="1276"/>
        <w:jc w:val="both"/>
        <w:rPr>
          <w:rFonts w:ascii="Arial" w:hAnsi="Arial" w:cs="Arial"/>
          <w:i/>
          <w:sz w:val="20"/>
          <w:szCs w:val="20"/>
        </w:rPr>
      </w:pPr>
      <w:r w:rsidRPr="00607BD6">
        <w:rPr>
          <w:rFonts w:ascii="Arial" w:hAnsi="Arial" w:cs="Arial"/>
          <w:i/>
          <w:sz w:val="20"/>
          <w:szCs w:val="20"/>
        </w:rPr>
        <w:t>Guadalajara, Jalisco. Código postal 44270</w:t>
      </w:r>
    </w:p>
    <w:p w14:paraId="697044AA" w14:textId="77777777" w:rsidR="00402095" w:rsidRPr="00607BD6" w:rsidRDefault="00402095" w:rsidP="00402095">
      <w:pPr>
        <w:tabs>
          <w:tab w:val="num" w:pos="1276"/>
        </w:tabs>
        <w:spacing w:after="0" w:line="240" w:lineRule="auto"/>
        <w:ind w:left="1276"/>
        <w:jc w:val="both"/>
        <w:rPr>
          <w:rFonts w:ascii="Arial" w:hAnsi="Arial" w:cs="Arial"/>
          <w:b/>
          <w:i/>
          <w:sz w:val="20"/>
          <w:szCs w:val="20"/>
        </w:rPr>
      </w:pPr>
      <w:r w:rsidRPr="00607BD6">
        <w:rPr>
          <w:rFonts w:ascii="Arial" w:hAnsi="Arial" w:cs="Arial"/>
          <w:b/>
          <w:i/>
          <w:sz w:val="20"/>
          <w:szCs w:val="20"/>
        </w:rPr>
        <w:t>RFC: CIA760825SU4</w:t>
      </w:r>
    </w:p>
    <w:p w14:paraId="1307256C" w14:textId="77777777" w:rsidR="00402095" w:rsidRPr="00607BD6" w:rsidRDefault="00402095" w:rsidP="00402095">
      <w:pPr>
        <w:tabs>
          <w:tab w:val="left" w:pos="1560"/>
        </w:tabs>
        <w:spacing w:after="0" w:line="240" w:lineRule="auto"/>
        <w:jc w:val="both"/>
        <w:rPr>
          <w:rFonts w:ascii="Arial" w:hAnsi="Arial" w:cs="Arial"/>
          <w:i/>
          <w:sz w:val="20"/>
          <w:szCs w:val="20"/>
        </w:rPr>
      </w:pPr>
      <w:r w:rsidRPr="00607BD6">
        <w:rPr>
          <w:rFonts w:ascii="Arial" w:hAnsi="Arial" w:cs="Arial"/>
          <w:i/>
          <w:sz w:val="20"/>
          <w:szCs w:val="20"/>
        </w:rPr>
        <w:tab/>
      </w:r>
    </w:p>
    <w:p w14:paraId="143356C9"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 xml:space="preserve">La factura deberá contener entre otros, la información relativa al nombre y número de la </w:t>
      </w:r>
      <w:r w:rsidRPr="00607BD6">
        <w:rPr>
          <w:rFonts w:ascii="Arial" w:hAnsi="Arial" w:cs="Arial"/>
          <w:sz w:val="20"/>
          <w:lang w:val="es-ES_tradnl"/>
        </w:rPr>
        <w:t>Licitación</w:t>
      </w:r>
      <w:r w:rsidRPr="00607BD6">
        <w:rPr>
          <w:rFonts w:ascii="Arial" w:hAnsi="Arial" w:cs="Arial"/>
          <w:sz w:val="20"/>
          <w:szCs w:val="20"/>
        </w:rPr>
        <w:t xml:space="preserve"> mediante la que se adjudicó el contrato, el número de contrato correspondiente, así como la descripción de los bienes facturados.</w:t>
      </w:r>
    </w:p>
    <w:p w14:paraId="1095197D" w14:textId="77777777" w:rsidR="00402095" w:rsidRPr="00607BD6" w:rsidRDefault="00402095" w:rsidP="00402095">
      <w:pPr>
        <w:spacing w:after="0" w:line="240" w:lineRule="auto"/>
        <w:ind w:left="1276"/>
        <w:jc w:val="both"/>
        <w:rPr>
          <w:rFonts w:ascii="Arial" w:hAnsi="Arial" w:cs="Arial"/>
          <w:sz w:val="20"/>
          <w:szCs w:val="20"/>
        </w:rPr>
      </w:pPr>
    </w:p>
    <w:p w14:paraId="42FF9A4A" w14:textId="77777777" w:rsidR="00402095" w:rsidRPr="00607BD6"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607BD6">
        <w:rPr>
          <w:rFonts w:ascii="Arial" w:hAnsi="Arial" w:cs="Arial"/>
          <w:sz w:val="20"/>
          <w:szCs w:val="20"/>
        </w:rPr>
        <w:t>Copia del Pedido.</w:t>
      </w:r>
    </w:p>
    <w:p w14:paraId="62CEE677" w14:textId="77777777" w:rsidR="00402095" w:rsidRPr="00607BD6" w:rsidRDefault="00402095" w:rsidP="00402095">
      <w:pPr>
        <w:spacing w:after="0" w:line="240" w:lineRule="auto"/>
        <w:ind w:left="1276"/>
        <w:jc w:val="both"/>
        <w:rPr>
          <w:rFonts w:ascii="Arial" w:hAnsi="Arial" w:cs="Arial"/>
          <w:sz w:val="20"/>
          <w:szCs w:val="20"/>
        </w:rPr>
      </w:pPr>
    </w:p>
    <w:p w14:paraId="366C5E6A" w14:textId="77777777" w:rsidR="00402095" w:rsidRPr="00607BD6"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607BD6">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766ED3A8" w14:textId="77777777" w:rsidR="00402095" w:rsidRPr="00607BD6" w:rsidRDefault="00402095" w:rsidP="00402095">
      <w:pPr>
        <w:spacing w:after="0" w:line="240" w:lineRule="auto"/>
        <w:jc w:val="both"/>
        <w:rPr>
          <w:rFonts w:ascii="Arial" w:hAnsi="Arial" w:cs="Arial"/>
          <w:sz w:val="20"/>
          <w:szCs w:val="20"/>
        </w:rPr>
      </w:pPr>
    </w:p>
    <w:p w14:paraId="14BADB5B" w14:textId="77777777" w:rsidR="00402095" w:rsidRPr="00607BD6" w:rsidRDefault="00402095" w:rsidP="00402095">
      <w:pPr>
        <w:numPr>
          <w:ilvl w:val="0"/>
          <w:numId w:val="3"/>
        </w:numPr>
        <w:tabs>
          <w:tab w:val="num" w:pos="1843"/>
        </w:tabs>
        <w:spacing w:after="0" w:line="240" w:lineRule="auto"/>
        <w:ind w:left="1843"/>
        <w:jc w:val="both"/>
        <w:rPr>
          <w:rFonts w:ascii="Arial" w:hAnsi="Arial" w:cs="Arial"/>
          <w:sz w:val="20"/>
          <w:szCs w:val="20"/>
        </w:rPr>
      </w:pPr>
      <w:r w:rsidRPr="00607BD6">
        <w:rPr>
          <w:rFonts w:ascii="Arial" w:hAnsi="Arial" w:cs="Arial"/>
          <w:sz w:val="20"/>
          <w:szCs w:val="20"/>
        </w:rPr>
        <w:t>Reflejar en su factura la aplicación de las penas convencionales o deducciones al pago.</w:t>
      </w:r>
    </w:p>
    <w:p w14:paraId="5F7DE755" w14:textId="77777777" w:rsidR="00402095" w:rsidRPr="00607BD6" w:rsidRDefault="00402095" w:rsidP="00402095">
      <w:pPr>
        <w:numPr>
          <w:ilvl w:val="0"/>
          <w:numId w:val="3"/>
        </w:numPr>
        <w:tabs>
          <w:tab w:val="num" w:pos="1843"/>
        </w:tabs>
        <w:spacing w:after="0" w:line="240" w:lineRule="auto"/>
        <w:ind w:left="1843"/>
        <w:jc w:val="both"/>
        <w:rPr>
          <w:rFonts w:ascii="Arial" w:hAnsi="Arial" w:cs="Arial"/>
          <w:sz w:val="20"/>
          <w:szCs w:val="20"/>
        </w:rPr>
      </w:pPr>
      <w:r w:rsidRPr="00607BD6">
        <w:rPr>
          <w:rFonts w:ascii="Arial" w:hAnsi="Arial" w:cs="Arial"/>
          <w:sz w:val="20"/>
          <w:szCs w:val="20"/>
        </w:rPr>
        <w:t>Anexar nota de crédito correspondiente.</w:t>
      </w:r>
    </w:p>
    <w:p w14:paraId="7C208756" w14:textId="77777777" w:rsidR="00402095" w:rsidRPr="00607BD6" w:rsidRDefault="00402095" w:rsidP="00402095">
      <w:pPr>
        <w:spacing w:after="0" w:line="240" w:lineRule="auto"/>
        <w:ind w:left="1276"/>
        <w:jc w:val="both"/>
        <w:rPr>
          <w:rFonts w:ascii="Arial" w:hAnsi="Arial" w:cs="Arial"/>
          <w:sz w:val="20"/>
          <w:szCs w:val="20"/>
        </w:rPr>
      </w:pPr>
    </w:p>
    <w:p w14:paraId="06F4D7D2" w14:textId="77777777" w:rsidR="00402095" w:rsidRPr="00607BD6"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607BD6">
        <w:rPr>
          <w:rFonts w:ascii="Arial" w:hAnsi="Arial" w:cs="Arial"/>
          <w:sz w:val="20"/>
          <w:szCs w:val="20"/>
        </w:rPr>
        <w:t>Escrito de conformidad de la entrega de los bienes, en el cual se aprecie el sello, nombre, fecha y firma de la persona autorizada para la recepción de los mismos.</w:t>
      </w:r>
    </w:p>
    <w:p w14:paraId="7A084437" w14:textId="77777777" w:rsidR="00402095" w:rsidRPr="00607BD6" w:rsidRDefault="00402095" w:rsidP="00402095">
      <w:pPr>
        <w:spacing w:after="0" w:line="240" w:lineRule="auto"/>
        <w:ind w:left="1276"/>
        <w:jc w:val="both"/>
        <w:rPr>
          <w:rFonts w:ascii="Arial" w:hAnsi="Arial" w:cs="Arial"/>
          <w:sz w:val="20"/>
          <w:szCs w:val="20"/>
        </w:rPr>
      </w:pPr>
    </w:p>
    <w:p w14:paraId="2A2DE346" w14:textId="77777777" w:rsidR="00402095" w:rsidRPr="00607BD6"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607BD6">
        <w:rPr>
          <w:rFonts w:ascii="Arial" w:hAnsi="Arial" w:cs="Arial"/>
          <w:sz w:val="20"/>
          <w:szCs w:val="20"/>
        </w:rPr>
        <w:t>Para el trámite de las transferencias electrónicas a las cuentas bancarias de las solicitudes de pago a favor de los licitantes ganadores, es indispensable se proporcione copia de los siguientes documentos:</w:t>
      </w:r>
    </w:p>
    <w:p w14:paraId="3D74C07B" w14:textId="77777777" w:rsidR="00402095" w:rsidRPr="00607BD6" w:rsidRDefault="00402095" w:rsidP="00402095">
      <w:pPr>
        <w:spacing w:after="0" w:line="240" w:lineRule="auto"/>
        <w:ind w:left="1418"/>
        <w:jc w:val="both"/>
        <w:rPr>
          <w:rFonts w:ascii="Arial" w:hAnsi="Arial" w:cs="Arial"/>
          <w:sz w:val="20"/>
          <w:szCs w:val="20"/>
        </w:rPr>
      </w:pPr>
    </w:p>
    <w:p w14:paraId="43091689" w14:textId="77777777" w:rsidR="00402095" w:rsidRPr="00607BD6" w:rsidRDefault="00402095" w:rsidP="00402095">
      <w:pPr>
        <w:numPr>
          <w:ilvl w:val="0"/>
          <w:numId w:val="3"/>
        </w:numPr>
        <w:tabs>
          <w:tab w:val="num" w:pos="1843"/>
        </w:tabs>
        <w:spacing w:after="0" w:line="240" w:lineRule="auto"/>
        <w:ind w:left="1843"/>
        <w:jc w:val="both"/>
        <w:rPr>
          <w:rFonts w:ascii="Arial" w:hAnsi="Arial" w:cs="Arial"/>
          <w:sz w:val="20"/>
          <w:szCs w:val="20"/>
        </w:rPr>
      </w:pPr>
      <w:r w:rsidRPr="00607BD6">
        <w:rPr>
          <w:rFonts w:ascii="Arial" w:hAnsi="Arial" w:cs="Arial"/>
          <w:sz w:val="20"/>
          <w:szCs w:val="20"/>
        </w:rPr>
        <w:t>Registro Federal de Contribuyentes (R.F.C.).</w:t>
      </w:r>
    </w:p>
    <w:p w14:paraId="4EB2562B" w14:textId="77777777" w:rsidR="00402095" w:rsidRPr="00607BD6" w:rsidRDefault="00402095" w:rsidP="00402095">
      <w:pPr>
        <w:numPr>
          <w:ilvl w:val="0"/>
          <w:numId w:val="3"/>
        </w:numPr>
        <w:tabs>
          <w:tab w:val="num" w:pos="1843"/>
        </w:tabs>
        <w:spacing w:after="0" w:line="240" w:lineRule="auto"/>
        <w:ind w:left="1843"/>
        <w:jc w:val="both"/>
        <w:rPr>
          <w:rFonts w:ascii="Arial" w:hAnsi="Arial" w:cs="Arial"/>
          <w:sz w:val="20"/>
          <w:szCs w:val="20"/>
        </w:rPr>
      </w:pPr>
      <w:r w:rsidRPr="00607BD6">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607BD6">
        <w:rPr>
          <w:rFonts w:ascii="Arial" w:hAnsi="Arial" w:cs="Arial"/>
          <w:sz w:val="20"/>
          <w:szCs w:val="20"/>
        </w:rPr>
        <w:t>aperturado</w:t>
      </w:r>
      <w:proofErr w:type="spellEnd"/>
      <w:r w:rsidRPr="00607BD6">
        <w:rPr>
          <w:rFonts w:ascii="Arial" w:hAnsi="Arial" w:cs="Arial"/>
          <w:sz w:val="20"/>
          <w:szCs w:val="20"/>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607BD6">
        <w:rPr>
          <w:rFonts w:ascii="Arial" w:hAnsi="Arial" w:cs="Arial"/>
          <w:sz w:val="20"/>
          <w:szCs w:val="20"/>
        </w:rPr>
        <w:t>clabe</w:t>
      </w:r>
      <w:proofErr w:type="spellEnd"/>
      <w:r w:rsidRPr="00607BD6">
        <w:rPr>
          <w:rFonts w:ascii="Arial" w:hAnsi="Arial" w:cs="Arial"/>
          <w:sz w:val="20"/>
          <w:szCs w:val="20"/>
        </w:rPr>
        <w:t xml:space="preserve"> de 18 dígitos.</w:t>
      </w:r>
    </w:p>
    <w:p w14:paraId="2AA085A4" w14:textId="77777777" w:rsidR="00402095" w:rsidRPr="00607BD6" w:rsidRDefault="00402095" w:rsidP="00402095">
      <w:pPr>
        <w:tabs>
          <w:tab w:val="num" w:pos="1560"/>
        </w:tabs>
        <w:spacing w:after="0" w:line="240" w:lineRule="auto"/>
        <w:ind w:left="1560"/>
        <w:jc w:val="both"/>
        <w:rPr>
          <w:rFonts w:ascii="Arial" w:hAnsi="Arial" w:cs="Arial"/>
          <w:sz w:val="20"/>
          <w:szCs w:val="20"/>
        </w:rPr>
      </w:pPr>
    </w:p>
    <w:p w14:paraId="6B33AC22" w14:textId="413FDA2C" w:rsidR="00402095" w:rsidRPr="00607BD6" w:rsidRDefault="00402095" w:rsidP="00402095">
      <w:pPr>
        <w:spacing w:after="0" w:line="240" w:lineRule="auto"/>
        <w:ind w:left="1276"/>
        <w:jc w:val="both"/>
        <w:rPr>
          <w:rFonts w:ascii="Arial" w:hAnsi="Arial" w:cs="Arial"/>
          <w:sz w:val="20"/>
          <w:szCs w:val="20"/>
          <w:lang w:val="es-ES_tradnl"/>
        </w:rPr>
      </w:pPr>
      <w:r w:rsidRPr="00607BD6">
        <w:rPr>
          <w:rFonts w:ascii="Arial" w:hAnsi="Arial" w:cs="Arial"/>
          <w:sz w:val="20"/>
          <w:szCs w:val="20"/>
        </w:rPr>
        <w:t>Entregada</w:t>
      </w:r>
      <w:r w:rsidRPr="00607BD6">
        <w:rPr>
          <w:rFonts w:ascii="Arial" w:hAnsi="Arial" w:cs="Arial"/>
          <w:sz w:val="20"/>
          <w:szCs w:val="20"/>
          <w:lang w:val="es-ES_tradnl"/>
        </w:rPr>
        <w:t xml:space="preserve"> la factura, </w:t>
      </w:r>
      <w:r w:rsidRPr="00607BD6">
        <w:rPr>
          <w:rFonts w:ascii="Arial" w:hAnsi="Arial" w:cs="Arial"/>
          <w:sz w:val="20"/>
          <w:szCs w:val="20"/>
        </w:rPr>
        <w:t>el CIATEJ, A.C.</w:t>
      </w:r>
      <w:r w:rsidRPr="00607BD6">
        <w:rPr>
          <w:rFonts w:ascii="Arial" w:hAnsi="Arial" w:cs="Arial"/>
          <w:sz w:val="20"/>
          <w:szCs w:val="20"/>
          <w:lang w:val="es-ES_tradnl"/>
        </w:rPr>
        <w:t xml:space="preserve"> contará con </w:t>
      </w:r>
      <w:r w:rsidR="0056629C" w:rsidRPr="00607BD6">
        <w:rPr>
          <w:rFonts w:ascii="Arial" w:hAnsi="Arial" w:cs="Arial"/>
          <w:b/>
          <w:sz w:val="20"/>
          <w:szCs w:val="20"/>
          <w:lang w:val="es-ES_tradnl"/>
        </w:rPr>
        <w:t>10</w:t>
      </w:r>
      <w:r w:rsidRPr="00607BD6">
        <w:rPr>
          <w:rFonts w:ascii="Arial" w:hAnsi="Arial" w:cs="Arial"/>
          <w:b/>
          <w:sz w:val="20"/>
          <w:szCs w:val="20"/>
          <w:lang w:val="es-ES_tradnl"/>
        </w:rPr>
        <w:t xml:space="preserve"> (</w:t>
      </w:r>
      <w:r w:rsidR="0056629C" w:rsidRPr="00607BD6">
        <w:rPr>
          <w:rFonts w:ascii="Arial" w:hAnsi="Arial" w:cs="Arial"/>
          <w:b/>
          <w:sz w:val="20"/>
          <w:szCs w:val="20"/>
          <w:lang w:val="es-ES_tradnl"/>
        </w:rPr>
        <w:t>diez</w:t>
      </w:r>
      <w:r w:rsidRPr="00607BD6">
        <w:rPr>
          <w:rFonts w:ascii="Arial" w:hAnsi="Arial" w:cs="Arial"/>
          <w:b/>
          <w:sz w:val="20"/>
          <w:szCs w:val="20"/>
          <w:lang w:val="es-ES_tradnl"/>
        </w:rPr>
        <w:t>) días hábiles</w:t>
      </w:r>
      <w:r w:rsidRPr="00607BD6">
        <w:rPr>
          <w:rFonts w:ascii="Arial" w:hAnsi="Arial" w:cs="Arial"/>
          <w:sz w:val="20"/>
          <w:szCs w:val="20"/>
          <w:lang w:val="es-ES_tradnl"/>
        </w:rPr>
        <w:t xml:space="preserve"> para su revisión.  En el supuesto de que la factura y/o documentación presente errores o deficiencias </w:t>
      </w:r>
      <w:r w:rsidRPr="00607BD6">
        <w:rPr>
          <w:rFonts w:ascii="Arial" w:hAnsi="Arial" w:cs="Arial"/>
          <w:sz w:val="20"/>
          <w:szCs w:val="20"/>
        </w:rPr>
        <w:t xml:space="preserve">el CIATEJ, A.C. </w:t>
      </w:r>
      <w:r w:rsidRPr="00607BD6">
        <w:rPr>
          <w:rFonts w:ascii="Arial" w:hAnsi="Arial" w:cs="Arial"/>
          <w:sz w:val="20"/>
          <w:szCs w:val="20"/>
          <w:lang w:val="es-ES_tradnl"/>
        </w:rPr>
        <w:t>dentro de los 5</w:t>
      </w:r>
      <w:r w:rsidRPr="00607BD6">
        <w:rPr>
          <w:rFonts w:ascii="Arial" w:hAnsi="Arial" w:cs="Arial"/>
          <w:b/>
          <w:sz w:val="20"/>
          <w:szCs w:val="20"/>
          <w:lang w:val="es-ES_tradnl"/>
        </w:rPr>
        <w:t xml:space="preserve"> (cinco) días hábiles</w:t>
      </w:r>
      <w:r w:rsidRPr="00607BD6">
        <w:rPr>
          <w:rFonts w:ascii="Arial" w:hAnsi="Arial" w:cs="Arial"/>
          <w:sz w:val="20"/>
          <w:szCs w:val="20"/>
          <w:lang w:val="es-ES_tradnl"/>
        </w:rPr>
        <w:t xml:space="preserve"> siguientes al de su recepción, indicará por escrito a </w:t>
      </w:r>
      <w:r w:rsidRPr="00607BD6">
        <w:rPr>
          <w:rFonts w:ascii="Arial" w:hAnsi="Arial" w:cs="Arial"/>
          <w:sz w:val="20"/>
          <w:szCs w:val="20"/>
        </w:rPr>
        <w:t>el proveedor</w:t>
      </w:r>
      <w:r w:rsidRPr="00607BD6">
        <w:rPr>
          <w:rFonts w:ascii="Arial" w:hAnsi="Arial" w:cs="Arial"/>
          <w:b/>
          <w:sz w:val="20"/>
          <w:szCs w:val="20"/>
          <w:lang w:val="es-ES_tradnl"/>
        </w:rPr>
        <w:t xml:space="preserve"> </w:t>
      </w:r>
      <w:r w:rsidRPr="00607BD6">
        <w:rPr>
          <w:rFonts w:ascii="Arial" w:hAnsi="Arial" w:cs="Arial"/>
          <w:sz w:val="20"/>
          <w:szCs w:val="20"/>
          <w:lang w:val="es-ES_tradnl"/>
        </w:rPr>
        <w:t xml:space="preserve">las deficiencias que deba corregir. El periodo que transcurre a partir de la entrega </w:t>
      </w:r>
      <w:r w:rsidRPr="00607BD6">
        <w:rPr>
          <w:rFonts w:ascii="Arial" w:hAnsi="Arial" w:cs="Arial"/>
          <w:sz w:val="20"/>
          <w:szCs w:val="20"/>
          <w:lang w:val="es-ES_tradnl"/>
        </w:rPr>
        <w:lastRenderedPageBreak/>
        <w:t xml:space="preserve">del citado escrito y hasta que </w:t>
      </w:r>
      <w:r w:rsidRPr="00607BD6">
        <w:rPr>
          <w:rFonts w:ascii="Arial" w:hAnsi="Arial" w:cs="Arial"/>
          <w:sz w:val="20"/>
          <w:szCs w:val="20"/>
        </w:rPr>
        <w:t>el proveedor</w:t>
      </w:r>
      <w:r w:rsidRPr="00607BD6">
        <w:rPr>
          <w:rFonts w:ascii="Arial" w:hAnsi="Arial" w:cs="Arial"/>
          <w:sz w:val="20"/>
          <w:szCs w:val="20"/>
          <w:lang w:val="es-ES_tradnl"/>
        </w:rPr>
        <w:t xml:space="preserve"> presente las correcciones, no se considerará como atraso en el pago imputable a </w:t>
      </w:r>
      <w:r w:rsidRPr="00607BD6">
        <w:rPr>
          <w:rFonts w:ascii="Arial" w:hAnsi="Arial" w:cs="Arial"/>
          <w:sz w:val="20"/>
          <w:szCs w:val="20"/>
        </w:rPr>
        <w:t>el CIATEJ, A.C.</w:t>
      </w:r>
      <w:r w:rsidRPr="00607BD6">
        <w:rPr>
          <w:rFonts w:ascii="Arial" w:hAnsi="Arial" w:cs="Arial"/>
          <w:b/>
          <w:sz w:val="20"/>
          <w:szCs w:val="20"/>
          <w:lang w:val="es-ES_tradnl"/>
        </w:rPr>
        <w:t xml:space="preserve">, </w:t>
      </w:r>
      <w:r w:rsidRPr="00607BD6">
        <w:rPr>
          <w:rFonts w:ascii="Arial" w:hAnsi="Arial" w:cs="Arial"/>
          <w:sz w:val="20"/>
          <w:szCs w:val="20"/>
          <w:lang w:val="es-ES_tradnl"/>
        </w:rPr>
        <w:t>por lo que, en este supuesto, se deberá precisar que el término de 10 días hábiles para efectuar el pago comenzará a computarse a partir de la fecha de recepción de la nueva factura.</w:t>
      </w:r>
    </w:p>
    <w:p w14:paraId="385F8019" w14:textId="77777777" w:rsidR="00402095" w:rsidRPr="00607BD6" w:rsidRDefault="00402095" w:rsidP="00402095">
      <w:pPr>
        <w:spacing w:after="0" w:line="240" w:lineRule="auto"/>
        <w:ind w:left="1276"/>
        <w:jc w:val="both"/>
        <w:rPr>
          <w:rFonts w:ascii="Arial" w:hAnsi="Arial" w:cs="Arial"/>
          <w:sz w:val="20"/>
          <w:szCs w:val="20"/>
          <w:lang w:val="es-ES_tradnl"/>
        </w:rPr>
      </w:pPr>
    </w:p>
    <w:p w14:paraId="42C220B7"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lang w:val="es-ES_tradnl"/>
        </w:rPr>
        <w:t>Los errores que se generen en la facturación por parte d</w:t>
      </w:r>
      <w:r w:rsidRPr="00607BD6">
        <w:rPr>
          <w:rFonts w:ascii="Arial" w:hAnsi="Arial" w:cs="Arial"/>
          <w:sz w:val="20"/>
          <w:szCs w:val="20"/>
        </w:rPr>
        <w:t>el proveedor</w:t>
      </w:r>
      <w:r w:rsidRPr="00607BD6">
        <w:rPr>
          <w:rFonts w:ascii="Arial" w:hAnsi="Arial" w:cs="Arial"/>
          <w:sz w:val="20"/>
          <w:szCs w:val="20"/>
          <w:lang w:val="es-ES_tradnl"/>
        </w:rPr>
        <w:t xml:space="preserve">, tendrán que ser aclarados en el siguiente estado de cuenta, de lo contrario </w:t>
      </w:r>
      <w:r w:rsidRPr="00607BD6">
        <w:rPr>
          <w:rFonts w:ascii="Arial" w:hAnsi="Arial" w:cs="Arial"/>
          <w:sz w:val="20"/>
          <w:szCs w:val="20"/>
        </w:rPr>
        <w:t>el CIATEJ, A.C.</w:t>
      </w:r>
      <w:r w:rsidRPr="00607BD6">
        <w:rPr>
          <w:rFonts w:ascii="Arial" w:hAnsi="Arial" w:cs="Arial"/>
          <w:sz w:val="20"/>
          <w:szCs w:val="20"/>
          <w:lang w:val="es-ES_tradnl"/>
        </w:rPr>
        <w:t xml:space="preserve"> no reconocerá los adeudos atrasados después de esa fecha. </w:t>
      </w:r>
      <w:r w:rsidRPr="00607BD6">
        <w:rPr>
          <w:rFonts w:ascii="Arial" w:hAnsi="Arial" w:cs="Arial"/>
          <w:bCs/>
          <w:sz w:val="20"/>
          <w:szCs w:val="20"/>
        </w:rPr>
        <w:t xml:space="preserve">De conformidad con lo señalado en el </w:t>
      </w:r>
      <w:r w:rsidRPr="00607BD6">
        <w:rPr>
          <w:rFonts w:ascii="Arial" w:hAnsi="Arial" w:cs="Arial"/>
          <w:color w:val="00B050"/>
          <w:sz w:val="20"/>
          <w:szCs w:val="20"/>
        </w:rPr>
        <w:t>artículo 84 séptimo párrafo del RLAASSP</w:t>
      </w:r>
      <w:r w:rsidRPr="00607BD6">
        <w:rPr>
          <w:rFonts w:ascii="Arial" w:hAnsi="Arial" w:cs="Arial"/>
          <w:bCs/>
          <w:sz w:val="20"/>
          <w:szCs w:val="20"/>
        </w:rPr>
        <w:t xml:space="preserve">, el </w:t>
      </w:r>
      <w:r w:rsidRPr="00607BD6">
        <w:rPr>
          <w:rFonts w:ascii="Arial" w:hAnsi="Arial" w:cs="Arial"/>
          <w:sz w:val="20"/>
          <w:szCs w:val="20"/>
        </w:rPr>
        <w:t>área requirente</w:t>
      </w:r>
      <w:r w:rsidRPr="00607BD6">
        <w:t xml:space="preserve"> </w:t>
      </w:r>
      <w:r w:rsidRPr="00607BD6">
        <w:rPr>
          <w:rFonts w:ascii="Arial" w:hAnsi="Arial" w:cs="Arial"/>
          <w:sz w:val="20"/>
          <w:szCs w:val="20"/>
        </w:rPr>
        <w:t xml:space="preserve">y responsable de verificar el cumplimiento del contrato, </w:t>
      </w:r>
      <w:r w:rsidRPr="00607BD6">
        <w:rPr>
          <w:rFonts w:ascii="Arial" w:hAnsi="Arial" w:cs="Arial"/>
          <w:bCs/>
          <w:sz w:val="20"/>
          <w:szCs w:val="20"/>
        </w:rPr>
        <w:t xml:space="preserve">es el área encargada de </w:t>
      </w:r>
      <w:r w:rsidRPr="00607BD6">
        <w:rPr>
          <w:rFonts w:ascii="Arial" w:hAnsi="Arial" w:cs="Arial"/>
          <w:sz w:val="20"/>
          <w:szCs w:val="20"/>
        </w:rPr>
        <w:t>verificar</w:t>
      </w:r>
      <w:r w:rsidRPr="00607BD6">
        <w:rPr>
          <w:rFonts w:ascii="Arial" w:hAnsi="Arial" w:cs="Arial"/>
          <w:bCs/>
          <w:sz w:val="20"/>
          <w:szCs w:val="20"/>
        </w:rPr>
        <w:t xml:space="preserve"> el cumplimiento de las obligaciones que emanen del contrato que se suscriba, por lo que es obligación de la misma el comunicar con toda oportunidad </w:t>
      </w:r>
      <w:r w:rsidRPr="00607BD6">
        <w:rPr>
          <w:rFonts w:ascii="Arial" w:hAnsi="Arial" w:cs="Arial"/>
          <w:sz w:val="20"/>
          <w:szCs w:val="20"/>
        </w:rPr>
        <w:t>a la Subdirección de Recursos Materiales</w:t>
      </w:r>
      <w:r w:rsidRPr="00607BD6">
        <w:rPr>
          <w:rFonts w:ascii="Arial" w:hAnsi="Arial" w:cs="Arial"/>
          <w:bCs/>
          <w:sz w:val="20"/>
          <w:szCs w:val="20"/>
        </w:rPr>
        <w:t xml:space="preserve">, cualquier incumplimiento al contrato que se suscriba, </w:t>
      </w:r>
      <w:r w:rsidRPr="00607BD6">
        <w:rPr>
          <w:rFonts w:ascii="Arial" w:hAnsi="Arial" w:cs="Arial"/>
          <w:sz w:val="20"/>
          <w:szCs w:val="20"/>
        </w:rPr>
        <w:t>para los efectos procedentes.</w:t>
      </w:r>
    </w:p>
    <w:p w14:paraId="2C6DD9F5" w14:textId="77777777" w:rsidR="00402095" w:rsidRPr="00607BD6" w:rsidRDefault="00402095" w:rsidP="00402095">
      <w:pPr>
        <w:spacing w:after="0" w:line="240" w:lineRule="auto"/>
        <w:jc w:val="both"/>
        <w:rPr>
          <w:rFonts w:ascii="Arial" w:hAnsi="Arial" w:cs="Arial"/>
          <w:sz w:val="20"/>
          <w:szCs w:val="20"/>
        </w:rPr>
      </w:pPr>
    </w:p>
    <w:p w14:paraId="0D4F5ECE"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El proveedor</w:t>
      </w:r>
      <w:r w:rsidRPr="00607BD6">
        <w:rPr>
          <w:rFonts w:ascii="Arial" w:hAnsi="Arial" w:cs="Arial"/>
          <w:sz w:val="20"/>
          <w:szCs w:val="20"/>
          <w:lang w:val="es-ES_tradnl"/>
        </w:rPr>
        <w:t xml:space="preserve"> deberá reintegrar las cantidades pagadas en exceso más los intereses correspondientes, conforme al tercer párrafo del </w:t>
      </w:r>
      <w:r w:rsidRPr="00607BD6">
        <w:rPr>
          <w:rFonts w:ascii="Arial" w:hAnsi="Arial" w:cs="Arial"/>
          <w:color w:val="00B050"/>
          <w:sz w:val="20"/>
          <w:szCs w:val="20"/>
        </w:rPr>
        <w:t>artículo 51 de la LAASSP</w:t>
      </w:r>
      <w:r w:rsidRPr="00607BD6">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07BD6">
        <w:rPr>
          <w:rFonts w:ascii="Arial" w:hAnsi="Arial" w:cs="Arial"/>
          <w:sz w:val="20"/>
          <w:szCs w:val="20"/>
        </w:rPr>
        <w:t>el CIATEJ, A.C</w:t>
      </w:r>
      <w:r w:rsidRPr="00607BD6">
        <w:rPr>
          <w:rFonts w:ascii="Arial" w:hAnsi="Arial" w:cs="Arial"/>
          <w:sz w:val="20"/>
          <w:szCs w:val="20"/>
          <w:lang w:val="es-ES_tradnl"/>
        </w:rPr>
        <w:t>.</w:t>
      </w:r>
    </w:p>
    <w:p w14:paraId="38F4AD4C" w14:textId="77777777" w:rsidR="00402095" w:rsidRPr="00607BD6" w:rsidRDefault="00402095" w:rsidP="00402095">
      <w:pPr>
        <w:spacing w:after="0" w:line="240" w:lineRule="auto"/>
        <w:ind w:left="1276"/>
        <w:jc w:val="both"/>
        <w:rPr>
          <w:rFonts w:ascii="Arial" w:hAnsi="Arial" w:cs="Arial"/>
          <w:sz w:val="20"/>
          <w:szCs w:val="20"/>
        </w:rPr>
      </w:pPr>
    </w:p>
    <w:p w14:paraId="1DA919BF"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Cabe hacer mención que el pago quedará condicionado proporcionalmente al pago que el proveedor deba efectuar por concepto de penas convencionales.</w:t>
      </w:r>
    </w:p>
    <w:p w14:paraId="7B4D85C1" w14:textId="77777777" w:rsidR="00402095" w:rsidRPr="00607BD6" w:rsidRDefault="00402095" w:rsidP="00402095">
      <w:pPr>
        <w:spacing w:after="0" w:line="240" w:lineRule="auto"/>
        <w:ind w:left="1276"/>
        <w:jc w:val="both"/>
        <w:rPr>
          <w:rFonts w:ascii="Arial" w:hAnsi="Arial" w:cs="Arial"/>
          <w:sz w:val="20"/>
          <w:szCs w:val="20"/>
        </w:rPr>
      </w:pPr>
    </w:p>
    <w:p w14:paraId="6811475B"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El CIATEJ, A.C. no pagará los bienes que no hayan sido entregados por el licitante y el importe de la factura se determinará de acuerdo a la entrega de los bienes.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79EB4CD7" w14:textId="77777777" w:rsidR="00402095" w:rsidRPr="00607BD6" w:rsidRDefault="00402095" w:rsidP="00402095">
      <w:pPr>
        <w:spacing w:after="0" w:line="240" w:lineRule="auto"/>
        <w:ind w:left="1276"/>
        <w:jc w:val="both"/>
        <w:rPr>
          <w:rFonts w:ascii="Arial" w:hAnsi="Arial" w:cs="Arial"/>
          <w:sz w:val="20"/>
          <w:szCs w:val="20"/>
        </w:rPr>
      </w:pPr>
    </w:p>
    <w:p w14:paraId="52EFCBB1"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54661B3E" w14:textId="77777777" w:rsidR="00402095" w:rsidRPr="00607BD6" w:rsidRDefault="00402095" w:rsidP="00402095">
      <w:pPr>
        <w:spacing w:after="0" w:line="240" w:lineRule="auto"/>
        <w:ind w:left="1276"/>
        <w:jc w:val="both"/>
        <w:rPr>
          <w:rFonts w:ascii="Arial" w:hAnsi="Arial" w:cs="Arial"/>
          <w:sz w:val="20"/>
          <w:szCs w:val="20"/>
        </w:rPr>
      </w:pPr>
    </w:p>
    <w:p w14:paraId="6C300079"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607BD6">
        <w:rPr>
          <w:rFonts w:ascii="Arial" w:hAnsi="Arial" w:cs="Arial"/>
          <w:sz w:val="20"/>
          <w:szCs w:val="20"/>
        </w:rPr>
        <w:t>ó</w:t>
      </w:r>
      <w:proofErr w:type="spellEnd"/>
      <w:r w:rsidRPr="00607BD6">
        <w:rPr>
          <w:rFonts w:ascii="Arial" w:hAnsi="Arial" w:cs="Arial"/>
          <w:sz w:val="20"/>
          <w:szCs w:val="20"/>
        </w:rPr>
        <w:t xml:space="preserve"> bienes, contribuyendo así a dar mayor certidumbre, transparencia y eficiencia en los pagos, así como financiamiento, capacitación y asistencia técnica.</w:t>
      </w:r>
    </w:p>
    <w:p w14:paraId="088F11D4" w14:textId="77777777" w:rsidR="00402095" w:rsidRPr="00607BD6" w:rsidRDefault="00402095" w:rsidP="00402095">
      <w:pPr>
        <w:spacing w:after="0" w:line="240" w:lineRule="auto"/>
        <w:ind w:left="1276"/>
        <w:jc w:val="both"/>
        <w:rPr>
          <w:rFonts w:ascii="Arial" w:hAnsi="Arial" w:cs="Arial"/>
          <w:sz w:val="20"/>
          <w:szCs w:val="20"/>
        </w:rPr>
      </w:pPr>
    </w:p>
    <w:p w14:paraId="73ABACD5"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Los beneficios que esto ofrece son:</w:t>
      </w:r>
    </w:p>
    <w:p w14:paraId="1C1257C6" w14:textId="77777777" w:rsidR="00402095" w:rsidRPr="00607BD6" w:rsidRDefault="00402095" w:rsidP="00402095">
      <w:pPr>
        <w:pStyle w:val="Prrafodelista"/>
        <w:ind w:left="993"/>
        <w:jc w:val="both"/>
        <w:rPr>
          <w:rFonts w:ascii="Arial" w:hAnsi="Arial" w:cs="Arial"/>
        </w:rPr>
      </w:pPr>
    </w:p>
    <w:p w14:paraId="06BE0C18"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Adelantar el cobro de las facturas mediante el descuento electrónico</w:t>
      </w:r>
    </w:p>
    <w:p w14:paraId="43E29AEF"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Obtener liquidez para realizar más negocios</w:t>
      </w:r>
    </w:p>
    <w:p w14:paraId="675E8EB9"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Mejorar la eficiencia del capital de trabajo</w:t>
      </w:r>
    </w:p>
    <w:p w14:paraId="31964F7C"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Agilizar y reducir los costos de cobranza</w:t>
      </w:r>
    </w:p>
    <w:p w14:paraId="6E7420AF"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 xml:space="preserve">Realizar las transacciones desde la empresa en un sistema amigable y sencillo, </w:t>
      </w:r>
      <w:hyperlink r:id="rId19" w:history="1">
        <w:r w:rsidRPr="00607BD6">
          <w:rPr>
            <w:rFonts w:ascii="Arial" w:hAnsi="Arial" w:cs="Arial"/>
            <w:sz w:val="20"/>
            <w:szCs w:val="20"/>
          </w:rPr>
          <w:t>www.nafin.com.mx</w:t>
        </w:r>
      </w:hyperlink>
    </w:p>
    <w:p w14:paraId="7816D534"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 xml:space="preserve">Realizar en caso necesario, operaciones vía telefónica a través del </w:t>
      </w:r>
      <w:proofErr w:type="spellStart"/>
      <w:r w:rsidRPr="00607BD6">
        <w:rPr>
          <w:rFonts w:ascii="Arial" w:hAnsi="Arial" w:cs="Arial"/>
          <w:sz w:val="20"/>
          <w:szCs w:val="20"/>
        </w:rPr>
        <w:t>Call</w:t>
      </w:r>
      <w:proofErr w:type="spellEnd"/>
      <w:r w:rsidRPr="00607BD6">
        <w:rPr>
          <w:rFonts w:ascii="Arial" w:hAnsi="Arial" w:cs="Arial"/>
          <w:sz w:val="20"/>
          <w:szCs w:val="20"/>
        </w:rPr>
        <w:t xml:space="preserve"> Center 50 89 61 07 y 01800 NAFINSA (62 34 672)</w:t>
      </w:r>
    </w:p>
    <w:p w14:paraId="1EFE2102"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Acceder a capacitación y asistencia técnica gratuita</w:t>
      </w:r>
    </w:p>
    <w:p w14:paraId="1644F99C"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t xml:space="preserve">Recibir información  </w:t>
      </w:r>
    </w:p>
    <w:p w14:paraId="6F288BC4" w14:textId="77777777" w:rsidR="00402095" w:rsidRPr="00607BD6"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607BD6">
        <w:rPr>
          <w:rFonts w:ascii="Arial" w:hAnsi="Arial" w:cs="Arial"/>
          <w:sz w:val="20"/>
          <w:szCs w:val="20"/>
        </w:rPr>
        <w:lastRenderedPageBreak/>
        <w:t>Formar parte del Directorio de compras del Gobierno Federal</w:t>
      </w:r>
    </w:p>
    <w:p w14:paraId="0186E3F4" w14:textId="77777777" w:rsidR="00402095" w:rsidRPr="00607BD6" w:rsidRDefault="00402095" w:rsidP="00402095">
      <w:pPr>
        <w:spacing w:after="0" w:line="240" w:lineRule="auto"/>
        <w:jc w:val="both"/>
        <w:rPr>
          <w:rFonts w:ascii="Arial" w:hAnsi="Arial" w:cs="Arial"/>
          <w:sz w:val="20"/>
          <w:szCs w:val="20"/>
        </w:rPr>
      </w:pPr>
    </w:p>
    <w:p w14:paraId="2EE3C3F6" w14:textId="77777777" w:rsidR="00402095" w:rsidRPr="00607BD6" w:rsidRDefault="00402095" w:rsidP="00402095">
      <w:pPr>
        <w:spacing w:after="0" w:line="240" w:lineRule="auto"/>
        <w:ind w:left="1276"/>
        <w:jc w:val="both"/>
        <w:rPr>
          <w:rFonts w:ascii="Arial" w:hAnsi="Arial" w:cs="Arial"/>
          <w:sz w:val="20"/>
          <w:szCs w:val="20"/>
        </w:rPr>
      </w:pPr>
      <w:r w:rsidRPr="00607BD6">
        <w:rPr>
          <w:rFonts w:ascii="Arial" w:hAnsi="Arial" w:cs="Arial"/>
          <w:sz w:val="20"/>
          <w:szCs w:val="20"/>
        </w:rPr>
        <w:t xml:space="preserve">Para efecto de lo anterior, se proporciona más información en el </w:t>
      </w:r>
      <w:r w:rsidRPr="00607BD6">
        <w:rPr>
          <w:rFonts w:ascii="Arial" w:hAnsi="Arial" w:cs="Arial"/>
          <w:color w:val="FF0000"/>
          <w:sz w:val="20"/>
          <w:szCs w:val="20"/>
        </w:rPr>
        <w:t>Anexo 15 “Afiliación a las Cadenas Productivas de NAFIN”.</w:t>
      </w:r>
    </w:p>
    <w:p w14:paraId="72E1704F" w14:textId="77777777" w:rsidR="00402095" w:rsidRPr="00607BD6" w:rsidRDefault="00402095" w:rsidP="00402095">
      <w:pPr>
        <w:tabs>
          <w:tab w:val="num" w:pos="993"/>
        </w:tabs>
        <w:spacing w:after="0" w:line="240" w:lineRule="auto"/>
        <w:jc w:val="both"/>
        <w:rPr>
          <w:rFonts w:ascii="Arial" w:hAnsi="Arial" w:cs="Arial"/>
        </w:rPr>
      </w:pPr>
    </w:p>
    <w:p w14:paraId="4D9E7807" w14:textId="77777777" w:rsidR="00402095" w:rsidRPr="00607BD6" w:rsidRDefault="00402095" w:rsidP="00402095">
      <w:pPr>
        <w:pStyle w:val="Prrafodelista"/>
        <w:numPr>
          <w:ilvl w:val="1"/>
          <w:numId w:val="28"/>
        </w:numPr>
        <w:ind w:left="993" w:hanging="567"/>
        <w:rPr>
          <w:rFonts w:ascii="Arial" w:hAnsi="Arial" w:cs="Arial"/>
          <w:b/>
          <w:snapToGrid w:val="0"/>
          <w:szCs w:val="22"/>
        </w:rPr>
      </w:pPr>
      <w:r w:rsidRPr="00607BD6">
        <w:rPr>
          <w:rFonts w:ascii="Arial" w:hAnsi="Arial" w:cs="Arial"/>
          <w:b/>
          <w:snapToGrid w:val="0"/>
          <w:szCs w:val="22"/>
        </w:rPr>
        <w:t>Pagos progresivos.</w:t>
      </w:r>
    </w:p>
    <w:p w14:paraId="536F875F" w14:textId="77777777" w:rsidR="00402095" w:rsidRPr="00607BD6" w:rsidRDefault="00402095" w:rsidP="00402095">
      <w:pPr>
        <w:pStyle w:val="Prrafodelista"/>
        <w:ind w:left="993"/>
        <w:jc w:val="both"/>
        <w:rPr>
          <w:rFonts w:ascii="Arial" w:hAnsi="Arial" w:cs="Arial"/>
        </w:rPr>
      </w:pPr>
    </w:p>
    <w:p w14:paraId="23A7D9E6" w14:textId="563342E2" w:rsidR="00F85E98" w:rsidRPr="00607BD6" w:rsidRDefault="00F85E98" w:rsidP="00F85E98">
      <w:pPr>
        <w:pStyle w:val="Prrafodelista"/>
        <w:ind w:left="993"/>
        <w:jc w:val="both"/>
        <w:rPr>
          <w:rFonts w:ascii="Arial" w:hAnsi="Arial" w:cs="Arial"/>
        </w:rPr>
      </w:pPr>
      <w:r w:rsidRPr="00607BD6">
        <w:rPr>
          <w:rFonts w:ascii="Arial" w:hAnsi="Arial" w:cs="Arial"/>
        </w:rPr>
        <w:t xml:space="preserve">Para el presente procedimiento si habrá pagos progresivos, de acuerdo con los bienes contratados y recibidos a entera satisfacción del CIATEJ, A.C. y de acuerdo a lo señalado en el </w:t>
      </w:r>
      <w:r w:rsidRPr="00607BD6">
        <w:rPr>
          <w:rFonts w:ascii="Arial" w:hAnsi="Arial" w:cs="Arial"/>
          <w:color w:val="FF0000"/>
        </w:rPr>
        <w:t>Anexo 1 “Términos de Referencia”</w:t>
      </w:r>
      <w:r w:rsidRPr="00607BD6">
        <w:rPr>
          <w:rFonts w:ascii="Arial" w:hAnsi="Arial" w:cs="Arial"/>
        </w:rPr>
        <w:t xml:space="preserve"> de la presente convocatoria.</w:t>
      </w:r>
    </w:p>
    <w:p w14:paraId="0ECCC4B4" w14:textId="77777777" w:rsidR="00402095" w:rsidRPr="00607BD6" w:rsidRDefault="00402095" w:rsidP="00402095">
      <w:pPr>
        <w:pStyle w:val="Prrafodelista"/>
        <w:ind w:left="993"/>
        <w:jc w:val="both"/>
        <w:rPr>
          <w:rFonts w:ascii="Arial" w:hAnsi="Arial" w:cs="Arial"/>
        </w:rPr>
      </w:pPr>
    </w:p>
    <w:p w14:paraId="60A2DBEB"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Penas convencionales.</w:t>
      </w:r>
    </w:p>
    <w:p w14:paraId="62DBBEDB" w14:textId="77777777" w:rsidR="00402095" w:rsidRPr="00607BD6" w:rsidRDefault="00402095" w:rsidP="00402095">
      <w:pPr>
        <w:pStyle w:val="Prrafodelista"/>
        <w:ind w:left="360"/>
        <w:rPr>
          <w:rFonts w:ascii="Arial" w:hAnsi="Arial" w:cs="Arial"/>
          <w:b/>
          <w:sz w:val="22"/>
          <w:szCs w:val="22"/>
        </w:rPr>
      </w:pPr>
    </w:p>
    <w:p w14:paraId="2335B466"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De conformidad con lo establecido en el </w:t>
      </w:r>
      <w:r w:rsidRPr="00607BD6">
        <w:rPr>
          <w:rFonts w:ascii="Arial" w:hAnsi="Arial" w:cs="Arial"/>
          <w:color w:val="00B050"/>
        </w:rPr>
        <w:t>artículo 53 de la LAASSP, artículos 95 y 96 de su Reglamento y demás normatividad aplicable</w:t>
      </w:r>
      <w:r w:rsidRPr="00607BD6">
        <w:rPr>
          <w:rFonts w:ascii="Arial" w:hAnsi="Arial" w:cs="Arial"/>
        </w:rPr>
        <w:t>, el CIATEJ, A.C. notificará y aplicará al proveedor las penas convencionales a las que se haga acreedor por actualizar alguno de los siguientes supuestos:</w:t>
      </w:r>
    </w:p>
    <w:p w14:paraId="5E56628D" w14:textId="77777777" w:rsidR="00402095" w:rsidRPr="00607BD6" w:rsidRDefault="00402095" w:rsidP="00402095">
      <w:pPr>
        <w:spacing w:after="0" w:line="240" w:lineRule="auto"/>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402095" w:rsidRPr="00607BD6" w14:paraId="726BD3BA" w14:textId="77777777" w:rsidTr="0061416B">
        <w:trPr>
          <w:tblHeader/>
        </w:trPr>
        <w:tc>
          <w:tcPr>
            <w:tcW w:w="6662" w:type="dxa"/>
            <w:shd w:val="clear" w:color="auto" w:fill="C6D9F1"/>
          </w:tcPr>
          <w:p w14:paraId="330FAF96" w14:textId="77777777" w:rsidR="00402095" w:rsidRPr="00607BD6" w:rsidRDefault="00402095" w:rsidP="0061416B">
            <w:pPr>
              <w:spacing w:after="0" w:line="240" w:lineRule="auto"/>
              <w:jc w:val="center"/>
              <w:rPr>
                <w:rFonts w:ascii="Arial" w:hAnsi="Arial" w:cs="Arial"/>
                <w:b/>
                <w:sz w:val="20"/>
              </w:rPr>
            </w:pPr>
            <w:r w:rsidRPr="00607BD6">
              <w:rPr>
                <w:rFonts w:ascii="Arial" w:hAnsi="Arial" w:cs="Arial"/>
                <w:b/>
                <w:sz w:val="20"/>
              </w:rPr>
              <w:t>DESCRIPCIÓN</w:t>
            </w:r>
          </w:p>
        </w:tc>
        <w:tc>
          <w:tcPr>
            <w:tcW w:w="2272" w:type="dxa"/>
            <w:shd w:val="clear" w:color="auto" w:fill="C6D9F1"/>
          </w:tcPr>
          <w:p w14:paraId="7BCFEAB3" w14:textId="77777777" w:rsidR="00402095" w:rsidRPr="00607BD6" w:rsidRDefault="00402095" w:rsidP="0061416B">
            <w:pPr>
              <w:spacing w:after="0" w:line="240" w:lineRule="auto"/>
              <w:jc w:val="center"/>
              <w:rPr>
                <w:rFonts w:ascii="Arial" w:hAnsi="Arial" w:cs="Arial"/>
                <w:b/>
                <w:sz w:val="20"/>
              </w:rPr>
            </w:pPr>
            <w:r w:rsidRPr="00607BD6">
              <w:rPr>
                <w:rFonts w:ascii="Arial" w:hAnsi="Arial" w:cs="Arial"/>
                <w:b/>
                <w:sz w:val="20"/>
              </w:rPr>
              <w:t>PENALIZACIÓN</w:t>
            </w:r>
          </w:p>
        </w:tc>
      </w:tr>
      <w:tr w:rsidR="00402095" w:rsidRPr="00607BD6" w14:paraId="00D28376" w14:textId="77777777" w:rsidTr="0061416B">
        <w:tc>
          <w:tcPr>
            <w:tcW w:w="6662" w:type="dxa"/>
            <w:vAlign w:val="center"/>
          </w:tcPr>
          <w:p w14:paraId="2DA68CC5" w14:textId="77777777" w:rsidR="00402095" w:rsidRPr="00607BD6" w:rsidRDefault="00402095" w:rsidP="0061416B">
            <w:pPr>
              <w:autoSpaceDE w:val="0"/>
              <w:autoSpaceDN w:val="0"/>
              <w:adjustRightInd w:val="0"/>
              <w:spacing w:after="0" w:line="240" w:lineRule="auto"/>
              <w:jc w:val="both"/>
              <w:rPr>
                <w:rFonts w:ascii="Arial" w:hAnsi="Arial" w:cs="Arial"/>
                <w:sz w:val="20"/>
              </w:rPr>
            </w:pPr>
            <w:r w:rsidRPr="00607BD6">
              <w:rPr>
                <w:rFonts w:ascii="Arial" w:hAnsi="Arial" w:cs="Arial"/>
                <w:sz w:val="20"/>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69732154" w14:textId="77777777" w:rsidR="00402095" w:rsidRPr="00607BD6" w:rsidRDefault="00402095" w:rsidP="0061416B">
            <w:pPr>
              <w:spacing w:after="0" w:line="240" w:lineRule="auto"/>
              <w:jc w:val="both"/>
              <w:rPr>
                <w:rFonts w:ascii="Arial" w:hAnsi="Arial" w:cs="Arial"/>
                <w:sz w:val="20"/>
              </w:rPr>
            </w:pPr>
            <w:r w:rsidRPr="00607BD6">
              <w:rPr>
                <w:rFonts w:ascii="Arial" w:hAnsi="Arial" w:cs="Arial"/>
                <w:b/>
                <w:sz w:val="20"/>
              </w:rPr>
              <w:t>1% (uno por ciento)</w:t>
            </w:r>
            <w:r w:rsidRPr="00607BD6">
              <w:rPr>
                <w:rFonts w:ascii="Arial" w:hAnsi="Arial" w:cs="Arial"/>
                <w:sz w:val="20"/>
              </w:rPr>
              <w:t xml:space="preserve"> del valor de los bienes entregados con atraso por día natural.</w:t>
            </w:r>
          </w:p>
        </w:tc>
      </w:tr>
      <w:tr w:rsidR="00402095" w:rsidRPr="00607BD6" w14:paraId="72A9EDB1" w14:textId="77777777" w:rsidTr="0061416B">
        <w:tc>
          <w:tcPr>
            <w:tcW w:w="6662" w:type="dxa"/>
            <w:vAlign w:val="center"/>
          </w:tcPr>
          <w:p w14:paraId="270A0795" w14:textId="4668583B" w:rsidR="00402095" w:rsidRPr="00607BD6" w:rsidRDefault="00402095" w:rsidP="0061416B">
            <w:pPr>
              <w:autoSpaceDE w:val="0"/>
              <w:autoSpaceDN w:val="0"/>
              <w:adjustRightInd w:val="0"/>
              <w:spacing w:after="0" w:line="240" w:lineRule="auto"/>
              <w:jc w:val="both"/>
              <w:rPr>
                <w:rFonts w:ascii="Arial" w:hAnsi="Arial" w:cs="Arial"/>
                <w:sz w:val="20"/>
              </w:rPr>
            </w:pPr>
          </w:p>
        </w:tc>
        <w:tc>
          <w:tcPr>
            <w:tcW w:w="2272" w:type="dxa"/>
            <w:vAlign w:val="center"/>
          </w:tcPr>
          <w:p w14:paraId="46D19E12" w14:textId="459A2ACA" w:rsidR="00402095" w:rsidRPr="00607BD6" w:rsidRDefault="00402095" w:rsidP="0061416B">
            <w:pPr>
              <w:spacing w:after="0" w:line="240" w:lineRule="auto"/>
              <w:jc w:val="both"/>
              <w:rPr>
                <w:rFonts w:ascii="Arial" w:hAnsi="Arial" w:cs="Arial"/>
                <w:sz w:val="20"/>
              </w:rPr>
            </w:pPr>
          </w:p>
        </w:tc>
      </w:tr>
    </w:tbl>
    <w:p w14:paraId="7C109D07" w14:textId="77777777" w:rsidR="00402095" w:rsidRPr="00607BD6" w:rsidRDefault="00402095" w:rsidP="00402095">
      <w:pPr>
        <w:spacing w:after="0" w:line="240" w:lineRule="auto"/>
        <w:jc w:val="both"/>
        <w:rPr>
          <w:rFonts w:ascii="Arial" w:hAnsi="Arial" w:cs="Arial"/>
          <w:sz w:val="20"/>
        </w:rPr>
      </w:pPr>
    </w:p>
    <w:p w14:paraId="24650DF4" w14:textId="77777777" w:rsidR="00402095" w:rsidRPr="00607BD6" w:rsidRDefault="00402095" w:rsidP="00402095">
      <w:pPr>
        <w:autoSpaceDE w:val="0"/>
        <w:autoSpaceDN w:val="0"/>
        <w:adjustRightInd w:val="0"/>
        <w:spacing w:after="0" w:line="240" w:lineRule="auto"/>
        <w:ind w:left="426"/>
        <w:jc w:val="both"/>
        <w:rPr>
          <w:rFonts w:ascii="Arial" w:hAnsi="Arial" w:cs="Arial"/>
          <w:sz w:val="20"/>
        </w:rPr>
      </w:pPr>
      <w:r w:rsidRPr="00607BD6">
        <w:rPr>
          <w:rFonts w:ascii="Arial" w:hAnsi="Arial" w:cs="Arial"/>
          <w:sz w:val="20"/>
        </w:rPr>
        <w:t>De acuerdo a la siguiente fórmula:</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F85E98" w:rsidRPr="00607BD6" w14:paraId="6E32C452" w14:textId="77777777" w:rsidTr="0056629C">
        <w:trPr>
          <w:tblHeader/>
        </w:trPr>
        <w:tc>
          <w:tcPr>
            <w:tcW w:w="6662" w:type="dxa"/>
            <w:shd w:val="clear" w:color="auto" w:fill="C6D9F1"/>
          </w:tcPr>
          <w:p w14:paraId="460DC983" w14:textId="77777777" w:rsidR="00F85E98" w:rsidRPr="00607BD6" w:rsidRDefault="00F85E98" w:rsidP="0056629C">
            <w:pPr>
              <w:spacing w:after="0" w:line="240" w:lineRule="auto"/>
              <w:jc w:val="center"/>
              <w:rPr>
                <w:rFonts w:ascii="Arial" w:hAnsi="Arial" w:cs="Arial"/>
                <w:b/>
                <w:sz w:val="20"/>
              </w:rPr>
            </w:pPr>
            <w:r w:rsidRPr="00607BD6">
              <w:rPr>
                <w:rFonts w:ascii="Arial" w:hAnsi="Arial" w:cs="Arial"/>
                <w:b/>
                <w:sz w:val="20"/>
              </w:rPr>
              <w:t>DESCRIPCIÓN</w:t>
            </w:r>
          </w:p>
        </w:tc>
        <w:tc>
          <w:tcPr>
            <w:tcW w:w="2272" w:type="dxa"/>
            <w:shd w:val="clear" w:color="auto" w:fill="C6D9F1"/>
          </w:tcPr>
          <w:p w14:paraId="19F885D4" w14:textId="77777777" w:rsidR="00F85E98" w:rsidRPr="00607BD6" w:rsidRDefault="00F85E98" w:rsidP="0056629C">
            <w:pPr>
              <w:spacing w:after="0" w:line="240" w:lineRule="auto"/>
              <w:jc w:val="center"/>
              <w:rPr>
                <w:rFonts w:ascii="Arial" w:hAnsi="Arial" w:cs="Arial"/>
                <w:b/>
                <w:sz w:val="20"/>
              </w:rPr>
            </w:pPr>
            <w:r w:rsidRPr="00607BD6">
              <w:rPr>
                <w:rFonts w:ascii="Arial" w:hAnsi="Arial" w:cs="Arial"/>
                <w:b/>
                <w:sz w:val="20"/>
              </w:rPr>
              <w:t>PENALIZACIÓN</w:t>
            </w:r>
          </w:p>
        </w:tc>
      </w:tr>
      <w:tr w:rsidR="00F85E98" w:rsidRPr="00607BD6" w14:paraId="41E0DCF1" w14:textId="77777777" w:rsidTr="0056629C">
        <w:tc>
          <w:tcPr>
            <w:tcW w:w="6662" w:type="dxa"/>
            <w:vAlign w:val="center"/>
          </w:tcPr>
          <w:p w14:paraId="2CA2615F" w14:textId="77777777" w:rsidR="00F85E98" w:rsidRPr="00607BD6" w:rsidRDefault="00F85E98" w:rsidP="0056629C">
            <w:pPr>
              <w:autoSpaceDE w:val="0"/>
              <w:autoSpaceDN w:val="0"/>
              <w:adjustRightInd w:val="0"/>
              <w:spacing w:after="0" w:line="240" w:lineRule="auto"/>
              <w:jc w:val="both"/>
              <w:rPr>
                <w:rFonts w:ascii="Arial" w:hAnsi="Arial" w:cs="Arial"/>
                <w:sz w:val="20"/>
              </w:rPr>
            </w:pPr>
            <w:r w:rsidRPr="00607BD6">
              <w:rPr>
                <w:rFonts w:ascii="Arial" w:hAnsi="Arial" w:cs="Arial"/>
                <w:sz w:val="20"/>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6C7E3C6C" w14:textId="77777777" w:rsidR="00F85E98" w:rsidRPr="00607BD6" w:rsidRDefault="00F85E98" w:rsidP="0056629C">
            <w:pPr>
              <w:spacing w:after="0" w:line="240" w:lineRule="auto"/>
              <w:jc w:val="both"/>
              <w:rPr>
                <w:rFonts w:ascii="Arial" w:hAnsi="Arial" w:cs="Arial"/>
                <w:sz w:val="20"/>
              </w:rPr>
            </w:pPr>
            <w:r w:rsidRPr="00607BD6">
              <w:rPr>
                <w:rFonts w:ascii="Arial" w:hAnsi="Arial" w:cs="Arial"/>
                <w:b/>
                <w:sz w:val="20"/>
              </w:rPr>
              <w:t>1% (uno por ciento)</w:t>
            </w:r>
            <w:r w:rsidRPr="00607BD6">
              <w:rPr>
                <w:rFonts w:ascii="Arial" w:hAnsi="Arial" w:cs="Arial"/>
                <w:sz w:val="20"/>
              </w:rPr>
              <w:t xml:space="preserve"> del valor de los bienes entregados con atraso por día natural.</w:t>
            </w:r>
          </w:p>
        </w:tc>
      </w:tr>
      <w:tr w:rsidR="00F85E98" w:rsidRPr="00607BD6" w14:paraId="22FE2244" w14:textId="77777777" w:rsidTr="0056629C">
        <w:tc>
          <w:tcPr>
            <w:tcW w:w="6662" w:type="dxa"/>
            <w:vAlign w:val="center"/>
          </w:tcPr>
          <w:p w14:paraId="6A88DDFE" w14:textId="77777777" w:rsidR="00F85E98" w:rsidRPr="00607BD6" w:rsidRDefault="00F85E98" w:rsidP="0056629C">
            <w:pPr>
              <w:autoSpaceDE w:val="0"/>
              <w:autoSpaceDN w:val="0"/>
              <w:adjustRightInd w:val="0"/>
              <w:spacing w:after="0" w:line="240" w:lineRule="auto"/>
              <w:jc w:val="both"/>
              <w:rPr>
                <w:rFonts w:ascii="Arial" w:hAnsi="Arial" w:cs="Arial"/>
                <w:sz w:val="20"/>
              </w:rPr>
            </w:pPr>
            <w:r w:rsidRPr="00607BD6">
              <w:rPr>
                <w:rFonts w:ascii="Arial" w:hAnsi="Arial" w:cs="Arial"/>
                <w:sz w:val="20"/>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14:paraId="1FB94E50" w14:textId="77777777" w:rsidR="00F85E98" w:rsidRPr="00607BD6" w:rsidRDefault="00F85E98" w:rsidP="0056629C">
            <w:pPr>
              <w:spacing w:after="0" w:line="240" w:lineRule="auto"/>
              <w:jc w:val="both"/>
              <w:rPr>
                <w:rFonts w:ascii="Arial" w:hAnsi="Arial" w:cs="Arial"/>
                <w:sz w:val="20"/>
              </w:rPr>
            </w:pPr>
            <w:r w:rsidRPr="00607BD6">
              <w:rPr>
                <w:rFonts w:ascii="Arial" w:hAnsi="Arial" w:cs="Arial"/>
                <w:b/>
                <w:sz w:val="20"/>
              </w:rPr>
              <w:t>1% (uno por ciento)</w:t>
            </w:r>
            <w:r w:rsidRPr="00607BD6">
              <w:rPr>
                <w:rFonts w:ascii="Arial" w:hAnsi="Arial" w:cs="Arial"/>
                <w:sz w:val="20"/>
              </w:rPr>
              <w:t xml:space="preserve"> del valor de los bienes entregados con atraso por día natural.</w:t>
            </w:r>
          </w:p>
        </w:tc>
      </w:tr>
    </w:tbl>
    <w:p w14:paraId="1AE4A8F5" w14:textId="77777777" w:rsidR="00F85E98" w:rsidRPr="00607BD6" w:rsidRDefault="00F85E98" w:rsidP="00402095">
      <w:pPr>
        <w:autoSpaceDE w:val="0"/>
        <w:autoSpaceDN w:val="0"/>
        <w:adjustRightInd w:val="0"/>
        <w:spacing w:after="0" w:line="240" w:lineRule="auto"/>
        <w:ind w:left="426"/>
        <w:jc w:val="both"/>
        <w:rPr>
          <w:rFonts w:ascii="Arial" w:hAnsi="Arial" w:cs="Arial"/>
          <w:sz w:val="20"/>
        </w:rPr>
      </w:pPr>
    </w:p>
    <w:p w14:paraId="33C846CC"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r w:rsidRPr="00607BD6">
        <w:rPr>
          <w:rFonts w:ascii="Arial" w:hAnsi="Arial" w:cs="Arial"/>
          <w:sz w:val="20"/>
        </w:rPr>
        <w:t>De acuerdo con la siguiente fórmula:</w:t>
      </w:r>
    </w:p>
    <w:p w14:paraId="2550CF03"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p>
    <w:p w14:paraId="282263D5"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r w:rsidRPr="00607BD6">
        <w:rPr>
          <w:rFonts w:ascii="Arial" w:hAnsi="Arial" w:cs="Arial"/>
          <w:sz w:val="20"/>
        </w:rPr>
        <w:t>fórmula: (</w:t>
      </w:r>
      <w:proofErr w:type="spellStart"/>
      <w:r w:rsidRPr="00607BD6">
        <w:rPr>
          <w:rFonts w:ascii="Arial" w:hAnsi="Arial" w:cs="Arial"/>
          <w:sz w:val="20"/>
        </w:rPr>
        <w:t>pd</w:t>
      </w:r>
      <w:proofErr w:type="spellEnd"/>
      <w:r w:rsidRPr="00607BD6">
        <w:rPr>
          <w:rFonts w:ascii="Arial" w:hAnsi="Arial" w:cs="Arial"/>
          <w:sz w:val="20"/>
        </w:rPr>
        <w:t>) x (</w:t>
      </w:r>
      <w:proofErr w:type="spellStart"/>
      <w:r w:rsidRPr="00607BD6">
        <w:rPr>
          <w:rFonts w:ascii="Arial" w:hAnsi="Arial" w:cs="Arial"/>
          <w:sz w:val="20"/>
        </w:rPr>
        <w:t>nda</w:t>
      </w:r>
      <w:proofErr w:type="spellEnd"/>
      <w:r w:rsidRPr="00607BD6">
        <w:rPr>
          <w:rFonts w:ascii="Arial" w:hAnsi="Arial" w:cs="Arial"/>
          <w:sz w:val="20"/>
        </w:rPr>
        <w:t>) x (</w:t>
      </w:r>
      <w:proofErr w:type="spellStart"/>
      <w:r w:rsidRPr="00607BD6">
        <w:rPr>
          <w:rFonts w:ascii="Arial" w:hAnsi="Arial" w:cs="Arial"/>
          <w:sz w:val="20"/>
        </w:rPr>
        <w:t>vbea</w:t>
      </w:r>
      <w:proofErr w:type="spellEnd"/>
      <w:r w:rsidRPr="00607BD6">
        <w:rPr>
          <w:rFonts w:ascii="Arial" w:hAnsi="Arial" w:cs="Arial"/>
          <w:sz w:val="20"/>
        </w:rPr>
        <w:t xml:space="preserve">) = </w:t>
      </w:r>
      <w:proofErr w:type="spellStart"/>
      <w:r w:rsidRPr="00607BD6">
        <w:rPr>
          <w:rFonts w:ascii="Arial" w:hAnsi="Arial" w:cs="Arial"/>
          <w:sz w:val="20"/>
        </w:rPr>
        <w:t>pca</w:t>
      </w:r>
      <w:proofErr w:type="spellEnd"/>
    </w:p>
    <w:p w14:paraId="4A5CAFA1"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r w:rsidRPr="00607BD6">
        <w:rPr>
          <w:rFonts w:ascii="Arial" w:hAnsi="Arial" w:cs="Arial"/>
          <w:sz w:val="20"/>
        </w:rPr>
        <w:t>donde</w:t>
      </w:r>
    </w:p>
    <w:p w14:paraId="60CA97BE"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proofErr w:type="spellStart"/>
      <w:r w:rsidRPr="00607BD6">
        <w:rPr>
          <w:rFonts w:ascii="Arial" w:hAnsi="Arial" w:cs="Arial"/>
          <w:sz w:val="20"/>
        </w:rPr>
        <w:t>pd</w:t>
      </w:r>
      <w:proofErr w:type="spellEnd"/>
      <w:r w:rsidRPr="00607BD6">
        <w:rPr>
          <w:rFonts w:ascii="Arial" w:hAnsi="Arial" w:cs="Arial"/>
          <w:sz w:val="20"/>
        </w:rPr>
        <w:t>: (1%) penalización diaria</w:t>
      </w:r>
    </w:p>
    <w:p w14:paraId="572C2F36"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proofErr w:type="spellStart"/>
      <w:r w:rsidRPr="00607BD6">
        <w:rPr>
          <w:rFonts w:ascii="Arial" w:hAnsi="Arial" w:cs="Arial"/>
          <w:sz w:val="20"/>
        </w:rPr>
        <w:t>nda</w:t>
      </w:r>
      <w:proofErr w:type="spellEnd"/>
      <w:r w:rsidRPr="00607BD6">
        <w:rPr>
          <w:rFonts w:ascii="Arial" w:hAnsi="Arial" w:cs="Arial"/>
          <w:sz w:val="20"/>
        </w:rPr>
        <w:t>: número de días de atraso</w:t>
      </w:r>
    </w:p>
    <w:p w14:paraId="551C06A1"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proofErr w:type="spellStart"/>
      <w:r w:rsidRPr="00607BD6">
        <w:rPr>
          <w:rFonts w:ascii="Arial" w:hAnsi="Arial" w:cs="Arial"/>
          <w:sz w:val="20"/>
        </w:rPr>
        <w:t>vbea</w:t>
      </w:r>
      <w:proofErr w:type="spellEnd"/>
      <w:r w:rsidRPr="00607BD6">
        <w:rPr>
          <w:rFonts w:ascii="Arial" w:hAnsi="Arial" w:cs="Arial"/>
          <w:sz w:val="20"/>
        </w:rPr>
        <w:t>: valor del bien entregado con atraso</w:t>
      </w:r>
    </w:p>
    <w:p w14:paraId="2F372A6D"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proofErr w:type="spellStart"/>
      <w:r w:rsidRPr="00607BD6">
        <w:rPr>
          <w:rFonts w:ascii="Arial" w:hAnsi="Arial" w:cs="Arial"/>
          <w:sz w:val="20"/>
        </w:rPr>
        <w:t>pca</w:t>
      </w:r>
      <w:proofErr w:type="spellEnd"/>
      <w:r w:rsidRPr="00607BD6">
        <w:rPr>
          <w:rFonts w:ascii="Arial" w:hAnsi="Arial" w:cs="Arial"/>
          <w:sz w:val="20"/>
        </w:rPr>
        <w:t>: pena convencional aplicable</w:t>
      </w:r>
    </w:p>
    <w:p w14:paraId="72636C90" w14:textId="77777777" w:rsidR="007C1888" w:rsidRPr="00607BD6" w:rsidRDefault="007C1888" w:rsidP="007C1888">
      <w:pPr>
        <w:autoSpaceDE w:val="0"/>
        <w:autoSpaceDN w:val="0"/>
        <w:adjustRightInd w:val="0"/>
        <w:spacing w:after="0" w:line="240" w:lineRule="auto"/>
        <w:ind w:left="426"/>
        <w:jc w:val="both"/>
        <w:rPr>
          <w:rFonts w:ascii="Arial" w:hAnsi="Arial" w:cs="Arial"/>
          <w:sz w:val="20"/>
        </w:rPr>
      </w:pPr>
      <w:r w:rsidRPr="00607BD6">
        <w:rPr>
          <w:rFonts w:ascii="Arial" w:hAnsi="Arial" w:cs="Arial"/>
          <w:sz w:val="20"/>
        </w:rPr>
        <w:t>El monto máximo para penalizar será del 10%.</w:t>
      </w:r>
    </w:p>
    <w:p w14:paraId="44EA2F4B" w14:textId="05FD1B1A" w:rsidR="00402095" w:rsidRPr="00607BD6" w:rsidRDefault="00402095" w:rsidP="00402095">
      <w:pPr>
        <w:spacing w:after="0" w:line="240" w:lineRule="auto"/>
        <w:jc w:val="both"/>
        <w:rPr>
          <w:rFonts w:ascii="Arial" w:hAnsi="Arial" w:cs="Arial"/>
        </w:rPr>
      </w:pPr>
    </w:p>
    <w:p w14:paraId="67252703"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La pena convencional por atraso se calculará de acuerdo al porcentaje de penalización establecido para tal efecto en la tabla anterior, aplicado al valor de los bienes que hayan sido entregados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75684F8" w14:textId="77777777" w:rsidR="00402095" w:rsidRPr="00607BD6" w:rsidRDefault="00402095" w:rsidP="00402095">
      <w:pPr>
        <w:pStyle w:val="Prrafodelista"/>
        <w:ind w:left="360"/>
        <w:jc w:val="both"/>
        <w:rPr>
          <w:rFonts w:ascii="Arial" w:hAnsi="Arial" w:cs="Arial"/>
        </w:rPr>
      </w:pPr>
    </w:p>
    <w:p w14:paraId="6D37E0A1"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El pago de las penas convencionales a elección del proveedor deberá realizarse en un plazo que no exceda de </w:t>
      </w:r>
      <w:r w:rsidRPr="00607BD6">
        <w:rPr>
          <w:rFonts w:ascii="Arial" w:hAnsi="Arial" w:cs="Arial"/>
          <w:b/>
        </w:rPr>
        <w:t>03 (tres) días hábiles</w:t>
      </w:r>
      <w:r w:rsidRPr="00607BD6">
        <w:rPr>
          <w:rFonts w:ascii="Arial" w:hAnsi="Arial" w:cs="Arial"/>
        </w:rPr>
        <w:t xml:space="preserve"> a partir de que éstas le sean notificadas y podrá ser mediante cualquiera de las siguientes opciones:</w:t>
      </w:r>
    </w:p>
    <w:p w14:paraId="13B165B8" w14:textId="77777777" w:rsidR="00402095" w:rsidRPr="00607BD6" w:rsidRDefault="00402095" w:rsidP="00402095">
      <w:pPr>
        <w:pStyle w:val="Prrafodelista"/>
        <w:ind w:left="360"/>
        <w:jc w:val="both"/>
        <w:rPr>
          <w:rFonts w:ascii="Arial" w:hAnsi="Arial" w:cs="Arial"/>
        </w:rPr>
      </w:pPr>
    </w:p>
    <w:p w14:paraId="1798069C" w14:textId="77777777" w:rsidR="00402095" w:rsidRPr="00607BD6" w:rsidRDefault="00402095" w:rsidP="00402095">
      <w:pPr>
        <w:numPr>
          <w:ilvl w:val="0"/>
          <w:numId w:val="2"/>
        </w:numPr>
        <w:tabs>
          <w:tab w:val="clear" w:pos="1069"/>
          <w:tab w:val="num" w:pos="1134"/>
        </w:tabs>
        <w:spacing w:after="0" w:line="240" w:lineRule="auto"/>
        <w:ind w:left="1134" w:hanging="425"/>
        <w:jc w:val="both"/>
        <w:rPr>
          <w:rFonts w:ascii="Arial" w:hAnsi="Arial" w:cs="Arial"/>
          <w:sz w:val="20"/>
        </w:rPr>
      </w:pPr>
      <w:r w:rsidRPr="00607BD6">
        <w:rPr>
          <w:rFonts w:ascii="Arial" w:hAnsi="Arial" w:cs="Arial"/>
          <w:sz w:val="20"/>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3E423C14" w14:textId="77777777" w:rsidR="00402095" w:rsidRPr="00607BD6" w:rsidRDefault="00402095" w:rsidP="00402095">
      <w:pPr>
        <w:numPr>
          <w:ilvl w:val="0"/>
          <w:numId w:val="2"/>
        </w:numPr>
        <w:tabs>
          <w:tab w:val="clear" w:pos="1069"/>
          <w:tab w:val="num" w:pos="1134"/>
        </w:tabs>
        <w:spacing w:after="0" w:line="240" w:lineRule="auto"/>
        <w:ind w:left="1134" w:hanging="425"/>
        <w:jc w:val="both"/>
        <w:rPr>
          <w:rFonts w:ascii="Arial" w:hAnsi="Arial" w:cs="Arial"/>
          <w:sz w:val="20"/>
        </w:rPr>
      </w:pPr>
      <w:r w:rsidRPr="00607BD6">
        <w:rPr>
          <w:rFonts w:ascii="Arial" w:hAnsi="Arial" w:cs="Arial"/>
          <w:sz w:val="20"/>
        </w:rPr>
        <w:t>Nota de crédito afectando a la factura que el licitante ganador presente por conceptos de los bienes entregados</w:t>
      </w:r>
      <w:r w:rsidRPr="00607BD6">
        <w:rPr>
          <w:rFonts w:ascii="Arial" w:eastAsia="Batang" w:hAnsi="Arial" w:cs="Arial"/>
          <w:sz w:val="20"/>
        </w:rPr>
        <w:t>.</w:t>
      </w:r>
    </w:p>
    <w:p w14:paraId="0E07A7F5" w14:textId="77777777" w:rsidR="00402095" w:rsidRPr="00607BD6" w:rsidRDefault="00402095" w:rsidP="00402095">
      <w:pPr>
        <w:spacing w:after="0" w:line="240" w:lineRule="auto"/>
        <w:jc w:val="both"/>
        <w:rPr>
          <w:rFonts w:ascii="Arial" w:hAnsi="Arial" w:cs="Arial"/>
        </w:rPr>
      </w:pPr>
    </w:p>
    <w:p w14:paraId="56C30991" w14:textId="77777777" w:rsidR="00402095" w:rsidRPr="00607BD6" w:rsidRDefault="00402095" w:rsidP="00402095">
      <w:pPr>
        <w:pStyle w:val="Prrafodelista"/>
        <w:ind w:left="360"/>
        <w:jc w:val="both"/>
        <w:rPr>
          <w:rFonts w:ascii="Arial" w:hAnsi="Arial" w:cs="Arial"/>
        </w:rPr>
      </w:pPr>
      <w:r w:rsidRPr="00607BD6">
        <w:rPr>
          <w:rFonts w:ascii="Arial" w:hAnsi="Arial" w:cs="Arial"/>
        </w:rPr>
        <w:t>El pago de los bienes quedará condicionado, proporcionalmente, al pago que el licitante ganador deba efectuar por concepto de penas convencionales.</w:t>
      </w:r>
    </w:p>
    <w:p w14:paraId="1352D5EC" w14:textId="77777777" w:rsidR="00402095" w:rsidRPr="00607BD6" w:rsidRDefault="00402095" w:rsidP="00402095">
      <w:pPr>
        <w:pStyle w:val="Textoindependiente3"/>
        <w:rPr>
          <w:rFonts w:cs="Arial"/>
          <w:sz w:val="20"/>
        </w:rPr>
      </w:pPr>
    </w:p>
    <w:p w14:paraId="6BE574D5"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Deducciones al pago.</w:t>
      </w:r>
    </w:p>
    <w:p w14:paraId="5CBFEEC3" w14:textId="77777777" w:rsidR="00402095" w:rsidRPr="00607BD6" w:rsidRDefault="00402095" w:rsidP="00402095">
      <w:pPr>
        <w:spacing w:after="0" w:line="240" w:lineRule="auto"/>
        <w:ind w:left="360"/>
        <w:jc w:val="both"/>
        <w:rPr>
          <w:rFonts w:ascii="Arial" w:hAnsi="Arial" w:cs="Arial"/>
          <w:bCs/>
          <w:iCs/>
        </w:rPr>
      </w:pPr>
    </w:p>
    <w:p w14:paraId="4A379185" w14:textId="77777777" w:rsidR="00402095" w:rsidRPr="00607BD6" w:rsidRDefault="00402095" w:rsidP="00402095">
      <w:pPr>
        <w:tabs>
          <w:tab w:val="left" w:pos="7088"/>
        </w:tabs>
        <w:spacing w:after="0" w:line="240" w:lineRule="auto"/>
        <w:ind w:left="360"/>
        <w:jc w:val="both"/>
        <w:rPr>
          <w:rFonts w:ascii="Arial" w:hAnsi="Arial" w:cs="Arial"/>
          <w:bCs/>
          <w:iCs/>
          <w:sz w:val="20"/>
        </w:rPr>
      </w:pPr>
      <w:r w:rsidRPr="00607BD6">
        <w:rPr>
          <w:rFonts w:ascii="Arial" w:hAnsi="Arial" w:cs="Arial"/>
          <w:bCs/>
          <w:iCs/>
          <w:sz w:val="20"/>
        </w:rPr>
        <w:t xml:space="preserve">De conformidad con lo establecido en el </w:t>
      </w:r>
      <w:r w:rsidRPr="00607BD6">
        <w:rPr>
          <w:rFonts w:ascii="Arial" w:hAnsi="Arial" w:cs="Arial"/>
          <w:bCs/>
          <w:iCs/>
          <w:color w:val="00B050"/>
          <w:sz w:val="20"/>
        </w:rPr>
        <w:t xml:space="preserve">artículo 53 Bis de la </w:t>
      </w:r>
      <w:r w:rsidRPr="00607BD6">
        <w:rPr>
          <w:rFonts w:ascii="Arial" w:hAnsi="Arial" w:cs="Arial"/>
          <w:color w:val="00B050"/>
          <w:sz w:val="20"/>
        </w:rPr>
        <w:t>LAASSP</w:t>
      </w:r>
      <w:r w:rsidRPr="00607BD6">
        <w:rPr>
          <w:rFonts w:ascii="Arial" w:hAnsi="Arial" w:cs="Arial"/>
          <w:bCs/>
          <w:iCs/>
          <w:color w:val="00B050"/>
          <w:sz w:val="20"/>
        </w:rPr>
        <w:t xml:space="preserve"> y al artículo 97 de su Reglamento</w:t>
      </w:r>
      <w:r w:rsidRPr="00607BD6">
        <w:rPr>
          <w:rFonts w:ascii="Arial" w:hAnsi="Arial" w:cs="Arial"/>
          <w:bCs/>
          <w:iCs/>
          <w:sz w:val="20"/>
        </w:rPr>
        <w:t xml:space="preserve">, cuando el </w:t>
      </w:r>
      <w:r w:rsidRPr="00607BD6">
        <w:rPr>
          <w:rFonts w:ascii="Arial" w:hAnsi="Arial" w:cs="Arial"/>
          <w:sz w:val="20"/>
        </w:rPr>
        <w:t>CIATEJ, A.C.</w:t>
      </w:r>
      <w:r w:rsidRPr="00607BD6">
        <w:rPr>
          <w:rFonts w:ascii="Arial" w:hAnsi="Arial" w:cs="Arial"/>
          <w:bCs/>
          <w:iCs/>
          <w:sz w:val="20"/>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bienes objeto de la presente </w:t>
      </w:r>
      <w:r w:rsidRPr="00607BD6">
        <w:rPr>
          <w:rFonts w:ascii="Arial" w:hAnsi="Arial" w:cs="Arial"/>
          <w:sz w:val="20"/>
          <w:lang w:val="es-ES_tradnl"/>
        </w:rPr>
        <w:t>Licitación</w:t>
      </w:r>
      <w:r w:rsidRPr="00607BD6">
        <w:rPr>
          <w:rFonts w:ascii="Arial" w:hAnsi="Arial" w:cs="Arial"/>
          <w:bCs/>
          <w:iCs/>
          <w:sz w:val="20"/>
        </w:rPr>
        <w:t xml:space="preserve"> entregados de manera parcial o deficiente. </w:t>
      </w:r>
    </w:p>
    <w:p w14:paraId="50D67D9F" w14:textId="77777777" w:rsidR="00402095" w:rsidRPr="00607BD6" w:rsidRDefault="00402095" w:rsidP="00402095">
      <w:pPr>
        <w:spacing w:after="0" w:line="240" w:lineRule="auto"/>
        <w:ind w:left="360"/>
        <w:jc w:val="both"/>
        <w:rPr>
          <w:rFonts w:ascii="Arial" w:hAnsi="Arial" w:cs="Arial"/>
          <w:bCs/>
          <w:iCs/>
          <w:sz w:val="20"/>
        </w:rPr>
      </w:pPr>
    </w:p>
    <w:p w14:paraId="4F9E2297" w14:textId="77777777" w:rsidR="00402095" w:rsidRPr="00607BD6" w:rsidRDefault="00402095" w:rsidP="00402095">
      <w:pPr>
        <w:spacing w:after="0" w:line="240" w:lineRule="auto"/>
        <w:ind w:left="360"/>
        <w:jc w:val="both"/>
        <w:rPr>
          <w:rFonts w:ascii="Arial" w:hAnsi="Arial" w:cs="Arial"/>
          <w:bCs/>
          <w:iCs/>
          <w:sz w:val="20"/>
        </w:rPr>
      </w:pPr>
      <w:r w:rsidRPr="00607BD6">
        <w:rPr>
          <w:rFonts w:ascii="Arial" w:hAnsi="Arial" w:cs="Arial"/>
          <w:bCs/>
          <w:iCs/>
          <w:sz w:val="20"/>
        </w:rPr>
        <w:t xml:space="preserve">Las deducciones al pago se calcularán a razón del </w:t>
      </w:r>
      <w:r w:rsidRPr="00607BD6">
        <w:rPr>
          <w:rFonts w:ascii="Arial" w:hAnsi="Arial" w:cs="Arial"/>
          <w:bCs/>
          <w:iCs/>
          <w:color w:val="FF0000"/>
          <w:sz w:val="20"/>
        </w:rPr>
        <w:t>2% (dos por ciento)</w:t>
      </w:r>
      <w:r w:rsidRPr="00607BD6">
        <w:rPr>
          <w:rFonts w:ascii="Arial" w:hAnsi="Arial" w:cs="Arial"/>
          <w:bCs/>
          <w:iCs/>
          <w:sz w:val="20"/>
        </w:rPr>
        <w:t xml:space="preserve"> del valor de los bienes entregados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0A1CEEE" w14:textId="77777777" w:rsidR="00402095" w:rsidRPr="00607BD6" w:rsidRDefault="00402095" w:rsidP="00402095">
      <w:pPr>
        <w:spacing w:after="0" w:line="240" w:lineRule="auto"/>
        <w:ind w:left="360"/>
        <w:jc w:val="both"/>
        <w:rPr>
          <w:rFonts w:ascii="Arial" w:hAnsi="Arial" w:cs="Arial"/>
          <w:sz w:val="20"/>
        </w:rPr>
      </w:pPr>
    </w:p>
    <w:p w14:paraId="5A8C2C4B" w14:textId="77777777" w:rsidR="00402095" w:rsidRPr="00607BD6" w:rsidRDefault="00402095" w:rsidP="00402095">
      <w:pPr>
        <w:spacing w:after="0" w:line="240" w:lineRule="auto"/>
        <w:ind w:left="360"/>
        <w:jc w:val="both"/>
        <w:rPr>
          <w:rFonts w:ascii="Arial" w:hAnsi="Arial" w:cs="Arial"/>
          <w:sz w:val="20"/>
        </w:rPr>
      </w:pPr>
      <w:r w:rsidRPr="00607BD6">
        <w:rPr>
          <w:rFonts w:ascii="Arial" w:hAnsi="Arial" w:cs="Arial"/>
          <w:sz w:val="20"/>
        </w:rPr>
        <w:t xml:space="preserve">La sanción máxima por concepto de deducciones no excederá del </w:t>
      </w:r>
      <w:r w:rsidRPr="00607BD6">
        <w:rPr>
          <w:rFonts w:ascii="Arial" w:hAnsi="Arial" w:cs="Arial"/>
          <w:color w:val="FF0000"/>
          <w:sz w:val="20"/>
        </w:rPr>
        <w:t>10% (diez por ciento)</w:t>
      </w:r>
      <w:r w:rsidRPr="00607BD6">
        <w:rPr>
          <w:rFonts w:ascii="Arial" w:hAnsi="Arial" w:cs="Arial"/>
          <w:sz w:val="20"/>
        </w:rPr>
        <w:t xml:space="preserve"> del monto de los bienes entregados de manera parcial o deficiente, pudiéndose cancelar total o parcialmente los bienes objeto del incumplimiento parcial o deficiente, o bien rescindir el contrato una vez que se haya llegado a la sanción máxima. </w:t>
      </w:r>
    </w:p>
    <w:p w14:paraId="4E8C1D0D" w14:textId="77777777" w:rsidR="00402095" w:rsidRPr="00607BD6" w:rsidRDefault="00402095" w:rsidP="00402095">
      <w:pPr>
        <w:spacing w:after="0" w:line="240" w:lineRule="auto"/>
        <w:ind w:left="360"/>
        <w:jc w:val="both"/>
        <w:rPr>
          <w:rFonts w:ascii="Arial" w:hAnsi="Arial" w:cs="Arial"/>
          <w:sz w:val="20"/>
        </w:rPr>
      </w:pPr>
    </w:p>
    <w:p w14:paraId="70435EED" w14:textId="77777777" w:rsidR="00402095" w:rsidRPr="00607BD6" w:rsidRDefault="00402095" w:rsidP="00402095">
      <w:pPr>
        <w:spacing w:after="0" w:line="240" w:lineRule="auto"/>
        <w:ind w:left="360"/>
        <w:jc w:val="both"/>
        <w:rPr>
          <w:rFonts w:ascii="Arial" w:hAnsi="Arial" w:cs="Arial"/>
          <w:bCs/>
          <w:iCs/>
          <w:sz w:val="20"/>
          <w:lang w:val="es-ES_tradnl"/>
        </w:rPr>
      </w:pPr>
      <w:r w:rsidRPr="00607BD6">
        <w:rPr>
          <w:rFonts w:ascii="Arial" w:hAnsi="Arial" w:cs="Arial"/>
          <w:sz w:val="20"/>
        </w:rPr>
        <w:t>Las deducciones al pago a que se refiere este punto, se deberán aplicar en la factura que el proveedor presente para su cobro, inmediatamente después de que el CIATEJ, A.C.</w:t>
      </w:r>
      <w:r w:rsidRPr="00607BD6">
        <w:rPr>
          <w:rFonts w:ascii="Arial" w:hAnsi="Arial" w:cs="Arial"/>
          <w:bCs/>
          <w:iCs/>
          <w:sz w:val="20"/>
          <w:lang w:val="es-ES_tradnl"/>
        </w:rPr>
        <w:t xml:space="preserve"> tenga cuantificada la deducción correspondiente. En el entendido de que el pago de los bienes quedara condicionado, proporcionalmente, al pago que el licitante ganador deba efectuar por concepto de deducciones.</w:t>
      </w:r>
    </w:p>
    <w:p w14:paraId="639D96D1" w14:textId="77777777" w:rsidR="00402095" w:rsidRPr="00607BD6" w:rsidRDefault="00402095" w:rsidP="00402095">
      <w:pPr>
        <w:spacing w:after="0" w:line="240" w:lineRule="auto"/>
        <w:ind w:left="360"/>
        <w:jc w:val="both"/>
        <w:rPr>
          <w:rFonts w:ascii="Arial" w:hAnsi="Arial" w:cs="Arial"/>
        </w:rPr>
      </w:pPr>
    </w:p>
    <w:p w14:paraId="2FAFBF58"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Rescisión administrativa del contrato.</w:t>
      </w:r>
    </w:p>
    <w:p w14:paraId="044C70A2" w14:textId="77777777" w:rsidR="00402095" w:rsidRPr="00607BD6" w:rsidRDefault="00402095" w:rsidP="00402095">
      <w:pPr>
        <w:pStyle w:val="Prrafodelista"/>
        <w:ind w:left="360"/>
        <w:jc w:val="both"/>
        <w:rPr>
          <w:rFonts w:ascii="Arial" w:hAnsi="Arial" w:cs="Arial"/>
        </w:rPr>
      </w:pPr>
    </w:p>
    <w:p w14:paraId="0389AC48"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El CIATEJ, A.C.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607BD6">
        <w:rPr>
          <w:rFonts w:ascii="Arial" w:hAnsi="Arial" w:cs="Arial"/>
          <w:color w:val="00B050"/>
        </w:rPr>
        <w:t>artículos 54 de la LAASSP, 98, 99 y 100 del RLAASSP</w:t>
      </w:r>
      <w:r w:rsidRPr="00607BD6">
        <w:rPr>
          <w:rFonts w:ascii="Arial" w:hAnsi="Arial" w:cs="Arial"/>
        </w:rPr>
        <w:t xml:space="preserve"> y pudiendo aplicar de manera supletoria las leyes y códigos señalados en el artículo 11 de la legislación mencionada.</w:t>
      </w:r>
    </w:p>
    <w:p w14:paraId="53A2E6D3" w14:textId="77777777" w:rsidR="00402095" w:rsidRPr="00607BD6" w:rsidRDefault="00402095" w:rsidP="00402095">
      <w:pPr>
        <w:pStyle w:val="Prrafodelista"/>
        <w:ind w:left="360"/>
        <w:jc w:val="both"/>
        <w:rPr>
          <w:rFonts w:ascii="Arial" w:hAnsi="Arial" w:cs="Arial"/>
        </w:rPr>
      </w:pPr>
    </w:p>
    <w:p w14:paraId="2B7E0DFC" w14:textId="77777777" w:rsidR="00402095" w:rsidRPr="00607BD6" w:rsidRDefault="00402095" w:rsidP="00402095">
      <w:pPr>
        <w:pStyle w:val="Prrafodelista"/>
        <w:ind w:left="360"/>
        <w:jc w:val="both"/>
        <w:rPr>
          <w:rFonts w:ascii="Arial" w:hAnsi="Arial" w:cs="Arial"/>
        </w:rPr>
      </w:pPr>
      <w:r w:rsidRPr="00607BD6">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DEB5484" w14:textId="77777777" w:rsidR="00402095" w:rsidRPr="00607BD6" w:rsidRDefault="00402095" w:rsidP="00402095">
      <w:pPr>
        <w:pStyle w:val="Prrafodelista"/>
        <w:ind w:left="360"/>
        <w:jc w:val="both"/>
        <w:rPr>
          <w:rFonts w:ascii="Arial" w:hAnsi="Arial" w:cs="Arial"/>
          <w:b/>
        </w:rPr>
      </w:pPr>
    </w:p>
    <w:p w14:paraId="681608DE"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 xml:space="preserve">En caso de incumplimiento de las obligaciones a cargo del proveedor establecidas en la presente convocatoria de </w:t>
      </w:r>
      <w:r w:rsidRPr="00607BD6">
        <w:rPr>
          <w:rFonts w:ascii="Arial" w:hAnsi="Arial" w:cs="Arial"/>
          <w:lang w:val="es-ES_tradnl"/>
        </w:rPr>
        <w:t>Licitación</w:t>
      </w:r>
      <w:r w:rsidRPr="00607BD6">
        <w:rPr>
          <w:rFonts w:ascii="Arial" w:hAnsi="Arial" w:cs="Arial"/>
        </w:rPr>
        <w:t>, sus anexos, la Junta de Aclaraciones a la convocatoria que lleve a cabo el CIATEJ o en el contrato que se suscriba.</w:t>
      </w:r>
    </w:p>
    <w:p w14:paraId="305F2057" w14:textId="77777777" w:rsidR="00402095" w:rsidRPr="00607BD6" w:rsidRDefault="00402095" w:rsidP="00402095">
      <w:pPr>
        <w:pStyle w:val="Prrafodelista"/>
        <w:ind w:left="993"/>
        <w:contextualSpacing/>
        <w:jc w:val="both"/>
        <w:rPr>
          <w:rFonts w:ascii="Arial" w:hAnsi="Arial" w:cs="Arial"/>
        </w:rPr>
      </w:pPr>
    </w:p>
    <w:p w14:paraId="4C686E77"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lastRenderedPageBreak/>
        <w:t xml:space="preserve">Por no suministrar los bienes conforme a las especificaciones, características y en los términos establecidos en la presente convocatoria de </w:t>
      </w:r>
      <w:r w:rsidRPr="00607BD6">
        <w:rPr>
          <w:rFonts w:ascii="Arial" w:hAnsi="Arial" w:cs="Arial"/>
          <w:lang w:val="es-ES_tradnl"/>
        </w:rPr>
        <w:t>Licitación</w:t>
      </w:r>
      <w:r w:rsidRPr="00607BD6">
        <w:rPr>
          <w:rFonts w:ascii="Arial" w:hAnsi="Arial" w:cs="Arial"/>
        </w:rPr>
        <w:t>, sus anexos, términos de referencia, la Junta de Aclaraciones a la convocatoria que lleve a cabo el CIATEJ, A.C. o en el contrato que se suscriba.</w:t>
      </w:r>
    </w:p>
    <w:p w14:paraId="5D62A24C" w14:textId="77777777" w:rsidR="00402095" w:rsidRPr="00607BD6" w:rsidRDefault="00402095" w:rsidP="00402095">
      <w:pPr>
        <w:pStyle w:val="Prrafodelista"/>
        <w:rPr>
          <w:rFonts w:ascii="Arial" w:hAnsi="Arial" w:cs="Arial"/>
        </w:rPr>
      </w:pPr>
    </w:p>
    <w:p w14:paraId="2BF919FF"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Por la suspensión en la entrega de los bienes de manera injustificada.</w:t>
      </w:r>
    </w:p>
    <w:p w14:paraId="0E67240E" w14:textId="77777777" w:rsidR="00402095" w:rsidRPr="00607BD6" w:rsidRDefault="00402095" w:rsidP="00402095">
      <w:pPr>
        <w:pStyle w:val="Prrafodelista"/>
        <w:rPr>
          <w:rFonts w:ascii="Arial" w:hAnsi="Arial" w:cs="Arial"/>
        </w:rPr>
      </w:pPr>
    </w:p>
    <w:p w14:paraId="25DEED74"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 xml:space="preserve">Por no otorgar al CIATEJ, A.C. las facilidades para realizar las visitas previstas en el </w:t>
      </w:r>
      <w:r w:rsidRPr="00607BD6">
        <w:rPr>
          <w:rFonts w:ascii="Arial" w:hAnsi="Arial" w:cs="Arial"/>
          <w:color w:val="FF0000"/>
        </w:rPr>
        <w:t>numeral V, punto 5</w:t>
      </w:r>
      <w:r w:rsidRPr="00607BD6">
        <w:rPr>
          <w:rFonts w:ascii="Arial" w:hAnsi="Arial" w:cs="Arial"/>
        </w:rPr>
        <w:t xml:space="preserve"> de la presente convocatoria.</w:t>
      </w:r>
    </w:p>
    <w:p w14:paraId="74482FBD" w14:textId="77777777" w:rsidR="00402095" w:rsidRPr="00607BD6" w:rsidRDefault="00402095" w:rsidP="00402095">
      <w:pPr>
        <w:spacing w:after="0" w:line="240" w:lineRule="auto"/>
        <w:contextualSpacing/>
        <w:jc w:val="both"/>
        <w:rPr>
          <w:rFonts w:ascii="Arial" w:hAnsi="Arial" w:cs="Arial"/>
        </w:rPr>
      </w:pPr>
    </w:p>
    <w:p w14:paraId="105C5322"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En caso de que el proveedor</w:t>
      </w:r>
      <w:r w:rsidRPr="00607BD6">
        <w:rPr>
          <w:rFonts w:ascii="Arial" w:hAnsi="Arial" w:cs="Arial"/>
          <w:b/>
        </w:rPr>
        <w:t xml:space="preserve"> </w:t>
      </w:r>
      <w:r w:rsidRPr="00607BD6">
        <w:rPr>
          <w:rFonts w:ascii="Arial" w:hAnsi="Arial" w:cs="Arial"/>
        </w:rPr>
        <w:t>durante la vigencia del contrato, revele, divulgue, comparta, ceda, traspase, venda o utilice indebidamente la información que con carácter confidencial y reservada le proporcione el CIATEJ, A.C.</w:t>
      </w:r>
    </w:p>
    <w:p w14:paraId="40EE015D" w14:textId="77777777" w:rsidR="00402095" w:rsidRPr="00607BD6" w:rsidRDefault="00402095" w:rsidP="00402095">
      <w:pPr>
        <w:pStyle w:val="Prrafodelista"/>
        <w:ind w:left="993"/>
        <w:contextualSpacing/>
        <w:jc w:val="both"/>
        <w:rPr>
          <w:rFonts w:ascii="Arial" w:hAnsi="Arial" w:cs="Arial"/>
        </w:rPr>
      </w:pPr>
    </w:p>
    <w:p w14:paraId="05B7279A"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Por ceder los derechos de cobro sin contar con la autorización previa por parte del CIATEJ, A.C.</w:t>
      </w:r>
    </w:p>
    <w:p w14:paraId="5E76F81D" w14:textId="77777777" w:rsidR="00402095" w:rsidRPr="00607BD6" w:rsidRDefault="00402095" w:rsidP="00402095">
      <w:pPr>
        <w:pStyle w:val="Prrafodelista"/>
        <w:rPr>
          <w:rFonts w:ascii="Arial" w:hAnsi="Arial" w:cs="Arial"/>
        </w:rPr>
      </w:pPr>
    </w:p>
    <w:p w14:paraId="15196115"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Por rebasar el monto límite de aplicación de penas convencionales.</w:t>
      </w:r>
    </w:p>
    <w:p w14:paraId="09AE0F5D" w14:textId="77777777" w:rsidR="00402095" w:rsidRPr="00607BD6" w:rsidRDefault="00402095" w:rsidP="00402095">
      <w:pPr>
        <w:pStyle w:val="Prrafodelista"/>
        <w:rPr>
          <w:rFonts w:ascii="Arial" w:hAnsi="Arial" w:cs="Arial"/>
        </w:rPr>
      </w:pPr>
    </w:p>
    <w:p w14:paraId="7590271E"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Cuando se alcance el límite establecido para la aplicación de deducciones al pago respecto de una partida o concepto.</w:t>
      </w:r>
    </w:p>
    <w:p w14:paraId="36399CEA" w14:textId="77777777" w:rsidR="00402095" w:rsidRPr="00607BD6" w:rsidRDefault="00402095" w:rsidP="00402095">
      <w:pPr>
        <w:pStyle w:val="Prrafodelista"/>
        <w:rPr>
          <w:rFonts w:ascii="Arial" w:hAnsi="Arial" w:cs="Arial"/>
        </w:rPr>
      </w:pPr>
    </w:p>
    <w:p w14:paraId="5B458FF4"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Por no realizar el pago de las penas convencionales y deducciones al pago a las que se haga acreedor.</w:t>
      </w:r>
    </w:p>
    <w:p w14:paraId="16B06068" w14:textId="77777777" w:rsidR="00402095" w:rsidRPr="00607BD6" w:rsidRDefault="00402095" w:rsidP="00402095">
      <w:pPr>
        <w:pStyle w:val="Prrafodelista"/>
        <w:rPr>
          <w:rFonts w:ascii="Arial" w:hAnsi="Arial" w:cs="Arial"/>
        </w:rPr>
      </w:pPr>
    </w:p>
    <w:p w14:paraId="076F2451"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 xml:space="preserve">Por subcontratar o ceder la totalidad o parte de los bienes, derechos u obligaciones establecidos en la presente convocatoria de </w:t>
      </w:r>
      <w:r w:rsidRPr="00607BD6">
        <w:rPr>
          <w:rFonts w:ascii="Arial" w:hAnsi="Arial" w:cs="Arial"/>
          <w:lang w:val="es-ES_tradnl"/>
        </w:rPr>
        <w:t>Licitación</w:t>
      </w:r>
      <w:r w:rsidRPr="00607BD6">
        <w:rPr>
          <w:rFonts w:ascii="Arial" w:hAnsi="Arial" w:cs="Arial"/>
        </w:rPr>
        <w:t>, sus anexos, la Junta de Aclaraciones a la convocatoria que lleve a cabo el CIATEJ, A.C. o en el contrato que se suscriba.</w:t>
      </w:r>
    </w:p>
    <w:p w14:paraId="4DD0E32F" w14:textId="77777777" w:rsidR="00402095" w:rsidRPr="00607BD6" w:rsidRDefault="00402095" w:rsidP="00402095">
      <w:pPr>
        <w:spacing w:after="0" w:line="240" w:lineRule="auto"/>
        <w:contextualSpacing/>
        <w:jc w:val="both"/>
        <w:rPr>
          <w:rFonts w:ascii="Arial" w:hAnsi="Arial" w:cs="Arial"/>
        </w:rPr>
      </w:pPr>
    </w:p>
    <w:p w14:paraId="61A85EE9"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Por no entregar la garantía de cumplimiento del contrato dentro de los 10 (diez) días naturales siguientes a la fecha de la firma del mismo.</w:t>
      </w:r>
    </w:p>
    <w:p w14:paraId="134DEC82" w14:textId="77777777" w:rsidR="00402095" w:rsidRPr="00607BD6" w:rsidRDefault="00402095" w:rsidP="00402095">
      <w:pPr>
        <w:pStyle w:val="Prrafodelista"/>
        <w:ind w:left="993"/>
        <w:contextualSpacing/>
        <w:jc w:val="both"/>
        <w:rPr>
          <w:rFonts w:ascii="Arial" w:hAnsi="Arial" w:cs="Arial"/>
        </w:rPr>
      </w:pPr>
    </w:p>
    <w:p w14:paraId="2F77053A"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Cuando el Órgano Interno de Control en el CIATEJ, A.C.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4105F49" w14:textId="77777777" w:rsidR="00402095" w:rsidRPr="00607BD6" w:rsidRDefault="00402095" w:rsidP="00402095">
      <w:pPr>
        <w:spacing w:after="0" w:line="240" w:lineRule="auto"/>
        <w:contextualSpacing/>
        <w:jc w:val="both"/>
        <w:rPr>
          <w:rFonts w:ascii="Arial" w:hAnsi="Arial" w:cs="Arial"/>
        </w:rPr>
      </w:pPr>
    </w:p>
    <w:p w14:paraId="03242580"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Si el proveedor se declara en concurso mercantil.</w:t>
      </w:r>
    </w:p>
    <w:p w14:paraId="1CBF58E6" w14:textId="77777777" w:rsidR="00402095" w:rsidRPr="00607BD6" w:rsidRDefault="00402095" w:rsidP="00402095">
      <w:pPr>
        <w:spacing w:after="0" w:line="240" w:lineRule="auto"/>
        <w:contextualSpacing/>
        <w:jc w:val="both"/>
        <w:rPr>
          <w:rFonts w:ascii="Arial" w:hAnsi="Arial" w:cs="Arial"/>
        </w:rPr>
      </w:pPr>
    </w:p>
    <w:p w14:paraId="73C22846"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Por no deslindar de toda responsabilidad y prestaciones reclamadas al CIATEJ, A.C., en caso de que alguna de las personas designadas para la entrega de los bienes entable demanda laboral en contra de</w:t>
      </w:r>
      <w:r w:rsidRPr="00607BD6">
        <w:rPr>
          <w:rFonts w:ascii="Arial" w:hAnsi="Arial" w:cs="Arial"/>
          <w:bCs/>
        </w:rPr>
        <w:t xml:space="preserve">l </w:t>
      </w:r>
      <w:r w:rsidRPr="00607BD6">
        <w:rPr>
          <w:rFonts w:ascii="Arial" w:hAnsi="Arial" w:cs="Arial"/>
        </w:rPr>
        <w:t>CIATEJ, A.C.</w:t>
      </w:r>
    </w:p>
    <w:p w14:paraId="7A900986" w14:textId="77777777" w:rsidR="00402095" w:rsidRPr="00607BD6" w:rsidRDefault="00402095" w:rsidP="00402095">
      <w:pPr>
        <w:pStyle w:val="Prrafodelista"/>
        <w:rPr>
          <w:rFonts w:ascii="Arial" w:hAnsi="Arial" w:cs="Arial"/>
        </w:rPr>
      </w:pPr>
    </w:p>
    <w:p w14:paraId="02CA62E1"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 xml:space="preserve">Por el incumplimiento de cualquiera de las obligaciones consignadas en el </w:t>
      </w:r>
      <w:r w:rsidRPr="00607BD6">
        <w:rPr>
          <w:rFonts w:ascii="Arial" w:hAnsi="Arial" w:cs="Arial"/>
          <w:color w:val="FF0000"/>
        </w:rPr>
        <w:t xml:space="preserve">numeral XVI “Relaciones Laborales” </w:t>
      </w:r>
      <w:r w:rsidRPr="00607BD6">
        <w:rPr>
          <w:rFonts w:ascii="Arial" w:hAnsi="Arial" w:cs="Arial"/>
        </w:rPr>
        <w:t>de la convocatoria.</w:t>
      </w:r>
    </w:p>
    <w:p w14:paraId="293FF555" w14:textId="77777777" w:rsidR="00402095" w:rsidRPr="00607BD6" w:rsidRDefault="00402095" w:rsidP="00402095">
      <w:pPr>
        <w:pStyle w:val="Prrafodelista"/>
        <w:rPr>
          <w:rFonts w:ascii="Arial" w:hAnsi="Arial" w:cs="Arial"/>
        </w:rPr>
      </w:pPr>
    </w:p>
    <w:p w14:paraId="15B37C13"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21ABA63E" w14:textId="77777777" w:rsidR="00402095" w:rsidRPr="00607BD6" w:rsidRDefault="00402095" w:rsidP="00402095">
      <w:pPr>
        <w:spacing w:after="0" w:line="240" w:lineRule="auto"/>
        <w:ind w:left="1276"/>
        <w:contextualSpacing/>
        <w:rPr>
          <w:rFonts w:ascii="Arial" w:hAnsi="Arial" w:cs="Arial"/>
        </w:rPr>
      </w:pPr>
    </w:p>
    <w:p w14:paraId="51155AFC" w14:textId="77777777" w:rsidR="00402095" w:rsidRPr="00607BD6" w:rsidRDefault="00402095" w:rsidP="00402095">
      <w:pPr>
        <w:pStyle w:val="Prrafodelista"/>
        <w:numPr>
          <w:ilvl w:val="0"/>
          <w:numId w:val="32"/>
        </w:numPr>
        <w:ind w:left="993" w:hanging="567"/>
        <w:contextualSpacing/>
        <w:jc w:val="both"/>
        <w:rPr>
          <w:rFonts w:ascii="Arial" w:hAnsi="Arial" w:cs="Arial"/>
        </w:rPr>
      </w:pPr>
      <w:r w:rsidRPr="00607BD6">
        <w:rPr>
          <w:rFonts w:ascii="Arial" w:hAnsi="Arial" w:cs="Arial"/>
        </w:rPr>
        <w:t>Por no mantener vigentes durante la entrega de los bienes las licencias, autorizaciones o permisos que exigen las disposiciones legales, reglamentarias o administrativas para la entrega de los bienes.</w:t>
      </w:r>
    </w:p>
    <w:p w14:paraId="3B5053CF" w14:textId="77777777" w:rsidR="00402095" w:rsidRPr="00607BD6" w:rsidRDefault="00402095" w:rsidP="00402095">
      <w:pPr>
        <w:pStyle w:val="Prrafodelista"/>
        <w:rPr>
          <w:rFonts w:ascii="Arial" w:hAnsi="Arial" w:cs="Arial"/>
        </w:rPr>
      </w:pPr>
    </w:p>
    <w:p w14:paraId="13ABF302" w14:textId="77777777" w:rsidR="00402095" w:rsidRPr="00607BD6" w:rsidRDefault="00402095" w:rsidP="00402095">
      <w:pPr>
        <w:pStyle w:val="Prrafodelista"/>
        <w:ind w:left="360"/>
        <w:jc w:val="both"/>
        <w:rPr>
          <w:rFonts w:ascii="Arial" w:hAnsi="Arial" w:cs="Arial"/>
        </w:rPr>
      </w:pPr>
      <w:r w:rsidRPr="00607BD6">
        <w:rPr>
          <w:rFonts w:ascii="Arial" w:hAnsi="Arial" w:cs="Arial"/>
        </w:rPr>
        <w:lastRenderedPageBreak/>
        <w:t>Cuando se rescinda el contrato se formulará el finiquito correspondiente, a efecto de hacer constar los pagos que deba efectuar el CIATEJ, A.C. por concepto de la entrega de los bienes hasta el momento de la rescisión.</w:t>
      </w:r>
    </w:p>
    <w:p w14:paraId="46966027" w14:textId="77777777" w:rsidR="00402095" w:rsidRPr="00607BD6" w:rsidRDefault="00402095" w:rsidP="00402095">
      <w:pPr>
        <w:pStyle w:val="Prrafodelista"/>
        <w:ind w:left="360"/>
        <w:jc w:val="both"/>
        <w:rPr>
          <w:rFonts w:ascii="Arial" w:hAnsi="Arial" w:cs="Arial"/>
        </w:rPr>
      </w:pPr>
    </w:p>
    <w:p w14:paraId="11F39C80" w14:textId="77777777" w:rsidR="00402095" w:rsidRPr="00607BD6" w:rsidRDefault="00402095" w:rsidP="00402095">
      <w:pPr>
        <w:pStyle w:val="Prrafodelista"/>
        <w:ind w:left="360"/>
        <w:jc w:val="both"/>
        <w:rPr>
          <w:rFonts w:ascii="Arial" w:hAnsi="Arial" w:cs="Arial"/>
        </w:rPr>
      </w:pPr>
      <w:r w:rsidRPr="00607BD6">
        <w:rPr>
          <w:rFonts w:ascii="Arial" w:hAnsi="Arial" w:cs="Arial"/>
        </w:rPr>
        <w:t>Si de manera previa a la determinación de dar por rescindido el contrato, se diere la entrega de los bienes, el procedimiento iniciado quedará sin efecto, previa aceptación y verificación del área requirente respectiva, de que continúa vigente la necesidad de los mismos, aplicando en su caso, las penas convencionales correspondientes.</w:t>
      </w:r>
    </w:p>
    <w:p w14:paraId="49C7964B" w14:textId="77777777" w:rsidR="00402095" w:rsidRPr="00607BD6" w:rsidRDefault="00402095" w:rsidP="00402095">
      <w:pPr>
        <w:pStyle w:val="Prrafodelista"/>
        <w:ind w:left="360"/>
        <w:jc w:val="both"/>
        <w:rPr>
          <w:rFonts w:ascii="Arial" w:hAnsi="Arial" w:cs="Arial"/>
        </w:rPr>
      </w:pPr>
    </w:p>
    <w:p w14:paraId="08DD9324"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El área requirente de los bienes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37628207" w14:textId="77777777" w:rsidR="00402095" w:rsidRPr="00607BD6" w:rsidRDefault="00402095" w:rsidP="00402095">
      <w:pPr>
        <w:pStyle w:val="Prrafodelista"/>
        <w:ind w:left="360"/>
        <w:jc w:val="both"/>
        <w:rPr>
          <w:rFonts w:ascii="Arial" w:hAnsi="Arial" w:cs="Arial"/>
        </w:rPr>
      </w:pPr>
    </w:p>
    <w:p w14:paraId="592317FD"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Al no dar por rescindido el contrato, el CIATEJ, A.C.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607BD6">
        <w:rPr>
          <w:rFonts w:ascii="Arial" w:hAnsi="Arial" w:cs="Arial"/>
          <w:color w:val="00B050"/>
        </w:rPr>
        <w:t>artículo 52 de la LAASSP</w:t>
      </w:r>
      <w:r w:rsidRPr="00607BD6">
        <w:rPr>
          <w:rFonts w:ascii="Arial" w:hAnsi="Arial" w:cs="Arial"/>
        </w:rPr>
        <w:t>.</w:t>
      </w:r>
    </w:p>
    <w:p w14:paraId="325C2FC2" w14:textId="77777777" w:rsidR="00402095" w:rsidRPr="00607BD6" w:rsidRDefault="00402095" w:rsidP="00402095">
      <w:pPr>
        <w:pStyle w:val="Prrafodelista"/>
        <w:ind w:left="360"/>
        <w:jc w:val="both"/>
        <w:rPr>
          <w:rFonts w:ascii="Arial" w:hAnsi="Arial" w:cs="Arial"/>
        </w:rPr>
      </w:pPr>
    </w:p>
    <w:p w14:paraId="15A10011"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Cuando por motivo del atraso en la entrega de los bienes, o el procedimiento de rescisión se ubique en un ejercicio fiscal diferente a aquél en que hubiere sido adjudicado el contrato, el área requirente podrá recibir los bienes,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607BD6">
        <w:rPr>
          <w:rFonts w:ascii="Arial" w:hAnsi="Arial" w:cs="Arial"/>
          <w:color w:val="00B050"/>
        </w:rPr>
        <w:t>artículo 54 de la LAASSP</w:t>
      </w:r>
      <w:r w:rsidRPr="00607BD6">
        <w:rPr>
          <w:rFonts w:ascii="Arial" w:hAnsi="Arial" w:cs="Arial"/>
        </w:rPr>
        <w:t>, se considerará nulo.</w:t>
      </w:r>
    </w:p>
    <w:p w14:paraId="5C8C56CE" w14:textId="77777777" w:rsidR="00402095" w:rsidRPr="00607BD6" w:rsidRDefault="00402095" w:rsidP="00402095">
      <w:pPr>
        <w:pStyle w:val="Prrafodelista"/>
        <w:ind w:left="360"/>
        <w:jc w:val="both"/>
        <w:rPr>
          <w:rFonts w:ascii="Arial" w:hAnsi="Arial" w:cs="Arial"/>
        </w:rPr>
      </w:pPr>
    </w:p>
    <w:p w14:paraId="0EEAF362"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Procederá la rescisión administrativa del contrato, en caso de incumplimiento de las obligaciones a cargo del proveedor, pudiendo el CIATEJ, A.C. adjudicarlo conforme al procedimiento indicado en el </w:t>
      </w:r>
      <w:r w:rsidRPr="00607BD6">
        <w:rPr>
          <w:rFonts w:ascii="Arial" w:hAnsi="Arial" w:cs="Arial"/>
          <w:color w:val="00B050"/>
        </w:rPr>
        <w:t>artículo 41, fracción VI de la LAASSP</w:t>
      </w:r>
      <w:r w:rsidRPr="00607BD6">
        <w:rPr>
          <w:rFonts w:ascii="Arial" w:hAnsi="Arial" w:cs="Arial"/>
        </w:rPr>
        <w:t>.</w:t>
      </w:r>
    </w:p>
    <w:p w14:paraId="6687A235" w14:textId="77777777" w:rsidR="00402095" w:rsidRPr="00607BD6" w:rsidRDefault="00402095" w:rsidP="00402095">
      <w:pPr>
        <w:pStyle w:val="Prrafodelista"/>
        <w:ind w:left="360"/>
        <w:jc w:val="both"/>
        <w:rPr>
          <w:rFonts w:ascii="Arial" w:hAnsi="Arial" w:cs="Arial"/>
        </w:rPr>
      </w:pPr>
    </w:p>
    <w:p w14:paraId="7C66C083" w14:textId="77777777" w:rsidR="00402095" w:rsidRPr="00607BD6" w:rsidRDefault="00402095" w:rsidP="00402095">
      <w:pPr>
        <w:pStyle w:val="Prrafodelista"/>
        <w:ind w:left="360"/>
        <w:jc w:val="both"/>
        <w:rPr>
          <w:rFonts w:ascii="Arial" w:hAnsi="Arial" w:cs="Arial"/>
        </w:rPr>
      </w:pPr>
      <w:r w:rsidRPr="00607BD6">
        <w:rPr>
          <w:rFonts w:ascii="Arial" w:hAnsi="Arial" w:cs="Arial"/>
        </w:rPr>
        <w:t>En caso de rescisión del contrato, se aplicará la garantía de cumplimiento del mismo.</w:t>
      </w:r>
    </w:p>
    <w:p w14:paraId="0CF46C10" w14:textId="77777777" w:rsidR="00402095" w:rsidRPr="00607BD6" w:rsidRDefault="00402095" w:rsidP="00402095">
      <w:pPr>
        <w:pStyle w:val="Prrafodelista"/>
        <w:ind w:left="360"/>
        <w:jc w:val="both"/>
        <w:rPr>
          <w:rFonts w:ascii="Arial" w:hAnsi="Arial" w:cs="Arial"/>
        </w:rPr>
      </w:pPr>
    </w:p>
    <w:p w14:paraId="17E248B4"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Sanciones.</w:t>
      </w:r>
    </w:p>
    <w:p w14:paraId="5F0BDF48" w14:textId="77777777" w:rsidR="00402095" w:rsidRPr="00607BD6" w:rsidRDefault="00402095" w:rsidP="00402095">
      <w:pPr>
        <w:pStyle w:val="Prrafodelista"/>
        <w:ind w:left="360"/>
        <w:jc w:val="both"/>
        <w:rPr>
          <w:rFonts w:ascii="Arial" w:hAnsi="Arial" w:cs="Arial"/>
        </w:rPr>
      </w:pPr>
    </w:p>
    <w:p w14:paraId="6581A858"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De conformidad a lo establecido en el </w:t>
      </w:r>
      <w:r w:rsidRPr="00607BD6">
        <w:rPr>
          <w:rFonts w:ascii="Arial" w:hAnsi="Arial" w:cs="Arial"/>
          <w:color w:val="00B050"/>
        </w:rPr>
        <w:t>artículo 60 de la LAASSP</w:t>
      </w:r>
      <w:r w:rsidRPr="00607BD6">
        <w:rPr>
          <w:rFonts w:ascii="Arial" w:hAnsi="Arial" w:cs="Arial"/>
        </w:rPr>
        <w:t>, la SFP inhabilitará temporalmente para participar en procedimientos de contratación o celebrar contratos regulados por la citada ley, por un plazo no menor a 3 (tres) meses ni mayor a 5 (cinco) años, a las personas que se encuentren en los siguientes supuestos:</w:t>
      </w:r>
    </w:p>
    <w:p w14:paraId="3A2413FB" w14:textId="77777777" w:rsidR="00402095" w:rsidRPr="00607BD6" w:rsidRDefault="00402095" w:rsidP="00402095">
      <w:pPr>
        <w:spacing w:after="0" w:line="240" w:lineRule="auto"/>
        <w:jc w:val="both"/>
        <w:rPr>
          <w:rFonts w:ascii="Arial" w:hAnsi="Arial" w:cs="Arial"/>
        </w:rPr>
      </w:pPr>
    </w:p>
    <w:p w14:paraId="151F6020" w14:textId="77777777" w:rsidR="00402095" w:rsidRPr="00607BD6" w:rsidRDefault="00402095" w:rsidP="00402095">
      <w:pPr>
        <w:pStyle w:val="Texto0"/>
        <w:spacing w:after="0" w:line="240" w:lineRule="auto"/>
        <w:ind w:left="833" w:hanging="544"/>
        <w:rPr>
          <w:color w:val="000000"/>
          <w:sz w:val="20"/>
        </w:rPr>
      </w:pPr>
      <w:r w:rsidRPr="00607BD6">
        <w:rPr>
          <w:b/>
          <w:color w:val="000000"/>
          <w:sz w:val="20"/>
        </w:rPr>
        <w:t xml:space="preserve">I. </w:t>
      </w:r>
      <w:r w:rsidRPr="00607BD6">
        <w:rPr>
          <w:b/>
          <w:color w:val="000000"/>
          <w:sz w:val="20"/>
        </w:rPr>
        <w:tab/>
      </w:r>
      <w:r w:rsidRPr="00607BD6">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FB75A3A" w14:textId="77777777" w:rsidR="00402095" w:rsidRPr="00607BD6" w:rsidRDefault="00402095" w:rsidP="00402095">
      <w:pPr>
        <w:pStyle w:val="Texto0"/>
        <w:spacing w:after="0" w:line="240" w:lineRule="auto"/>
        <w:ind w:left="833" w:hanging="544"/>
        <w:rPr>
          <w:color w:val="000000"/>
          <w:sz w:val="20"/>
        </w:rPr>
      </w:pPr>
    </w:p>
    <w:p w14:paraId="680D6285" w14:textId="77777777" w:rsidR="00402095" w:rsidRPr="00607BD6" w:rsidRDefault="00402095" w:rsidP="00402095">
      <w:pPr>
        <w:pStyle w:val="Texto0"/>
        <w:spacing w:after="0" w:line="240" w:lineRule="auto"/>
        <w:ind w:left="833" w:hanging="544"/>
        <w:rPr>
          <w:color w:val="000000"/>
          <w:sz w:val="20"/>
        </w:rPr>
      </w:pPr>
      <w:r w:rsidRPr="00607BD6">
        <w:rPr>
          <w:b/>
          <w:color w:val="000000"/>
          <w:sz w:val="20"/>
        </w:rPr>
        <w:t xml:space="preserve">II. </w:t>
      </w:r>
      <w:r w:rsidRPr="00607BD6">
        <w:rPr>
          <w:b/>
          <w:color w:val="000000"/>
          <w:sz w:val="20"/>
        </w:rPr>
        <w:tab/>
      </w:r>
      <w:r w:rsidRPr="00607BD6">
        <w:rPr>
          <w:color w:val="000000"/>
          <w:sz w:val="20"/>
        </w:rPr>
        <w:t>Los proveedores a los que se les haya rescindido administrativamente un contrato en dos o más dependencias o entidades en un plazo de tres años;</w:t>
      </w:r>
    </w:p>
    <w:p w14:paraId="64898778" w14:textId="77777777" w:rsidR="00402095" w:rsidRPr="00607BD6" w:rsidRDefault="00402095" w:rsidP="00402095">
      <w:pPr>
        <w:pStyle w:val="Texto0"/>
        <w:spacing w:after="0" w:line="240" w:lineRule="auto"/>
        <w:ind w:left="833" w:hanging="544"/>
        <w:rPr>
          <w:color w:val="000000"/>
          <w:sz w:val="20"/>
        </w:rPr>
      </w:pPr>
    </w:p>
    <w:p w14:paraId="0B1EE9CD" w14:textId="77777777" w:rsidR="00402095" w:rsidRPr="00607BD6" w:rsidRDefault="00402095" w:rsidP="00402095">
      <w:pPr>
        <w:pStyle w:val="Texto0"/>
        <w:spacing w:after="0" w:line="240" w:lineRule="auto"/>
        <w:ind w:left="833" w:hanging="544"/>
        <w:rPr>
          <w:color w:val="000000"/>
          <w:sz w:val="20"/>
        </w:rPr>
      </w:pPr>
      <w:r w:rsidRPr="00607BD6">
        <w:rPr>
          <w:b/>
          <w:color w:val="000000"/>
          <w:sz w:val="20"/>
        </w:rPr>
        <w:t xml:space="preserve">III. </w:t>
      </w:r>
      <w:r w:rsidRPr="00607BD6">
        <w:rPr>
          <w:b/>
          <w:color w:val="000000"/>
          <w:sz w:val="20"/>
        </w:rPr>
        <w:tab/>
      </w:r>
      <w:r w:rsidRPr="00607BD6">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bienes con especificaciones distintas de las convenidas;</w:t>
      </w:r>
    </w:p>
    <w:p w14:paraId="3BFC23D5" w14:textId="77777777" w:rsidR="00402095" w:rsidRPr="00607BD6" w:rsidRDefault="00402095" w:rsidP="00402095">
      <w:pPr>
        <w:pStyle w:val="Texto0"/>
        <w:spacing w:after="0" w:line="240" w:lineRule="auto"/>
        <w:ind w:left="833" w:hanging="544"/>
        <w:rPr>
          <w:color w:val="000000"/>
          <w:sz w:val="20"/>
        </w:rPr>
      </w:pPr>
    </w:p>
    <w:p w14:paraId="52F76B5C" w14:textId="77777777" w:rsidR="00402095" w:rsidRPr="00607BD6" w:rsidRDefault="00402095" w:rsidP="00402095">
      <w:pPr>
        <w:pStyle w:val="Texto0"/>
        <w:spacing w:after="0" w:line="240" w:lineRule="auto"/>
        <w:ind w:left="833" w:hanging="544"/>
        <w:rPr>
          <w:color w:val="000000"/>
          <w:sz w:val="20"/>
        </w:rPr>
      </w:pPr>
      <w:r w:rsidRPr="00607BD6">
        <w:rPr>
          <w:b/>
          <w:color w:val="000000"/>
          <w:sz w:val="20"/>
        </w:rPr>
        <w:lastRenderedPageBreak/>
        <w:t xml:space="preserve">IV. </w:t>
      </w:r>
      <w:r w:rsidRPr="00607BD6">
        <w:rPr>
          <w:b/>
          <w:color w:val="000000"/>
          <w:sz w:val="20"/>
        </w:rPr>
        <w:tab/>
      </w:r>
      <w:r w:rsidRPr="00607BD6">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8DE7F1C" w14:textId="77777777" w:rsidR="00402095" w:rsidRPr="00607BD6" w:rsidRDefault="00402095" w:rsidP="00402095">
      <w:pPr>
        <w:pStyle w:val="Texto0"/>
        <w:spacing w:after="0" w:line="240" w:lineRule="auto"/>
        <w:ind w:left="833" w:hanging="544"/>
        <w:rPr>
          <w:color w:val="000000"/>
          <w:sz w:val="20"/>
        </w:rPr>
      </w:pPr>
    </w:p>
    <w:p w14:paraId="0ABF5B72" w14:textId="77777777" w:rsidR="00402095" w:rsidRPr="00607BD6" w:rsidRDefault="00402095" w:rsidP="00402095">
      <w:pPr>
        <w:pStyle w:val="Texto0"/>
        <w:spacing w:after="0" w:line="240" w:lineRule="auto"/>
        <w:ind w:left="833" w:hanging="544"/>
        <w:rPr>
          <w:color w:val="000000"/>
          <w:sz w:val="20"/>
        </w:rPr>
      </w:pPr>
      <w:r w:rsidRPr="00607BD6">
        <w:rPr>
          <w:b/>
          <w:color w:val="000000"/>
          <w:sz w:val="20"/>
        </w:rPr>
        <w:t xml:space="preserve">V. </w:t>
      </w:r>
      <w:r w:rsidRPr="00607BD6">
        <w:rPr>
          <w:b/>
          <w:color w:val="000000"/>
          <w:sz w:val="20"/>
        </w:rPr>
        <w:tab/>
      </w:r>
      <w:r w:rsidRPr="00607BD6">
        <w:rPr>
          <w:color w:val="000000"/>
          <w:sz w:val="20"/>
        </w:rPr>
        <w:t>Las que se encuentren en el supuesto de la fracción XII del artículo 50 de este ordenamiento, y</w:t>
      </w:r>
    </w:p>
    <w:p w14:paraId="6A23EB12" w14:textId="77777777" w:rsidR="00402095" w:rsidRPr="00607BD6" w:rsidRDefault="00402095" w:rsidP="00402095">
      <w:pPr>
        <w:pStyle w:val="Texto0"/>
        <w:spacing w:after="0" w:line="240" w:lineRule="auto"/>
        <w:ind w:left="833" w:hanging="544"/>
        <w:rPr>
          <w:color w:val="000000"/>
          <w:sz w:val="20"/>
        </w:rPr>
      </w:pPr>
    </w:p>
    <w:p w14:paraId="7EFDF664" w14:textId="77777777" w:rsidR="00402095" w:rsidRPr="00607BD6" w:rsidRDefault="00402095" w:rsidP="00402095">
      <w:pPr>
        <w:pStyle w:val="Texto0"/>
        <w:spacing w:after="0" w:line="240" w:lineRule="auto"/>
        <w:ind w:left="833" w:hanging="544"/>
        <w:rPr>
          <w:color w:val="000000"/>
          <w:sz w:val="20"/>
        </w:rPr>
      </w:pPr>
      <w:r w:rsidRPr="00607BD6">
        <w:rPr>
          <w:b/>
          <w:color w:val="000000"/>
          <w:sz w:val="20"/>
        </w:rPr>
        <w:t>VI.</w:t>
      </w:r>
      <w:r w:rsidRPr="00607BD6">
        <w:rPr>
          <w:color w:val="000000"/>
          <w:sz w:val="20"/>
        </w:rPr>
        <w:t xml:space="preserve"> </w:t>
      </w:r>
      <w:r w:rsidRPr="00607BD6">
        <w:rPr>
          <w:color w:val="000000"/>
          <w:sz w:val="20"/>
        </w:rPr>
        <w:tab/>
        <w:t>Aquéllas que se encuentren en el supuesto del segundo párrafo del artículo 74 de la Ley de Adquisiciones, Arrendamientos y Servicios del Sector Público.</w:t>
      </w:r>
    </w:p>
    <w:p w14:paraId="6FE246E6" w14:textId="77777777" w:rsidR="00402095" w:rsidRPr="00607BD6" w:rsidRDefault="00402095" w:rsidP="00402095">
      <w:pPr>
        <w:spacing w:after="0" w:line="240" w:lineRule="auto"/>
        <w:jc w:val="both"/>
        <w:rPr>
          <w:rFonts w:ascii="Arial" w:hAnsi="Arial" w:cs="Arial"/>
          <w:b/>
        </w:rPr>
      </w:pPr>
    </w:p>
    <w:p w14:paraId="56C6C709"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Lo anterior independientemente de las sanciones a que se haga acreedor de conformidad al </w:t>
      </w:r>
      <w:r w:rsidRPr="00607BD6">
        <w:rPr>
          <w:rFonts w:ascii="Arial" w:hAnsi="Arial" w:cs="Arial"/>
          <w:color w:val="00B050"/>
        </w:rPr>
        <w:t>artículo 59 de la LAASSP</w:t>
      </w:r>
      <w:r w:rsidRPr="00607BD6">
        <w:rPr>
          <w:rFonts w:ascii="Arial" w:hAnsi="Arial" w:cs="Arial"/>
        </w:rPr>
        <w:t>.</w:t>
      </w:r>
    </w:p>
    <w:p w14:paraId="22CE8A40" w14:textId="77777777" w:rsidR="00402095" w:rsidRPr="00607BD6" w:rsidRDefault="00402095" w:rsidP="00402095">
      <w:pPr>
        <w:pStyle w:val="Prrafodelista"/>
        <w:ind w:left="360"/>
        <w:jc w:val="both"/>
        <w:rPr>
          <w:rFonts w:ascii="Arial" w:hAnsi="Arial" w:cs="Arial"/>
        </w:rPr>
      </w:pPr>
    </w:p>
    <w:p w14:paraId="689A74E4"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Solicitud de prórrogas.</w:t>
      </w:r>
    </w:p>
    <w:p w14:paraId="08833F26" w14:textId="77777777" w:rsidR="00402095" w:rsidRPr="00607BD6" w:rsidRDefault="00402095" w:rsidP="00402095">
      <w:pPr>
        <w:pStyle w:val="Prrafodelista"/>
        <w:ind w:left="360"/>
        <w:jc w:val="both"/>
        <w:rPr>
          <w:rFonts w:ascii="Arial" w:hAnsi="Arial" w:cs="Arial"/>
        </w:rPr>
      </w:pPr>
    </w:p>
    <w:p w14:paraId="2E1A52FF"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El CIATEJ, A.C. requiere que los bienes objeto de la presente </w:t>
      </w:r>
      <w:r w:rsidRPr="00607BD6">
        <w:rPr>
          <w:rFonts w:ascii="Arial" w:hAnsi="Arial" w:cs="Arial"/>
          <w:lang w:val="es-ES_tradnl"/>
        </w:rPr>
        <w:t>Licitación</w:t>
      </w:r>
      <w:r w:rsidRPr="00607BD6">
        <w:rPr>
          <w:rFonts w:ascii="Arial" w:hAnsi="Arial" w:cs="Arial"/>
        </w:rPr>
        <w:t xml:space="preserve"> sean entregados en tiempo y forma y exigirá el cabal cumplimiento de los tiempos señalados.</w:t>
      </w:r>
    </w:p>
    <w:p w14:paraId="42EED156" w14:textId="77777777" w:rsidR="00402095" w:rsidRPr="00607BD6" w:rsidRDefault="00402095" w:rsidP="00402095">
      <w:pPr>
        <w:pStyle w:val="Prrafodelista"/>
        <w:ind w:left="360"/>
        <w:jc w:val="both"/>
        <w:rPr>
          <w:rFonts w:ascii="Arial" w:hAnsi="Arial" w:cs="Arial"/>
        </w:rPr>
      </w:pPr>
    </w:p>
    <w:p w14:paraId="5EE19BC5" w14:textId="77777777" w:rsidR="00402095" w:rsidRPr="00607BD6" w:rsidRDefault="00402095" w:rsidP="00402095">
      <w:pPr>
        <w:pStyle w:val="Prrafodelista"/>
        <w:ind w:left="360"/>
        <w:jc w:val="both"/>
        <w:rPr>
          <w:rFonts w:ascii="Arial" w:hAnsi="Arial" w:cs="Arial"/>
        </w:rPr>
      </w:pPr>
      <w:r w:rsidRPr="00607BD6">
        <w:rPr>
          <w:rFonts w:ascii="Arial" w:hAnsi="Arial" w:cs="Arial"/>
        </w:rPr>
        <w:t>Sólo en caso fortuito, fuerza mayor o causas atribuibles al CIATEJ, A.C., se considerará el otorgamiento de prórroga, dejando constancia que acredite el supuesto en el expediente de contratación respectivo. Ésta deberá ser solicitada por escrito y demostrada ante la Subdirección de Recursos Materiales.</w:t>
      </w:r>
    </w:p>
    <w:p w14:paraId="1021B201" w14:textId="77777777" w:rsidR="00402095" w:rsidRPr="00607BD6" w:rsidRDefault="00402095" w:rsidP="00402095">
      <w:pPr>
        <w:pStyle w:val="Prrafodelista"/>
        <w:ind w:left="360"/>
        <w:jc w:val="both"/>
        <w:rPr>
          <w:rFonts w:ascii="Arial" w:hAnsi="Arial" w:cs="Arial"/>
        </w:rPr>
      </w:pPr>
    </w:p>
    <w:p w14:paraId="77B6973E" w14:textId="77777777" w:rsidR="00402095" w:rsidRPr="00607BD6" w:rsidRDefault="00402095" w:rsidP="00402095">
      <w:pPr>
        <w:pStyle w:val="Prrafodelista"/>
        <w:ind w:left="360"/>
        <w:jc w:val="both"/>
        <w:rPr>
          <w:rFonts w:ascii="Arial" w:hAnsi="Arial" w:cs="Arial"/>
        </w:rPr>
      </w:pPr>
      <w:r w:rsidRPr="00607BD6">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32D51F48" w14:textId="77777777" w:rsidR="00402095" w:rsidRPr="00607BD6" w:rsidRDefault="00402095" w:rsidP="00402095">
      <w:pPr>
        <w:pStyle w:val="Prrafodelista"/>
        <w:ind w:left="360"/>
        <w:jc w:val="both"/>
        <w:rPr>
          <w:rFonts w:ascii="Arial" w:hAnsi="Arial" w:cs="Arial"/>
        </w:rPr>
      </w:pPr>
    </w:p>
    <w:p w14:paraId="351DED71" w14:textId="77777777" w:rsidR="00402095" w:rsidRPr="00607BD6" w:rsidRDefault="00402095" w:rsidP="00402095">
      <w:pPr>
        <w:pStyle w:val="Prrafodelista"/>
        <w:ind w:left="360"/>
        <w:jc w:val="both"/>
        <w:rPr>
          <w:rFonts w:ascii="Arial" w:hAnsi="Arial" w:cs="Arial"/>
        </w:rPr>
      </w:pPr>
      <w:r w:rsidRPr="00607BD6">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582ACB2F" w14:textId="77777777" w:rsidR="00402095" w:rsidRPr="00607BD6" w:rsidRDefault="00402095" w:rsidP="00402095">
      <w:pPr>
        <w:pStyle w:val="Prrafodelista"/>
        <w:ind w:left="360"/>
        <w:jc w:val="both"/>
        <w:rPr>
          <w:rFonts w:ascii="Arial" w:hAnsi="Arial" w:cs="Arial"/>
        </w:rPr>
      </w:pPr>
    </w:p>
    <w:p w14:paraId="7CC1C0AF" w14:textId="77777777" w:rsidR="00402095" w:rsidRPr="00607BD6" w:rsidRDefault="00402095" w:rsidP="00402095">
      <w:pPr>
        <w:pStyle w:val="Prrafodelista"/>
        <w:ind w:left="360"/>
        <w:jc w:val="both"/>
        <w:rPr>
          <w:rFonts w:ascii="Arial" w:hAnsi="Arial" w:cs="Arial"/>
        </w:rPr>
      </w:pPr>
      <w:r w:rsidRPr="00607BD6">
        <w:rPr>
          <w:rFonts w:ascii="Arial" w:hAnsi="Arial" w:cs="Arial"/>
        </w:rPr>
        <w:t>El procedimiento para solicitar la prórroga se ajustará a lo siguiente:</w:t>
      </w:r>
    </w:p>
    <w:p w14:paraId="3009E805" w14:textId="77777777" w:rsidR="00402095" w:rsidRPr="00607BD6" w:rsidRDefault="00402095" w:rsidP="00402095">
      <w:pPr>
        <w:pStyle w:val="Prrafodelista"/>
        <w:ind w:left="360"/>
        <w:jc w:val="both"/>
        <w:rPr>
          <w:rFonts w:ascii="Arial" w:hAnsi="Arial" w:cs="Arial"/>
        </w:rPr>
      </w:pPr>
    </w:p>
    <w:p w14:paraId="0716D7C5" w14:textId="77777777" w:rsidR="00402095" w:rsidRPr="00607BD6" w:rsidRDefault="00402095" w:rsidP="00402095">
      <w:pPr>
        <w:pStyle w:val="Prrafodelista"/>
        <w:ind w:left="360"/>
        <w:jc w:val="both"/>
        <w:rPr>
          <w:rFonts w:ascii="Arial" w:hAnsi="Arial" w:cs="Arial"/>
        </w:rPr>
      </w:pPr>
      <w:r w:rsidRPr="00607BD6">
        <w:rPr>
          <w:rFonts w:ascii="Arial" w:hAnsi="Arial" w:cs="Arial"/>
        </w:rPr>
        <w:t>El proveedor podrá solicitar prórroga durante el periodo de entrega de los bienes establecido en el contrato, debiendo hacerlo</w:t>
      </w:r>
      <w:r w:rsidRPr="00607BD6">
        <w:rPr>
          <w:rFonts w:ascii="Arial" w:hAnsi="Arial" w:cs="Arial"/>
          <w:b/>
        </w:rPr>
        <w:t xml:space="preserve"> </w:t>
      </w:r>
      <w:r w:rsidRPr="00607BD6">
        <w:rPr>
          <w:rFonts w:ascii="Arial" w:hAnsi="Arial" w:cs="Arial"/>
        </w:rPr>
        <w:t xml:space="preserve">dentro de los </w:t>
      </w:r>
      <w:r w:rsidRPr="00607BD6">
        <w:rPr>
          <w:rFonts w:ascii="Arial" w:hAnsi="Arial" w:cs="Arial"/>
          <w:b/>
        </w:rPr>
        <w:t>03 (tres) días hábiles</w:t>
      </w:r>
      <w:r w:rsidRPr="00607BD6">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607BD6">
        <w:rPr>
          <w:rFonts w:ascii="Arial" w:hAnsi="Arial" w:cs="Arial"/>
          <w:b/>
        </w:rPr>
        <w:t>09 (nueve) días hábiles</w:t>
      </w:r>
      <w:r w:rsidRPr="00607BD6">
        <w:rPr>
          <w:rFonts w:ascii="Arial" w:hAnsi="Arial" w:cs="Arial"/>
        </w:rPr>
        <w:t xml:space="preserve"> posterior a la recepción de la solicitud para contestar al respecto por escrito, mismo que será notificado conforme a lo dispuesto en el </w:t>
      </w:r>
      <w:r w:rsidRPr="00607BD6">
        <w:rPr>
          <w:rFonts w:ascii="Arial" w:hAnsi="Arial" w:cs="Arial"/>
          <w:color w:val="FF0000"/>
        </w:rPr>
        <w:t>numeral IV, punto 9 “Notificaciones a los licitantes participantes”</w:t>
      </w:r>
      <w:r w:rsidRPr="00607BD6">
        <w:rPr>
          <w:rFonts w:ascii="Arial" w:hAnsi="Arial" w:cs="Arial"/>
        </w:rPr>
        <w:t xml:space="preserve"> de la presente convocatoria de </w:t>
      </w:r>
      <w:r w:rsidRPr="00607BD6">
        <w:rPr>
          <w:rFonts w:ascii="Arial" w:hAnsi="Arial" w:cs="Arial"/>
          <w:lang w:val="es-ES_tradnl"/>
        </w:rPr>
        <w:t>Licitación</w:t>
      </w:r>
      <w:r w:rsidRPr="00607BD6">
        <w:rPr>
          <w:rFonts w:ascii="Arial" w:hAnsi="Arial" w:cs="Arial"/>
        </w:rPr>
        <w:t>.</w:t>
      </w:r>
    </w:p>
    <w:p w14:paraId="12604CC7" w14:textId="77777777" w:rsidR="00402095" w:rsidRPr="00607BD6" w:rsidRDefault="00402095" w:rsidP="00402095">
      <w:pPr>
        <w:pStyle w:val="Prrafodelista"/>
        <w:ind w:left="360"/>
        <w:jc w:val="both"/>
        <w:rPr>
          <w:rFonts w:ascii="Arial" w:hAnsi="Arial" w:cs="Arial"/>
        </w:rPr>
      </w:pPr>
    </w:p>
    <w:p w14:paraId="136E2837"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607BD6">
        <w:rPr>
          <w:rFonts w:ascii="Arial" w:hAnsi="Arial" w:cs="Arial"/>
          <w:b/>
        </w:rPr>
        <w:t>04 (cuatro) días hábiles</w:t>
      </w:r>
      <w:r w:rsidRPr="00607BD6">
        <w:rPr>
          <w:rFonts w:ascii="Arial" w:hAnsi="Arial" w:cs="Arial"/>
        </w:rPr>
        <w:t xml:space="preserve"> posteriores a su notificación. Una vez recibidas las manifestaciones se procederá a dar contestación al escrito de solicitud del proveedor.</w:t>
      </w:r>
    </w:p>
    <w:p w14:paraId="0409891F" w14:textId="77777777" w:rsidR="00402095" w:rsidRPr="00607BD6" w:rsidRDefault="00402095" w:rsidP="00402095">
      <w:pPr>
        <w:pStyle w:val="Prrafodelista"/>
        <w:ind w:left="360"/>
        <w:jc w:val="both"/>
        <w:rPr>
          <w:rFonts w:ascii="Arial" w:hAnsi="Arial" w:cs="Arial"/>
        </w:rPr>
      </w:pPr>
    </w:p>
    <w:p w14:paraId="7CDE1425"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Para el caso de que ocurra el incidente el último día de cumplimiento de contrato, el proveedor contará con </w:t>
      </w:r>
      <w:r w:rsidRPr="00607BD6">
        <w:rPr>
          <w:rFonts w:ascii="Arial" w:hAnsi="Arial" w:cs="Arial"/>
          <w:b/>
        </w:rPr>
        <w:t>01 (un) día hábil</w:t>
      </w:r>
      <w:r w:rsidRPr="00607BD6">
        <w:rPr>
          <w:rFonts w:ascii="Arial" w:hAnsi="Arial" w:cs="Arial"/>
        </w:rPr>
        <w:t xml:space="preserve"> para solicitar la prórroga</w:t>
      </w:r>
      <w:r w:rsidRPr="00607BD6">
        <w:rPr>
          <w:rFonts w:ascii="Arial" w:hAnsi="Arial" w:cs="Arial"/>
          <w:b/>
        </w:rPr>
        <w:t xml:space="preserve"> </w:t>
      </w:r>
      <w:r w:rsidRPr="00607BD6">
        <w:rPr>
          <w:rFonts w:ascii="Arial" w:hAnsi="Arial" w:cs="Arial"/>
        </w:rPr>
        <w:t>correspondiente.</w:t>
      </w:r>
    </w:p>
    <w:p w14:paraId="6EB7BDE2" w14:textId="77777777" w:rsidR="00402095" w:rsidRPr="00607BD6" w:rsidRDefault="00402095" w:rsidP="00402095">
      <w:pPr>
        <w:pStyle w:val="Prrafodelista"/>
        <w:ind w:left="360"/>
        <w:jc w:val="both"/>
        <w:rPr>
          <w:rFonts w:ascii="Arial" w:hAnsi="Arial" w:cs="Arial"/>
        </w:rPr>
      </w:pPr>
    </w:p>
    <w:p w14:paraId="19FC7D6A" w14:textId="77777777" w:rsidR="00402095" w:rsidRPr="00607BD6" w:rsidRDefault="00402095" w:rsidP="00402095">
      <w:pPr>
        <w:pStyle w:val="Prrafodelista"/>
        <w:ind w:left="360"/>
        <w:jc w:val="both"/>
        <w:rPr>
          <w:rFonts w:ascii="Arial" w:hAnsi="Arial" w:cs="Arial"/>
        </w:rPr>
      </w:pPr>
      <w:r w:rsidRPr="00607BD6">
        <w:rPr>
          <w:rFonts w:ascii="Arial" w:hAnsi="Arial" w:cs="Arial"/>
        </w:rPr>
        <w:t>En caso de que se autorice la prórroga, el nuevo periodo autorizado para la</w:t>
      </w:r>
      <w:r w:rsidRPr="00607BD6">
        <w:rPr>
          <w:rFonts w:ascii="Arial" w:hAnsi="Arial" w:cs="Arial"/>
          <w:b/>
        </w:rPr>
        <w:t xml:space="preserve"> </w:t>
      </w:r>
      <w:r w:rsidRPr="00607BD6">
        <w:rPr>
          <w:rFonts w:ascii="Arial" w:hAnsi="Arial" w:cs="Arial"/>
        </w:rPr>
        <w:t>entrega de los bienes, contará a partir de que le sea notificada la respuesta a la solicitud.</w:t>
      </w:r>
    </w:p>
    <w:p w14:paraId="06641E28" w14:textId="77777777" w:rsidR="00402095" w:rsidRPr="00607BD6" w:rsidRDefault="00402095" w:rsidP="00402095">
      <w:pPr>
        <w:pStyle w:val="Prrafodelista"/>
        <w:ind w:left="360"/>
        <w:jc w:val="both"/>
        <w:rPr>
          <w:rFonts w:ascii="Arial" w:hAnsi="Arial" w:cs="Arial"/>
        </w:rPr>
      </w:pPr>
    </w:p>
    <w:p w14:paraId="49E5A56B" w14:textId="0FEAD1A5"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Terminación anticipada del contrato.</w:t>
      </w:r>
    </w:p>
    <w:p w14:paraId="3E795480" w14:textId="77777777" w:rsidR="00815DB7" w:rsidRPr="00607BD6" w:rsidRDefault="00815DB7" w:rsidP="00815DB7">
      <w:pPr>
        <w:pStyle w:val="Prrafodelista"/>
        <w:ind w:left="360"/>
        <w:rPr>
          <w:rFonts w:ascii="Arial" w:hAnsi="Arial" w:cs="Arial"/>
          <w:b/>
          <w:sz w:val="22"/>
          <w:szCs w:val="22"/>
        </w:rPr>
      </w:pPr>
    </w:p>
    <w:p w14:paraId="0A07DF41"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Conforme a lo establecido en el </w:t>
      </w:r>
      <w:r w:rsidRPr="00607BD6">
        <w:rPr>
          <w:rFonts w:ascii="Arial" w:hAnsi="Arial" w:cs="Arial"/>
          <w:color w:val="00B050"/>
        </w:rPr>
        <w:t>artículo 54 Bis de la LAASSP</w:t>
      </w:r>
      <w:r w:rsidRPr="00607BD6">
        <w:rPr>
          <w:rFonts w:ascii="Arial" w:hAnsi="Arial" w:cs="Arial"/>
        </w:rPr>
        <w:t>, el área requirente de los bienes a través de la Subdirección de Recursos Materiales, podrán convenir dar por terminado anticipadamente el(los) contrato(s) que se suscriba(n) sin que medie resolución judicial, en los siguientes casos:</w:t>
      </w:r>
    </w:p>
    <w:p w14:paraId="6B0C6ADF"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566CD7EF" w14:textId="77777777" w:rsidR="00402095" w:rsidRPr="00607BD6" w:rsidRDefault="00402095" w:rsidP="00402095">
      <w:pPr>
        <w:pStyle w:val="Prrafodelista"/>
        <w:numPr>
          <w:ilvl w:val="0"/>
          <w:numId w:val="27"/>
        </w:numPr>
        <w:ind w:left="993" w:hanging="284"/>
        <w:contextualSpacing/>
        <w:jc w:val="both"/>
        <w:rPr>
          <w:rFonts w:ascii="Arial" w:hAnsi="Arial" w:cs="Arial"/>
        </w:rPr>
      </w:pPr>
      <w:r w:rsidRPr="00607BD6">
        <w:rPr>
          <w:rFonts w:ascii="Arial" w:hAnsi="Arial" w:cs="Arial"/>
        </w:rPr>
        <w:t>Cuando concurran razones de interés general;</w:t>
      </w:r>
    </w:p>
    <w:p w14:paraId="28A4CD75" w14:textId="77777777" w:rsidR="00402095" w:rsidRPr="00607BD6" w:rsidRDefault="00402095" w:rsidP="00402095">
      <w:pPr>
        <w:pStyle w:val="Prrafodelista"/>
        <w:ind w:left="993" w:hanging="284"/>
        <w:contextualSpacing/>
        <w:jc w:val="both"/>
        <w:rPr>
          <w:rFonts w:ascii="Arial" w:hAnsi="Arial" w:cs="Arial"/>
        </w:rPr>
      </w:pPr>
    </w:p>
    <w:p w14:paraId="556ACEFB" w14:textId="77777777" w:rsidR="00402095" w:rsidRPr="00607BD6" w:rsidRDefault="00402095" w:rsidP="00402095">
      <w:pPr>
        <w:pStyle w:val="Prrafodelista"/>
        <w:numPr>
          <w:ilvl w:val="0"/>
          <w:numId w:val="27"/>
        </w:numPr>
        <w:ind w:left="993" w:hanging="284"/>
        <w:contextualSpacing/>
        <w:jc w:val="both"/>
        <w:rPr>
          <w:rFonts w:ascii="Arial" w:hAnsi="Arial" w:cs="Arial"/>
        </w:rPr>
      </w:pPr>
      <w:r w:rsidRPr="00607BD6">
        <w:rPr>
          <w:rFonts w:ascii="Arial" w:hAnsi="Arial" w:cs="Arial"/>
        </w:rPr>
        <w:t>Cuando por causa justificada se extinga la necesidad de los bienes originalmente contratados y se demuestre que de continuar con el cumplimiento de las obligaciones pactadas se ocasionaría algún daño o perjuicio al Estado.</w:t>
      </w:r>
    </w:p>
    <w:p w14:paraId="7D9345FA" w14:textId="77777777" w:rsidR="00402095" w:rsidRPr="00607BD6" w:rsidRDefault="00402095" w:rsidP="00402095">
      <w:pPr>
        <w:pStyle w:val="Prrafodelista"/>
        <w:ind w:left="993" w:hanging="284"/>
        <w:contextualSpacing/>
        <w:jc w:val="both"/>
        <w:rPr>
          <w:rFonts w:ascii="Arial" w:hAnsi="Arial" w:cs="Arial"/>
        </w:rPr>
      </w:pPr>
    </w:p>
    <w:p w14:paraId="15F07D03" w14:textId="77777777" w:rsidR="00402095" w:rsidRPr="00607BD6" w:rsidRDefault="00402095" w:rsidP="00402095">
      <w:pPr>
        <w:pStyle w:val="Prrafodelista"/>
        <w:numPr>
          <w:ilvl w:val="0"/>
          <w:numId w:val="27"/>
        </w:numPr>
        <w:ind w:left="993" w:hanging="284"/>
        <w:contextualSpacing/>
        <w:jc w:val="both"/>
        <w:rPr>
          <w:rFonts w:ascii="Arial" w:hAnsi="Arial" w:cs="Arial"/>
        </w:rPr>
      </w:pPr>
      <w:r w:rsidRPr="00607BD6">
        <w:rPr>
          <w:rFonts w:ascii="Arial" w:hAnsi="Arial" w:cs="Arial"/>
        </w:rPr>
        <w:t>Cuando se determine la nulidad total o parcial de los actos que dieron origen al contrato, con motivo de la resolución de una inconformidad emitida por la SFP.</w:t>
      </w:r>
    </w:p>
    <w:p w14:paraId="45F892DD" w14:textId="77777777" w:rsidR="00402095" w:rsidRPr="00607BD6" w:rsidRDefault="00402095" w:rsidP="00402095">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6C26F9A8" w14:textId="77777777" w:rsidR="00402095" w:rsidRPr="00607BD6" w:rsidRDefault="00402095" w:rsidP="00402095">
      <w:pPr>
        <w:pStyle w:val="Prrafodelista"/>
        <w:ind w:left="360"/>
        <w:jc w:val="both"/>
        <w:rPr>
          <w:rFonts w:ascii="Arial" w:hAnsi="Arial" w:cs="Arial"/>
        </w:rPr>
      </w:pPr>
      <w:r w:rsidRPr="00607BD6">
        <w:rPr>
          <w:rFonts w:ascii="Arial" w:hAnsi="Arial" w:cs="Arial"/>
        </w:rPr>
        <w:t>La determinación de dar por terminado anticipadamente el contrato deberá constar por escrito mediante dictamen emitido por la titular de la Subdirección de Recursos Materiales y el área requirente de los bienes, en el cual se precisen las razones o las causas justificadas que den origen a la misma y bajo su responsabilidad.</w:t>
      </w:r>
    </w:p>
    <w:p w14:paraId="2E4485E9" w14:textId="77777777" w:rsidR="00402095" w:rsidRPr="00607BD6" w:rsidRDefault="00402095" w:rsidP="00402095">
      <w:pPr>
        <w:pStyle w:val="Prrafodelista"/>
        <w:ind w:left="360"/>
        <w:jc w:val="both"/>
        <w:rPr>
          <w:rFonts w:ascii="Arial" w:hAnsi="Arial" w:cs="Arial"/>
        </w:rPr>
      </w:pPr>
    </w:p>
    <w:p w14:paraId="15D21A6F" w14:textId="77777777" w:rsidR="00402095" w:rsidRPr="00607BD6" w:rsidRDefault="00402095" w:rsidP="00402095">
      <w:pPr>
        <w:pStyle w:val="Prrafodelista"/>
        <w:ind w:left="360"/>
        <w:jc w:val="both"/>
        <w:rPr>
          <w:rFonts w:ascii="Arial" w:hAnsi="Arial" w:cs="Arial"/>
        </w:rPr>
      </w:pPr>
      <w:r w:rsidRPr="00607BD6">
        <w:rPr>
          <w:rFonts w:ascii="Arial" w:hAnsi="Arial" w:cs="Arial"/>
        </w:rPr>
        <w:t>Derivado de lo anterior, se procederá a la formalización del convenio de terminación respectivo y del finiquito, en donde se detallarán en forma pormenorizada los importes a cubrir, los bienes que se hayan cubierto y los que estén pendientes de pago.</w:t>
      </w:r>
    </w:p>
    <w:p w14:paraId="384CBF2F" w14:textId="77777777" w:rsidR="00402095" w:rsidRPr="00607BD6" w:rsidRDefault="00402095" w:rsidP="00402095">
      <w:pPr>
        <w:pStyle w:val="Prrafodelista"/>
        <w:ind w:left="360"/>
        <w:jc w:val="both"/>
        <w:rPr>
          <w:rFonts w:ascii="Arial" w:hAnsi="Arial" w:cs="Arial"/>
        </w:rPr>
      </w:pPr>
    </w:p>
    <w:p w14:paraId="734F4404" w14:textId="77777777" w:rsidR="00402095" w:rsidRPr="00607BD6" w:rsidRDefault="00402095" w:rsidP="00402095">
      <w:pPr>
        <w:pStyle w:val="Prrafodelista"/>
        <w:ind w:left="360"/>
        <w:jc w:val="both"/>
        <w:rPr>
          <w:rFonts w:ascii="Arial" w:hAnsi="Arial" w:cs="Arial"/>
        </w:rPr>
      </w:pPr>
      <w:r w:rsidRPr="00607BD6">
        <w:rPr>
          <w:rFonts w:ascii="Arial" w:hAnsi="Arial" w:cs="Arial"/>
        </w:rPr>
        <w:t>Asimismo, el CIATEJ, A.C. reembolsará al licitante ganador los gastos no recuperables en que haya incurrido, siempre que éstos sean razonables, estén debidamente comprobados y se relacionen directamente con el contrato correspondiente.</w:t>
      </w:r>
    </w:p>
    <w:p w14:paraId="42F13468" w14:textId="77777777" w:rsidR="00402095" w:rsidRPr="00607BD6" w:rsidRDefault="00402095" w:rsidP="00402095">
      <w:pPr>
        <w:pStyle w:val="Prrafodelista"/>
        <w:ind w:left="360"/>
        <w:jc w:val="both"/>
        <w:rPr>
          <w:rFonts w:ascii="Arial" w:hAnsi="Arial" w:cs="Arial"/>
        </w:rPr>
      </w:pPr>
    </w:p>
    <w:p w14:paraId="3A744370"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Del procedimiento de conciliación.</w:t>
      </w:r>
    </w:p>
    <w:p w14:paraId="194BE85F" w14:textId="77777777" w:rsidR="00402095" w:rsidRPr="00607BD6" w:rsidRDefault="00402095" w:rsidP="00402095">
      <w:pPr>
        <w:pStyle w:val="Prrafodelista"/>
        <w:ind w:left="360"/>
        <w:jc w:val="both"/>
        <w:rPr>
          <w:rFonts w:ascii="Arial" w:hAnsi="Arial" w:cs="Arial"/>
        </w:rPr>
      </w:pPr>
    </w:p>
    <w:p w14:paraId="101E3F55"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De conformidad a lo señalado en los </w:t>
      </w:r>
      <w:r w:rsidRPr="00607BD6">
        <w:rPr>
          <w:rFonts w:ascii="Arial" w:hAnsi="Arial" w:cs="Arial"/>
          <w:color w:val="00B050"/>
        </w:rPr>
        <w:t>artículos 77, 78 y 79 de la LAASSP</w:t>
      </w:r>
      <w:r w:rsidRPr="00607BD6">
        <w:rPr>
          <w:rFonts w:ascii="Arial" w:hAnsi="Arial" w:cs="Arial"/>
        </w:rPr>
        <w:t xml:space="preserve">, así como los </w:t>
      </w:r>
      <w:r w:rsidRPr="00607BD6">
        <w:rPr>
          <w:rFonts w:ascii="Arial" w:hAnsi="Arial" w:cs="Arial"/>
          <w:color w:val="00B050"/>
        </w:rPr>
        <w:t>numerales 126, 127, 128, 129, 130, 131, 132, 133, 134, 135 y 136 de su Reglamento</w:t>
      </w:r>
      <w:r w:rsidRPr="00607BD6">
        <w:rPr>
          <w:rFonts w:ascii="Arial" w:hAnsi="Arial" w:cs="Arial"/>
        </w:rPr>
        <w:t xml:space="preserve">, en cualquier momento el proveedor o el CIATEJ podrán presentar ante la SFP solicitud de conciliación, por desavenencias derivadas del cumplimiento del contrato que se suscriba derivado de la presente </w:t>
      </w:r>
      <w:r w:rsidRPr="00607BD6">
        <w:rPr>
          <w:rFonts w:ascii="Arial" w:hAnsi="Arial" w:cs="Arial"/>
          <w:lang w:val="es-ES_tradnl"/>
        </w:rPr>
        <w:t>Licitación</w:t>
      </w:r>
      <w:r w:rsidRPr="00607BD6">
        <w:rPr>
          <w:rFonts w:ascii="Arial" w:hAnsi="Arial" w:cs="Arial"/>
        </w:rPr>
        <w:t>.</w:t>
      </w:r>
    </w:p>
    <w:p w14:paraId="737069E8" w14:textId="77777777" w:rsidR="00402095" w:rsidRPr="00607BD6" w:rsidRDefault="00402095" w:rsidP="00402095">
      <w:pPr>
        <w:pStyle w:val="Prrafodelista"/>
        <w:ind w:left="360"/>
        <w:jc w:val="both"/>
        <w:rPr>
          <w:rFonts w:ascii="Arial" w:hAnsi="Arial" w:cs="Arial"/>
        </w:rPr>
      </w:pPr>
    </w:p>
    <w:p w14:paraId="3A9BD4CE"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Calidad de los bienes.</w:t>
      </w:r>
    </w:p>
    <w:p w14:paraId="073FAF7E" w14:textId="77777777" w:rsidR="00402095" w:rsidRPr="00607BD6" w:rsidRDefault="00402095" w:rsidP="00402095">
      <w:pPr>
        <w:pStyle w:val="Prrafodelista"/>
        <w:ind w:left="360"/>
        <w:jc w:val="both"/>
        <w:rPr>
          <w:rFonts w:ascii="Arial" w:hAnsi="Arial" w:cs="Arial"/>
        </w:rPr>
      </w:pPr>
    </w:p>
    <w:p w14:paraId="313C2148"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El licitante ganador quedará obligado ante el CIATEJ, A.C. a responder por la calidad y los vicios ocultos de los bienes contratados y en su caso de los bienes necesarios para la entrega de los mismos, así como de cualquier otra responsabilidad en que incurra en los términos señalados en la convocatoria de la presente </w:t>
      </w:r>
      <w:r w:rsidRPr="00607BD6">
        <w:rPr>
          <w:rFonts w:ascii="Arial" w:hAnsi="Arial" w:cs="Arial"/>
          <w:lang w:val="es-ES_tradnl"/>
        </w:rPr>
        <w:t>Licitación</w:t>
      </w:r>
      <w:r w:rsidRPr="00607BD6">
        <w:rPr>
          <w:rFonts w:ascii="Arial" w:hAnsi="Arial" w:cs="Arial"/>
        </w:rPr>
        <w:t>, sus anexos, la junta de aclaraciones, el contrato respectivo y la legislación vigente y aplicable en la materia.</w:t>
      </w:r>
    </w:p>
    <w:p w14:paraId="6AD59CF2" w14:textId="77777777" w:rsidR="00402095" w:rsidRPr="00607BD6" w:rsidRDefault="00402095" w:rsidP="00402095">
      <w:pPr>
        <w:pStyle w:val="Prrafodelista"/>
        <w:ind w:left="360"/>
        <w:jc w:val="both"/>
        <w:rPr>
          <w:rFonts w:ascii="Arial" w:hAnsi="Arial" w:cs="Arial"/>
        </w:rPr>
      </w:pPr>
    </w:p>
    <w:p w14:paraId="1FF2EF4B"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Los bienes que en su caso se oferten, deberán cumplir con las características y especificaciones señaladas en la presente convocatoria; debiendo proporcionarse con calidad, oportunidad y eficiencia, cumpliendo en su caso, con las normas solicitadas en el </w:t>
      </w:r>
      <w:r w:rsidRPr="00607BD6">
        <w:rPr>
          <w:rFonts w:ascii="Arial" w:hAnsi="Arial" w:cs="Arial"/>
          <w:color w:val="FF0000"/>
        </w:rPr>
        <w:t xml:space="preserve">Anexo 1 “Términos de Referencia” </w:t>
      </w:r>
      <w:r w:rsidRPr="00607BD6">
        <w:rPr>
          <w:rFonts w:ascii="Arial" w:hAnsi="Arial" w:cs="Arial"/>
        </w:rPr>
        <w:t>de la presente convocatoria.</w:t>
      </w:r>
    </w:p>
    <w:p w14:paraId="45D2E1FE" w14:textId="77777777" w:rsidR="00402095" w:rsidRPr="00607BD6" w:rsidRDefault="00402095" w:rsidP="00402095">
      <w:pPr>
        <w:pStyle w:val="Prrafodelista"/>
        <w:ind w:left="360"/>
        <w:jc w:val="both"/>
        <w:rPr>
          <w:rFonts w:ascii="Arial" w:hAnsi="Arial" w:cs="Arial"/>
        </w:rPr>
      </w:pPr>
    </w:p>
    <w:p w14:paraId="4634ADA2"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Facultad de supervisión de los bienes.</w:t>
      </w:r>
    </w:p>
    <w:p w14:paraId="6DF5E9F4" w14:textId="77777777" w:rsidR="00402095" w:rsidRPr="00607BD6" w:rsidRDefault="00402095" w:rsidP="00402095">
      <w:pPr>
        <w:pStyle w:val="Prrafodelista"/>
        <w:ind w:left="360"/>
        <w:jc w:val="both"/>
        <w:rPr>
          <w:rFonts w:ascii="Arial" w:hAnsi="Arial" w:cs="Arial"/>
        </w:rPr>
      </w:pPr>
    </w:p>
    <w:p w14:paraId="0E1D2822"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bienes contratado para asegurarse de la calidad del mismo. </w:t>
      </w:r>
    </w:p>
    <w:p w14:paraId="0F9968CF" w14:textId="77777777" w:rsidR="00402095" w:rsidRPr="00607BD6" w:rsidRDefault="00402095" w:rsidP="00402095">
      <w:pPr>
        <w:pStyle w:val="Prrafodelista"/>
        <w:ind w:left="360"/>
        <w:jc w:val="both"/>
        <w:rPr>
          <w:rFonts w:ascii="Arial" w:hAnsi="Arial" w:cs="Arial"/>
        </w:rPr>
      </w:pPr>
    </w:p>
    <w:p w14:paraId="0B56997B" w14:textId="77777777" w:rsidR="00402095" w:rsidRPr="00607BD6" w:rsidRDefault="00402095" w:rsidP="00402095">
      <w:pPr>
        <w:pStyle w:val="Prrafodelista"/>
        <w:ind w:left="360"/>
        <w:jc w:val="both"/>
        <w:rPr>
          <w:rFonts w:ascii="Arial" w:hAnsi="Arial" w:cs="Arial"/>
        </w:rPr>
      </w:pPr>
      <w:r w:rsidRPr="00607BD6">
        <w:rPr>
          <w:rFonts w:ascii="Arial" w:hAnsi="Arial" w:cs="Arial"/>
        </w:rPr>
        <w:t>En caso de considerarse oportuno, se dará vista al Órgano Interno de Control en el CIATEJ, A.C. para que proceda conforme a la legislación aplicable.</w:t>
      </w:r>
    </w:p>
    <w:p w14:paraId="144AB3B7" w14:textId="77777777" w:rsidR="00402095" w:rsidRPr="00607BD6" w:rsidRDefault="00402095" w:rsidP="00402095">
      <w:pPr>
        <w:pStyle w:val="Prrafodelista"/>
        <w:ind w:left="360"/>
        <w:jc w:val="both"/>
        <w:rPr>
          <w:rFonts w:ascii="Arial" w:hAnsi="Arial" w:cs="Arial"/>
        </w:rPr>
      </w:pPr>
    </w:p>
    <w:p w14:paraId="10DD3785" w14:textId="77777777" w:rsidR="00402095" w:rsidRPr="00607BD6" w:rsidRDefault="00402095" w:rsidP="00402095">
      <w:pPr>
        <w:pStyle w:val="Prrafodelista"/>
        <w:ind w:left="360"/>
        <w:jc w:val="both"/>
        <w:rPr>
          <w:rFonts w:ascii="Arial" w:hAnsi="Arial" w:cs="Arial"/>
        </w:rPr>
      </w:pPr>
      <w:r w:rsidRPr="00607BD6">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entrega de los bienes.</w:t>
      </w:r>
    </w:p>
    <w:p w14:paraId="11A79A19" w14:textId="77777777" w:rsidR="00402095" w:rsidRPr="00607BD6" w:rsidRDefault="00402095" w:rsidP="00402095">
      <w:pPr>
        <w:pStyle w:val="Prrafodelista"/>
        <w:ind w:left="360"/>
        <w:jc w:val="both"/>
        <w:rPr>
          <w:rFonts w:ascii="Arial" w:hAnsi="Arial" w:cs="Arial"/>
        </w:rPr>
      </w:pPr>
    </w:p>
    <w:p w14:paraId="65CF6E12" w14:textId="77777777" w:rsidR="00402095" w:rsidRPr="00607BD6" w:rsidRDefault="00402095" w:rsidP="00402095">
      <w:pPr>
        <w:pStyle w:val="Prrafodelista"/>
        <w:ind w:left="360"/>
        <w:jc w:val="both"/>
        <w:rPr>
          <w:rFonts w:ascii="Arial" w:hAnsi="Arial" w:cs="Arial"/>
        </w:rPr>
      </w:pPr>
      <w:r w:rsidRPr="00607BD6">
        <w:rPr>
          <w:rFonts w:ascii="Arial" w:hAnsi="Arial" w:cs="Arial"/>
        </w:rPr>
        <w:t>En caso de llevarse a cabo la visita, el CIATEJ, A.C. notificará por escrito al proveedor con al menos 2 dos días hábiles de anticipación, el día y hora en la que se celebrará la visita y/o la supervisión, debiendo el representante legal de la empresa atender la visita de los servidores públicos del.</w:t>
      </w:r>
    </w:p>
    <w:p w14:paraId="61BEA332" w14:textId="77777777" w:rsidR="00402095" w:rsidRPr="00607BD6" w:rsidRDefault="00402095" w:rsidP="00402095">
      <w:pPr>
        <w:pStyle w:val="Prrafodelista"/>
        <w:ind w:left="360"/>
        <w:jc w:val="both"/>
        <w:rPr>
          <w:rFonts w:ascii="Arial" w:hAnsi="Arial" w:cs="Arial"/>
        </w:rPr>
      </w:pPr>
    </w:p>
    <w:p w14:paraId="69879C43"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Registro de derechos.</w:t>
      </w:r>
    </w:p>
    <w:p w14:paraId="1282B426" w14:textId="77777777" w:rsidR="00402095" w:rsidRPr="00607BD6" w:rsidRDefault="00402095" w:rsidP="00402095">
      <w:pPr>
        <w:pStyle w:val="Prrafodelista"/>
        <w:ind w:left="360"/>
        <w:jc w:val="both"/>
        <w:rPr>
          <w:rFonts w:ascii="Arial" w:hAnsi="Arial" w:cs="Arial"/>
        </w:rPr>
      </w:pPr>
    </w:p>
    <w:p w14:paraId="3B45C84F" w14:textId="77777777" w:rsidR="00402095" w:rsidRPr="00607BD6" w:rsidRDefault="00402095" w:rsidP="00402095">
      <w:pPr>
        <w:pStyle w:val="Prrafodelista"/>
        <w:ind w:left="360"/>
        <w:jc w:val="both"/>
        <w:rPr>
          <w:rFonts w:ascii="Arial" w:hAnsi="Arial" w:cs="Arial"/>
        </w:rPr>
      </w:pPr>
      <w:r w:rsidRPr="00607BD6">
        <w:rPr>
          <w:rFonts w:ascii="Arial" w:hAnsi="Arial" w:cs="Arial"/>
        </w:rPr>
        <w:t xml:space="preserve">El licitante ganador asumirá la responsabilidad total en caso de que a la entrega de los bienes objeto de la presente </w:t>
      </w:r>
      <w:r w:rsidRPr="00607BD6">
        <w:rPr>
          <w:rFonts w:ascii="Arial" w:hAnsi="Arial" w:cs="Arial"/>
          <w:lang w:val="es-ES_tradnl"/>
        </w:rPr>
        <w:t>Licitación</w:t>
      </w:r>
      <w:r w:rsidRPr="00607BD6">
        <w:rPr>
          <w:rFonts w:ascii="Arial" w:hAnsi="Arial" w:cs="Arial"/>
        </w:rPr>
        <w:t>, viole el registro de derechos a nivel nacional o internacional, derechos de autor, propiedad intelectual o industrial, marcas o patentes.</w:t>
      </w:r>
    </w:p>
    <w:p w14:paraId="7F224281" w14:textId="77777777" w:rsidR="00402095" w:rsidRPr="00607BD6" w:rsidRDefault="00402095" w:rsidP="00402095">
      <w:pPr>
        <w:pStyle w:val="Prrafodelista"/>
        <w:ind w:left="360"/>
        <w:jc w:val="both"/>
        <w:rPr>
          <w:rFonts w:ascii="Arial" w:hAnsi="Arial" w:cs="Arial"/>
        </w:rPr>
      </w:pPr>
    </w:p>
    <w:p w14:paraId="605E5DD3"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Impuestos.</w:t>
      </w:r>
    </w:p>
    <w:p w14:paraId="1F42575F" w14:textId="77777777" w:rsidR="00402095" w:rsidRPr="00607BD6" w:rsidRDefault="00402095" w:rsidP="00402095">
      <w:pPr>
        <w:pStyle w:val="Prrafodelista"/>
        <w:ind w:left="360"/>
        <w:jc w:val="both"/>
        <w:rPr>
          <w:rFonts w:ascii="Arial" w:hAnsi="Arial" w:cs="Arial"/>
        </w:rPr>
      </w:pPr>
    </w:p>
    <w:p w14:paraId="4F1EAAAE" w14:textId="77777777" w:rsidR="00402095" w:rsidRPr="00607BD6" w:rsidRDefault="00402095" w:rsidP="00402095">
      <w:pPr>
        <w:pStyle w:val="Prrafodelista"/>
        <w:ind w:left="360"/>
        <w:jc w:val="both"/>
        <w:rPr>
          <w:rFonts w:ascii="Arial" w:hAnsi="Arial" w:cs="Arial"/>
        </w:rPr>
      </w:pPr>
      <w:r w:rsidRPr="00607BD6">
        <w:rPr>
          <w:rFonts w:ascii="Arial" w:hAnsi="Arial" w:cs="Arial"/>
        </w:rPr>
        <w:t>Con excepción del Impuesto al Valor Agregado, que será cubierto por el CIATEJ, A.C., todos los demás impuestos y derechos que se deriven del contrato que se suscriba serán cubiertos por el proveedor, de conformidad con las disposiciones fiscales aplicables.</w:t>
      </w:r>
    </w:p>
    <w:p w14:paraId="6686C6E0" w14:textId="77777777" w:rsidR="00402095" w:rsidRPr="00607BD6" w:rsidRDefault="00402095" w:rsidP="00402095">
      <w:pPr>
        <w:pStyle w:val="Prrafodelista"/>
        <w:ind w:left="360"/>
        <w:jc w:val="both"/>
        <w:rPr>
          <w:rFonts w:ascii="Arial" w:hAnsi="Arial" w:cs="Arial"/>
        </w:rPr>
      </w:pPr>
    </w:p>
    <w:p w14:paraId="5B886E44" w14:textId="77777777" w:rsidR="00402095" w:rsidRPr="00607BD6" w:rsidRDefault="00402095" w:rsidP="00402095">
      <w:pPr>
        <w:pStyle w:val="Prrafodelista"/>
        <w:ind w:left="360"/>
        <w:jc w:val="both"/>
        <w:rPr>
          <w:rFonts w:ascii="Arial" w:hAnsi="Arial" w:cs="Arial"/>
        </w:rPr>
      </w:pPr>
      <w:r w:rsidRPr="00607BD6">
        <w:rPr>
          <w:rFonts w:ascii="Arial" w:hAnsi="Arial" w:cs="Arial"/>
        </w:rPr>
        <w:t>Asimismo, el CIATEJ, A.C. se obliga a cubrir los impuestos o derechos presentes o futuros que las leyes le llegaran a imponer con motivo de la entrega de los bienes.</w:t>
      </w:r>
    </w:p>
    <w:p w14:paraId="1BFB2050" w14:textId="77777777" w:rsidR="00402095" w:rsidRPr="00607BD6" w:rsidRDefault="00402095" w:rsidP="00402095">
      <w:pPr>
        <w:pStyle w:val="Prrafodelista"/>
        <w:ind w:left="360"/>
        <w:jc w:val="both"/>
        <w:rPr>
          <w:rFonts w:ascii="Arial" w:hAnsi="Arial" w:cs="Arial"/>
        </w:rPr>
      </w:pPr>
    </w:p>
    <w:p w14:paraId="0C136F56" w14:textId="77777777" w:rsidR="00402095" w:rsidRPr="00607BD6" w:rsidRDefault="00402095" w:rsidP="00402095">
      <w:pPr>
        <w:pStyle w:val="Prrafodelista"/>
        <w:numPr>
          <w:ilvl w:val="0"/>
          <w:numId w:val="28"/>
        </w:numPr>
        <w:rPr>
          <w:rFonts w:ascii="Arial" w:hAnsi="Arial" w:cs="Arial"/>
          <w:b/>
          <w:sz w:val="22"/>
          <w:szCs w:val="22"/>
        </w:rPr>
      </w:pPr>
      <w:r w:rsidRPr="00607BD6">
        <w:rPr>
          <w:rFonts w:ascii="Arial" w:hAnsi="Arial" w:cs="Arial"/>
          <w:b/>
          <w:sz w:val="22"/>
          <w:szCs w:val="22"/>
        </w:rPr>
        <w:t>Cesión de Derechos y Obligaciones.</w:t>
      </w:r>
    </w:p>
    <w:p w14:paraId="60A2FAA6" w14:textId="77777777" w:rsidR="00402095" w:rsidRPr="00607BD6" w:rsidRDefault="00402095" w:rsidP="00402095">
      <w:pPr>
        <w:pStyle w:val="Prrafodelista"/>
        <w:ind w:left="360"/>
        <w:jc w:val="both"/>
        <w:rPr>
          <w:rFonts w:ascii="Arial" w:hAnsi="Arial" w:cs="Arial"/>
        </w:rPr>
      </w:pPr>
    </w:p>
    <w:p w14:paraId="6776AC49" w14:textId="77777777" w:rsidR="00402095" w:rsidRPr="00607BD6" w:rsidRDefault="00402095" w:rsidP="00402095">
      <w:pPr>
        <w:pStyle w:val="Prrafodelista"/>
        <w:ind w:left="360"/>
        <w:jc w:val="both"/>
        <w:rPr>
          <w:rFonts w:ascii="Arial" w:hAnsi="Arial" w:cs="Arial"/>
        </w:rPr>
      </w:pPr>
      <w:r w:rsidRPr="00607BD6">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4EBC61A2" w14:textId="77777777" w:rsidR="00402095" w:rsidRPr="00607BD6" w:rsidRDefault="00402095" w:rsidP="00402095">
      <w:pPr>
        <w:pStyle w:val="Prrafodelista"/>
        <w:ind w:left="360"/>
        <w:jc w:val="both"/>
        <w:rPr>
          <w:rFonts w:ascii="Arial" w:hAnsi="Arial" w:cs="Arial"/>
        </w:rPr>
      </w:pPr>
    </w:p>
    <w:p w14:paraId="2BFA5A05" w14:textId="77777777" w:rsidR="00402095" w:rsidRPr="00607BD6" w:rsidRDefault="00402095" w:rsidP="00402095">
      <w:pPr>
        <w:pStyle w:val="Prrafodelista"/>
        <w:ind w:left="360"/>
        <w:jc w:val="both"/>
        <w:rPr>
          <w:rFonts w:ascii="Arial" w:hAnsi="Arial" w:cs="Arial"/>
        </w:rPr>
      </w:pPr>
      <w:r w:rsidRPr="00607BD6">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3E5C474F" w14:textId="77777777" w:rsidR="00402095" w:rsidRPr="00607BD6" w:rsidRDefault="00402095" w:rsidP="00402095">
      <w:pPr>
        <w:pStyle w:val="Prrafodelista"/>
        <w:ind w:left="360"/>
        <w:jc w:val="both"/>
        <w:rPr>
          <w:rFonts w:ascii="Arial" w:hAnsi="Arial" w:cs="Arial"/>
        </w:rPr>
      </w:pPr>
    </w:p>
    <w:p w14:paraId="75288533" w14:textId="77777777" w:rsidR="00402095" w:rsidRPr="00607BD6" w:rsidRDefault="00402095" w:rsidP="00402095">
      <w:pPr>
        <w:pStyle w:val="Prrafodelista"/>
        <w:ind w:left="360"/>
        <w:jc w:val="both"/>
        <w:rPr>
          <w:rFonts w:ascii="Arial" w:hAnsi="Arial" w:cs="Arial"/>
        </w:rPr>
      </w:pPr>
      <w:r w:rsidRPr="00607BD6">
        <w:rPr>
          <w:rFonts w:ascii="Arial" w:hAnsi="Arial" w:cs="Arial"/>
        </w:rPr>
        <w:t>La información generada durante el suministro de los bienes, será clasificada como “CONFIDENCIAL” por lo que el licitante no podrá hacer uso de la misma bajo ninguna circunstancia.</w:t>
      </w:r>
    </w:p>
    <w:p w14:paraId="2E8AFE1F" w14:textId="77777777" w:rsidR="00402095" w:rsidRPr="00607BD6" w:rsidRDefault="00402095" w:rsidP="00402095">
      <w:pPr>
        <w:tabs>
          <w:tab w:val="left" w:pos="-284"/>
        </w:tabs>
        <w:spacing w:after="0" w:line="240" w:lineRule="auto"/>
        <w:jc w:val="right"/>
        <w:rPr>
          <w:rFonts w:ascii="Arial" w:hAnsi="Arial" w:cs="Arial"/>
          <w:b/>
        </w:rPr>
      </w:pPr>
    </w:p>
    <w:p w14:paraId="2543CA33" w14:textId="77777777" w:rsidR="00402095" w:rsidRPr="00607BD6" w:rsidRDefault="00402095" w:rsidP="00402095">
      <w:pPr>
        <w:tabs>
          <w:tab w:val="left" w:pos="-284"/>
        </w:tabs>
        <w:spacing w:after="0" w:line="240" w:lineRule="auto"/>
        <w:jc w:val="right"/>
        <w:rPr>
          <w:rFonts w:ascii="Arial" w:hAnsi="Arial" w:cs="Arial"/>
          <w:b/>
        </w:rPr>
      </w:pPr>
    </w:p>
    <w:p w14:paraId="34B0BF53" w14:textId="406EA076" w:rsidR="00402095" w:rsidRPr="00607BD6" w:rsidRDefault="00402095" w:rsidP="00402095">
      <w:pPr>
        <w:tabs>
          <w:tab w:val="left" w:pos="-284"/>
        </w:tabs>
        <w:spacing w:after="0" w:line="240" w:lineRule="auto"/>
        <w:jc w:val="right"/>
        <w:rPr>
          <w:rFonts w:ascii="Arial" w:hAnsi="Arial" w:cs="Arial"/>
        </w:rPr>
      </w:pPr>
      <w:r w:rsidRPr="00607BD6">
        <w:rPr>
          <w:rFonts w:ascii="Arial" w:hAnsi="Arial" w:cs="Arial"/>
          <w:b/>
        </w:rPr>
        <w:t xml:space="preserve">Guadalajara, Jal. </w:t>
      </w:r>
      <w:r w:rsidR="00631683">
        <w:rPr>
          <w:rFonts w:ascii="Arial" w:hAnsi="Arial" w:cs="Arial"/>
          <w:b/>
        </w:rPr>
        <w:t>24</w:t>
      </w:r>
      <w:r w:rsidRPr="00607BD6">
        <w:rPr>
          <w:rFonts w:ascii="Arial" w:hAnsi="Arial" w:cs="Arial"/>
          <w:b/>
        </w:rPr>
        <w:t xml:space="preserve"> de </w:t>
      </w:r>
      <w:r w:rsidR="00631683">
        <w:rPr>
          <w:rFonts w:ascii="Arial" w:hAnsi="Arial" w:cs="Arial"/>
          <w:b/>
        </w:rPr>
        <w:t>agost</w:t>
      </w:r>
      <w:r w:rsidR="007657C5" w:rsidRPr="00607BD6">
        <w:rPr>
          <w:rFonts w:ascii="Arial" w:hAnsi="Arial" w:cs="Arial"/>
          <w:b/>
        </w:rPr>
        <w:t>o</w:t>
      </w:r>
      <w:r w:rsidRPr="00607BD6">
        <w:rPr>
          <w:rFonts w:ascii="Arial" w:hAnsi="Arial" w:cs="Arial"/>
          <w:b/>
        </w:rPr>
        <w:t xml:space="preserve"> de 20</w:t>
      </w:r>
      <w:r w:rsidR="00DC2918" w:rsidRPr="00607BD6">
        <w:rPr>
          <w:rFonts w:ascii="Arial" w:hAnsi="Arial" w:cs="Arial"/>
          <w:b/>
        </w:rPr>
        <w:t>2</w:t>
      </w:r>
      <w:r w:rsidR="00631683">
        <w:rPr>
          <w:rFonts w:ascii="Arial" w:hAnsi="Arial" w:cs="Arial"/>
          <w:b/>
        </w:rPr>
        <w:t>1</w:t>
      </w:r>
      <w:r w:rsidRPr="00607BD6">
        <w:rPr>
          <w:rFonts w:ascii="Arial" w:hAnsi="Arial" w:cs="Arial"/>
          <w:b/>
        </w:rPr>
        <w:t>.</w:t>
      </w:r>
      <w:r w:rsidRPr="00607BD6">
        <w:rPr>
          <w:rFonts w:ascii="Arial" w:hAnsi="Arial" w:cs="Arial"/>
        </w:rPr>
        <w:t xml:space="preserve"> </w:t>
      </w:r>
      <w:bookmarkStart w:id="40" w:name="ANEXO4"/>
    </w:p>
    <w:p w14:paraId="7BA8A0DA" w14:textId="77777777" w:rsidR="00402095" w:rsidRPr="00607BD6" w:rsidRDefault="00402095" w:rsidP="00402095">
      <w:pPr>
        <w:spacing w:after="0" w:line="240" w:lineRule="auto"/>
        <w:jc w:val="both"/>
        <w:rPr>
          <w:rFonts w:ascii="Arial" w:hAnsi="Arial" w:cs="Arial"/>
        </w:rPr>
      </w:pPr>
      <w:r w:rsidRPr="00607BD6">
        <w:rPr>
          <w:rFonts w:ascii="Arial" w:hAnsi="Arial" w:cs="Arial"/>
        </w:rPr>
        <w:br w:type="page"/>
      </w:r>
    </w:p>
    <w:bookmarkEnd w:id="40"/>
    <w:p w14:paraId="0F2FB2E6" w14:textId="77777777" w:rsidR="00402095" w:rsidRPr="00607BD6" w:rsidRDefault="00402095" w:rsidP="00402095">
      <w:pPr>
        <w:spacing w:after="0" w:line="240" w:lineRule="auto"/>
        <w:jc w:val="center"/>
        <w:rPr>
          <w:rFonts w:ascii="Arial" w:hAnsi="Arial" w:cs="Arial"/>
          <w:b/>
          <w:color w:val="FF0000"/>
        </w:rPr>
      </w:pPr>
      <w:r w:rsidRPr="00607BD6">
        <w:rPr>
          <w:rFonts w:ascii="Arial" w:hAnsi="Arial" w:cs="Arial"/>
          <w:b/>
          <w:color w:val="FF0000"/>
        </w:rPr>
        <w:lastRenderedPageBreak/>
        <w:t>Anexo 1</w:t>
      </w:r>
    </w:p>
    <w:p w14:paraId="33EEE404" w14:textId="77777777" w:rsidR="00402095" w:rsidRPr="00607BD6" w:rsidRDefault="00402095" w:rsidP="00402095">
      <w:pPr>
        <w:spacing w:after="0" w:line="240" w:lineRule="auto"/>
        <w:ind w:right="141"/>
        <w:jc w:val="center"/>
        <w:rPr>
          <w:rFonts w:ascii="Arial" w:hAnsi="Arial" w:cs="Arial"/>
          <w:color w:val="FF0000"/>
        </w:rPr>
      </w:pPr>
      <w:r w:rsidRPr="00607BD6">
        <w:rPr>
          <w:rFonts w:ascii="Arial" w:hAnsi="Arial" w:cs="Arial"/>
          <w:color w:val="FF0000"/>
        </w:rPr>
        <w:t>“TÉRMINOS DE REFERENCIA”</w:t>
      </w:r>
    </w:p>
    <w:p w14:paraId="6EAE4BB6" w14:textId="77777777" w:rsidR="00402095" w:rsidRPr="00607BD6" w:rsidRDefault="00402095" w:rsidP="00402095">
      <w:pPr>
        <w:spacing w:after="0" w:line="240" w:lineRule="auto"/>
        <w:ind w:right="141"/>
        <w:jc w:val="center"/>
        <w:rPr>
          <w:rFonts w:ascii="Arial" w:hAnsi="Arial" w:cs="Arial"/>
          <w:b/>
          <w:color w:val="FF0000"/>
          <w:szCs w:val="28"/>
        </w:rPr>
      </w:pPr>
    </w:p>
    <w:p w14:paraId="2F9B724A" w14:textId="77777777" w:rsidR="00402095" w:rsidRPr="00607BD6" w:rsidRDefault="00402095" w:rsidP="00402095">
      <w:pPr>
        <w:tabs>
          <w:tab w:val="left" w:pos="851"/>
        </w:tabs>
        <w:spacing w:after="0" w:line="240" w:lineRule="auto"/>
        <w:jc w:val="right"/>
        <w:rPr>
          <w:rFonts w:ascii="Arial" w:hAnsi="Arial" w:cs="Arial"/>
          <w:b/>
          <w:color w:val="FF0000"/>
          <w:szCs w:val="28"/>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797C4D62" w14:textId="77777777" w:rsidR="00402095" w:rsidRPr="00607BD6" w:rsidRDefault="00402095" w:rsidP="00402095">
      <w:pPr>
        <w:spacing w:after="0" w:line="240" w:lineRule="auto"/>
        <w:rPr>
          <w:rFonts w:ascii="Arial" w:hAnsi="Arial" w:cs="Arial"/>
          <w:b/>
        </w:rPr>
      </w:pPr>
    </w:p>
    <w:p w14:paraId="30B193E6" w14:textId="77777777" w:rsidR="00402095" w:rsidRPr="00607BD6" w:rsidRDefault="00402095" w:rsidP="00402095">
      <w:pPr>
        <w:pStyle w:val="Piedepgina"/>
        <w:rPr>
          <w:rFonts w:ascii="Arial" w:hAnsi="Arial" w:cs="Arial"/>
          <w:b/>
        </w:rPr>
      </w:pPr>
      <w:r w:rsidRPr="00607BD6">
        <w:rPr>
          <w:rFonts w:ascii="Arial" w:hAnsi="Arial" w:cs="Arial"/>
          <w:b/>
        </w:rPr>
        <w:t>SUBDIRECCIÓN DE RECURSOS MATERIALES</w:t>
      </w:r>
    </w:p>
    <w:p w14:paraId="2783BC97" w14:textId="77777777" w:rsidR="00402095" w:rsidRPr="00607BD6" w:rsidRDefault="00402095" w:rsidP="00402095">
      <w:pPr>
        <w:pStyle w:val="Piedepgina"/>
        <w:rPr>
          <w:rFonts w:ascii="Arial" w:hAnsi="Arial" w:cs="Arial"/>
          <w:b/>
        </w:rPr>
      </w:pPr>
      <w:r w:rsidRPr="00607BD6">
        <w:rPr>
          <w:rFonts w:ascii="Arial" w:hAnsi="Arial" w:cs="Arial"/>
          <w:b/>
        </w:rPr>
        <w:t>DEL CENTRO DE INVESTIGACIÓN Y ASISTENCIA EN TECNOLOGÍA Y DISEÑO DEL ESTADO DE JALISCO, A.C.</w:t>
      </w:r>
    </w:p>
    <w:p w14:paraId="03E6C520" w14:textId="77777777" w:rsidR="00402095" w:rsidRPr="00607BD6" w:rsidRDefault="00402095" w:rsidP="00402095">
      <w:pPr>
        <w:pStyle w:val="Piedepgina"/>
        <w:rPr>
          <w:rFonts w:ascii="Arial" w:hAnsi="Arial" w:cs="Arial"/>
          <w:b/>
        </w:rPr>
      </w:pPr>
      <w:r w:rsidRPr="00607BD6">
        <w:rPr>
          <w:rFonts w:ascii="Arial" w:hAnsi="Arial" w:cs="Arial"/>
          <w:b/>
        </w:rPr>
        <w:t>PRESENTE.</w:t>
      </w:r>
    </w:p>
    <w:p w14:paraId="47250F0D" w14:textId="77777777" w:rsidR="00402095" w:rsidRPr="00607BD6" w:rsidRDefault="00402095" w:rsidP="00402095">
      <w:pPr>
        <w:spacing w:after="0" w:line="240" w:lineRule="auto"/>
        <w:ind w:right="141"/>
        <w:rPr>
          <w:rFonts w:ascii="Arial" w:hAnsi="Arial" w:cs="Arial"/>
          <w:b/>
        </w:rPr>
      </w:pPr>
    </w:p>
    <w:p w14:paraId="73BF48ED" w14:textId="77777777" w:rsidR="00402095" w:rsidRPr="00607BD6" w:rsidRDefault="00402095" w:rsidP="00402095">
      <w:pPr>
        <w:tabs>
          <w:tab w:val="left" w:pos="0"/>
        </w:tabs>
        <w:spacing w:after="0" w:line="240" w:lineRule="auto"/>
        <w:jc w:val="both"/>
        <w:rPr>
          <w:rFonts w:ascii="Arial" w:hAnsi="Arial" w:cs="Arial"/>
          <w:color w:val="FF0000"/>
          <w:sz w:val="20"/>
          <w:szCs w:val="20"/>
        </w:rPr>
      </w:pPr>
      <w:r w:rsidRPr="00607BD6">
        <w:rPr>
          <w:rFonts w:ascii="Arial" w:hAnsi="Arial" w:cs="Arial"/>
          <w:color w:val="FF0000"/>
          <w:sz w:val="20"/>
          <w:szCs w:val="20"/>
        </w:rPr>
        <w:t>NOTA: La propuesta técnica del licitante deberá cumplir con las Términos de Referencia proporcionadas por el CIATEJ en el presente anexo.</w:t>
      </w:r>
    </w:p>
    <w:p w14:paraId="0C5D98D2" w14:textId="77777777" w:rsidR="00402095" w:rsidRPr="00607BD6" w:rsidRDefault="00402095" w:rsidP="00402095">
      <w:pPr>
        <w:tabs>
          <w:tab w:val="left" w:pos="0"/>
        </w:tabs>
        <w:spacing w:after="0" w:line="240" w:lineRule="auto"/>
        <w:jc w:val="both"/>
        <w:rPr>
          <w:rFonts w:ascii="Arial" w:hAnsi="Arial" w:cs="Arial"/>
          <w:color w:val="FF0000"/>
          <w:sz w:val="20"/>
          <w:szCs w:val="20"/>
        </w:rPr>
      </w:pPr>
    </w:p>
    <w:p w14:paraId="7DBC7957" w14:textId="03B9708F" w:rsidR="00402095" w:rsidRPr="00F916BA" w:rsidRDefault="00402095" w:rsidP="00F916BA">
      <w:pPr>
        <w:jc w:val="both"/>
        <w:rPr>
          <w:rFonts w:ascii="Arial" w:hAnsi="Arial" w:cs="Arial"/>
          <w:sz w:val="26"/>
          <w:szCs w:val="26"/>
        </w:rPr>
      </w:pPr>
      <w:r w:rsidRPr="00607BD6">
        <w:rPr>
          <w:rFonts w:ascii="Arial" w:hAnsi="Arial" w:cs="Arial"/>
          <w:sz w:val="20"/>
          <w:szCs w:val="20"/>
        </w:rPr>
        <w:t xml:space="preserve">El Centro de Investigación y Asistencia en Tecnología y Diseño del Estado de Jalisco, A.C. requiere la </w:t>
      </w:r>
      <w:r w:rsidRPr="00F916BA">
        <w:rPr>
          <w:rFonts w:ascii="Arial" w:hAnsi="Arial" w:cs="Arial"/>
          <w:sz w:val="20"/>
          <w:szCs w:val="20"/>
        </w:rPr>
        <w:t>“</w:t>
      </w:r>
      <w:r w:rsidR="00F916BA" w:rsidRPr="00F916BA">
        <w:rPr>
          <w:rFonts w:ascii="Arial" w:hAnsi="Arial" w:cs="Arial"/>
          <w:sz w:val="20"/>
          <w:szCs w:val="20"/>
        </w:rPr>
        <w:t>ADQUISICIÓN DE MATERIAL Y PRODUCTOS DE LIMPIEZA PARA EL CENTRO DE INVESTIGACIÓN Y ASISTENCIA EN TECNOLOGÍA Y DISEÑO DEL ESTADO DE JALISCO, A.C. 2021</w:t>
      </w:r>
      <w:r w:rsidRPr="00F916BA">
        <w:rPr>
          <w:rFonts w:ascii="Arial" w:hAnsi="Arial" w:cs="Arial"/>
          <w:sz w:val="20"/>
          <w:szCs w:val="20"/>
        </w:rPr>
        <w:t>”</w:t>
      </w:r>
      <w:r w:rsidRPr="00607BD6">
        <w:rPr>
          <w:rFonts w:ascii="Arial" w:hAnsi="Arial" w:cs="Arial"/>
          <w:sz w:val="20"/>
          <w:szCs w:val="20"/>
        </w:rPr>
        <w:t xml:space="preserve">, conforme lo previsto en el presente Anexo de la convocatoria, el cual constituye </w:t>
      </w:r>
      <w:r w:rsidR="00F916BA">
        <w:rPr>
          <w:rFonts w:ascii="Arial" w:hAnsi="Arial" w:cs="Arial"/>
          <w:b/>
          <w:color w:val="00B050"/>
          <w:sz w:val="20"/>
          <w:szCs w:val="20"/>
        </w:rPr>
        <w:t>83</w:t>
      </w:r>
      <w:r w:rsidRPr="00607BD6">
        <w:rPr>
          <w:rFonts w:ascii="Arial" w:hAnsi="Arial" w:cs="Arial"/>
          <w:b/>
          <w:color w:val="00B050"/>
          <w:sz w:val="20"/>
          <w:szCs w:val="20"/>
        </w:rPr>
        <w:t xml:space="preserve"> (</w:t>
      </w:r>
      <w:r w:rsidR="00F916BA">
        <w:rPr>
          <w:rFonts w:ascii="Arial" w:hAnsi="Arial" w:cs="Arial"/>
          <w:b/>
          <w:color w:val="00B050"/>
          <w:sz w:val="20"/>
          <w:szCs w:val="20"/>
        </w:rPr>
        <w:t>ochenta y tres</w:t>
      </w:r>
      <w:r w:rsidRPr="00607BD6">
        <w:rPr>
          <w:rFonts w:ascii="Arial" w:hAnsi="Arial" w:cs="Arial"/>
          <w:b/>
          <w:color w:val="00B050"/>
          <w:sz w:val="20"/>
          <w:szCs w:val="20"/>
        </w:rPr>
        <w:t xml:space="preserve">) partidas, agrupadas en </w:t>
      </w:r>
      <w:r w:rsidR="00F916BA">
        <w:rPr>
          <w:rFonts w:ascii="Arial" w:hAnsi="Arial" w:cs="Arial"/>
          <w:b/>
          <w:color w:val="00B050"/>
          <w:sz w:val="20"/>
          <w:szCs w:val="20"/>
        </w:rPr>
        <w:t>cuatro</w:t>
      </w:r>
      <w:r w:rsidRPr="00607BD6">
        <w:rPr>
          <w:rFonts w:ascii="Arial" w:hAnsi="Arial" w:cs="Arial"/>
          <w:b/>
          <w:color w:val="00B050"/>
          <w:sz w:val="20"/>
          <w:szCs w:val="20"/>
        </w:rPr>
        <w:t xml:space="preserve"> </w:t>
      </w:r>
      <w:r w:rsidR="00070FC6">
        <w:rPr>
          <w:rFonts w:ascii="Arial" w:hAnsi="Arial" w:cs="Arial"/>
          <w:b/>
          <w:color w:val="00B050"/>
          <w:sz w:val="20"/>
          <w:szCs w:val="20"/>
        </w:rPr>
        <w:t>partida</w:t>
      </w:r>
      <w:r w:rsidR="00F916BA">
        <w:rPr>
          <w:rFonts w:ascii="Arial" w:hAnsi="Arial" w:cs="Arial"/>
          <w:b/>
          <w:color w:val="00B050"/>
          <w:sz w:val="20"/>
          <w:szCs w:val="20"/>
        </w:rPr>
        <w:t>s</w:t>
      </w:r>
      <w:r w:rsidRPr="00607BD6">
        <w:rPr>
          <w:rFonts w:ascii="Arial" w:hAnsi="Arial" w:cs="Arial"/>
          <w:sz w:val="20"/>
          <w:szCs w:val="20"/>
        </w:rPr>
        <w:t>, como se detalla a continuación:</w:t>
      </w:r>
    </w:p>
    <w:p w14:paraId="70D13A8E" w14:textId="4CE95003" w:rsidR="000F25C8" w:rsidRPr="00607BD6" w:rsidRDefault="000F25C8" w:rsidP="00402095">
      <w:pPr>
        <w:tabs>
          <w:tab w:val="left" w:pos="0"/>
        </w:tabs>
        <w:spacing w:after="0" w:line="240" w:lineRule="auto"/>
        <w:jc w:val="both"/>
        <w:rPr>
          <w:rFonts w:ascii="Arial" w:hAnsi="Arial" w:cs="Arial"/>
          <w:sz w:val="20"/>
          <w:szCs w:val="20"/>
        </w:rPr>
      </w:pPr>
    </w:p>
    <w:p w14:paraId="76D9B66C" w14:textId="77777777" w:rsidR="00402095" w:rsidRPr="00607BD6" w:rsidRDefault="00402095" w:rsidP="00402095">
      <w:pPr>
        <w:pStyle w:val="Prrafodelista"/>
        <w:numPr>
          <w:ilvl w:val="0"/>
          <w:numId w:val="53"/>
        </w:numPr>
        <w:shd w:val="clear" w:color="auto" w:fill="BDD6EE" w:themeFill="accent1" w:themeFillTint="66"/>
        <w:tabs>
          <w:tab w:val="left" w:pos="0"/>
        </w:tabs>
        <w:ind w:left="426"/>
        <w:jc w:val="both"/>
        <w:rPr>
          <w:rFonts w:ascii="Arial" w:hAnsi="Arial" w:cs="Arial"/>
          <w:b/>
        </w:rPr>
      </w:pPr>
      <w:r w:rsidRPr="00607BD6">
        <w:rPr>
          <w:rFonts w:ascii="Arial" w:hAnsi="Arial" w:cs="Arial"/>
          <w:b/>
        </w:rPr>
        <w:t>Lugar y Fecha de entrega de los bienes.</w:t>
      </w:r>
    </w:p>
    <w:p w14:paraId="19384892" w14:textId="77777777" w:rsidR="00402095" w:rsidRPr="00607BD6" w:rsidRDefault="00402095" w:rsidP="00402095">
      <w:pPr>
        <w:spacing w:after="0" w:line="240" w:lineRule="auto"/>
        <w:rPr>
          <w:rFonts w:ascii="Arial" w:hAnsi="Arial" w:cs="Arial"/>
          <w:sz w:val="20"/>
          <w:szCs w:val="20"/>
        </w:rPr>
      </w:pPr>
    </w:p>
    <w:p w14:paraId="2E9F8451" w14:textId="234A5E38" w:rsidR="00C261C1" w:rsidRDefault="00402095" w:rsidP="00402095">
      <w:pPr>
        <w:spacing w:after="0" w:line="240" w:lineRule="auto"/>
        <w:jc w:val="both"/>
        <w:rPr>
          <w:rFonts w:ascii="Arial" w:hAnsi="Arial" w:cs="Arial"/>
          <w:sz w:val="20"/>
          <w:szCs w:val="20"/>
        </w:rPr>
      </w:pPr>
      <w:r w:rsidRPr="00607BD6">
        <w:rPr>
          <w:rFonts w:ascii="Arial" w:hAnsi="Arial" w:cs="Arial"/>
          <w:sz w:val="20"/>
          <w:szCs w:val="20"/>
        </w:rPr>
        <w:t xml:space="preserve">Para el presente procedimiento de contratación número </w:t>
      </w:r>
      <w:r w:rsidR="00815DB7" w:rsidRPr="00607BD6">
        <w:rPr>
          <w:rFonts w:ascii="Arial" w:hAnsi="Arial" w:cs="Arial"/>
          <w:b/>
          <w:color w:val="FF0000"/>
          <w:sz w:val="20"/>
          <w:szCs w:val="20"/>
        </w:rPr>
        <w:t>LA-03890I001-</w:t>
      </w:r>
      <w:r w:rsidR="005801F3" w:rsidRPr="00607BD6">
        <w:rPr>
          <w:rFonts w:ascii="Arial" w:hAnsi="Arial" w:cs="Arial"/>
          <w:b/>
          <w:color w:val="FF0000"/>
          <w:sz w:val="20"/>
          <w:szCs w:val="20"/>
        </w:rPr>
        <w:t>E</w:t>
      </w:r>
      <w:r w:rsidR="00CF65EF">
        <w:rPr>
          <w:rFonts w:ascii="Arial" w:hAnsi="Arial" w:cs="Arial"/>
          <w:b/>
          <w:color w:val="FF0000"/>
          <w:sz w:val="20"/>
          <w:szCs w:val="20"/>
        </w:rPr>
        <w:t>70</w:t>
      </w:r>
      <w:r w:rsidR="00815DB7" w:rsidRPr="00607BD6">
        <w:rPr>
          <w:rFonts w:ascii="Arial" w:hAnsi="Arial" w:cs="Arial"/>
          <w:b/>
          <w:color w:val="FF0000"/>
          <w:sz w:val="20"/>
          <w:szCs w:val="20"/>
        </w:rPr>
        <w:t>-20</w:t>
      </w:r>
      <w:r w:rsidR="00DC2918" w:rsidRPr="00607BD6">
        <w:rPr>
          <w:rFonts w:ascii="Arial" w:hAnsi="Arial" w:cs="Arial"/>
          <w:b/>
          <w:color w:val="FF0000"/>
          <w:sz w:val="20"/>
          <w:szCs w:val="20"/>
        </w:rPr>
        <w:t>2</w:t>
      </w:r>
      <w:r w:rsidR="00631683">
        <w:rPr>
          <w:rFonts w:ascii="Arial" w:hAnsi="Arial" w:cs="Arial"/>
          <w:b/>
          <w:color w:val="FF0000"/>
          <w:sz w:val="20"/>
          <w:szCs w:val="20"/>
        </w:rPr>
        <w:t>1</w:t>
      </w:r>
      <w:r w:rsidRPr="00607BD6">
        <w:rPr>
          <w:rFonts w:ascii="Arial" w:hAnsi="Arial" w:cs="Arial"/>
          <w:b/>
          <w:color w:val="FF0000"/>
          <w:sz w:val="20"/>
          <w:szCs w:val="20"/>
        </w:rPr>
        <w:t>,</w:t>
      </w:r>
      <w:r w:rsidRPr="00607BD6">
        <w:rPr>
          <w:rFonts w:ascii="Arial" w:hAnsi="Arial" w:cs="Arial"/>
          <w:sz w:val="20"/>
          <w:szCs w:val="20"/>
        </w:rPr>
        <w:t xml:space="preserve"> para dar cumplimiento a lo señalado en el numeral </w:t>
      </w:r>
      <w:r w:rsidRPr="00607BD6">
        <w:rPr>
          <w:rFonts w:ascii="Arial" w:hAnsi="Arial" w:cs="Arial"/>
          <w:color w:val="FF0000"/>
          <w:sz w:val="20"/>
          <w:szCs w:val="20"/>
        </w:rPr>
        <w:t xml:space="preserve">III, punto 1 y apartado 1.1, así como numeral VII, punto 1, apartado 1.1; </w:t>
      </w:r>
      <w:r w:rsidRPr="00607BD6">
        <w:rPr>
          <w:rFonts w:ascii="Arial" w:hAnsi="Arial" w:cs="Arial"/>
          <w:sz w:val="20"/>
          <w:szCs w:val="20"/>
        </w:rPr>
        <w:t xml:space="preserve">así como a lo contenido en el </w:t>
      </w:r>
      <w:r w:rsidRPr="00607BD6">
        <w:rPr>
          <w:rFonts w:ascii="Arial" w:hAnsi="Arial" w:cs="Arial"/>
          <w:color w:val="FF0000"/>
          <w:sz w:val="20"/>
          <w:szCs w:val="20"/>
        </w:rPr>
        <w:t xml:space="preserve">Anexo 1 “Términos de Referencia” </w:t>
      </w:r>
      <w:r w:rsidRPr="00607BD6">
        <w:rPr>
          <w:rFonts w:ascii="Arial" w:hAnsi="Arial" w:cs="Arial"/>
          <w:sz w:val="20"/>
          <w:szCs w:val="20"/>
        </w:rPr>
        <w:t xml:space="preserve">de la convocatoria de la </w:t>
      </w:r>
      <w:r w:rsidRPr="00607BD6">
        <w:rPr>
          <w:rFonts w:ascii="Arial" w:hAnsi="Arial" w:cs="Arial"/>
          <w:sz w:val="20"/>
          <w:lang w:val="es-ES_tradnl"/>
        </w:rPr>
        <w:t>Licitación</w:t>
      </w:r>
      <w:r w:rsidRPr="00607BD6">
        <w:rPr>
          <w:rFonts w:ascii="Arial" w:hAnsi="Arial" w:cs="Arial"/>
          <w:sz w:val="20"/>
          <w:szCs w:val="20"/>
        </w:rPr>
        <w:t xml:space="preserve"> antes referida, manifiesto </w:t>
      </w:r>
      <w:proofErr w:type="gramStart"/>
      <w:r w:rsidRPr="00607BD6">
        <w:rPr>
          <w:rFonts w:ascii="Arial" w:hAnsi="Arial" w:cs="Arial"/>
          <w:sz w:val="20"/>
          <w:szCs w:val="20"/>
        </w:rPr>
        <w:t>que</w:t>
      </w:r>
      <w:proofErr w:type="gramEnd"/>
      <w:r w:rsidRPr="00607BD6">
        <w:rPr>
          <w:rFonts w:ascii="Arial" w:hAnsi="Arial" w:cs="Arial"/>
          <w:sz w:val="20"/>
          <w:szCs w:val="20"/>
        </w:rPr>
        <w:t xml:space="preserve"> en caso de resultar adjudicado, </w:t>
      </w:r>
      <w:r w:rsidRPr="00607BD6">
        <w:rPr>
          <w:rFonts w:ascii="Arial" w:hAnsi="Arial" w:cs="Arial"/>
          <w:b/>
          <w:color w:val="FF0000"/>
          <w:sz w:val="20"/>
          <w:szCs w:val="20"/>
        </w:rPr>
        <w:t>entregaré los bienes dentro de las fechas indicadas en el presente Anexo</w:t>
      </w:r>
      <w:r w:rsidRPr="00607BD6">
        <w:rPr>
          <w:rFonts w:ascii="Arial" w:hAnsi="Arial" w:cs="Arial"/>
          <w:sz w:val="20"/>
          <w:szCs w:val="20"/>
        </w:rPr>
        <w:t xml:space="preserve">, en </w:t>
      </w:r>
      <w:r w:rsidR="00C261C1">
        <w:rPr>
          <w:rFonts w:ascii="Arial" w:hAnsi="Arial" w:cs="Arial"/>
          <w:sz w:val="20"/>
          <w:szCs w:val="20"/>
        </w:rPr>
        <w:t>los siguientes almacenes:</w:t>
      </w:r>
    </w:p>
    <w:p w14:paraId="11408342" w14:textId="72F845B2" w:rsidR="00C261C1" w:rsidRDefault="00C261C1" w:rsidP="00402095">
      <w:pPr>
        <w:spacing w:after="0" w:line="240" w:lineRule="auto"/>
        <w:jc w:val="both"/>
        <w:rPr>
          <w:rFonts w:ascii="Arial" w:hAnsi="Arial" w:cs="Arial"/>
          <w:sz w:val="20"/>
          <w:szCs w:val="20"/>
        </w:rPr>
      </w:pPr>
    </w:p>
    <w:tbl>
      <w:tblPr>
        <w:tblStyle w:val="Tablaconcuadrcula"/>
        <w:tblW w:w="9593" w:type="dxa"/>
        <w:jc w:val="center"/>
        <w:tblLook w:val="04A0" w:firstRow="1" w:lastRow="0" w:firstColumn="1" w:lastColumn="0" w:noHBand="0" w:noVBand="1"/>
      </w:tblPr>
      <w:tblGrid>
        <w:gridCol w:w="1124"/>
        <w:gridCol w:w="3671"/>
        <w:gridCol w:w="2399"/>
        <w:gridCol w:w="2399"/>
      </w:tblGrid>
      <w:tr w:rsidR="00C261C1" w:rsidRPr="004F4DA0" w14:paraId="5FB640EC" w14:textId="77777777" w:rsidTr="005B7FC1">
        <w:trPr>
          <w:trHeight w:val="429"/>
          <w:jc w:val="center"/>
        </w:trPr>
        <w:tc>
          <w:tcPr>
            <w:tcW w:w="1124" w:type="dxa"/>
            <w:shd w:val="clear" w:color="auto" w:fill="BDD6EE" w:themeFill="accent1" w:themeFillTint="66"/>
            <w:vAlign w:val="center"/>
          </w:tcPr>
          <w:p w14:paraId="287DF66B" w14:textId="1837D3F2" w:rsidR="00C261C1" w:rsidRPr="004F4DA0" w:rsidRDefault="00C261C1" w:rsidP="004F4DA0">
            <w:pPr>
              <w:jc w:val="center"/>
              <w:rPr>
                <w:rFonts w:ascii="Arial" w:hAnsi="Arial" w:cs="Arial"/>
              </w:rPr>
            </w:pPr>
            <w:r w:rsidRPr="004F4DA0">
              <w:rPr>
                <w:rFonts w:ascii="Arial" w:hAnsi="Arial" w:cs="Arial"/>
                <w:b/>
                <w:bCs/>
                <w:color w:val="000000"/>
              </w:rPr>
              <w:t>PARTIDA</w:t>
            </w:r>
          </w:p>
        </w:tc>
        <w:tc>
          <w:tcPr>
            <w:tcW w:w="3671" w:type="dxa"/>
            <w:shd w:val="clear" w:color="auto" w:fill="BDD6EE" w:themeFill="accent1" w:themeFillTint="66"/>
            <w:vAlign w:val="center"/>
          </w:tcPr>
          <w:p w14:paraId="03632FA1" w14:textId="30CAAA61" w:rsidR="00C261C1" w:rsidRPr="004F4DA0" w:rsidRDefault="00C261C1" w:rsidP="004F4DA0">
            <w:pPr>
              <w:jc w:val="center"/>
              <w:rPr>
                <w:rFonts w:ascii="Arial" w:hAnsi="Arial" w:cs="Arial"/>
              </w:rPr>
            </w:pPr>
            <w:r w:rsidRPr="004F4DA0">
              <w:rPr>
                <w:rFonts w:ascii="Arial" w:hAnsi="Arial" w:cs="Arial"/>
                <w:b/>
                <w:bCs/>
                <w:color w:val="000000"/>
              </w:rPr>
              <w:t>DIRECCIÓN</w:t>
            </w:r>
          </w:p>
        </w:tc>
        <w:tc>
          <w:tcPr>
            <w:tcW w:w="2399" w:type="dxa"/>
            <w:shd w:val="clear" w:color="auto" w:fill="BDD6EE" w:themeFill="accent1" w:themeFillTint="66"/>
            <w:vAlign w:val="center"/>
          </w:tcPr>
          <w:p w14:paraId="0F26F547" w14:textId="12FF2498" w:rsidR="00C261C1" w:rsidRPr="004F4DA0" w:rsidRDefault="00C261C1" w:rsidP="004F4DA0">
            <w:pPr>
              <w:jc w:val="center"/>
              <w:rPr>
                <w:rFonts w:ascii="Arial" w:hAnsi="Arial" w:cs="Arial"/>
              </w:rPr>
            </w:pPr>
            <w:r w:rsidRPr="004F4DA0">
              <w:rPr>
                <w:rFonts w:ascii="Arial" w:hAnsi="Arial" w:cs="Arial"/>
                <w:b/>
                <w:bCs/>
                <w:color w:val="000000"/>
              </w:rPr>
              <w:t xml:space="preserve">TELEFONO </w:t>
            </w:r>
            <w:r w:rsidR="004F4DA0">
              <w:rPr>
                <w:rFonts w:ascii="Arial" w:hAnsi="Arial" w:cs="Arial"/>
                <w:b/>
                <w:bCs/>
                <w:color w:val="000000"/>
              </w:rPr>
              <w:t>Y</w:t>
            </w:r>
            <w:r w:rsidRPr="004F4DA0">
              <w:rPr>
                <w:rFonts w:ascii="Arial" w:hAnsi="Arial" w:cs="Arial"/>
                <w:b/>
                <w:bCs/>
                <w:color w:val="000000"/>
              </w:rPr>
              <w:t xml:space="preserve"> CORREO</w:t>
            </w:r>
          </w:p>
        </w:tc>
        <w:tc>
          <w:tcPr>
            <w:tcW w:w="2399" w:type="dxa"/>
            <w:shd w:val="clear" w:color="auto" w:fill="BDD6EE" w:themeFill="accent1" w:themeFillTint="66"/>
            <w:vAlign w:val="center"/>
          </w:tcPr>
          <w:p w14:paraId="649C6AB3" w14:textId="3D157B43" w:rsidR="00C261C1" w:rsidRPr="004F4DA0" w:rsidRDefault="00C261C1" w:rsidP="004F4DA0">
            <w:pPr>
              <w:jc w:val="center"/>
              <w:rPr>
                <w:rFonts w:ascii="Arial" w:hAnsi="Arial" w:cs="Arial"/>
              </w:rPr>
            </w:pPr>
            <w:r w:rsidRPr="004F4DA0">
              <w:rPr>
                <w:rFonts w:ascii="Arial" w:hAnsi="Arial" w:cs="Arial"/>
                <w:b/>
                <w:bCs/>
                <w:color w:val="000000"/>
              </w:rPr>
              <w:t>CONTACTO</w:t>
            </w:r>
          </w:p>
        </w:tc>
      </w:tr>
      <w:tr w:rsidR="00C261C1" w:rsidRPr="004F4DA0" w14:paraId="012630C4" w14:textId="77777777" w:rsidTr="005B7FC1">
        <w:trPr>
          <w:trHeight w:val="658"/>
          <w:jc w:val="center"/>
        </w:trPr>
        <w:tc>
          <w:tcPr>
            <w:tcW w:w="1124" w:type="dxa"/>
            <w:vAlign w:val="center"/>
          </w:tcPr>
          <w:p w14:paraId="6DE58D26" w14:textId="7E807560" w:rsidR="00C261C1" w:rsidRPr="004F4DA0" w:rsidRDefault="00C261C1" w:rsidP="004F4DA0">
            <w:pPr>
              <w:jc w:val="center"/>
              <w:rPr>
                <w:rFonts w:ascii="Arial" w:hAnsi="Arial" w:cs="Arial"/>
                <w:b/>
              </w:rPr>
            </w:pPr>
            <w:r w:rsidRPr="004F4DA0">
              <w:rPr>
                <w:rFonts w:ascii="Arial" w:hAnsi="Arial" w:cs="Arial"/>
                <w:b/>
              </w:rPr>
              <w:t>1</w:t>
            </w:r>
          </w:p>
        </w:tc>
        <w:tc>
          <w:tcPr>
            <w:tcW w:w="3671" w:type="dxa"/>
          </w:tcPr>
          <w:p w14:paraId="1A64EED5" w14:textId="29BC62F3" w:rsidR="00C261C1" w:rsidRPr="004F4DA0" w:rsidRDefault="00C261C1" w:rsidP="00C261C1">
            <w:pPr>
              <w:jc w:val="both"/>
              <w:rPr>
                <w:rFonts w:ascii="Arial" w:hAnsi="Arial" w:cs="Arial"/>
              </w:rPr>
            </w:pPr>
            <w:r w:rsidRPr="004F4DA0">
              <w:rPr>
                <w:rFonts w:ascii="Arial" w:hAnsi="Arial" w:cs="Arial"/>
                <w:b/>
              </w:rPr>
              <w:t>Sede Guadalajara</w:t>
            </w:r>
            <w:r w:rsidRPr="004F4DA0">
              <w:rPr>
                <w:rFonts w:ascii="Arial" w:hAnsi="Arial" w:cs="Arial"/>
              </w:rPr>
              <w:t>: Av. Normalistas No. 800, Colonia Colinas de la Normal, C.P. 44270, Guadalajara, Jalisco</w:t>
            </w:r>
          </w:p>
        </w:tc>
        <w:tc>
          <w:tcPr>
            <w:tcW w:w="2399" w:type="dxa"/>
          </w:tcPr>
          <w:p w14:paraId="2D2B16F4" w14:textId="612B873D" w:rsidR="00C261C1" w:rsidRPr="004F4DA0" w:rsidRDefault="00C261C1" w:rsidP="004F4DA0">
            <w:pPr>
              <w:jc w:val="center"/>
              <w:rPr>
                <w:rFonts w:ascii="Arial" w:hAnsi="Arial" w:cs="Arial"/>
              </w:rPr>
            </w:pPr>
            <w:r w:rsidRPr="004F4DA0">
              <w:rPr>
                <w:rFonts w:ascii="Arial" w:hAnsi="Arial" w:cs="Arial"/>
                <w:color w:val="000000"/>
                <w:lang w:val="en-US"/>
              </w:rPr>
              <w:t xml:space="preserve">(33) 33 45 52 00 ext. </w:t>
            </w:r>
            <w:r w:rsidR="004F4DA0" w:rsidRPr="004F4DA0">
              <w:rPr>
                <w:rFonts w:ascii="Arial" w:hAnsi="Arial" w:cs="Arial"/>
                <w:color w:val="000000"/>
                <w:lang w:val="en-US"/>
              </w:rPr>
              <w:t>1125</w:t>
            </w:r>
            <w:r w:rsidRPr="004F4DA0">
              <w:rPr>
                <w:rFonts w:ascii="Arial" w:hAnsi="Arial" w:cs="Arial"/>
                <w:color w:val="000000"/>
                <w:lang w:val="en-US"/>
              </w:rPr>
              <w:t xml:space="preserve"> </w:t>
            </w:r>
            <w:hyperlink r:id="rId20" w:history="1">
              <w:r w:rsidR="004F4DA0" w:rsidRPr="006B2AF3">
                <w:rPr>
                  <w:rStyle w:val="Hipervnculo"/>
                  <w:rFonts w:ascii="Arial" w:hAnsi="Arial" w:cs="Arial"/>
                  <w:lang w:val="en-US"/>
                </w:rPr>
                <w:t>almacen@ciatej.mx</w:t>
              </w:r>
            </w:hyperlink>
          </w:p>
        </w:tc>
        <w:tc>
          <w:tcPr>
            <w:tcW w:w="2399" w:type="dxa"/>
          </w:tcPr>
          <w:p w14:paraId="691C639B" w14:textId="05AB73D9" w:rsidR="00C261C1" w:rsidRPr="004F4DA0" w:rsidRDefault="004F4DA0" w:rsidP="004F4DA0">
            <w:pPr>
              <w:jc w:val="center"/>
              <w:rPr>
                <w:rFonts w:ascii="Arial" w:hAnsi="Arial" w:cs="Arial"/>
              </w:rPr>
            </w:pPr>
            <w:r w:rsidRPr="004F4DA0">
              <w:rPr>
                <w:rFonts w:ascii="Arial" w:hAnsi="Arial" w:cs="Arial"/>
              </w:rPr>
              <w:t>Ing. Karla Fabiola González Ramírez</w:t>
            </w:r>
          </w:p>
        </w:tc>
      </w:tr>
      <w:tr w:rsidR="004F4DA0" w:rsidRPr="004F4DA0" w14:paraId="55048C9E" w14:textId="77777777" w:rsidTr="005B7FC1">
        <w:trPr>
          <w:trHeight w:val="873"/>
          <w:jc w:val="center"/>
        </w:trPr>
        <w:tc>
          <w:tcPr>
            <w:tcW w:w="1124" w:type="dxa"/>
            <w:vAlign w:val="center"/>
          </w:tcPr>
          <w:p w14:paraId="1C6337B8" w14:textId="2A936124" w:rsidR="004F4DA0" w:rsidRPr="004F4DA0" w:rsidRDefault="004F4DA0" w:rsidP="004F4DA0">
            <w:pPr>
              <w:jc w:val="center"/>
              <w:rPr>
                <w:rFonts w:ascii="Arial" w:hAnsi="Arial" w:cs="Arial"/>
                <w:b/>
              </w:rPr>
            </w:pPr>
            <w:r w:rsidRPr="004F4DA0">
              <w:rPr>
                <w:rFonts w:ascii="Arial" w:hAnsi="Arial" w:cs="Arial"/>
                <w:b/>
              </w:rPr>
              <w:t>2</w:t>
            </w:r>
          </w:p>
        </w:tc>
        <w:tc>
          <w:tcPr>
            <w:tcW w:w="3671" w:type="dxa"/>
          </w:tcPr>
          <w:p w14:paraId="5B4F3911" w14:textId="04E71C41" w:rsidR="004F4DA0" w:rsidRPr="004F4DA0" w:rsidRDefault="004F4DA0" w:rsidP="004F4DA0">
            <w:pPr>
              <w:jc w:val="both"/>
              <w:rPr>
                <w:rFonts w:ascii="Arial" w:hAnsi="Arial" w:cs="Arial"/>
              </w:rPr>
            </w:pPr>
            <w:r w:rsidRPr="004F4DA0">
              <w:rPr>
                <w:rFonts w:ascii="Arial" w:hAnsi="Arial" w:cs="Arial"/>
                <w:b/>
              </w:rPr>
              <w:t>Subsede Zapopan</w:t>
            </w:r>
            <w:r w:rsidRPr="004F4DA0">
              <w:rPr>
                <w:rFonts w:ascii="Arial" w:hAnsi="Arial" w:cs="Arial"/>
              </w:rPr>
              <w:t xml:space="preserve">: Camino Arenero No. 1227 C.P. 45019 Col. El </w:t>
            </w:r>
            <w:proofErr w:type="spellStart"/>
            <w:r w:rsidRPr="004F4DA0">
              <w:rPr>
                <w:rFonts w:ascii="Arial" w:hAnsi="Arial" w:cs="Arial"/>
              </w:rPr>
              <w:t>Bajio</w:t>
            </w:r>
            <w:proofErr w:type="spellEnd"/>
            <w:r w:rsidRPr="004F4DA0">
              <w:rPr>
                <w:rFonts w:ascii="Arial" w:hAnsi="Arial" w:cs="Arial"/>
              </w:rPr>
              <w:t xml:space="preserve"> Zapopan, Jalisco</w:t>
            </w:r>
          </w:p>
          <w:p w14:paraId="255D5CD2" w14:textId="758DC86F" w:rsidR="004F4DA0" w:rsidRPr="004F4DA0" w:rsidRDefault="004F4DA0" w:rsidP="004F4DA0">
            <w:pPr>
              <w:jc w:val="both"/>
              <w:rPr>
                <w:rFonts w:ascii="Arial" w:hAnsi="Arial" w:cs="Arial"/>
              </w:rPr>
            </w:pPr>
          </w:p>
        </w:tc>
        <w:tc>
          <w:tcPr>
            <w:tcW w:w="2399" w:type="dxa"/>
          </w:tcPr>
          <w:p w14:paraId="09BEA900" w14:textId="5DF01134" w:rsidR="004F4DA0" w:rsidRPr="004F4DA0" w:rsidRDefault="004F4DA0" w:rsidP="004F4DA0">
            <w:pPr>
              <w:jc w:val="center"/>
              <w:rPr>
                <w:rFonts w:ascii="Arial" w:hAnsi="Arial" w:cs="Arial"/>
              </w:rPr>
            </w:pPr>
            <w:r w:rsidRPr="004F4DA0">
              <w:rPr>
                <w:rFonts w:ascii="Arial" w:hAnsi="Arial" w:cs="Arial"/>
                <w:color w:val="000000"/>
                <w:lang w:val="en-US"/>
              </w:rPr>
              <w:t xml:space="preserve">(33) 33 45 52 00 ext. 2026 </w:t>
            </w:r>
            <w:hyperlink r:id="rId21" w:history="1">
              <w:r w:rsidRPr="006B2AF3">
                <w:rPr>
                  <w:rStyle w:val="Hipervnculo"/>
                  <w:rFonts w:ascii="Arial" w:hAnsi="Arial" w:cs="Arial"/>
                  <w:lang w:val="en-US"/>
                </w:rPr>
                <w:t>agschaedler@ciatej.mx</w:t>
              </w:r>
            </w:hyperlink>
          </w:p>
        </w:tc>
        <w:tc>
          <w:tcPr>
            <w:tcW w:w="2399" w:type="dxa"/>
          </w:tcPr>
          <w:p w14:paraId="019CF088" w14:textId="77777777" w:rsidR="004F4DA0" w:rsidRDefault="004F4DA0" w:rsidP="004F4DA0">
            <w:pPr>
              <w:jc w:val="center"/>
              <w:rPr>
                <w:rFonts w:ascii="Arial" w:hAnsi="Arial" w:cs="Arial"/>
              </w:rPr>
            </w:pPr>
          </w:p>
          <w:p w14:paraId="72662E21" w14:textId="6A741029" w:rsidR="004F4DA0" w:rsidRPr="004F4DA0" w:rsidRDefault="004F4DA0" w:rsidP="004F4DA0">
            <w:pPr>
              <w:jc w:val="center"/>
              <w:rPr>
                <w:rFonts w:ascii="Arial" w:hAnsi="Arial" w:cs="Arial"/>
              </w:rPr>
            </w:pPr>
            <w:r w:rsidRPr="004F4DA0">
              <w:rPr>
                <w:rFonts w:ascii="Arial" w:hAnsi="Arial" w:cs="Arial"/>
              </w:rPr>
              <w:t>Dra. Anne Christine Gschaedler</w:t>
            </w:r>
          </w:p>
        </w:tc>
      </w:tr>
      <w:tr w:rsidR="004F4DA0" w:rsidRPr="004F4DA0" w14:paraId="2CF83816" w14:textId="77777777" w:rsidTr="005B7FC1">
        <w:trPr>
          <w:trHeight w:val="1532"/>
          <w:jc w:val="center"/>
        </w:trPr>
        <w:tc>
          <w:tcPr>
            <w:tcW w:w="1124" w:type="dxa"/>
            <w:vAlign w:val="center"/>
          </w:tcPr>
          <w:p w14:paraId="783CB8FC" w14:textId="7DA7C5C9" w:rsidR="004F4DA0" w:rsidRPr="004F4DA0" w:rsidRDefault="004F4DA0" w:rsidP="004F4DA0">
            <w:pPr>
              <w:jc w:val="center"/>
              <w:rPr>
                <w:rFonts w:ascii="Arial" w:hAnsi="Arial" w:cs="Arial"/>
                <w:b/>
              </w:rPr>
            </w:pPr>
            <w:r w:rsidRPr="004F4DA0">
              <w:rPr>
                <w:rFonts w:ascii="Arial" w:hAnsi="Arial" w:cs="Arial"/>
                <w:b/>
              </w:rPr>
              <w:t>3</w:t>
            </w:r>
          </w:p>
        </w:tc>
        <w:tc>
          <w:tcPr>
            <w:tcW w:w="3671" w:type="dxa"/>
            <w:vAlign w:val="center"/>
          </w:tcPr>
          <w:p w14:paraId="4C919515" w14:textId="53DAB407" w:rsidR="004F4DA0" w:rsidRPr="004F4DA0" w:rsidRDefault="004F4DA0" w:rsidP="004F4DA0">
            <w:pPr>
              <w:jc w:val="both"/>
              <w:rPr>
                <w:rFonts w:ascii="Arial" w:hAnsi="Arial" w:cs="Arial"/>
              </w:rPr>
            </w:pPr>
            <w:r w:rsidRPr="004F4DA0">
              <w:rPr>
                <w:rFonts w:ascii="Arial" w:hAnsi="Arial" w:cs="Arial"/>
                <w:b/>
                <w:bCs/>
                <w:color w:val="000000"/>
              </w:rPr>
              <w:t>Subsede Sureste:</w:t>
            </w:r>
            <w:r w:rsidRPr="004F4DA0">
              <w:rPr>
                <w:rFonts w:ascii="Arial" w:hAnsi="Arial" w:cs="Arial"/>
                <w:color w:val="000000"/>
              </w:rPr>
              <w:t xml:space="preserve"> Tablaje catastral No. 31264 de la localidad de Sierra </w:t>
            </w:r>
            <w:proofErr w:type="spellStart"/>
            <w:r w:rsidRPr="004F4DA0">
              <w:rPr>
                <w:rFonts w:ascii="Arial" w:hAnsi="Arial" w:cs="Arial"/>
                <w:color w:val="000000"/>
              </w:rPr>
              <w:t>Papacal</w:t>
            </w:r>
            <w:proofErr w:type="spellEnd"/>
            <w:r w:rsidRPr="004F4DA0">
              <w:rPr>
                <w:rFonts w:ascii="Arial" w:hAnsi="Arial" w:cs="Arial"/>
                <w:color w:val="000000"/>
              </w:rPr>
              <w:t>, C.P. 97302 municipio de Mérida Yucatán.</w:t>
            </w:r>
          </w:p>
        </w:tc>
        <w:tc>
          <w:tcPr>
            <w:tcW w:w="2399" w:type="dxa"/>
            <w:vAlign w:val="center"/>
          </w:tcPr>
          <w:p w14:paraId="3E5A1AA2" w14:textId="5DD0D88C" w:rsidR="004F4DA0" w:rsidRPr="004F4DA0" w:rsidRDefault="004F4DA0" w:rsidP="004F4DA0">
            <w:pPr>
              <w:jc w:val="center"/>
              <w:rPr>
                <w:rFonts w:ascii="Arial" w:hAnsi="Arial" w:cs="Arial"/>
                <w:color w:val="000000"/>
                <w:lang w:val="en-US"/>
              </w:rPr>
            </w:pPr>
            <w:r w:rsidRPr="004F4DA0">
              <w:rPr>
                <w:rFonts w:ascii="Arial" w:hAnsi="Arial" w:cs="Arial"/>
                <w:color w:val="000000"/>
                <w:lang w:val="en-US"/>
              </w:rPr>
              <w:t xml:space="preserve">(99) </w:t>
            </w:r>
            <w:r>
              <w:rPr>
                <w:rFonts w:ascii="Arial" w:hAnsi="Arial" w:cs="Arial"/>
                <w:color w:val="000000"/>
                <w:lang w:val="en-US"/>
              </w:rPr>
              <w:t>9</w:t>
            </w:r>
            <w:r w:rsidRPr="004F4DA0">
              <w:rPr>
                <w:rFonts w:ascii="Arial" w:hAnsi="Arial" w:cs="Arial"/>
                <w:color w:val="000000"/>
                <w:lang w:val="en-US"/>
              </w:rPr>
              <w:t>920 0624</w:t>
            </w:r>
          </w:p>
          <w:p w14:paraId="21BC8488" w14:textId="301058D7" w:rsidR="004F4DA0" w:rsidRPr="004F4DA0" w:rsidRDefault="004F4DA0" w:rsidP="004F4DA0">
            <w:pPr>
              <w:jc w:val="center"/>
              <w:rPr>
                <w:rFonts w:ascii="Arial" w:hAnsi="Arial" w:cs="Arial"/>
                <w:color w:val="000000"/>
                <w:lang w:val="en-US"/>
              </w:rPr>
            </w:pPr>
            <w:r w:rsidRPr="004F4DA0">
              <w:rPr>
                <w:rFonts w:ascii="Arial" w:hAnsi="Arial" w:cs="Arial"/>
                <w:color w:val="000000"/>
                <w:lang w:val="en-US"/>
              </w:rPr>
              <w:t xml:space="preserve">ext. 4001 </w:t>
            </w:r>
            <w:hyperlink r:id="rId22" w:history="1">
              <w:r w:rsidRPr="004F4DA0">
                <w:rPr>
                  <w:rStyle w:val="Hipervnculo"/>
                  <w:rFonts w:ascii="Arial" w:hAnsi="Arial" w:cs="Arial"/>
                  <w:lang w:val="en-US"/>
                </w:rPr>
                <w:t>nchac@ciatej.mx</w:t>
              </w:r>
            </w:hyperlink>
          </w:p>
          <w:p w14:paraId="58351A6A" w14:textId="77777777" w:rsidR="004F4DA0" w:rsidRPr="004F4DA0" w:rsidRDefault="004F4DA0" w:rsidP="004F4DA0">
            <w:pPr>
              <w:jc w:val="center"/>
              <w:rPr>
                <w:rFonts w:ascii="Arial" w:hAnsi="Arial" w:cs="Arial"/>
                <w:color w:val="000000"/>
                <w:lang w:val="en-US"/>
              </w:rPr>
            </w:pPr>
          </w:p>
          <w:p w14:paraId="08433984" w14:textId="7E2CEBBF" w:rsidR="004F4DA0" w:rsidRPr="004F4DA0" w:rsidRDefault="004F4DA0" w:rsidP="004F4DA0">
            <w:pPr>
              <w:jc w:val="center"/>
              <w:rPr>
                <w:rFonts w:ascii="Arial" w:hAnsi="Arial" w:cs="Arial"/>
                <w:color w:val="000000"/>
                <w:lang w:val="en-US"/>
              </w:rPr>
            </w:pPr>
            <w:r w:rsidRPr="004F4DA0">
              <w:rPr>
                <w:rFonts w:ascii="Arial" w:hAnsi="Arial" w:cs="Arial"/>
                <w:color w:val="000000"/>
                <w:lang w:val="en-US"/>
              </w:rPr>
              <w:t>(999) 920 0624</w:t>
            </w:r>
          </w:p>
          <w:p w14:paraId="16022ABD" w14:textId="77777777" w:rsidR="004F4DA0" w:rsidRPr="004F4DA0" w:rsidRDefault="004F4DA0" w:rsidP="004F4DA0">
            <w:pPr>
              <w:jc w:val="center"/>
              <w:rPr>
                <w:rFonts w:ascii="Arial" w:hAnsi="Arial" w:cs="Arial"/>
                <w:color w:val="000000"/>
                <w:lang w:val="en-US"/>
              </w:rPr>
            </w:pPr>
            <w:r w:rsidRPr="004F4DA0">
              <w:rPr>
                <w:rFonts w:ascii="Arial" w:hAnsi="Arial" w:cs="Arial"/>
                <w:color w:val="000000"/>
                <w:lang w:val="en-US"/>
              </w:rPr>
              <w:t>ext. 4025</w:t>
            </w:r>
          </w:p>
          <w:p w14:paraId="08111216" w14:textId="6C2E4776" w:rsidR="004F4DA0" w:rsidRPr="004F4DA0" w:rsidRDefault="0093719E" w:rsidP="004F4DA0">
            <w:pPr>
              <w:jc w:val="center"/>
              <w:rPr>
                <w:rFonts w:ascii="Arial" w:hAnsi="Arial" w:cs="Arial"/>
              </w:rPr>
            </w:pPr>
            <w:hyperlink r:id="rId23" w:history="1">
              <w:r w:rsidR="004F4DA0" w:rsidRPr="004F4DA0">
                <w:rPr>
                  <w:rStyle w:val="Hipervnculo"/>
                  <w:rFonts w:ascii="Arial" w:hAnsi="Arial" w:cs="Arial"/>
                </w:rPr>
                <w:t>tayora</w:t>
              </w:r>
              <w:r w:rsidR="004F4DA0" w:rsidRPr="004F4DA0">
                <w:rPr>
                  <w:rStyle w:val="Hipervnculo"/>
                  <w:rFonts w:ascii="Arial" w:hAnsi="Arial" w:cs="Arial"/>
                  <w:lang w:val="en-US"/>
                </w:rPr>
                <w:t>@ciatej.mx</w:t>
              </w:r>
            </w:hyperlink>
          </w:p>
        </w:tc>
        <w:tc>
          <w:tcPr>
            <w:tcW w:w="2399" w:type="dxa"/>
          </w:tcPr>
          <w:p w14:paraId="6628DEDF" w14:textId="77777777" w:rsidR="004F4DA0" w:rsidRPr="004F4DA0" w:rsidRDefault="004F4DA0" w:rsidP="004F4DA0">
            <w:pPr>
              <w:jc w:val="center"/>
              <w:rPr>
                <w:rFonts w:ascii="Arial" w:hAnsi="Arial" w:cs="Arial"/>
                <w:color w:val="000000"/>
              </w:rPr>
            </w:pPr>
            <w:r w:rsidRPr="004F4DA0">
              <w:rPr>
                <w:rFonts w:ascii="Arial" w:hAnsi="Arial" w:cs="Arial"/>
                <w:color w:val="000000"/>
              </w:rPr>
              <w:t>L.A. Nora Concepción Chac Alamilla, Enlace Administrativo de la Sede Sureste</w:t>
            </w:r>
          </w:p>
          <w:p w14:paraId="48FAEF7F" w14:textId="77777777" w:rsidR="004F4DA0" w:rsidRPr="004F4DA0" w:rsidRDefault="004F4DA0" w:rsidP="004F4DA0">
            <w:pPr>
              <w:jc w:val="center"/>
              <w:rPr>
                <w:rFonts w:ascii="Arial" w:hAnsi="Arial" w:cs="Arial"/>
                <w:color w:val="000000"/>
              </w:rPr>
            </w:pPr>
          </w:p>
          <w:p w14:paraId="11EF8619" w14:textId="5DC2B6D9" w:rsidR="004F4DA0" w:rsidRPr="004F4DA0" w:rsidRDefault="004F4DA0" w:rsidP="004F4DA0">
            <w:pPr>
              <w:jc w:val="center"/>
              <w:rPr>
                <w:rFonts w:ascii="Arial" w:hAnsi="Arial" w:cs="Arial"/>
              </w:rPr>
            </w:pPr>
            <w:r w:rsidRPr="004F4DA0">
              <w:rPr>
                <w:rFonts w:ascii="Arial" w:hAnsi="Arial" w:cs="Arial"/>
                <w:color w:val="000000"/>
              </w:rPr>
              <w:t>Dra. Teresa del Rosario Ayora Talavera</w:t>
            </w:r>
          </w:p>
        </w:tc>
      </w:tr>
      <w:tr w:rsidR="004F4DA0" w:rsidRPr="004F4DA0" w14:paraId="08DF680F" w14:textId="77777777" w:rsidTr="005B7FC1">
        <w:trPr>
          <w:trHeight w:val="873"/>
          <w:jc w:val="center"/>
        </w:trPr>
        <w:tc>
          <w:tcPr>
            <w:tcW w:w="1124" w:type="dxa"/>
            <w:vAlign w:val="center"/>
          </w:tcPr>
          <w:p w14:paraId="749B2E03" w14:textId="285BB505" w:rsidR="004F4DA0" w:rsidRPr="004F4DA0" w:rsidRDefault="004F4DA0" w:rsidP="004F4DA0">
            <w:pPr>
              <w:jc w:val="center"/>
              <w:rPr>
                <w:rFonts w:ascii="Arial" w:hAnsi="Arial" w:cs="Arial"/>
                <w:b/>
              </w:rPr>
            </w:pPr>
            <w:r w:rsidRPr="004F4DA0">
              <w:rPr>
                <w:rFonts w:ascii="Arial" w:hAnsi="Arial" w:cs="Arial"/>
                <w:b/>
              </w:rPr>
              <w:t>4</w:t>
            </w:r>
          </w:p>
        </w:tc>
        <w:tc>
          <w:tcPr>
            <w:tcW w:w="3671" w:type="dxa"/>
            <w:vAlign w:val="center"/>
          </w:tcPr>
          <w:p w14:paraId="004116B7" w14:textId="2EFCBCEE" w:rsidR="004F4DA0" w:rsidRPr="004F4DA0" w:rsidRDefault="004F4DA0" w:rsidP="004F4DA0">
            <w:pPr>
              <w:jc w:val="both"/>
              <w:rPr>
                <w:rFonts w:ascii="Arial" w:hAnsi="Arial" w:cs="Arial"/>
              </w:rPr>
            </w:pPr>
            <w:r w:rsidRPr="004F4DA0">
              <w:rPr>
                <w:rFonts w:ascii="Arial" w:hAnsi="Arial" w:cs="Arial"/>
                <w:b/>
                <w:bCs/>
                <w:color w:val="000000"/>
              </w:rPr>
              <w:t>Subsede Noreste:</w:t>
            </w:r>
            <w:r w:rsidRPr="004F4DA0">
              <w:rPr>
                <w:rFonts w:ascii="Arial" w:hAnsi="Arial" w:cs="Arial"/>
                <w:color w:val="000000"/>
              </w:rPr>
              <w:t xml:space="preserve"> Vía de la Innovación 404. Autopista </w:t>
            </w:r>
            <w:proofErr w:type="spellStart"/>
            <w:r w:rsidRPr="004F4DA0">
              <w:rPr>
                <w:rFonts w:ascii="Arial" w:hAnsi="Arial" w:cs="Arial"/>
                <w:color w:val="000000"/>
              </w:rPr>
              <w:t>Mty</w:t>
            </w:r>
            <w:proofErr w:type="spellEnd"/>
            <w:r w:rsidRPr="004F4DA0">
              <w:rPr>
                <w:rFonts w:ascii="Arial" w:hAnsi="Arial" w:cs="Arial"/>
                <w:color w:val="000000"/>
              </w:rPr>
              <w:t>-Aeropuerto Km 10, Parque PIIT. C.P. 66629. Apodaca, Nuevo León</w:t>
            </w:r>
          </w:p>
        </w:tc>
        <w:tc>
          <w:tcPr>
            <w:tcW w:w="2399" w:type="dxa"/>
            <w:vAlign w:val="center"/>
          </w:tcPr>
          <w:p w14:paraId="5C111410" w14:textId="1C5CEEB5" w:rsidR="004F4DA0" w:rsidRPr="004F4DA0" w:rsidRDefault="004F4DA0" w:rsidP="004F4DA0">
            <w:pPr>
              <w:jc w:val="center"/>
              <w:rPr>
                <w:rFonts w:ascii="Arial" w:hAnsi="Arial" w:cs="Arial"/>
              </w:rPr>
            </w:pPr>
            <w:r w:rsidRPr="004F4DA0">
              <w:rPr>
                <w:rFonts w:ascii="Arial" w:hAnsi="Arial" w:cs="Arial"/>
                <w:color w:val="000000"/>
                <w:lang w:val="en-US"/>
              </w:rPr>
              <w:t xml:space="preserve">(33) 33 45 52 00 ext. 3011 </w:t>
            </w:r>
            <w:hyperlink r:id="rId24" w:history="1">
              <w:r w:rsidRPr="006B2AF3">
                <w:rPr>
                  <w:rStyle w:val="Hipervnculo"/>
                  <w:rFonts w:ascii="Arial" w:hAnsi="Arial" w:cs="Arial"/>
                  <w:lang w:val="en-US"/>
                </w:rPr>
                <w:t>jgarcia@ciatej.mx</w:t>
              </w:r>
            </w:hyperlink>
          </w:p>
        </w:tc>
        <w:tc>
          <w:tcPr>
            <w:tcW w:w="2399" w:type="dxa"/>
          </w:tcPr>
          <w:p w14:paraId="0EE4372D" w14:textId="77777777" w:rsidR="004F4DA0" w:rsidRDefault="004F4DA0" w:rsidP="004F4DA0">
            <w:pPr>
              <w:jc w:val="center"/>
              <w:rPr>
                <w:rFonts w:ascii="Arial" w:hAnsi="Arial" w:cs="Arial"/>
                <w:color w:val="000000"/>
              </w:rPr>
            </w:pPr>
          </w:p>
          <w:p w14:paraId="163BA2C0" w14:textId="7CC439A4" w:rsidR="004F4DA0" w:rsidRPr="004F4DA0" w:rsidRDefault="004F4DA0" w:rsidP="004F4DA0">
            <w:pPr>
              <w:jc w:val="center"/>
              <w:rPr>
                <w:rFonts w:ascii="Arial" w:hAnsi="Arial" w:cs="Arial"/>
              </w:rPr>
            </w:pPr>
            <w:r w:rsidRPr="004F4DA0">
              <w:rPr>
                <w:rFonts w:ascii="Arial" w:hAnsi="Arial" w:cs="Arial"/>
                <w:color w:val="000000"/>
              </w:rPr>
              <w:t>Dr. Jorge Alberto García Fajardo</w:t>
            </w:r>
          </w:p>
        </w:tc>
      </w:tr>
    </w:tbl>
    <w:p w14:paraId="3996B9B1" w14:textId="77777777" w:rsidR="00C261C1" w:rsidRDefault="00C261C1" w:rsidP="00402095">
      <w:pPr>
        <w:spacing w:after="0" w:line="240" w:lineRule="auto"/>
        <w:jc w:val="both"/>
        <w:rPr>
          <w:rFonts w:ascii="Arial" w:hAnsi="Arial" w:cs="Arial"/>
          <w:sz w:val="20"/>
          <w:szCs w:val="20"/>
        </w:rPr>
      </w:pPr>
    </w:p>
    <w:p w14:paraId="0010418F" w14:textId="77777777" w:rsidR="00C261C1" w:rsidRDefault="00C261C1" w:rsidP="00402095">
      <w:pPr>
        <w:spacing w:after="0" w:line="240" w:lineRule="auto"/>
        <w:jc w:val="both"/>
        <w:rPr>
          <w:rFonts w:ascii="Arial" w:hAnsi="Arial" w:cs="Arial"/>
          <w:sz w:val="20"/>
          <w:szCs w:val="20"/>
        </w:rPr>
      </w:pPr>
    </w:p>
    <w:p w14:paraId="1F44BBEB" w14:textId="24FF9D5D" w:rsidR="00402095" w:rsidRPr="00607BD6" w:rsidRDefault="004F4DA0" w:rsidP="00402095">
      <w:pPr>
        <w:spacing w:after="0" w:line="240" w:lineRule="auto"/>
        <w:jc w:val="both"/>
        <w:rPr>
          <w:rFonts w:ascii="Arial" w:hAnsi="Arial" w:cs="Arial"/>
          <w:sz w:val="20"/>
          <w:szCs w:val="20"/>
        </w:rPr>
      </w:pPr>
      <w:r>
        <w:rPr>
          <w:rFonts w:ascii="Arial" w:hAnsi="Arial" w:cs="Arial"/>
          <w:sz w:val="20"/>
          <w:szCs w:val="20"/>
        </w:rPr>
        <w:t>P</w:t>
      </w:r>
      <w:r w:rsidR="00402095" w:rsidRPr="00607BD6">
        <w:rPr>
          <w:rFonts w:ascii="Arial" w:hAnsi="Arial" w:cs="Arial"/>
          <w:sz w:val="20"/>
          <w:szCs w:val="20"/>
        </w:rPr>
        <w:t>ara lo cual concertaré una cita con al menos un día hábil de anticipación, en un horario de las 09:00 a 12:00 horas para efecto de lo anterior.</w:t>
      </w:r>
      <w:r w:rsidR="00402095" w:rsidRPr="00607BD6">
        <w:rPr>
          <w:sz w:val="20"/>
          <w:szCs w:val="20"/>
        </w:rPr>
        <w:t xml:space="preserve"> </w:t>
      </w:r>
    </w:p>
    <w:p w14:paraId="2AE9E6A9" w14:textId="77777777" w:rsidR="00402095" w:rsidRPr="00607BD6" w:rsidRDefault="00402095" w:rsidP="00402095">
      <w:pPr>
        <w:pStyle w:val="xmsonormal"/>
        <w:jc w:val="both"/>
        <w:rPr>
          <w:rFonts w:ascii="Arial" w:eastAsiaTheme="minorHAnsi" w:hAnsi="Arial" w:cs="Arial"/>
          <w:sz w:val="20"/>
          <w:szCs w:val="20"/>
          <w:lang w:eastAsia="en-US"/>
        </w:rPr>
      </w:pPr>
    </w:p>
    <w:p w14:paraId="6A42B563" w14:textId="4D657289" w:rsidR="00402095" w:rsidRDefault="00402095" w:rsidP="00402095">
      <w:pPr>
        <w:pStyle w:val="xmsonormal"/>
        <w:jc w:val="both"/>
        <w:rPr>
          <w:rFonts w:ascii="Arial" w:hAnsi="Arial" w:cs="Arial"/>
          <w:b/>
          <w:bCs/>
          <w:sz w:val="20"/>
          <w:u w:val="single"/>
        </w:rPr>
      </w:pPr>
      <w:r w:rsidRPr="00607BD6">
        <w:rPr>
          <w:rFonts w:ascii="Arial" w:hAnsi="Arial" w:cs="Arial"/>
          <w:b/>
          <w:bCs/>
          <w:sz w:val="20"/>
          <w:u w:val="single"/>
        </w:rPr>
        <w:t xml:space="preserve">La Convocante requiere que los licitantes efectúen la entrega de los bienes </w:t>
      </w:r>
      <w:r w:rsidR="006A6DF9">
        <w:rPr>
          <w:rFonts w:ascii="Arial" w:hAnsi="Arial" w:cs="Arial"/>
          <w:b/>
          <w:bCs/>
          <w:sz w:val="20"/>
          <w:u w:val="single"/>
        </w:rPr>
        <w:t>en una sola exhibición</w:t>
      </w:r>
      <w:r w:rsidR="00A101BB" w:rsidRPr="00607BD6">
        <w:rPr>
          <w:rFonts w:ascii="Arial" w:hAnsi="Arial" w:cs="Arial"/>
          <w:b/>
          <w:bCs/>
          <w:sz w:val="20"/>
          <w:u w:val="single"/>
        </w:rPr>
        <w:t xml:space="preserve"> acorde</w:t>
      </w:r>
      <w:r w:rsidRPr="00607BD6">
        <w:rPr>
          <w:rFonts w:ascii="Arial" w:hAnsi="Arial" w:cs="Arial"/>
          <w:b/>
          <w:bCs/>
          <w:sz w:val="20"/>
          <w:u w:val="single"/>
        </w:rPr>
        <w:t xml:space="preserve"> con las siguientes tablas:</w:t>
      </w:r>
    </w:p>
    <w:p w14:paraId="47E7CCE2" w14:textId="22ABCF26" w:rsidR="006A6DF9" w:rsidRDefault="006A6DF9" w:rsidP="00402095">
      <w:pPr>
        <w:pStyle w:val="xmsonormal"/>
        <w:jc w:val="both"/>
        <w:rPr>
          <w:rFonts w:ascii="Arial" w:hAnsi="Arial" w:cs="Arial"/>
          <w:sz w:val="20"/>
          <w:u w:val="single"/>
        </w:rPr>
      </w:pPr>
    </w:p>
    <w:p w14:paraId="2E6B6918" w14:textId="77777777" w:rsidR="006A6DF9" w:rsidRPr="008E630D" w:rsidRDefault="006A6DF9" w:rsidP="006A6DF9">
      <w:pPr>
        <w:jc w:val="center"/>
        <w:rPr>
          <w:rFonts w:cs="Arial"/>
          <w:b/>
          <w:bCs/>
          <w:noProof/>
          <w:szCs w:val="24"/>
          <w:u w:val="single"/>
        </w:rPr>
      </w:pPr>
      <w:r w:rsidRPr="00A02B36">
        <w:rPr>
          <w:rFonts w:cs="Arial"/>
          <w:b/>
          <w:bCs/>
          <w:noProof/>
          <w:szCs w:val="24"/>
          <w:u w:val="single"/>
        </w:rPr>
        <w:t>PARTIDA UNO</w:t>
      </w:r>
      <w:r>
        <w:rPr>
          <w:rFonts w:cs="Arial"/>
          <w:b/>
          <w:bCs/>
          <w:noProof/>
          <w:szCs w:val="24"/>
          <w:u w:val="single"/>
        </w:rPr>
        <w:t>.- SEDE</w:t>
      </w:r>
      <w:r w:rsidRPr="00A02B36">
        <w:rPr>
          <w:rFonts w:cs="Arial"/>
          <w:b/>
          <w:bCs/>
          <w:noProof/>
          <w:szCs w:val="24"/>
          <w:u w:val="single"/>
        </w:rPr>
        <w:t xml:space="preserve"> </w:t>
      </w:r>
      <w:r w:rsidRPr="00A02B36">
        <w:rPr>
          <w:b/>
          <w:u w:val="single"/>
        </w:rPr>
        <w:t>GUADALAJARA</w:t>
      </w:r>
      <w:r w:rsidRPr="00D40154">
        <w:rPr>
          <w:b/>
          <w:u w:val="single"/>
        </w:rPr>
        <w:t xml:space="preserve"> </w:t>
      </w:r>
    </w:p>
    <w:tbl>
      <w:tblPr>
        <w:tblW w:w="8908" w:type="dxa"/>
        <w:jc w:val="right"/>
        <w:tblCellMar>
          <w:left w:w="70" w:type="dxa"/>
          <w:right w:w="70" w:type="dxa"/>
        </w:tblCellMar>
        <w:tblLook w:val="04A0" w:firstRow="1" w:lastRow="0" w:firstColumn="1" w:lastColumn="0" w:noHBand="0" w:noVBand="1"/>
      </w:tblPr>
      <w:tblGrid>
        <w:gridCol w:w="958"/>
        <w:gridCol w:w="2448"/>
        <w:gridCol w:w="1390"/>
        <w:gridCol w:w="1567"/>
        <w:gridCol w:w="1057"/>
        <w:gridCol w:w="1488"/>
      </w:tblGrid>
      <w:tr w:rsidR="006A6DF9" w:rsidRPr="00D40154" w14:paraId="6A9C6B54"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9AB9A54" w14:textId="60DC54E1" w:rsidR="006A6DF9" w:rsidRPr="00D40154" w:rsidRDefault="004F4DA0"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4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74C75D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DESCRIPCIÓN DE LOS BIENES</w:t>
            </w:r>
          </w:p>
        </w:tc>
        <w:tc>
          <w:tcPr>
            <w:tcW w:w="139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4B516D1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MARCA</w:t>
            </w:r>
          </w:p>
        </w:tc>
        <w:tc>
          <w:tcPr>
            <w:tcW w:w="156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DD3810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PRESENTACION</w:t>
            </w:r>
          </w:p>
        </w:tc>
        <w:tc>
          <w:tcPr>
            <w:tcW w:w="105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60A73D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CANTIDAD TOTAL</w:t>
            </w:r>
          </w:p>
        </w:tc>
        <w:tc>
          <w:tcPr>
            <w:tcW w:w="148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A0AC7B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DÍAS HÁBILES PARA REVISIÓN POR ENTREGA PROGRAMADA</w:t>
            </w:r>
          </w:p>
        </w:tc>
      </w:tr>
      <w:tr w:rsidR="006A6DF9" w:rsidRPr="00D40154" w14:paraId="0C94EF1F"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6A0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42C679B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AROMATIZANTE A GRANEL (Lavanda) CON ENVASE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3374B6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B54689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03C345B"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0B14AF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7D442C32"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3D7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2C9204A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AROMATIZANTE A GRANEL (Lima limón) CON ENVASE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8CA755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A04FE5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C9E7186"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2</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5760FA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6B5C8FB"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07DE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3</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7FCA53E3" w14:textId="77777777" w:rsidR="006A6DF9" w:rsidRPr="00D40154" w:rsidRDefault="006A6DF9" w:rsidP="006A6DF9">
            <w:pPr>
              <w:jc w:val="center"/>
              <w:rPr>
                <w:rFonts w:ascii="Arial" w:hAnsi="Arial" w:cs="Arial"/>
                <w:color w:val="000000"/>
                <w:sz w:val="16"/>
                <w:szCs w:val="16"/>
              </w:rPr>
            </w:pPr>
            <w:r w:rsidRPr="007A2CBA">
              <w:rPr>
                <w:rFonts w:ascii="Arial" w:hAnsi="Arial" w:cs="Arial"/>
                <w:color w:val="000000"/>
                <w:sz w:val="16"/>
                <w:szCs w:val="16"/>
              </w:rPr>
              <w:t>SANITIZANTE LIQUIDO BIODEGRADABLE A BASE DE SALES CUATERNARIA DE AMONIO QUE ELIMINE MAYOR PORCENTAJE DE VIRUS Y BACTERIAS</w:t>
            </w:r>
            <w:r>
              <w:rPr>
                <w:rFonts w:ascii="Arial" w:hAnsi="Arial" w:cs="Arial"/>
                <w:color w:val="000000"/>
                <w:sz w:val="16"/>
                <w:szCs w:val="16"/>
              </w:rPr>
              <w: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001374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9B29CE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439F1ED"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E03112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0C13F56"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C078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4</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27E8637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CLORO DESINFECTANTE A GRANEL, EN CONCENTRACIÓN DEL 6%,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93C74E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F5E270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A0CE2BC"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7B6304E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30849DA"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791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5</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23DE5A8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CUBETA DE PLASTICO CON ASA METALICA # 12 CAPACIDAD 10 LT</w:t>
            </w:r>
            <w:r>
              <w:rPr>
                <w:rFonts w:ascii="Arial" w:hAnsi="Arial" w:cs="Arial"/>
                <w:color w:val="000000"/>
                <w:sz w:val="16"/>
                <w:szCs w:val="16"/>
              </w:rPr>
              <w: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444A73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8CFDA9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900FAF7" w14:textId="77777777" w:rsidR="006A6DF9" w:rsidRPr="00D40154" w:rsidRDefault="006A6DF9" w:rsidP="006A6DF9">
            <w:pPr>
              <w:jc w:val="center"/>
              <w:rPr>
                <w:rFonts w:ascii="Arial" w:hAnsi="Arial" w:cs="Arial"/>
                <w:b/>
                <w:color w:val="000000"/>
                <w:sz w:val="16"/>
                <w:szCs w:val="16"/>
              </w:rPr>
            </w:pPr>
            <w:r w:rsidRPr="00D40154">
              <w:rPr>
                <w:rFonts w:ascii="Arial" w:hAnsi="Arial" w:cs="Arial"/>
                <w:b/>
                <w:color w:val="000000"/>
                <w:sz w:val="16"/>
                <w:szCs w:val="16"/>
              </w:rPr>
              <w:t>1</w:t>
            </w:r>
            <w:r>
              <w:rPr>
                <w:rFonts w:ascii="Arial" w:hAnsi="Arial" w:cs="Arial"/>
                <w:b/>
                <w:color w:val="000000"/>
                <w:sz w:val="16"/>
                <w:szCs w:val="16"/>
              </w:rPr>
              <w:t>0</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A8AD2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6ECC35E"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5F40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6</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2F6EB2F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FIBRA VERDE CON ESPONJA</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4D48E2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95EB255"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0EC2EE3" w14:textId="77777777" w:rsidR="006A6DF9" w:rsidRPr="00D40154" w:rsidRDefault="006A6DF9" w:rsidP="006A6DF9">
            <w:pPr>
              <w:jc w:val="center"/>
              <w:rPr>
                <w:rFonts w:ascii="Arial" w:hAnsi="Arial" w:cs="Arial"/>
                <w:b/>
                <w:color w:val="000000"/>
                <w:sz w:val="16"/>
                <w:szCs w:val="16"/>
              </w:rPr>
            </w:pPr>
            <w:r w:rsidRPr="00D40154">
              <w:rPr>
                <w:rFonts w:ascii="Arial" w:hAnsi="Arial" w:cs="Arial"/>
                <w:b/>
                <w:color w:val="000000"/>
                <w:sz w:val="16"/>
                <w:szCs w:val="16"/>
              </w:rPr>
              <w:t>500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FCF834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68BD587"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AF0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7</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28B9D2F8" w14:textId="77777777" w:rsidR="006A6DF9" w:rsidRPr="00D40154" w:rsidRDefault="006A6DF9" w:rsidP="006A6DF9">
            <w:pPr>
              <w:jc w:val="center"/>
              <w:rPr>
                <w:rFonts w:ascii="Arial" w:hAnsi="Arial" w:cs="Arial"/>
                <w:color w:val="0D0D0D"/>
                <w:sz w:val="16"/>
                <w:szCs w:val="16"/>
              </w:rPr>
            </w:pPr>
            <w:r w:rsidRPr="00D40154">
              <w:rPr>
                <w:rFonts w:ascii="Arial" w:hAnsi="Arial" w:cs="Arial"/>
                <w:color w:val="000000"/>
                <w:sz w:val="16"/>
                <w:szCs w:val="16"/>
              </w:rPr>
              <w:t>FUNDA DE REPUESTO PARA MOPS DE 60 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BDF358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D1485A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758582B"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2</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733B572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B390EEB"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B6BD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8</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68B5021A" w14:textId="77777777" w:rsidR="006A6DF9" w:rsidRPr="00D40154" w:rsidRDefault="006A6DF9" w:rsidP="006A6DF9">
            <w:pPr>
              <w:jc w:val="center"/>
              <w:rPr>
                <w:rFonts w:ascii="Arial" w:hAnsi="Arial" w:cs="Arial"/>
                <w:color w:val="000000"/>
                <w:sz w:val="16"/>
                <w:szCs w:val="16"/>
              </w:rPr>
            </w:pPr>
            <w:r w:rsidRPr="007A2CBA">
              <w:rPr>
                <w:rFonts w:ascii="Arial" w:hAnsi="Arial" w:cs="Arial"/>
                <w:color w:val="000000"/>
                <w:sz w:val="16"/>
                <w:szCs w:val="16"/>
              </w:rPr>
              <w:t>GEL ANTIBACTERIAL A GRANEL EN BASE ALCOHOL (ETANOL) AL 70 %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031E87F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5531DD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Botella de un 1Lt con despachador</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0ACBEC4"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2</w:t>
            </w:r>
            <w:r w:rsidRPr="00D40154">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E1F20C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A1B0C06"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E0FA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9</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1BAC7CE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LIMPIADOR MULTIUSOS AROMA PINO (TIPO PINOL), A GRANEL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340529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5ADCFF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810E1EB"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35</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4AB7D96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A78C442"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F4F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0</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4ECB20D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PAPEL HIGIENICO, DE 200M X 9CM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1B8BCC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72E760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Caja con 12 Bobinas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C73E289" w14:textId="77777777" w:rsidR="006A6DF9" w:rsidRPr="00D40154" w:rsidRDefault="006A6DF9" w:rsidP="006A6DF9">
            <w:pPr>
              <w:jc w:val="center"/>
              <w:rPr>
                <w:rFonts w:ascii="Arial" w:hAnsi="Arial" w:cs="Arial"/>
                <w:b/>
                <w:color w:val="000000"/>
                <w:sz w:val="16"/>
                <w:szCs w:val="16"/>
              </w:rPr>
            </w:pPr>
            <w:r w:rsidRPr="00D40154">
              <w:rPr>
                <w:rFonts w:ascii="Arial" w:hAnsi="Arial" w:cs="Arial"/>
                <w:b/>
                <w:color w:val="000000"/>
                <w:sz w:val="16"/>
                <w:szCs w:val="16"/>
              </w:rPr>
              <w:t>2</w:t>
            </w:r>
            <w:r>
              <w:rPr>
                <w:rFonts w:ascii="Arial" w:hAnsi="Arial" w:cs="Arial"/>
                <w:b/>
                <w:color w:val="000000"/>
                <w:sz w:val="16"/>
                <w:szCs w:val="16"/>
              </w:rPr>
              <w:t>0</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4C6676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326EA3FE"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E17E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1</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5B6EEE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RECOGEDOR DE USO DOMESTICO BASTON PLASTICO, MEDIDA ESTANDAR</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5F7D76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01063A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FCD30C7"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6</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DD5140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2BB83D8"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116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lastRenderedPageBreak/>
              <w:t>1</w:t>
            </w:r>
            <w:r>
              <w:rPr>
                <w:rFonts w:ascii="Arial" w:eastAsia="Times New Roman" w:hAnsi="Arial" w:cs="Arial"/>
                <w:b/>
                <w:bCs/>
                <w:sz w:val="16"/>
                <w:szCs w:val="16"/>
                <w:lang w:eastAsia="es-MX"/>
              </w:rPr>
              <w:t>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6D25825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ATOMIZADOR DE PLASTICO CON CAPACIDAD DE   1 LT, USO RUDO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307189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247BEA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56A36C2"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76C3706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3538352"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D54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13</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43ACD10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DESPACHADOR DE CONO DE PAPEL P/AGUA No.108</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7DBBC2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3CE105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356A4B7"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1</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DF9CDA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7908E29"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99B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14</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3AD39CE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CEPILLO PLASTICO TIPO PLANCHA</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3385C4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4391FBC"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E832027"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7753C2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bl>
    <w:p w14:paraId="1374246D" w14:textId="77777777" w:rsidR="00F916BA" w:rsidRDefault="00F916BA" w:rsidP="00F916BA">
      <w:pPr>
        <w:rPr>
          <w:rFonts w:cs="Arial"/>
          <w:b/>
          <w:bCs/>
          <w:noProof/>
          <w:szCs w:val="24"/>
          <w:u w:val="single"/>
        </w:rPr>
      </w:pPr>
    </w:p>
    <w:p w14:paraId="37EA082D" w14:textId="69A61B33" w:rsidR="006A6DF9" w:rsidRPr="00D40154" w:rsidRDefault="006A6DF9" w:rsidP="00F916BA">
      <w:pPr>
        <w:jc w:val="center"/>
        <w:rPr>
          <w:b/>
          <w:u w:val="single"/>
        </w:rPr>
      </w:pPr>
      <w:r w:rsidRPr="00A02B36">
        <w:rPr>
          <w:rFonts w:cs="Arial"/>
          <w:b/>
          <w:bCs/>
          <w:noProof/>
          <w:szCs w:val="24"/>
          <w:u w:val="single"/>
        </w:rPr>
        <w:t xml:space="preserve">PARTIDA </w:t>
      </w:r>
      <w:r>
        <w:rPr>
          <w:rFonts w:cs="Arial"/>
          <w:b/>
          <w:bCs/>
          <w:noProof/>
          <w:szCs w:val="24"/>
          <w:u w:val="single"/>
        </w:rPr>
        <w:t>DOS.-</w:t>
      </w:r>
      <w:r w:rsidRPr="00A02B36">
        <w:rPr>
          <w:rFonts w:cs="Arial"/>
          <w:b/>
          <w:bCs/>
          <w:noProof/>
          <w:szCs w:val="24"/>
          <w:u w:val="single"/>
        </w:rPr>
        <w:t xml:space="preserve"> </w:t>
      </w:r>
      <w:r>
        <w:rPr>
          <w:rFonts w:cs="Arial"/>
          <w:b/>
          <w:bCs/>
          <w:noProof/>
          <w:szCs w:val="24"/>
          <w:u w:val="single"/>
        </w:rPr>
        <w:t xml:space="preserve">SUBSEDE </w:t>
      </w:r>
      <w:r>
        <w:rPr>
          <w:b/>
          <w:u w:val="single"/>
        </w:rPr>
        <w:t>Z</w:t>
      </w:r>
      <w:r w:rsidRPr="00A02B36">
        <w:rPr>
          <w:b/>
          <w:u w:val="single"/>
        </w:rPr>
        <w:t>A</w:t>
      </w:r>
      <w:r>
        <w:rPr>
          <w:b/>
          <w:u w:val="single"/>
        </w:rPr>
        <w:t>POPAN</w:t>
      </w:r>
    </w:p>
    <w:tbl>
      <w:tblPr>
        <w:tblW w:w="8908" w:type="dxa"/>
        <w:jc w:val="right"/>
        <w:tblCellMar>
          <w:left w:w="70" w:type="dxa"/>
          <w:right w:w="70" w:type="dxa"/>
        </w:tblCellMar>
        <w:tblLook w:val="04A0" w:firstRow="1" w:lastRow="0" w:firstColumn="1" w:lastColumn="0" w:noHBand="0" w:noVBand="1"/>
      </w:tblPr>
      <w:tblGrid>
        <w:gridCol w:w="958"/>
        <w:gridCol w:w="2448"/>
        <w:gridCol w:w="1390"/>
        <w:gridCol w:w="1567"/>
        <w:gridCol w:w="1057"/>
        <w:gridCol w:w="1488"/>
      </w:tblGrid>
      <w:tr w:rsidR="006A6DF9" w:rsidRPr="00D40154" w14:paraId="06D2D83E"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8487D7E" w14:textId="244A38B0" w:rsidR="006A6DF9" w:rsidRPr="00D40154" w:rsidRDefault="004F4DA0"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4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00307C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DESCRIPCIÓN DE LOS BIENES</w:t>
            </w:r>
          </w:p>
        </w:tc>
        <w:tc>
          <w:tcPr>
            <w:tcW w:w="139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F4DBE8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MARCA</w:t>
            </w:r>
          </w:p>
        </w:tc>
        <w:tc>
          <w:tcPr>
            <w:tcW w:w="156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3491F53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PRESENTACION</w:t>
            </w:r>
          </w:p>
        </w:tc>
        <w:tc>
          <w:tcPr>
            <w:tcW w:w="105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E7A0A6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CANTIDAD TOTAL</w:t>
            </w:r>
          </w:p>
        </w:tc>
        <w:tc>
          <w:tcPr>
            <w:tcW w:w="148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AEED0F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DÍAS HÁBILES PARA REVISIÓN POR ENTREGA PROGRAMADA</w:t>
            </w:r>
          </w:p>
        </w:tc>
      </w:tr>
      <w:tr w:rsidR="006A6DF9" w:rsidRPr="00D40154" w14:paraId="760EFCA2"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6D7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6179FE6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AROMATIZANTE A GRANEL (Lavanda) CON ENVASE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0220B5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519D27C"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AACBCA2"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FCD67A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3AF6D91A"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DA2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4704A59F" w14:textId="77777777" w:rsidR="006A6DF9" w:rsidRPr="00D40154" w:rsidRDefault="006A6DF9" w:rsidP="006A6DF9">
            <w:pPr>
              <w:jc w:val="center"/>
              <w:rPr>
                <w:rFonts w:ascii="Arial" w:hAnsi="Arial" w:cs="Arial"/>
                <w:color w:val="000000"/>
                <w:sz w:val="16"/>
                <w:szCs w:val="16"/>
              </w:rPr>
            </w:pPr>
            <w:r w:rsidRPr="007A2CBA">
              <w:rPr>
                <w:rFonts w:ascii="Arial" w:hAnsi="Arial" w:cs="Arial"/>
                <w:color w:val="000000"/>
                <w:sz w:val="16"/>
                <w:szCs w:val="16"/>
              </w:rPr>
              <w:t>SANITIZANTE LIQUIDO BIODEGRADABLE A BASE DE SALES CUATERNARIA DE AMONIO QUE ELIMINE MAYOR PORCENTAJE DE VIRUS Y BACTERIAS</w:t>
            </w:r>
            <w:r>
              <w:rPr>
                <w:rFonts w:ascii="Arial" w:hAnsi="Arial" w:cs="Arial"/>
                <w:color w:val="000000"/>
                <w:sz w:val="16"/>
                <w:szCs w:val="16"/>
              </w:rPr>
              <w: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852A43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572E1E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351CB97"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43FC23D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3452067"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7B8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3</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9D7F0D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CLORO DESINFECTANTE A GRANEL, EN CONCENTRACIÓN DEL 6%,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C405F4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C93C61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C241D87"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08D997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30E51661"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1DF8F5C6" w14:textId="77777777" w:rsidR="006A6DF9"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4</w:t>
            </w:r>
          </w:p>
        </w:tc>
        <w:tc>
          <w:tcPr>
            <w:tcW w:w="2448" w:type="dxa"/>
            <w:tcBorders>
              <w:top w:val="single" w:sz="4" w:space="0" w:color="auto"/>
              <w:left w:val="nil"/>
              <w:bottom w:val="single" w:sz="4" w:space="0" w:color="auto"/>
              <w:right w:val="single" w:sz="4" w:space="0" w:color="auto"/>
            </w:tcBorders>
            <w:shd w:val="clear" w:color="auto" w:fill="auto"/>
            <w:vAlign w:val="bottom"/>
          </w:tcPr>
          <w:p w14:paraId="72F97083" w14:textId="77777777" w:rsidR="006A6DF9" w:rsidRPr="00D40154" w:rsidRDefault="006A6DF9" w:rsidP="006A6DF9">
            <w:pPr>
              <w:jc w:val="center"/>
              <w:rPr>
                <w:rFonts w:ascii="Arial" w:hAnsi="Arial" w:cs="Arial"/>
                <w:color w:val="000000"/>
                <w:sz w:val="16"/>
                <w:szCs w:val="16"/>
              </w:rPr>
            </w:pPr>
            <w:r w:rsidRPr="007A2CBA">
              <w:rPr>
                <w:rFonts w:ascii="Arial" w:hAnsi="Arial" w:cs="Arial"/>
                <w:color w:val="000000"/>
                <w:sz w:val="16"/>
                <w:szCs w:val="16"/>
              </w:rPr>
              <w:t>CONO DE PAPEL PARA AGUA #108</w:t>
            </w:r>
          </w:p>
        </w:tc>
        <w:tc>
          <w:tcPr>
            <w:tcW w:w="1390" w:type="dxa"/>
            <w:tcBorders>
              <w:top w:val="single" w:sz="4" w:space="0" w:color="auto"/>
              <w:left w:val="nil"/>
              <w:bottom w:val="single" w:sz="4" w:space="0" w:color="auto"/>
              <w:right w:val="single" w:sz="4" w:space="0" w:color="auto"/>
            </w:tcBorders>
            <w:shd w:val="clear" w:color="auto" w:fill="auto"/>
            <w:vAlign w:val="center"/>
          </w:tcPr>
          <w:p w14:paraId="665E4BA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tcPr>
          <w:p w14:paraId="4A88F519" w14:textId="77777777" w:rsidR="006A6DF9" w:rsidRPr="00D40154" w:rsidRDefault="006A6DF9" w:rsidP="006A6DF9">
            <w:pPr>
              <w:jc w:val="center"/>
              <w:rPr>
                <w:rFonts w:ascii="Arial" w:hAnsi="Arial" w:cs="Arial"/>
                <w:color w:val="000000"/>
                <w:sz w:val="16"/>
                <w:szCs w:val="16"/>
              </w:rPr>
            </w:pPr>
            <w:r w:rsidRPr="007A2CBA">
              <w:rPr>
                <w:rFonts w:ascii="Arial" w:hAnsi="Arial" w:cs="Arial"/>
                <w:color w:val="000000"/>
                <w:sz w:val="16"/>
                <w:szCs w:val="16"/>
              </w:rPr>
              <w:t xml:space="preserve">Caja con 20 paquetes </w:t>
            </w:r>
            <w:r>
              <w:rPr>
                <w:rFonts w:ascii="Arial" w:hAnsi="Arial" w:cs="Arial"/>
                <w:color w:val="000000"/>
                <w:sz w:val="16"/>
                <w:szCs w:val="16"/>
              </w:rPr>
              <w:t>de</w:t>
            </w:r>
            <w:r w:rsidRPr="007A2CBA">
              <w:rPr>
                <w:rFonts w:ascii="Arial" w:hAnsi="Arial" w:cs="Arial"/>
                <w:color w:val="000000"/>
                <w:sz w:val="16"/>
                <w:szCs w:val="16"/>
              </w:rPr>
              <w:t xml:space="preserve"> 250 p</w:t>
            </w:r>
            <w:r>
              <w:rPr>
                <w:rFonts w:ascii="Arial" w:hAnsi="Arial" w:cs="Arial"/>
                <w:color w:val="000000"/>
                <w:sz w:val="16"/>
                <w:szCs w:val="16"/>
              </w:rPr>
              <w:t>ie</w:t>
            </w:r>
            <w:r w:rsidRPr="007A2CBA">
              <w:rPr>
                <w:rFonts w:ascii="Arial" w:hAnsi="Arial" w:cs="Arial"/>
                <w:color w:val="000000"/>
                <w:sz w:val="16"/>
                <w:szCs w:val="16"/>
              </w:rPr>
              <w:t xml:space="preserve">zas </w:t>
            </w:r>
            <w:r>
              <w:rPr>
                <w:rFonts w:ascii="Arial" w:hAnsi="Arial" w:cs="Arial"/>
                <w:color w:val="000000"/>
                <w:sz w:val="16"/>
                <w:szCs w:val="16"/>
              </w:rPr>
              <w:t>c/u</w:t>
            </w:r>
          </w:p>
        </w:tc>
        <w:tc>
          <w:tcPr>
            <w:tcW w:w="1057" w:type="dxa"/>
            <w:tcBorders>
              <w:top w:val="single" w:sz="4" w:space="0" w:color="auto"/>
              <w:left w:val="nil"/>
              <w:bottom w:val="single" w:sz="4" w:space="0" w:color="auto"/>
              <w:right w:val="single" w:sz="4" w:space="0" w:color="auto"/>
            </w:tcBorders>
            <w:shd w:val="clear" w:color="auto" w:fill="auto"/>
            <w:vAlign w:val="center"/>
          </w:tcPr>
          <w:p w14:paraId="032F991A" w14:textId="77777777" w:rsidR="006A6DF9" w:rsidRDefault="006A6DF9" w:rsidP="006A6DF9">
            <w:pPr>
              <w:jc w:val="center"/>
              <w:rPr>
                <w:rFonts w:ascii="Arial" w:hAnsi="Arial" w:cs="Arial"/>
                <w:b/>
                <w:color w:val="000000"/>
                <w:sz w:val="16"/>
                <w:szCs w:val="16"/>
              </w:rPr>
            </w:pPr>
            <w:r>
              <w:rPr>
                <w:rFonts w:ascii="Arial" w:hAnsi="Arial" w:cs="Arial"/>
                <w:b/>
                <w:color w:val="000000"/>
                <w:sz w:val="16"/>
                <w:szCs w:val="16"/>
              </w:rPr>
              <w:t>15</w:t>
            </w:r>
          </w:p>
        </w:tc>
        <w:tc>
          <w:tcPr>
            <w:tcW w:w="1488" w:type="dxa"/>
            <w:tcBorders>
              <w:top w:val="single" w:sz="4" w:space="0" w:color="auto"/>
              <w:left w:val="nil"/>
              <w:bottom w:val="single" w:sz="4" w:space="0" w:color="auto"/>
              <w:right w:val="single" w:sz="4" w:space="0" w:color="auto"/>
            </w:tcBorders>
            <w:shd w:val="clear" w:color="auto" w:fill="auto"/>
            <w:vAlign w:val="center"/>
          </w:tcPr>
          <w:p w14:paraId="541125D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E344D66"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41F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5</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6F28239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CUBETA DE PLASTICO CON ASA METALICA # 12 CAPACIDAD 10 LT</w:t>
            </w:r>
            <w:r>
              <w:rPr>
                <w:rFonts w:ascii="Arial" w:hAnsi="Arial" w:cs="Arial"/>
                <w:color w:val="000000"/>
                <w:sz w:val="16"/>
                <w:szCs w:val="16"/>
              </w:rPr>
              <w: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1EAE0F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AC4BCF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89339B5"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5319C20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D564FA9"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9FBE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6</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63918915"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FUNDA DE REPUESTO PARA MOPS DE 60 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144E55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B1FE87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226FD19"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CC85AF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045AC4A"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CB0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7</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18BB411" w14:textId="77777777" w:rsidR="006A6DF9" w:rsidRPr="00D40154" w:rsidRDefault="006A6DF9" w:rsidP="006A6DF9">
            <w:pPr>
              <w:jc w:val="center"/>
              <w:rPr>
                <w:rFonts w:ascii="Arial" w:hAnsi="Arial" w:cs="Arial"/>
                <w:color w:val="000000"/>
                <w:sz w:val="16"/>
                <w:szCs w:val="16"/>
              </w:rPr>
            </w:pPr>
            <w:r w:rsidRPr="007A2CBA">
              <w:rPr>
                <w:rFonts w:ascii="Arial" w:hAnsi="Arial" w:cs="Arial"/>
                <w:color w:val="000000"/>
                <w:sz w:val="16"/>
                <w:szCs w:val="16"/>
              </w:rPr>
              <w:t>GEL ANTIBACTERIAL A GRANEL EN BASE ALCOHOL (ETANOL) AL 70 %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787D8E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199D36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Botella de un 1Lt con despachador</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54F6E54"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10</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34885E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2FB10D2"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3D4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8</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040F4FC0" w14:textId="77777777" w:rsidR="006A6DF9" w:rsidRPr="00D40154" w:rsidRDefault="006A6DF9" w:rsidP="006A6DF9">
            <w:pPr>
              <w:jc w:val="center"/>
              <w:rPr>
                <w:rFonts w:ascii="Arial" w:hAnsi="Arial" w:cs="Arial"/>
                <w:color w:val="0D0D0D"/>
                <w:sz w:val="16"/>
                <w:szCs w:val="16"/>
              </w:rPr>
            </w:pPr>
            <w:r w:rsidRPr="00D40154">
              <w:rPr>
                <w:rFonts w:ascii="Arial" w:hAnsi="Arial" w:cs="Arial"/>
                <w:color w:val="000000"/>
                <w:sz w:val="16"/>
                <w:szCs w:val="16"/>
              </w:rPr>
              <w:t>LIMPIADOR MULTIUSOS AROMA PINO (TIPO PINOL), A GRANEL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A7322A2"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E048F4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FFA2668"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AA04EC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9303D1F"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0AA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9</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3CC3662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PAPEL HIGIENICO, DE 200M X 9CM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F323E02"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5819EC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Caja con 12 Bobinas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8B52025"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5</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79EFBD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5D0BC2E"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BC2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lastRenderedPageBreak/>
              <w:t>1</w:t>
            </w:r>
            <w:r>
              <w:rPr>
                <w:rFonts w:ascii="Arial" w:eastAsia="Times New Roman" w:hAnsi="Arial" w:cs="Arial"/>
                <w:b/>
                <w:bCs/>
                <w:sz w:val="16"/>
                <w:szCs w:val="16"/>
                <w:lang w:eastAsia="es-MX"/>
              </w:rPr>
              <w:t>0</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33311C75"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RECOGEDOR DE USO DOMESTICO BASTON PLASTICO, MEDIDA ESTANDAR</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E1D95F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00FCA7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8D678D2"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3</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6E5B80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A29BE53"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004E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1</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1E59FE99" w14:textId="77777777" w:rsidR="006A6DF9" w:rsidRPr="00D40154" w:rsidRDefault="006A6DF9" w:rsidP="006A6DF9">
            <w:pPr>
              <w:jc w:val="center"/>
              <w:rPr>
                <w:rFonts w:ascii="Arial" w:hAnsi="Arial" w:cs="Arial"/>
                <w:color w:val="000000"/>
                <w:sz w:val="16"/>
                <w:szCs w:val="16"/>
              </w:rPr>
            </w:pPr>
            <w:r w:rsidRPr="00E721F9">
              <w:rPr>
                <w:rFonts w:ascii="Arial" w:hAnsi="Arial" w:cs="Arial"/>
                <w:color w:val="000000"/>
                <w:sz w:val="16"/>
                <w:szCs w:val="16"/>
              </w:rPr>
              <w:t xml:space="preserve">TOALLA EN ROLLO PARA MANOS, DE 180M X 19.5CM,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D88E8C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8571926" w14:textId="77777777" w:rsidR="006A6DF9" w:rsidRPr="00D40154" w:rsidRDefault="006A6DF9" w:rsidP="006A6DF9">
            <w:pPr>
              <w:jc w:val="center"/>
              <w:rPr>
                <w:rFonts w:ascii="Arial" w:hAnsi="Arial" w:cs="Arial"/>
                <w:color w:val="000000"/>
                <w:sz w:val="16"/>
                <w:szCs w:val="16"/>
              </w:rPr>
            </w:pPr>
            <w:r w:rsidRPr="00E721F9">
              <w:rPr>
                <w:rFonts w:ascii="Arial" w:hAnsi="Arial" w:cs="Arial"/>
                <w:color w:val="000000"/>
                <w:sz w:val="16"/>
                <w:szCs w:val="16"/>
              </w:rPr>
              <w:t>Caja con 6 Bobinas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06C8E37"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3</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F988B6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3CC17A9"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734F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3E36E3A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ATOMIZADOR DE PLASTICO CON CAPACIDAD DE   1 LT, USO RUDO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AC78ED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4C0023C"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52284C0"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1</w:t>
            </w:r>
            <w:r w:rsidRPr="00D40154">
              <w:rPr>
                <w:rFonts w:ascii="Arial" w:hAnsi="Arial" w:cs="Arial"/>
                <w:b/>
                <w:color w:val="000000"/>
                <w:sz w:val="16"/>
                <w:szCs w:val="16"/>
              </w:rPr>
              <w:t>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584B822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4524164"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488E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3</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53F5164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PLUMERO DE MANO SINTETICO CHICO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C6588F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E45969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EAF3E14"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3</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3ED5E9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96B13D1"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42D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14</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3C47FDB5" w14:textId="77777777" w:rsidR="006A6DF9" w:rsidRPr="00D40154" w:rsidRDefault="006A6DF9" w:rsidP="006A6DF9">
            <w:pPr>
              <w:jc w:val="center"/>
              <w:rPr>
                <w:rFonts w:ascii="Arial" w:hAnsi="Arial" w:cs="Arial"/>
                <w:color w:val="000000"/>
                <w:sz w:val="16"/>
                <w:szCs w:val="16"/>
              </w:rPr>
            </w:pPr>
            <w:r w:rsidRPr="00E721F9">
              <w:rPr>
                <w:rFonts w:ascii="Arial" w:hAnsi="Arial" w:cs="Arial"/>
                <w:color w:val="000000"/>
                <w:sz w:val="16"/>
                <w:szCs w:val="16"/>
              </w:rPr>
              <w:t>FUNDA SIMPLE REPUESTO PARA MOP DE 1.50 MTS</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0DCED2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68300A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ABD00CE"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100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FD4952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B81A13D"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4358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15</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0CE67EDF" w14:textId="77777777" w:rsidR="006A6DF9" w:rsidRPr="00D40154" w:rsidRDefault="006A6DF9" w:rsidP="006A6DF9">
            <w:pPr>
              <w:jc w:val="center"/>
              <w:rPr>
                <w:rFonts w:ascii="Arial" w:hAnsi="Arial" w:cs="Arial"/>
                <w:color w:val="000000"/>
                <w:sz w:val="16"/>
                <w:szCs w:val="16"/>
              </w:rPr>
            </w:pPr>
            <w:r w:rsidRPr="00E721F9">
              <w:rPr>
                <w:rFonts w:ascii="Arial" w:hAnsi="Arial" w:cs="Arial"/>
                <w:color w:val="000000"/>
                <w:sz w:val="16"/>
                <w:szCs w:val="16"/>
              </w:rPr>
              <w:t>BASE METALICA PARA MOP DE 1.50 MTS</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019DEA0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228178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71AD7ED" w14:textId="77777777" w:rsidR="006A6DF9" w:rsidRPr="00D40154" w:rsidRDefault="006A6DF9" w:rsidP="006A6DF9">
            <w:pPr>
              <w:jc w:val="center"/>
              <w:rPr>
                <w:rFonts w:ascii="Arial" w:hAnsi="Arial" w:cs="Arial"/>
                <w:b/>
                <w:color w:val="000000"/>
                <w:sz w:val="16"/>
                <w:szCs w:val="16"/>
              </w:rPr>
            </w:pPr>
            <w:r w:rsidRPr="00D40154">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5BDA948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1C492BB" w14:textId="77777777" w:rsidTr="006A6DF9">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38DF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16</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7439BFF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DESPACHADOR DE CONO DE PAPEL P/AGUA No.108</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685C63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511E60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AB351CC" w14:textId="77777777" w:rsidR="006A6DF9" w:rsidRPr="00D40154" w:rsidRDefault="006A6DF9" w:rsidP="006A6DF9">
            <w:pPr>
              <w:jc w:val="center"/>
              <w:rPr>
                <w:rFonts w:ascii="Arial" w:hAnsi="Arial" w:cs="Arial"/>
                <w:b/>
                <w:color w:val="000000"/>
                <w:sz w:val="16"/>
                <w:szCs w:val="16"/>
              </w:rPr>
            </w:pPr>
            <w:r>
              <w:rPr>
                <w:rFonts w:ascii="Arial" w:hAnsi="Arial" w:cs="Arial"/>
                <w:b/>
                <w:color w:val="000000"/>
                <w:sz w:val="16"/>
                <w:szCs w:val="16"/>
              </w:rPr>
              <w:t>2</w:t>
            </w:r>
            <w:r w:rsidRPr="00D40154">
              <w:rPr>
                <w:rFonts w:ascii="Arial" w:hAnsi="Arial" w:cs="Arial"/>
                <w:b/>
                <w:color w:val="000000"/>
                <w:sz w:val="16"/>
                <w:szCs w:val="16"/>
              </w:rPr>
              <w:t>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C55C71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bl>
    <w:p w14:paraId="1D6F0338" w14:textId="77777777" w:rsidR="006A6DF9" w:rsidRDefault="006A6DF9" w:rsidP="006A6DF9">
      <w:pPr>
        <w:rPr>
          <w:b/>
          <w:u w:val="single"/>
        </w:rPr>
      </w:pPr>
    </w:p>
    <w:p w14:paraId="46DB49A5" w14:textId="77777777" w:rsidR="006A6DF9" w:rsidRPr="00D40154" w:rsidRDefault="006A6DF9" w:rsidP="006A6DF9">
      <w:pPr>
        <w:jc w:val="center"/>
        <w:rPr>
          <w:b/>
          <w:u w:val="single"/>
        </w:rPr>
      </w:pPr>
      <w:r>
        <w:rPr>
          <w:b/>
          <w:u w:val="single"/>
        </w:rPr>
        <w:t xml:space="preserve">PARTIDA </w:t>
      </w:r>
      <w:proofErr w:type="gramStart"/>
      <w:r>
        <w:rPr>
          <w:b/>
          <w:u w:val="single"/>
        </w:rPr>
        <w:t>TRES.-</w:t>
      </w:r>
      <w:proofErr w:type="gramEnd"/>
      <w:r>
        <w:rPr>
          <w:b/>
          <w:u w:val="single"/>
        </w:rPr>
        <w:t xml:space="preserve"> SUBSEDE </w:t>
      </w:r>
      <w:r w:rsidRPr="00D40154">
        <w:rPr>
          <w:b/>
          <w:u w:val="single"/>
        </w:rPr>
        <w:t>SURESTE:</w:t>
      </w:r>
    </w:p>
    <w:tbl>
      <w:tblPr>
        <w:tblW w:w="8933" w:type="dxa"/>
        <w:jc w:val="right"/>
        <w:tblCellMar>
          <w:left w:w="70" w:type="dxa"/>
          <w:right w:w="70" w:type="dxa"/>
        </w:tblCellMar>
        <w:tblLook w:val="04A0" w:firstRow="1" w:lastRow="0" w:firstColumn="1" w:lastColumn="0" w:noHBand="0" w:noVBand="1"/>
      </w:tblPr>
      <w:tblGrid>
        <w:gridCol w:w="962"/>
        <w:gridCol w:w="2454"/>
        <w:gridCol w:w="1394"/>
        <w:gridCol w:w="1571"/>
        <w:gridCol w:w="1060"/>
        <w:gridCol w:w="1492"/>
      </w:tblGrid>
      <w:tr w:rsidR="006A6DF9" w:rsidRPr="00D40154" w14:paraId="52017151"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5A511A9" w14:textId="175B0107" w:rsidR="006A6DF9" w:rsidRPr="00D40154" w:rsidRDefault="004F4DA0"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5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8A36E9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DESCRIPCIÓN DE LOS BIENES</w:t>
            </w:r>
          </w:p>
        </w:tc>
        <w:tc>
          <w:tcPr>
            <w:tcW w:w="139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0D75E4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MARCA</w:t>
            </w:r>
          </w:p>
        </w:tc>
        <w:tc>
          <w:tcPr>
            <w:tcW w:w="1571"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149343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PRESENTACION</w:t>
            </w:r>
          </w:p>
        </w:tc>
        <w:tc>
          <w:tcPr>
            <w:tcW w:w="106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06615E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CANTIDAD TOTAL</w:t>
            </w:r>
          </w:p>
        </w:tc>
        <w:tc>
          <w:tcPr>
            <w:tcW w:w="1492"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763FD8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DÍAS HÁBILES PARA REVISIÓN POR ENTREGA PROGRAMADA</w:t>
            </w:r>
          </w:p>
        </w:tc>
      </w:tr>
      <w:tr w:rsidR="006A6DF9" w:rsidRPr="00D40154" w14:paraId="43F49B8F"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0B7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6B75A24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AROMATIZANTE A GRANEL (Lavanda)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AE06E8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EFC9240"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A8361F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6</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0D52FE5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F0383A5"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A72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261838DD" w14:textId="77777777" w:rsidR="006A6DF9" w:rsidRPr="00D40154" w:rsidRDefault="006A6DF9" w:rsidP="006A6DF9">
            <w:pPr>
              <w:jc w:val="center"/>
              <w:rPr>
                <w:rFonts w:ascii="Arial" w:hAnsi="Arial" w:cs="Arial"/>
                <w:color w:val="000000"/>
                <w:sz w:val="16"/>
                <w:szCs w:val="16"/>
              </w:rPr>
            </w:pPr>
            <w:r w:rsidRPr="005358A7">
              <w:rPr>
                <w:rFonts w:ascii="Arial" w:hAnsi="Arial" w:cs="Arial"/>
                <w:color w:val="000000"/>
                <w:sz w:val="16"/>
                <w:szCs w:val="16"/>
              </w:rPr>
              <w:t>SANITIZANTE LIQUIDO BIODEGRADABLE A BASE DE SALES CUATERNARIA DE AMONIO QUE ELIMINE MAYOR PORCENTAJE DE VIRUS Y BACTERIAS</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A4A3FA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5D7849B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AB2160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4D04DF9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2FFE62E"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E233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68F9B96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BOLSA NEGRA JUMBO, DE GROSOR ESTANDAR</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F4A04F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65ACAD0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Bulto de 25Kg</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C76BBB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10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620C0A9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047DA42"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2E9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4</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CBDC2A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CLORO DESINFECTANTE A GRANEL, EN CONCENTRACIÓN DEL 6%, (CON ENVASE DE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6E0635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794F098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82E01A5"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20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4802035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1F29011"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D6C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lastRenderedPageBreak/>
              <w:t>5</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4918E1C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CUBETA DE PLASTICO CON ASA METALICA # 12 CAPACIDAD 10 LT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A9AFD7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6FB8EF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BA83214"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20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7E962AB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9701B9C"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18DBC4F" w14:textId="77777777" w:rsidR="006A6DF9" w:rsidRPr="00E721F9" w:rsidRDefault="006A6DF9" w:rsidP="006A6DF9">
            <w:pPr>
              <w:spacing w:after="0" w:line="240" w:lineRule="auto"/>
              <w:jc w:val="center"/>
              <w:rPr>
                <w:rFonts w:ascii="Arial" w:eastAsia="Times New Roman" w:hAnsi="Arial" w:cs="Arial"/>
                <w:b/>
                <w:bCs/>
                <w:sz w:val="16"/>
                <w:szCs w:val="16"/>
                <w:lang w:eastAsia="es-MX"/>
              </w:rPr>
            </w:pPr>
            <w:r w:rsidRPr="00E721F9">
              <w:rPr>
                <w:rFonts w:ascii="Arial" w:eastAsia="Times New Roman" w:hAnsi="Arial" w:cs="Arial"/>
                <w:b/>
                <w:bCs/>
                <w:sz w:val="16"/>
                <w:szCs w:val="16"/>
                <w:lang w:eastAsia="es-MX"/>
              </w:rPr>
              <w:t>6</w:t>
            </w:r>
          </w:p>
        </w:tc>
        <w:tc>
          <w:tcPr>
            <w:tcW w:w="2454" w:type="dxa"/>
            <w:tcBorders>
              <w:top w:val="single" w:sz="4" w:space="0" w:color="auto"/>
              <w:left w:val="nil"/>
              <w:bottom w:val="single" w:sz="4" w:space="0" w:color="auto"/>
              <w:right w:val="single" w:sz="4" w:space="0" w:color="auto"/>
            </w:tcBorders>
            <w:shd w:val="clear" w:color="auto" w:fill="auto"/>
            <w:vAlign w:val="center"/>
          </w:tcPr>
          <w:p w14:paraId="257DFE43" w14:textId="77777777" w:rsidR="006A6DF9" w:rsidRPr="00E721F9" w:rsidRDefault="006A6DF9" w:rsidP="006A6DF9">
            <w:pPr>
              <w:jc w:val="center"/>
              <w:rPr>
                <w:rFonts w:ascii="Arial" w:hAnsi="Arial" w:cs="Arial"/>
                <w:color w:val="000000"/>
                <w:sz w:val="16"/>
                <w:szCs w:val="16"/>
              </w:rPr>
            </w:pPr>
            <w:r w:rsidRPr="00E721F9">
              <w:rPr>
                <w:rFonts w:ascii="Arial" w:hAnsi="Arial" w:cs="Arial"/>
                <w:sz w:val="16"/>
                <w:szCs w:val="16"/>
              </w:rPr>
              <w:t>DETERGENTE EN POLVO</w:t>
            </w:r>
          </w:p>
        </w:tc>
        <w:tc>
          <w:tcPr>
            <w:tcW w:w="1394" w:type="dxa"/>
            <w:tcBorders>
              <w:top w:val="single" w:sz="4" w:space="0" w:color="auto"/>
              <w:left w:val="nil"/>
              <w:bottom w:val="single" w:sz="4" w:space="0" w:color="auto"/>
              <w:right w:val="single" w:sz="4" w:space="0" w:color="auto"/>
            </w:tcBorders>
            <w:shd w:val="clear" w:color="auto" w:fill="auto"/>
            <w:vAlign w:val="center"/>
          </w:tcPr>
          <w:p w14:paraId="6D9028D4" w14:textId="77777777" w:rsidR="006A6DF9" w:rsidRPr="00E721F9" w:rsidRDefault="006A6DF9" w:rsidP="006A6DF9">
            <w:pPr>
              <w:spacing w:after="0" w:line="240" w:lineRule="auto"/>
              <w:jc w:val="center"/>
              <w:rPr>
                <w:rFonts w:ascii="Arial" w:eastAsia="Times New Roman" w:hAnsi="Arial" w:cs="Arial"/>
                <w:b/>
                <w:bCs/>
                <w:sz w:val="16"/>
                <w:szCs w:val="16"/>
                <w:lang w:eastAsia="es-MX"/>
              </w:rPr>
            </w:pPr>
            <w:r w:rsidRPr="00E721F9">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4E7B3AB6" w14:textId="77777777" w:rsidR="006A6DF9" w:rsidRPr="00E721F9" w:rsidRDefault="006A6DF9" w:rsidP="006A6DF9">
            <w:pPr>
              <w:jc w:val="center"/>
              <w:rPr>
                <w:rFonts w:ascii="Arial" w:hAnsi="Arial" w:cs="Arial"/>
                <w:color w:val="000000"/>
                <w:sz w:val="16"/>
                <w:szCs w:val="16"/>
              </w:rPr>
            </w:pPr>
            <w:r w:rsidRPr="00E721F9">
              <w:rPr>
                <w:rFonts w:ascii="Arial" w:hAnsi="Arial" w:cs="Arial"/>
                <w:bCs/>
                <w:sz w:val="16"/>
                <w:szCs w:val="16"/>
                <w:lang w:val="es-ES_tradnl"/>
              </w:rPr>
              <w:t>Bolsa 10 KG</w:t>
            </w:r>
          </w:p>
        </w:tc>
        <w:tc>
          <w:tcPr>
            <w:tcW w:w="1060" w:type="dxa"/>
            <w:tcBorders>
              <w:top w:val="single" w:sz="4" w:space="0" w:color="auto"/>
              <w:left w:val="nil"/>
              <w:bottom w:val="single" w:sz="4" w:space="0" w:color="auto"/>
              <w:right w:val="single" w:sz="4" w:space="0" w:color="auto"/>
            </w:tcBorders>
            <w:shd w:val="clear" w:color="auto" w:fill="auto"/>
            <w:vAlign w:val="center"/>
          </w:tcPr>
          <w:p w14:paraId="68882EF5" w14:textId="77777777" w:rsidR="006A6DF9" w:rsidRPr="00E721F9" w:rsidRDefault="006A6DF9" w:rsidP="006A6DF9">
            <w:pPr>
              <w:jc w:val="center"/>
              <w:rPr>
                <w:rFonts w:ascii="Arial" w:hAnsi="Arial" w:cs="Arial"/>
                <w:color w:val="000000"/>
                <w:sz w:val="16"/>
                <w:szCs w:val="16"/>
              </w:rPr>
            </w:pPr>
            <w:r w:rsidRPr="00E721F9">
              <w:rPr>
                <w:rFonts w:ascii="Arial" w:hAnsi="Arial" w:cs="Arial"/>
                <w:color w:val="000000"/>
                <w:sz w:val="16"/>
                <w:szCs w:val="16"/>
              </w:rPr>
              <w:t>1</w:t>
            </w:r>
          </w:p>
        </w:tc>
        <w:tc>
          <w:tcPr>
            <w:tcW w:w="1492" w:type="dxa"/>
            <w:tcBorders>
              <w:top w:val="single" w:sz="4" w:space="0" w:color="auto"/>
              <w:left w:val="nil"/>
              <w:bottom w:val="single" w:sz="4" w:space="0" w:color="auto"/>
              <w:right w:val="single" w:sz="4" w:space="0" w:color="auto"/>
            </w:tcBorders>
            <w:shd w:val="clear" w:color="auto" w:fill="auto"/>
            <w:vAlign w:val="center"/>
          </w:tcPr>
          <w:p w14:paraId="4B7E5AD9" w14:textId="77777777" w:rsidR="006A6DF9" w:rsidRPr="00E721F9"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3399BE07"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CE0154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7</w:t>
            </w:r>
          </w:p>
        </w:tc>
        <w:tc>
          <w:tcPr>
            <w:tcW w:w="2454" w:type="dxa"/>
            <w:tcBorders>
              <w:top w:val="single" w:sz="4" w:space="0" w:color="auto"/>
              <w:left w:val="nil"/>
              <w:bottom w:val="single" w:sz="4" w:space="0" w:color="auto"/>
              <w:right w:val="single" w:sz="4" w:space="0" w:color="auto"/>
            </w:tcBorders>
            <w:shd w:val="clear" w:color="auto" w:fill="auto"/>
            <w:vAlign w:val="center"/>
          </w:tcPr>
          <w:p w14:paraId="6B9D03F5" w14:textId="77777777" w:rsidR="006A6DF9" w:rsidRPr="00E721F9" w:rsidRDefault="006A6DF9" w:rsidP="006A6DF9">
            <w:pPr>
              <w:jc w:val="center"/>
              <w:rPr>
                <w:rFonts w:ascii="Arial" w:hAnsi="Arial" w:cs="Arial"/>
                <w:color w:val="000000"/>
                <w:sz w:val="16"/>
                <w:szCs w:val="16"/>
              </w:rPr>
            </w:pPr>
            <w:r w:rsidRPr="00E721F9">
              <w:rPr>
                <w:rFonts w:ascii="Arial" w:hAnsi="Arial" w:cs="Arial"/>
                <w:sz w:val="16"/>
                <w:szCs w:val="16"/>
              </w:rPr>
              <w:t>TAPETE PARA MINGITORIO ANTISALPICADURAS AROMA INDISTINT</w:t>
            </w:r>
            <w:r>
              <w:rPr>
                <w:rFonts w:ascii="Arial" w:hAnsi="Arial" w:cs="Arial"/>
                <w:sz w:val="16"/>
                <w:szCs w:val="16"/>
              </w:rPr>
              <w:t>O</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ADACA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7EC4D2E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5FDD2657"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24</w:t>
            </w:r>
          </w:p>
        </w:tc>
        <w:tc>
          <w:tcPr>
            <w:tcW w:w="1492" w:type="dxa"/>
            <w:tcBorders>
              <w:top w:val="single" w:sz="4" w:space="0" w:color="auto"/>
              <w:left w:val="nil"/>
              <w:bottom w:val="single" w:sz="4" w:space="0" w:color="auto"/>
              <w:right w:val="single" w:sz="4" w:space="0" w:color="auto"/>
            </w:tcBorders>
            <w:shd w:val="clear" w:color="auto" w:fill="auto"/>
            <w:vAlign w:val="center"/>
          </w:tcPr>
          <w:p w14:paraId="4214D0C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3917D027"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EFA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8</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46C6B795" w14:textId="77777777" w:rsidR="006A6DF9" w:rsidRPr="00D40154" w:rsidRDefault="006A6DF9" w:rsidP="006A6DF9">
            <w:pPr>
              <w:jc w:val="center"/>
              <w:rPr>
                <w:rFonts w:ascii="Arial" w:hAnsi="Arial" w:cs="Arial"/>
                <w:color w:val="000000"/>
                <w:sz w:val="16"/>
                <w:szCs w:val="16"/>
              </w:rPr>
            </w:pPr>
            <w:r w:rsidRPr="00E721F9">
              <w:rPr>
                <w:rFonts w:ascii="Arial" w:hAnsi="Arial" w:cs="Arial"/>
                <w:sz w:val="16"/>
                <w:szCs w:val="16"/>
              </w:rPr>
              <w:t>ESCOBA PLASTICA PARA EXTERIORES, CON MANGO DE MADERA BARNIZADO O FORRADA DE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07DB302"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149327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020BCF0"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20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32FD439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A773DDE"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199342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9</w:t>
            </w:r>
          </w:p>
        </w:tc>
        <w:tc>
          <w:tcPr>
            <w:tcW w:w="2454" w:type="dxa"/>
            <w:tcBorders>
              <w:top w:val="single" w:sz="4" w:space="0" w:color="auto"/>
              <w:left w:val="nil"/>
              <w:bottom w:val="single" w:sz="4" w:space="0" w:color="auto"/>
              <w:right w:val="single" w:sz="4" w:space="0" w:color="auto"/>
            </w:tcBorders>
            <w:shd w:val="clear" w:color="auto" w:fill="auto"/>
            <w:vAlign w:val="center"/>
          </w:tcPr>
          <w:p w14:paraId="4D725053" w14:textId="77777777" w:rsidR="006A6DF9" w:rsidRPr="00E721F9" w:rsidRDefault="006A6DF9" w:rsidP="006A6DF9">
            <w:pPr>
              <w:jc w:val="center"/>
              <w:rPr>
                <w:rFonts w:ascii="Arial" w:hAnsi="Arial" w:cs="Arial"/>
                <w:color w:val="000000"/>
                <w:sz w:val="16"/>
                <w:szCs w:val="16"/>
              </w:rPr>
            </w:pPr>
            <w:r w:rsidRPr="00D40154">
              <w:rPr>
                <w:rFonts w:ascii="Arial" w:hAnsi="Arial" w:cs="Arial"/>
                <w:color w:val="000000"/>
                <w:sz w:val="16"/>
                <w:szCs w:val="16"/>
              </w:rPr>
              <w:t>FIBRA VERDE</w:t>
            </w:r>
          </w:p>
        </w:tc>
        <w:tc>
          <w:tcPr>
            <w:tcW w:w="1394" w:type="dxa"/>
            <w:tcBorders>
              <w:top w:val="single" w:sz="4" w:space="0" w:color="auto"/>
              <w:left w:val="nil"/>
              <w:bottom w:val="single" w:sz="4" w:space="0" w:color="auto"/>
              <w:right w:val="single" w:sz="4" w:space="0" w:color="auto"/>
            </w:tcBorders>
            <w:shd w:val="clear" w:color="auto" w:fill="auto"/>
            <w:vAlign w:val="center"/>
          </w:tcPr>
          <w:p w14:paraId="358054A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173D202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1F065D12"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48</w:t>
            </w:r>
          </w:p>
        </w:tc>
        <w:tc>
          <w:tcPr>
            <w:tcW w:w="1492" w:type="dxa"/>
            <w:tcBorders>
              <w:top w:val="single" w:sz="4" w:space="0" w:color="auto"/>
              <w:left w:val="nil"/>
              <w:bottom w:val="single" w:sz="4" w:space="0" w:color="auto"/>
              <w:right w:val="single" w:sz="4" w:space="0" w:color="auto"/>
            </w:tcBorders>
            <w:shd w:val="clear" w:color="auto" w:fill="auto"/>
            <w:vAlign w:val="center"/>
          </w:tcPr>
          <w:p w14:paraId="522D2F2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13E81B0"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B8D3ECC" w14:textId="77777777" w:rsidR="006A6DF9"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10</w:t>
            </w:r>
          </w:p>
        </w:tc>
        <w:tc>
          <w:tcPr>
            <w:tcW w:w="2454" w:type="dxa"/>
            <w:tcBorders>
              <w:top w:val="single" w:sz="4" w:space="0" w:color="auto"/>
              <w:left w:val="nil"/>
              <w:bottom w:val="single" w:sz="4" w:space="0" w:color="auto"/>
              <w:right w:val="single" w:sz="4" w:space="0" w:color="auto"/>
            </w:tcBorders>
            <w:shd w:val="clear" w:color="auto" w:fill="auto"/>
            <w:vAlign w:val="center"/>
          </w:tcPr>
          <w:p w14:paraId="34AEE716" w14:textId="77777777" w:rsidR="006A6DF9" w:rsidRPr="00E721F9" w:rsidRDefault="006A6DF9" w:rsidP="006A6DF9">
            <w:pPr>
              <w:jc w:val="center"/>
              <w:rPr>
                <w:rFonts w:ascii="Arial" w:hAnsi="Arial" w:cs="Arial"/>
                <w:sz w:val="16"/>
                <w:szCs w:val="16"/>
              </w:rPr>
            </w:pPr>
            <w:r w:rsidRPr="00D40154">
              <w:rPr>
                <w:rFonts w:ascii="Arial" w:hAnsi="Arial" w:cs="Arial"/>
                <w:color w:val="000000"/>
                <w:sz w:val="16"/>
                <w:szCs w:val="16"/>
              </w:rPr>
              <w:t>FIBRA VERDE CON ESPONJA</w:t>
            </w:r>
          </w:p>
        </w:tc>
        <w:tc>
          <w:tcPr>
            <w:tcW w:w="1394" w:type="dxa"/>
            <w:tcBorders>
              <w:top w:val="single" w:sz="4" w:space="0" w:color="auto"/>
              <w:left w:val="nil"/>
              <w:bottom w:val="single" w:sz="4" w:space="0" w:color="auto"/>
              <w:right w:val="single" w:sz="4" w:space="0" w:color="auto"/>
            </w:tcBorders>
            <w:shd w:val="clear" w:color="auto" w:fill="auto"/>
            <w:vAlign w:val="center"/>
          </w:tcPr>
          <w:p w14:paraId="34E3FBB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293BF18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7BAD5FF1" w14:textId="77777777" w:rsidR="006A6DF9" w:rsidRDefault="006A6DF9" w:rsidP="006A6DF9">
            <w:pPr>
              <w:jc w:val="center"/>
              <w:rPr>
                <w:rFonts w:ascii="Arial" w:hAnsi="Arial" w:cs="Arial"/>
                <w:color w:val="000000"/>
                <w:sz w:val="16"/>
                <w:szCs w:val="16"/>
              </w:rPr>
            </w:pPr>
            <w:r>
              <w:rPr>
                <w:rFonts w:ascii="Arial" w:hAnsi="Arial" w:cs="Arial"/>
                <w:color w:val="000000"/>
                <w:sz w:val="16"/>
                <w:szCs w:val="16"/>
              </w:rPr>
              <w:t>48</w:t>
            </w:r>
          </w:p>
        </w:tc>
        <w:tc>
          <w:tcPr>
            <w:tcW w:w="1492" w:type="dxa"/>
            <w:tcBorders>
              <w:top w:val="single" w:sz="4" w:space="0" w:color="auto"/>
              <w:left w:val="nil"/>
              <w:bottom w:val="single" w:sz="4" w:space="0" w:color="auto"/>
              <w:right w:val="single" w:sz="4" w:space="0" w:color="auto"/>
            </w:tcBorders>
            <w:shd w:val="clear" w:color="auto" w:fill="auto"/>
            <w:vAlign w:val="center"/>
          </w:tcPr>
          <w:p w14:paraId="45469E9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B145147"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2025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661FE545"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FRANELA DE MICROFIBRA, COLOR INDISTINTO, MEDIDA ESTANDAR</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0AB6DF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7BA69E2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20D4C81"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6</w:t>
            </w:r>
            <w:r w:rsidRPr="00D40154">
              <w:rPr>
                <w:rFonts w:ascii="Arial" w:hAnsi="Arial" w:cs="Arial"/>
                <w:color w:val="000000"/>
                <w:sz w:val="16"/>
                <w:szCs w:val="16"/>
              </w:rPr>
              <w:t>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133CB5B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7146C83C"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C6D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1B9E1858" w14:textId="77777777" w:rsidR="006A6DF9" w:rsidRPr="00D40154" w:rsidRDefault="006A6DF9" w:rsidP="006A6DF9">
            <w:pPr>
              <w:jc w:val="center"/>
              <w:rPr>
                <w:rFonts w:ascii="Arial" w:hAnsi="Arial" w:cs="Arial"/>
                <w:color w:val="000000"/>
                <w:sz w:val="16"/>
                <w:szCs w:val="16"/>
              </w:rPr>
            </w:pPr>
            <w:r w:rsidRPr="00E721F9">
              <w:rPr>
                <w:rFonts w:ascii="Arial" w:hAnsi="Arial" w:cs="Arial"/>
                <w:sz w:val="16"/>
                <w:szCs w:val="16"/>
              </w:rPr>
              <w:t>GEL ANTIBACTERIAL A GRANEL EN BASE ALCOHOL (ETANOL) AL 70 %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B18A85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1BFE9FD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Botella de un 1Lt con despachador</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246E89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36</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455537B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AC9C936"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C897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1BB1F119" w14:textId="77777777" w:rsidR="006A6DF9" w:rsidRPr="00D40154" w:rsidRDefault="006A6DF9" w:rsidP="006A6DF9">
            <w:pPr>
              <w:jc w:val="center"/>
              <w:rPr>
                <w:rFonts w:ascii="Arial" w:hAnsi="Arial" w:cs="Arial"/>
                <w:color w:val="000000"/>
                <w:sz w:val="16"/>
                <w:szCs w:val="16"/>
              </w:rPr>
            </w:pPr>
            <w:r w:rsidRPr="00E721F9">
              <w:rPr>
                <w:rFonts w:ascii="Arial" w:hAnsi="Arial" w:cs="Arial"/>
                <w:color w:val="000000"/>
                <w:sz w:val="16"/>
                <w:szCs w:val="16"/>
              </w:rPr>
              <w:t>JABON LIQUIDO PARA MANOS A GRANE</w:t>
            </w:r>
            <w:r>
              <w:rPr>
                <w:rFonts w:ascii="Arial" w:hAnsi="Arial" w:cs="Arial"/>
                <w:color w:val="000000"/>
                <w:sz w:val="16"/>
                <w:szCs w:val="16"/>
              </w:rPr>
              <w:t>L</w:t>
            </w:r>
            <w:r w:rsidRPr="00E721F9">
              <w:rPr>
                <w:rFonts w:ascii="Arial" w:hAnsi="Arial" w:cs="Arial"/>
                <w:color w:val="000000"/>
                <w:sz w:val="16"/>
                <w:szCs w:val="16"/>
              </w:rPr>
              <w:t>,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47B0A4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F45F020"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919ED8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02B9BE6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414D8AA"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F00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14</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155C9A4E" w14:textId="77777777" w:rsidR="006A6DF9" w:rsidRPr="00E721F9" w:rsidRDefault="006A6DF9" w:rsidP="006A6DF9">
            <w:pPr>
              <w:jc w:val="center"/>
              <w:rPr>
                <w:rFonts w:ascii="Arial" w:hAnsi="Arial" w:cs="Arial"/>
                <w:color w:val="000000"/>
                <w:sz w:val="16"/>
                <w:szCs w:val="16"/>
              </w:rPr>
            </w:pPr>
            <w:r w:rsidRPr="00E721F9">
              <w:rPr>
                <w:rFonts w:ascii="Arial" w:eastAsia="Times New Roman" w:hAnsi="Arial" w:cs="Arial"/>
                <w:sz w:val="16"/>
                <w:szCs w:val="16"/>
              </w:rPr>
              <w:t>JABON LIQUIDO PARA CRISTALES A GRANEL,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C98557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1B127EE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F9A6BBC"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5223D7A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15C877C"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8D80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5</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2A14A8CA" w14:textId="77777777" w:rsidR="006A6DF9" w:rsidRPr="00E721F9" w:rsidRDefault="006A6DF9" w:rsidP="006A6DF9">
            <w:pPr>
              <w:jc w:val="center"/>
              <w:rPr>
                <w:rFonts w:ascii="Arial" w:hAnsi="Arial" w:cs="Arial"/>
                <w:color w:val="000000"/>
                <w:sz w:val="16"/>
                <w:szCs w:val="16"/>
              </w:rPr>
            </w:pPr>
            <w:r w:rsidRPr="00D40154">
              <w:rPr>
                <w:rFonts w:ascii="Arial" w:hAnsi="Arial" w:cs="Arial"/>
                <w:color w:val="000000"/>
                <w:sz w:val="16"/>
                <w:szCs w:val="16"/>
              </w:rPr>
              <w:t>JABON LIQUIDO PARA VEHICULOS A GRANEL,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59C06D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7DBFBF3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018BD0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2</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1017EFF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F7426BB"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5C6437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6</w:t>
            </w:r>
          </w:p>
        </w:tc>
        <w:tc>
          <w:tcPr>
            <w:tcW w:w="2454" w:type="dxa"/>
            <w:tcBorders>
              <w:top w:val="single" w:sz="4" w:space="0" w:color="auto"/>
              <w:left w:val="nil"/>
              <w:bottom w:val="single" w:sz="4" w:space="0" w:color="auto"/>
              <w:right w:val="single" w:sz="4" w:space="0" w:color="auto"/>
            </w:tcBorders>
            <w:shd w:val="clear" w:color="auto" w:fill="auto"/>
            <w:vAlign w:val="center"/>
          </w:tcPr>
          <w:p w14:paraId="3217E908" w14:textId="77777777" w:rsidR="006A6DF9" w:rsidRPr="00E721F9" w:rsidRDefault="006A6DF9" w:rsidP="006A6DF9">
            <w:pPr>
              <w:jc w:val="center"/>
              <w:rPr>
                <w:rFonts w:ascii="Arial" w:hAnsi="Arial" w:cs="Arial"/>
                <w:color w:val="000000"/>
                <w:sz w:val="16"/>
                <w:szCs w:val="16"/>
              </w:rPr>
            </w:pPr>
            <w:r w:rsidRPr="00D40154">
              <w:rPr>
                <w:rFonts w:ascii="Arial" w:hAnsi="Arial" w:cs="Arial"/>
                <w:color w:val="000000"/>
                <w:sz w:val="16"/>
                <w:szCs w:val="16"/>
              </w:rPr>
              <w:t>LIMPIADOR MULTIUSOS AROMA PINO (TIPO PINOL), A GRANEL (CON ENVASE DE PLASTICO)</w:t>
            </w:r>
          </w:p>
        </w:tc>
        <w:tc>
          <w:tcPr>
            <w:tcW w:w="1394" w:type="dxa"/>
            <w:tcBorders>
              <w:top w:val="single" w:sz="4" w:space="0" w:color="auto"/>
              <w:left w:val="nil"/>
              <w:bottom w:val="single" w:sz="4" w:space="0" w:color="auto"/>
              <w:right w:val="single" w:sz="4" w:space="0" w:color="auto"/>
            </w:tcBorders>
            <w:shd w:val="clear" w:color="auto" w:fill="auto"/>
            <w:vAlign w:val="center"/>
          </w:tcPr>
          <w:p w14:paraId="5A5395F2"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53AC4E0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tcPr>
          <w:p w14:paraId="143AA96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6</w:t>
            </w:r>
          </w:p>
        </w:tc>
        <w:tc>
          <w:tcPr>
            <w:tcW w:w="1492" w:type="dxa"/>
            <w:tcBorders>
              <w:top w:val="single" w:sz="4" w:space="0" w:color="auto"/>
              <w:left w:val="nil"/>
              <w:bottom w:val="single" w:sz="4" w:space="0" w:color="auto"/>
              <w:right w:val="single" w:sz="4" w:space="0" w:color="auto"/>
            </w:tcBorders>
            <w:shd w:val="clear" w:color="auto" w:fill="auto"/>
            <w:vAlign w:val="center"/>
          </w:tcPr>
          <w:p w14:paraId="2981B11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CC36B3B"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ED08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r>
              <w:rPr>
                <w:rFonts w:ascii="Arial" w:eastAsia="Times New Roman" w:hAnsi="Arial" w:cs="Arial"/>
                <w:b/>
                <w:bCs/>
                <w:sz w:val="16"/>
                <w:szCs w:val="16"/>
                <w:lang w:eastAsia="es-MX"/>
              </w:rPr>
              <w:t>7</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2B931AAC"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PAPEL HIGIENICO DE 200 M X 9 CM</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572F87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66B3187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Caja con 12 Bobinas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FBD82C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244E594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74CCEA0"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94F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18</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2B61B71B" w14:textId="77777777" w:rsidR="006A6DF9" w:rsidRPr="00D40154" w:rsidRDefault="006A6DF9" w:rsidP="006A6DF9">
            <w:pPr>
              <w:jc w:val="center"/>
              <w:rPr>
                <w:rFonts w:ascii="Arial" w:hAnsi="Arial" w:cs="Arial"/>
                <w:color w:val="000000"/>
                <w:sz w:val="16"/>
                <w:szCs w:val="16"/>
              </w:rPr>
            </w:pPr>
            <w:r w:rsidRPr="00E721F9">
              <w:rPr>
                <w:rFonts w:ascii="Arial" w:hAnsi="Arial" w:cs="Arial"/>
                <w:sz w:val="16"/>
                <w:szCs w:val="16"/>
              </w:rPr>
              <w:t>PASTILLA DESODORANTE DE 60 GRAMOS, PARA SANITARIOS</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EBA50B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CB64D86"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8C8E27F"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24</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7DA613A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A5B0F2A"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FABC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lastRenderedPageBreak/>
              <w:t>19</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708D374C"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SARRICIDA A GRANEL (CON ENVASE)</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48F482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37D10A5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987832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12</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0EBF423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73E8674"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261B56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w:t>
            </w:r>
          </w:p>
        </w:tc>
        <w:tc>
          <w:tcPr>
            <w:tcW w:w="2454" w:type="dxa"/>
            <w:tcBorders>
              <w:top w:val="single" w:sz="4" w:space="0" w:color="auto"/>
              <w:left w:val="nil"/>
              <w:bottom w:val="single" w:sz="4" w:space="0" w:color="auto"/>
              <w:right w:val="single" w:sz="4" w:space="0" w:color="auto"/>
            </w:tcBorders>
            <w:shd w:val="clear" w:color="auto" w:fill="auto"/>
            <w:vAlign w:val="center"/>
          </w:tcPr>
          <w:p w14:paraId="2978B630" w14:textId="77777777" w:rsidR="006A6DF9" w:rsidRPr="00E721F9" w:rsidRDefault="006A6DF9" w:rsidP="006A6DF9">
            <w:pPr>
              <w:jc w:val="center"/>
              <w:rPr>
                <w:rFonts w:ascii="Arial" w:hAnsi="Arial" w:cs="Arial"/>
                <w:color w:val="000000"/>
                <w:sz w:val="16"/>
                <w:szCs w:val="16"/>
              </w:rPr>
            </w:pPr>
            <w:r w:rsidRPr="00D40154">
              <w:rPr>
                <w:rFonts w:ascii="Arial" w:hAnsi="Arial" w:cs="Arial"/>
                <w:color w:val="000000"/>
                <w:sz w:val="16"/>
                <w:szCs w:val="16"/>
              </w:rPr>
              <w:t>TOALLA EN ROLLO PARA MANOS, DE 180 M X 19.5 CM</w:t>
            </w:r>
          </w:p>
        </w:tc>
        <w:tc>
          <w:tcPr>
            <w:tcW w:w="1394" w:type="dxa"/>
            <w:tcBorders>
              <w:top w:val="single" w:sz="4" w:space="0" w:color="auto"/>
              <w:left w:val="nil"/>
              <w:bottom w:val="single" w:sz="4" w:space="0" w:color="auto"/>
              <w:right w:val="single" w:sz="4" w:space="0" w:color="auto"/>
            </w:tcBorders>
            <w:shd w:val="clear" w:color="auto" w:fill="auto"/>
            <w:vAlign w:val="center"/>
          </w:tcPr>
          <w:p w14:paraId="16F228D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63151B3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Caja con 6 Bobinas</w:t>
            </w:r>
          </w:p>
        </w:tc>
        <w:tc>
          <w:tcPr>
            <w:tcW w:w="1060" w:type="dxa"/>
            <w:tcBorders>
              <w:top w:val="single" w:sz="4" w:space="0" w:color="auto"/>
              <w:left w:val="nil"/>
              <w:bottom w:val="single" w:sz="4" w:space="0" w:color="auto"/>
              <w:right w:val="single" w:sz="4" w:space="0" w:color="auto"/>
            </w:tcBorders>
            <w:shd w:val="clear" w:color="auto" w:fill="auto"/>
            <w:vAlign w:val="center"/>
          </w:tcPr>
          <w:p w14:paraId="3BC2E547"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40</w:t>
            </w:r>
          </w:p>
        </w:tc>
        <w:tc>
          <w:tcPr>
            <w:tcW w:w="1492" w:type="dxa"/>
            <w:tcBorders>
              <w:top w:val="single" w:sz="4" w:space="0" w:color="auto"/>
              <w:left w:val="nil"/>
              <w:bottom w:val="single" w:sz="4" w:space="0" w:color="auto"/>
              <w:right w:val="single" w:sz="4" w:space="0" w:color="auto"/>
            </w:tcBorders>
            <w:shd w:val="clear" w:color="auto" w:fill="auto"/>
            <w:vAlign w:val="center"/>
          </w:tcPr>
          <w:p w14:paraId="3EE2A0C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772337B5"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BE4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4E693F40" w14:textId="77777777" w:rsidR="006A6DF9" w:rsidRPr="00D40154" w:rsidRDefault="006A6DF9" w:rsidP="006A6DF9">
            <w:pPr>
              <w:jc w:val="center"/>
              <w:rPr>
                <w:rFonts w:ascii="Arial" w:hAnsi="Arial" w:cs="Arial"/>
                <w:color w:val="000000"/>
                <w:sz w:val="16"/>
                <w:szCs w:val="16"/>
              </w:rPr>
            </w:pPr>
            <w:r w:rsidRPr="001F1724">
              <w:rPr>
                <w:rFonts w:ascii="Arial" w:hAnsi="Arial" w:cs="Arial"/>
                <w:color w:val="000000"/>
                <w:sz w:val="16"/>
                <w:szCs w:val="16"/>
              </w:rPr>
              <w:t>TRAPEADOR DE ALGODÓN MEDIANO USO RUDO, CON MANGO DE MADERA BARNIZADO O FORRADA DE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6AC6BB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FAC3F4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E04D97D"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5</w:t>
            </w:r>
            <w:r w:rsidRPr="00D40154">
              <w:rPr>
                <w:rFonts w:ascii="Arial" w:hAnsi="Arial" w:cs="Arial"/>
                <w:color w:val="000000"/>
                <w:sz w:val="16"/>
                <w:szCs w:val="16"/>
              </w:rPr>
              <w:t>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7B1887E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56DDC21"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D05F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7D7B1EF5" w14:textId="77777777" w:rsidR="006A6DF9" w:rsidRPr="00D40154" w:rsidRDefault="006A6DF9" w:rsidP="006A6DF9">
            <w:pPr>
              <w:jc w:val="center"/>
              <w:rPr>
                <w:rFonts w:ascii="Arial" w:hAnsi="Arial" w:cs="Arial"/>
                <w:color w:val="000000"/>
                <w:sz w:val="16"/>
                <w:szCs w:val="16"/>
              </w:rPr>
            </w:pPr>
            <w:r w:rsidRPr="001F1724">
              <w:rPr>
                <w:rFonts w:ascii="Arial" w:hAnsi="Arial" w:cs="Arial"/>
                <w:sz w:val="16"/>
                <w:szCs w:val="16"/>
              </w:rPr>
              <w:t>DESTAPA CAÑOS PLÁSTICO CON PALO DE MADERA CHICO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75FA6B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B8BDBA7"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F76646B"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6</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6BF7330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B4360E4"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29B3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13290318" w14:textId="77777777" w:rsidR="006A6DF9" w:rsidRPr="001F1724" w:rsidRDefault="006A6DF9" w:rsidP="006A6DF9">
            <w:pPr>
              <w:jc w:val="center"/>
              <w:rPr>
                <w:rFonts w:ascii="Arial" w:hAnsi="Arial" w:cs="Arial"/>
                <w:color w:val="000000"/>
                <w:sz w:val="16"/>
                <w:szCs w:val="16"/>
              </w:rPr>
            </w:pPr>
            <w:r w:rsidRPr="001F1724">
              <w:rPr>
                <w:rFonts w:ascii="Arial" w:hAnsi="Arial" w:cs="Arial"/>
                <w:sz w:val="16"/>
                <w:szCs w:val="16"/>
              </w:rPr>
              <w:t>JABÓN LIQUIDO PARA TRASTES, CON ENVASE PLÁSTICO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768641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6AD4C54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w:t>
            </w:r>
            <w:r>
              <w:rPr>
                <w:rFonts w:ascii="Arial" w:hAnsi="Arial" w:cs="Arial"/>
                <w:color w:val="000000"/>
                <w:sz w:val="16"/>
                <w:szCs w:val="16"/>
              </w:rPr>
              <w:t xml:space="preserve">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FA14FD1"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3</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6A7FFE1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581B392"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2E8EEE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24</w:t>
            </w:r>
          </w:p>
        </w:tc>
        <w:tc>
          <w:tcPr>
            <w:tcW w:w="2454" w:type="dxa"/>
            <w:tcBorders>
              <w:top w:val="single" w:sz="4" w:space="0" w:color="auto"/>
              <w:left w:val="nil"/>
              <w:bottom w:val="single" w:sz="4" w:space="0" w:color="auto"/>
              <w:right w:val="single" w:sz="4" w:space="0" w:color="auto"/>
            </w:tcBorders>
            <w:shd w:val="clear" w:color="auto" w:fill="auto"/>
            <w:vAlign w:val="center"/>
          </w:tcPr>
          <w:p w14:paraId="6D231413" w14:textId="77777777" w:rsidR="006A6DF9" w:rsidRPr="001F1724" w:rsidRDefault="006A6DF9" w:rsidP="006A6DF9">
            <w:pPr>
              <w:pStyle w:val="Default"/>
              <w:jc w:val="center"/>
              <w:rPr>
                <w:sz w:val="16"/>
                <w:szCs w:val="16"/>
              </w:rPr>
            </w:pPr>
            <w:r w:rsidRPr="001F1724">
              <w:rPr>
                <w:sz w:val="16"/>
                <w:szCs w:val="16"/>
              </w:rPr>
              <w:t>ATOMIZADOR DE PLASTICO CON CAPACIDAD DE   1 LT, USO RUDO</w:t>
            </w:r>
          </w:p>
        </w:tc>
        <w:tc>
          <w:tcPr>
            <w:tcW w:w="1394" w:type="dxa"/>
            <w:tcBorders>
              <w:top w:val="single" w:sz="4" w:space="0" w:color="auto"/>
              <w:left w:val="nil"/>
              <w:bottom w:val="single" w:sz="4" w:space="0" w:color="auto"/>
              <w:right w:val="single" w:sz="4" w:space="0" w:color="auto"/>
            </w:tcBorders>
            <w:shd w:val="clear" w:color="auto" w:fill="auto"/>
            <w:vAlign w:val="center"/>
          </w:tcPr>
          <w:p w14:paraId="75C6013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482A16A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11B456B2" w14:textId="77777777" w:rsidR="006A6DF9" w:rsidRDefault="006A6DF9" w:rsidP="006A6DF9">
            <w:pPr>
              <w:jc w:val="center"/>
              <w:rPr>
                <w:rFonts w:ascii="Arial" w:hAnsi="Arial" w:cs="Arial"/>
                <w:color w:val="000000"/>
                <w:sz w:val="16"/>
                <w:szCs w:val="16"/>
              </w:rPr>
            </w:pPr>
            <w:r w:rsidRPr="00D40154">
              <w:rPr>
                <w:rFonts w:ascii="Arial" w:hAnsi="Arial" w:cs="Arial"/>
                <w:color w:val="000000"/>
                <w:sz w:val="16"/>
                <w:szCs w:val="16"/>
              </w:rPr>
              <w:t>40</w:t>
            </w:r>
          </w:p>
        </w:tc>
        <w:tc>
          <w:tcPr>
            <w:tcW w:w="1492" w:type="dxa"/>
            <w:tcBorders>
              <w:top w:val="single" w:sz="4" w:space="0" w:color="auto"/>
              <w:left w:val="nil"/>
              <w:bottom w:val="single" w:sz="4" w:space="0" w:color="auto"/>
              <w:right w:val="single" w:sz="4" w:space="0" w:color="auto"/>
            </w:tcBorders>
            <w:shd w:val="clear" w:color="auto" w:fill="auto"/>
            <w:vAlign w:val="center"/>
          </w:tcPr>
          <w:p w14:paraId="4E6EA37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F5254B6"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BD2A96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25</w:t>
            </w:r>
          </w:p>
        </w:tc>
        <w:tc>
          <w:tcPr>
            <w:tcW w:w="2454" w:type="dxa"/>
            <w:tcBorders>
              <w:top w:val="single" w:sz="4" w:space="0" w:color="auto"/>
              <w:left w:val="nil"/>
              <w:bottom w:val="single" w:sz="4" w:space="0" w:color="auto"/>
              <w:right w:val="single" w:sz="4" w:space="0" w:color="auto"/>
            </w:tcBorders>
            <w:shd w:val="clear" w:color="auto" w:fill="auto"/>
            <w:vAlign w:val="center"/>
          </w:tcPr>
          <w:p w14:paraId="3BB8B0B3" w14:textId="77777777" w:rsidR="006A6DF9" w:rsidRPr="001F1724" w:rsidRDefault="006A6DF9" w:rsidP="006A6DF9">
            <w:pPr>
              <w:jc w:val="center"/>
              <w:rPr>
                <w:rFonts w:ascii="Arial" w:hAnsi="Arial" w:cs="Arial"/>
                <w:color w:val="000000"/>
                <w:sz w:val="16"/>
                <w:szCs w:val="16"/>
              </w:rPr>
            </w:pPr>
            <w:r w:rsidRPr="001F1724">
              <w:rPr>
                <w:rFonts w:ascii="Arial" w:hAnsi="Arial" w:cs="Arial"/>
                <w:sz w:val="16"/>
                <w:szCs w:val="16"/>
              </w:rPr>
              <w:t xml:space="preserve">JALADOR DE AGUA DE </w:t>
            </w:r>
            <w:r>
              <w:rPr>
                <w:rFonts w:ascii="Arial" w:hAnsi="Arial" w:cs="Arial"/>
                <w:sz w:val="16"/>
                <w:szCs w:val="16"/>
              </w:rPr>
              <w:t>5</w:t>
            </w:r>
            <w:r w:rsidRPr="001F1724">
              <w:rPr>
                <w:rFonts w:ascii="Arial" w:hAnsi="Arial" w:cs="Arial"/>
                <w:sz w:val="16"/>
                <w:szCs w:val="16"/>
              </w:rPr>
              <w:t>0 CM CON BASTÓN DE 1.</w:t>
            </w:r>
            <w:r>
              <w:rPr>
                <w:rFonts w:ascii="Arial" w:hAnsi="Arial" w:cs="Arial"/>
                <w:sz w:val="16"/>
                <w:szCs w:val="16"/>
              </w:rPr>
              <w:t>20</w:t>
            </w:r>
            <w:r w:rsidRPr="001F1724">
              <w:rPr>
                <w:rFonts w:ascii="Arial" w:hAnsi="Arial" w:cs="Arial"/>
                <w:sz w:val="16"/>
                <w:szCs w:val="16"/>
              </w:rPr>
              <w:t xml:space="preserve"> MTS</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5FA14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6ABB5AB0"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309304BB" w14:textId="77777777" w:rsidR="006A6DF9" w:rsidRDefault="006A6DF9" w:rsidP="006A6DF9">
            <w:pPr>
              <w:jc w:val="center"/>
              <w:rPr>
                <w:rFonts w:ascii="Arial" w:hAnsi="Arial" w:cs="Arial"/>
                <w:color w:val="000000"/>
                <w:sz w:val="16"/>
                <w:szCs w:val="16"/>
              </w:rPr>
            </w:pPr>
            <w:r>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tcPr>
          <w:p w14:paraId="132937E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75A92F7"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488A203" w14:textId="77777777" w:rsidR="006A6DF9"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26</w:t>
            </w:r>
          </w:p>
        </w:tc>
        <w:tc>
          <w:tcPr>
            <w:tcW w:w="2454" w:type="dxa"/>
            <w:tcBorders>
              <w:top w:val="single" w:sz="4" w:space="0" w:color="auto"/>
              <w:left w:val="nil"/>
              <w:bottom w:val="single" w:sz="4" w:space="0" w:color="auto"/>
              <w:right w:val="single" w:sz="4" w:space="0" w:color="auto"/>
            </w:tcBorders>
            <w:shd w:val="clear" w:color="auto" w:fill="auto"/>
            <w:vAlign w:val="center"/>
          </w:tcPr>
          <w:p w14:paraId="08BC030B" w14:textId="77777777" w:rsidR="006A6DF9" w:rsidRDefault="006A6DF9" w:rsidP="006A6DF9">
            <w:pPr>
              <w:pStyle w:val="Default"/>
              <w:rPr>
                <w:sz w:val="16"/>
                <w:szCs w:val="16"/>
              </w:rPr>
            </w:pPr>
          </w:p>
          <w:p w14:paraId="2FCD6815" w14:textId="77777777" w:rsidR="006A6DF9" w:rsidRPr="007D15E2" w:rsidRDefault="006A6DF9" w:rsidP="006A6DF9">
            <w:pPr>
              <w:pStyle w:val="Default"/>
              <w:rPr>
                <w:sz w:val="16"/>
                <w:szCs w:val="16"/>
              </w:rPr>
            </w:pPr>
            <w:r w:rsidRPr="007D15E2">
              <w:rPr>
                <w:sz w:val="16"/>
                <w:szCs w:val="16"/>
              </w:rPr>
              <w:t>JALADOR DE AGUA DE 70 CM CON BASTÓN DE 1.35 MTS</w:t>
            </w:r>
          </w:p>
          <w:p w14:paraId="761EB21C" w14:textId="77777777" w:rsidR="006A6DF9" w:rsidRPr="001F1724" w:rsidRDefault="006A6DF9" w:rsidP="006A6DF9">
            <w:pPr>
              <w:jc w:val="center"/>
              <w:rPr>
                <w:rFonts w:ascii="Arial" w:hAnsi="Arial" w:cs="Arial"/>
                <w:sz w:val="16"/>
                <w:szCs w:val="16"/>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2A3DD2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3366DF5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0C927708" w14:textId="77777777" w:rsidR="006A6DF9" w:rsidRDefault="006A6DF9" w:rsidP="006A6DF9">
            <w:pPr>
              <w:jc w:val="center"/>
              <w:rPr>
                <w:rFonts w:ascii="Arial" w:hAnsi="Arial" w:cs="Arial"/>
                <w:color w:val="000000"/>
                <w:sz w:val="16"/>
                <w:szCs w:val="16"/>
              </w:rPr>
            </w:pPr>
            <w:r>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tcPr>
          <w:p w14:paraId="69ED156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3BE6A730" w14:textId="77777777" w:rsidTr="006A6DF9">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8C4EE4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27</w:t>
            </w:r>
          </w:p>
        </w:tc>
        <w:tc>
          <w:tcPr>
            <w:tcW w:w="2454" w:type="dxa"/>
            <w:tcBorders>
              <w:top w:val="single" w:sz="4" w:space="0" w:color="auto"/>
              <w:left w:val="nil"/>
              <w:bottom w:val="single" w:sz="4" w:space="0" w:color="auto"/>
              <w:right w:val="single" w:sz="4" w:space="0" w:color="auto"/>
            </w:tcBorders>
            <w:shd w:val="clear" w:color="auto" w:fill="auto"/>
            <w:vAlign w:val="center"/>
          </w:tcPr>
          <w:p w14:paraId="35F75213" w14:textId="77777777" w:rsidR="006A6DF9" w:rsidRPr="001F1724" w:rsidRDefault="006A6DF9" w:rsidP="006A6DF9">
            <w:pPr>
              <w:jc w:val="center"/>
              <w:rPr>
                <w:rFonts w:ascii="Arial" w:hAnsi="Arial" w:cs="Arial"/>
                <w:color w:val="000000"/>
                <w:sz w:val="16"/>
                <w:szCs w:val="16"/>
              </w:rPr>
            </w:pPr>
            <w:r w:rsidRPr="001F1724">
              <w:rPr>
                <w:rFonts w:ascii="Arial" w:hAnsi="Arial" w:cs="Arial"/>
                <w:sz w:val="16"/>
                <w:szCs w:val="16"/>
              </w:rPr>
              <w:t xml:space="preserve">CEPILLO PLÁSTICO TIPO PLANCHA </w:t>
            </w:r>
          </w:p>
        </w:tc>
        <w:tc>
          <w:tcPr>
            <w:tcW w:w="1394" w:type="dxa"/>
            <w:tcBorders>
              <w:top w:val="single" w:sz="4" w:space="0" w:color="auto"/>
              <w:left w:val="nil"/>
              <w:bottom w:val="single" w:sz="4" w:space="0" w:color="auto"/>
              <w:right w:val="single" w:sz="4" w:space="0" w:color="auto"/>
            </w:tcBorders>
            <w:shd w:val="clear" w:color="auto" w:fill="auto"/>
            <w:vAlign w:val="center"/>
          </w:tcPr>
          <w:p w14:paraId="6C1462A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651A03B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320CD241" w14:textId="77777777" w:rsidR="006A6DF9" w:rsidRPr="00D40154" w:rsidRDefault="006A6DF9" w:rsidP="006A6DF9">
            <w:pPr>
              <w:jc w:val="center"/>
              <w:rPr>
                <w:rFonts w:ascii="Arial" w:hAnsi="Arial" w:cs="Arial"/>
                <w:color w:val="000000"/>
                <w:sz w:val="16"/>
                <w:szCs w:val="16"/>
              </w:rPr>
            </w:pPr>
            <w:r>
              <w:rPr>
                <w:rFonts w:ascii="Arial" w:hAnsi="Arial" w:cs="Arial"/>
                <w:color w:val="000000"/>
                <w:sz w:val="16"/>
                <w:szCs w:val="16"/>
              </w:rPr>
              <w:t>12</w:t>
            </w:r>
          </w:p>
        </w:tc>
        <w:tc>
          <w:tcPr>
            <w:tcW w:w="1492" w:type="dxa"/>
            <w:tcBorders>
              <w:top w:val="single" w:sz="4" w:space="0" w:color="auto"/>
              <w:left w:val="nil"/>
              <w:bottom w:val="single" w:sz="4" w:space="0" w:color="auto"/>
              <w:right w:val="single" w:sz="4" w:space="0" w:color="auto"/>
            </w:tcBorders>
            <w:shd w:val="clear" w:color="auto" w:fill="auto"/>
            <w:vAlign w:val="center"/>
          </w:tcPr>
          <w:p w14:paraId="30EAD47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bl>
    <w:p w14:paraId="1AA8A5DF" w14:textId="77777777" w:rsidR="006A6DF9" w:rsidRPr="00D40154" w:rsidRDefault="006A6DF9" w:rsidP="006A6DF9">
      <w:pPr>
        <w:jc w:val="center"/>
        <w:rPr>
          <w:u w:val="single"/>
        </w:rPr>
      </w:pPr>
    </w:p>
    <w:p w14:paraId="52F00FC9" w14:textId="77777777" w:rsidR="006A6DF9" w:rsidRDefault="006A6DF9" w:rsidP="006A6DF9">
      <w:pPr>
        <w:jc w:val="center"/>
        <w:rPr>
          <w:b/>
          <w:u w:val="single"/>
        </w:rPr>
      </w:pPr>
      <w:r>
        <w:rPr>
          <w:b/>
          <w:u w:val="single"/>
        </w:rPr>
        <w:t xml:space="preserve">PARTIDA </w:t>
      </w:r>
      <w:proofErr w:type="gramStart"/>
      <w:r>
        <w:rPr>
          <w:b/>
          <w:u w:val="single"/>
        </w:rPr>
        <w:t>CUATRO.-</w:t>
      </w:r>
      <w:proofErr w:type="gramEnd"/>
      <w:r>
        <w:rPr>
          <w:b/>
          <w:u w:val="single"/>
        </w:rPr>
        <w:t xml:space="preserve"> SUBSEDE </w:t>
      </w:r>
      <w:r w:rsidRPr="00D40154">
        <w:rPr>
          <w:b/>
          <w:u w:val="single"/>
        </w:rPr>
        <w:t>NORESTE:</w:t>
      </w:r>
    </w:p>
    <w:tbl>
      <w:tblPr>
        <w:tblW w:w="8946" w:type="dxa"/>
        <w:jc w:val="right"/>
        <w:tblCellMar>
          <w:left w:w="70" w:type="dxa"/>
          <w:right w:w="70" w:type="dxa"/>
        </w:tblCellMar>
        <w:tblLook w:val="04A0" w:firstRow="1" w:lastRow="0" w:firstColumn="1" w:lastColumn="0" w:noHBand="0" w:noVBand="1"/>
      </w:tblPr>
      <w:tblGrid>
        <w:gridCol w:w="963"/>
        <w:gridCol w:w="2458"/>
        <w:gridCol w:w="1396"/>
        <w:gridCol w:w="1573"/>
        <w:gridCol w:w="1062"/>
        <w:gridCol w:w="1494"/>
      </w:tblGrid>
      <w:tr w:rsidR="006A6DF9" w:rsidRPr="00D40154" w14:paraId="2C2D7918"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9A7F90" w14:textId="1F2D355D" w:rsidR="006A6DF9" w:rsidRPr="00D40154" w:rsidRDefault="004F4DA0"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5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81CA69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DESCRIPCIÓN DE LOS BIENES</w:t>
            </w:r>
          </w:p>
        </w:tc>
        <w:tc>
          <w:tcPr>
            <w:tcW w:w="1396"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2F71D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MARCA</w:t>
            </w:r>
          </w:p>
        </w:tc>
        <w:tc>
          <w:tcPr>
            <w:tcW w:w="157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D2F9C3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PRESENTACION</w:t>
            </w:r>
          </w:p>
        </w:tc>
        <w:tc>
          <w:tcPr>
            <w:tcW w:w="1062"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689235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CANTIDAD TOTAL</w:t>
            </w:r>
          </w:p>
        </w:tc>
        <w:tc>
          <w:tcPr>
            <w:tcW w:w="149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61E1C3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DÍAS HÁBILES PARA REVISIÓN POR ENTREGA PROGRAMADA</w:t>
            </w:r>
          </w:p>
        </w:tc>
      </w:tr>
      <w:tr w:rsidR="006A6DF9" w:rsidRPr="00D40154" w14:paraId="51AAA3E4"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6502"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69AEEF0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AROMATIZANTE A GRANEL (</w:t>
            </w:r>
            <w:r>
              <w:rPr>
                <w:rFonts w:ascii="Arial" w:hAnsi="Arial" w:cs="Arial"/>
                <w:color w:val="000000"/>
                <w:sz w:val="16"/>
                <w:szCs w:val="16"/>
              </w:rPr>
              <w:t xml:space="preserve">LIMA </w:t>
            </w:r>
            <w:r w:rsidRPr="00D40154">
              <w:rPr>
                <w:rFonts w:ascii="Arial" w:hAnsi="Arial" w:cs="Arial"/>
                <w:color w:val="000000"/>
                <w:sz w:val="16"/>
                <w:szCs w:val="16"/>
              </w:rPr>
              <w:t>LIM</w:t>
            </w:r>
            <w:r>
              <w:rPr>
                <w:rFonts w:ascii="Arial" w:hAnsi="Arial" w:cs="Arial"/>
                <w:color w:val="000000"/>
                <w:sz w:val="16"/>
                <w:szCs w:val="16"/>
              </w:rPr>
              <w:t>Ó</w:t>
            </w:r>
            <w:r w:rsidRPr="00D40154">
              <w:rPr>
                <w:rFonts w:ascii="Arial" w:hAnsi="Arial" w:cs="Arial"/>
                <w:color w:val="000000"/>
                <w:sz w:val="16"/>
                <w:szCs w:val="16"/>
              </w:rPr>
              <w:t>N)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7145ED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388527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7FD1C90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6</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2E1AB55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E1B000E"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35E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2B468AC1" w14:textId="77777777" w:rsidR="006A6DF9" w:rsidRPr="001F1724" w:rsidRDefault="006A6DF9" w:rsidP="006A6DF9">
            <w:pPr>
              <w:jc w:val="center"/>
              <w:rPr>
                <w:rFonts w:ascii="Arial" w:hAnsi="Arial" w:cs="Arial"/>
                <w:color w:val="000000"/>
                <w:sz w:val="16"/>
                <w:szCs w:val="16"/>
              </w:rPr>
            </w:pPr>
            <w:r w:rsidRPr="001F1724">
              <w:rPr>
                <w:rFonts w:ascii="Arial" w:eastAsia="Calibri" w:hAnsi="Arial" w:cs="Arial"/>
                <w:color w:val="000000"/>
                <w:sz w:val="16"/>
                <w:szCs w:val="16"/>
                <w:lang w:eastAsia="es-MX"/>
              </w:rPr>
              <w:t>SANITIZANTE LIQUIDO BIODEGRADABLE A BASE DE SALES CUATERNARIA DE AMONIO QUE ELIMINE MAYOR PORCENTAJE DE VIRUS Y BACTERIAS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C45CB8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C9EDE5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5C40AE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2CE2A68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AEF2032"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CDDD45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lastRenderedPageBreak/>
              <w:t>3</w:t>
            </w:r>
          </w:p>
        </w:tc>
        <w:tc>
          <w:tcPr>
            <w:tcW w:w="2458" w:type="dxa"/>
            <w:tcBorders>
              <w:top w:val="single" w:sz="4" w:space="0" w:color="auto"/>
              <w:left w:val="nil"/>
              <w:bottom w:val="single" w:sz="4" w:space="0" w:color="auto"/>
              <w:right w:val="single" w:sz="4" w:space="0" w:color="auto"/>
            </w:tcBorders>
            <w:shd w:val="clear" w:color="auto" w:fill="auto"/>
            <w:vAlign w:val="center"/>
          </w:tcPr>
          <w:p w14:paraId="2528748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BOLSA NEGRA DE 50 X 70CM, DE GROSOR ESTANDAR</w:t>
            </w:r>
          </w:p>
        </w:tc>
        <w:tc>
          <w:tcPr>
            <w:tcW w:w="1396" w:type="dxa"/>
            <w:tcBorders>
              <w:top w:val="single" w:sz="4" w:space="0" w:color="auto"/>
              <w:left w:val="nil"/>
              <w:bottom w:val="single" w:sz="4" w:space="0" w:color="auto"/>
              <w:right w:val="single" w:sz="4" w:space="0" w:color="auto"/>
            </w:tcBorders>
            <w:shd w:val="clear" w:color="auto" w:fill="auto"/>
            <w:vAlign w:val="center"/>
          </w:tcPr>
          <w:p w14:paraId="1C0B7E9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tcPr>
          <w:p w14:paraId="00034F8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Bulto de 25Kg</w:t>
            </w:r>
          </w:p>
        </w:tc>
        <w:tc>
          <w:tcPr>
            <w:tcW w:w="1062" w:type="dxa"/>
            <w:tcBorders>
              <w:top w:val="single" w:sz="4" w:space="0" w:color="auto"/>
              <w:left w:val="nil"/>
              <w:bottom w:val="single" w:sz="4" w:space="0" w:color="auto"/>
              <w:right w:val="single" w:sz="4" w:space="0" w:color="auto"/>
            </w:tcBorders>
            <w:shd w:val="clear" w:color="auto" w:fill="auto"/>
            <w:vAlign w:val="center"/>
          </w:tcPr>
          <w:p w14:paraId="1A0DBEA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2</w:t>
            </w:r>
          </w:p>
        </w:tc>
        <w:tc>
          <w:tcPr>
            <w:tcW w:w="1494" w:type="dxa"/>
            <w:tcBorders>
              <w:top w:val="single" w:sz="4" w:space="0" w:color="auto"/>
              <w:left w:val="nil"/>
              <w:bottom w:val="single" w:sz="4" w:space="0" w:color="auto"/>
              <w:right w:val="single" w:sz="4" w:space="0" w:color="auto"/>
            </w:tcBorders>
            <w:shd w:val="clear" w:color="auto" w:fill="auto"/>
            <w:vAlign w:val="center"/>
          </w:tcPr>
          <w:p w14:paraId="1C57449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1D1DCD8"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2FD5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4</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7AE96D3" w14:textId="77777777" w:rsidR="006A6DF9" w:rsidRPr="001F1724" w:rsidRDefault="006A6DF9" w:rsidP="006A6DF9">
            <w:pPr>
              <w:jc w:val="center"/>
              <w:rPr>
                <w:rFonts w:ascii="Arial" w:hAnsi="Arial" w:cs="Arial"/>
                <w:color w:val="000000"/>
                <w:sz w:val="16"/>
                <w:szCs w:val="16"/>
              </w:rPr>
            </w:pPr>
            <w:r w:rsidRPr="001F1724">
              <w:rPr>
                <w:rFonts w:ascii="Arial" w:hAnsi="Arial" w:cs="Arial"/>
                <w:color w:val="000000"/>
                <w:sz w:val="16"/>
                <w:szCs w:val="16"/>
              </w:rPr>
              <w:t>BOLSA NEGRA DE 70 X 90CM DE GROSOR ESTANDAR</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FDD05C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D337710"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Bulto de 25Kg</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A6B7D80"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8BA656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7800F2BC"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00A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CAF79E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CLORO DESINFECTANTE A GRANEL, EN CONCENTRACIÓN DEL 6%, (CON ENVASE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2E57DF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391D88A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D0F488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E5F45A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E124B11"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CFDE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6</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0B5628A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CUBETA DE PLASTICO CON ASA METALICA # 12 CAPACIDAD 10 LT</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362EB1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4E2537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79A98C5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87AE78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29064938"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6973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7</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97473EC"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DETERGENTE EN POLVO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38FF52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4BBEF5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Bolsa 10 KG</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08DAD71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E7992E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90FA8FD"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3A8E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8</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65E2C12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TAPETE PARA MINGITORIO ANTISALPICADURAS AROMA</w:t>
            </w:r>
            <w:r>
              <w:rPr>
                <w:rFonts w:ascii="Arial" w:hAnsi="Arial" w:cs="Arial"/>
                <w:color w:val="000000"/>
                <w:sz w:val="16"/>
                <w:szCs w:val="16"/>
              </w:rPr>
              <w:t xml:space="preserve"> </w:t>
            </w:r>
            <w:r w:rsidRPr="00D40154">
              <w:rPr>
                <w:rFonts w:ascii="Arial" w:hAnsi="Arial" w:cs="Arial"/>
                <w:color w:val="000000"/>
                <w:sz w:val="16"/>
                <w:szCs w:val="16"/>
              </w:rPr>
              <w:t>INDISTINT</w:t>
            </w:r>
            <w:r>
              <w:rPr>
                <w:rFonts w:ascii="Arial" w:hAnsi="Arial" w:cs="Arial"/>
                <w:color w:val="000000"/>
                <w:sz w:val="16"/>
                <w:szCs w:val="16"/>
              </w:rPr>
              <w:t>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718503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ACAAC3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C3DB07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30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5A6BF9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3754FD3"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C2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9</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6C54DA1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ESCOBA PLASTICA PARA EXTERIORES, CON MANGO DE MADERA BARNIZADO O FORRADA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E3FDCA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301D2C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7FF244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5</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21ED24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74B73A7"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125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10</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53BF7DE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FIBRA VERDE CON ESPONJA</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44DBD8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56D40E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B60D69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3D14F01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C79CA46"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0AA9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32BCD29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FRANELA DE MICROFIBRA, COLOR INDISTINTO, MEDIDA ESTANDAR</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0E80177"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F8CE97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BE4DBF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25D7378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9F7B363"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BAE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12</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157C9AE5" w14:textId="77777777" w:rsidR="006A6DF9" w:rsidRPr="001F1724" w:rsidRDefault="006A6DF9" w:rsidP="006A6DF9">
            <w:pPr>
              <w:jc w:val="center"/>
              <w:rPr>
                <w:rFonts w:ascii="Arial" w:hAnsi="Arial" w:cs="Arial"/>
                <w:color w:val="000000"/>
                <w:sz w:val="16"/>
                <w:szCs w:val="16"/>
              </w:rPr>
            </w:pPr>
            <w:r w:rsidRPr="001F1724">
              <w:rPr>
                <w:rFonts w:ascii="Arial" w:hAnsi="Arial" w:cs="Arial"/>
                <w:sz w:val="16"/>
                <w:szCs w:val="16"/>
              </w:rPr>
              <w:t>GEL ANTIBACTERIAL A GRANEL EN BASE ALCOHOL (ETANOL) AL 70 %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84F0EA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3BF1A66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Botella de un 1Lt con despachador</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089D52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120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2C2E5D4"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DFEF27B"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876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13</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8BB575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JABON LIQUIDO PARA MANOS A GRANEL,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5613724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313484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5C7F69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34C37A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2504E5F"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92E2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14</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1D5D57D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JABON LIQUIDO PARA VEHICULOS A GRANEL,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2100286E"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E1BBC7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919ACB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902FA7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2112343"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7EDC"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289E8A6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LIMPIADOR MULTIUSOS AROMA PINO (TIPO PINOL), A GRANEL (CON ENVASE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5313C8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CEC0B7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767FC650"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EE7EA3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F9ED65A"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8EA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16</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79A7FAF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PAPEL HIGIENICO, DE 200M X 9CM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C544640"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817E1C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Caja con 12 Bobinas</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73DC260"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375694F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11124A4"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FAC2"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lastRenderedPageBreak/>
              <w:t>17</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0A4DC9EF"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PASTILLA DESODORANTE, DE 60 GRAMOS, PARA SANITARIOS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548870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A71E487"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E58CA9C"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F61AC0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644E4CF"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85D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18</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20964FE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TOALLA EN ROLLO PARA MANOS, DE 180M X 19.5CM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184906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5A5D6A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Caja con 6 Bobinas</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628A6D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14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3094C48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4D7492EC"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AAA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19</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304166C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TOALLA INTERDOBLADA USO MULTIPLE DE PAPEL DE 24,0 X 21,0 CM (LARGO X ANCHO) C/U</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58112DF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61D741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Caja con 12 Fajitas con 250 pzas c/u</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2FB468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15</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CCDC7B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3C60552B"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4BD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20</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73AB445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ROLLO DE FRANELA DE ALGODÓN COLOR INDISTINTO, DE  50 M X 50 CM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C6A3B5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2724766"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529FE0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702400F"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68073B3E"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24AB"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3E7B89F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TRAPEADOR DE ALGODÓN MEDIANO USO RUDO, CON MANGO DE MADERA BARNIZADO O FORRADA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24698EE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09BB4D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707496A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6</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3C497F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1E02085"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8A92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22</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7FEA2D3"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DESTAPA CAÑOS PLASTICO CON PALO DE MADERA CHICO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EB9482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511CF4A"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74A42E4"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6F50C28"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57A60FDB"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C347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23</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1C85317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ATOMIZADOR DE PLASTICO CON CAPACIDAD DE   1 LT, USO RUDO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CC68ABA"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7C4D0C5"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489EF2E"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18</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AA99AD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15AC1558"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382D"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24</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6166D43D"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CREMA ABRILLANTADORA PARA SUPERFICIES DE VINILO /TIPO ARMOR ALL,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0E9035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632495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23490E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5A7E941"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07C25511" w14:textId="77777777" w:rsidTr="006A6DF9">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B835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05A9BD08"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LIMPIADOR DE MUEBLES SACUDIDOR EN AEROSOL</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5BC58005"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2CD2EC9"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Lata de 432 ml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488AF3B"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8</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AB75EF3"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r w:rsidR="006A6DF9" w:rsidRPr="00D40154" w14:paraId="746D5479" w14:textId="77777777" w:rsidTr="00A56BF2">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616E9"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26</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2CE9C927"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PLUMERO EXTENSIBLE TELESCOPICO DE MICROFIBRA CON BARRA DE EXTENCION DE ACERO INOXIDABLE DE 19-90 PULGADAS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FD6B53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AF29C81"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86ACA12" w14:textId="77777777" w:rsidR="006A6DF9" w:rsidRPr="00D40154" w:rsidRDefault="006A6DF9" w:rsidP="006A6DF9">
            <w:pPr>
              <w:jc w:val="center"/>
              <w:rPr>
                <w:rFonts w:ascii="Arial" w:hAnsi="Arial" w:cs="Arial"/>
                <w:color w:val="000000"/>
                <w:sz w:val="16"/>
                <w:szCs w:val="16"/>
              </w:rPr>
            </w:pPr>
            <w:r w:rsidRPr="00D40154">
              <w:rPr>
                <w:rFonts w:ascii="Arial" w:hAnsi="Arial" w:cs="Arial"/>
                <w:color w:val="000000"/>
                <w:sz w:val="16"/>
                <w:szCs w:val="16"/>
              </w:rPr>
              <w:t>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3D6D9C6" w14:textId="77777777" w:rsidR="006A6DF9" w:rsidRPr="00D40154" w:rsidRDefault="006A6DF9" w:rsidP="006A6DF9">
            <w:pPr>
              <w:spacing w:after="0" w:line="240" w:lineRule="auto"/>
              <w:jc w:val="center"/>
              <w:rPr>
                <w:rFonts w:ascii="Arial" w:eastAsia="Times New Roman" w:hAnsi="Arial" w:cs="Arial"/>
                <w:b/>
                <w:bCs/>
                <w:sz w:val="16"/>
                <w:szCs w:val="16"/>
                <w:lang w:eastAsia="es-MX"/>
              </w:rPr>
            </w:pPr>
            <w:r w:rsidRPr="00D40154">
              <w:rPr>
                <w:rFonts w:ascii="Arial" w:eastAsia="Times New Roman" w:hAnsi="Arial" w:cs="Arial"/>
                <w:b/>
                <w:bCs/>
                <w:sz w:val="16"/>
                <w:szCs w:val="16"/>
                <w:lang w:eastAsia="es-MX"/>
              </w:rPr>
              <w:t>05 DÍAS HÁBILES PARA REVISIÓN</w:t>
            </w:r>
          </w:p>
        </w:tc>
      </w:tr>
    </w:tbl>
    <w:p w14:paraId="214E941B" w14:textId="77777777" w:rsidR="006A6DF9" w:rsidRDefault="006A6DF9" w:rsidP="006A6DF9"/>
    <w:p w14:paraId="1A2CC214" w14:textId="6FFA0267" w:rsidR="00402095" w:rsidRPr="00AF17E9" w:rsidRDefault="00402095" w:rsidP="006A6DF9">
      <w:pPr>
        <w:jc w:val="both"/>
        <w:rPr>
          <w:rFonts w:ascii="Arial" w:hAnsi="Arial" w:cs="Arial"/>
          <w:sz w:val="20"/>
          <w:szCs w:val="20"/>
        </w:rPr>
      </w:pPr>
      <w:r w:rsidRPr="00AF17E9">
        <w:rPr>
          <w:rFonts w:ascii="Arial" w:hAnsi="Arial" w:cs="Arial"/>
          <w:b/>
          <w:sz w:val="20"/>
          <w:szCs w:val="20"/>
        </w:rPr>
        <w:t xml:space="preserve">La Convocante contará con un periodo de </w:t>
      </w:r>
      <w:r w:rsidR="006A6DF9" w:rsidRPr="00AF17E9">
        <w:rPr>
          <w:rFonts w:ascii="Arial" w:hAnsi="Arial" w:cs="Arial"/>
          <w:b/>
          <w:sz w:val="20"/>
          <w:szCs w:val="20"/>
        </w:rPr>
        <w:t>05</w:t>
      </w:r>
      <w:r w:rsidRPr="00AF17E9">
        <w:rPr>
          <w:rFonts w:ascii="Arial" w:hAnsi="Arial" w:cs="Arial"/>
          <w:b/>
          <w:sz w:val="20"/>
          <w:szCs w:val="20"/>
        </w:rPr>
        <w:t xml:space="preserve"> días hábiles a partir de la recepción de los mismos para la revisión, aceptación y en su caso devolución por cada bien.</w:t>
      </w:r>
    </w:p>
    <w:p w14:paraId="421E2C5E" w14:textId="77777777" w:rsidR="00402095" w:rsidRPr="00607BD6" w:rsidRDefault="00402095" w:rsidP="00402095">
      <w:pPr>
        <w:pStyle w:val="Prrafodelista"/>
        <w:ind w:left="1069"/>
        <w:jc w:val="both"/>
        <w:rPr>
          <w:rFonts w:ascii="Arial" w:hAnsi="Arial" w:cs="Arial"/>
        </w:rPr>
      </w:pPr>
    </w:p>
    <w:p w14:paraId="1F201F67" w14:textId="77777777" w:rsidR="00E60623" w:rsidRPr="00607BD6" w:rsidRDefault="00E60623" w:rsidP="00E60623">
      <w:pPr>
        <w:autoSpaceDE w:val="0"/>
        <w:autoSpaceDN w:val="0"/>
        <w:spacing w:after="0" w:line="240" w:lineRule="auto"/>
        <w:jc w:val="both"/>
        <w:rPr>
          <w:rFonts w:ascii="Arial" w:hAnsi="Arial" w:cs="Arial"/>
          <w:sz w:val="20"/>
          <w:lang w:val="es-ES"/>
        </w:rPr>
      </w:pPr>
      <w:r w:rsidRPr="00607BD6">
        <w:rPr>
          <w:rFonts w:ascii="Arial" w:hAnsi="Arial" w:cs="Arial"/>
          <w:b/>
          <w:sz w:val="20"/>
          <w:lang w:val="es-ES"/>
        </w:rPr>
        <w:t>* Marca indistinta:</w:t>
      </w:r>
      <w:r w:rsidRPr="00607BD6">
        <w:rPr>
          <w:rFonts w:ascii="Arial" w:hAnsi="Arial" w:cs="Arial"/>
          <w:sz w:val="20"/>
          <w:lang w:val="es-ES"/>
        </w:rPr>
        <w:t xml:space="preserve"> El licitante puede ofrecer la marca de su preferencia. (Mencionar la marca que oferta).</w:t>
      </w:r>
    </w:p>
    <w:p w14:paraId="4E925177" w14:textId="4C5C80C6" w:rsidR="0056629C" w:rsidRPr="00607BD6" w:rsidRDefault="0056629C" w:rsidP="00402095">
      <w:pPr>
        <w:spacing w:after="0" w:line="240" w:lineRule="auto"/>
        <w:jc w:val="both"/>
        <w:rPr>
          <w:rFonts w:ascii="Arial" w:hAnsi="Arial" w:cs="Arial"/>
          <w:sz w:val="20"/>
        </w:rPr>
      </w:pPr>
    </w:p>
    <w:p w14:paraId="6493130B" w14:textId="77777777" w:rsidR="00402095" w:rsidRPr="00607BD6" w:rsidRDefault="00402095" w:rsidP="00402095">
      <w:pPr>
        <w:spacing w:after="0" w:line="240" w:lineRule="auto"/>
        <w:jc w:val="both"/>
        <w:rPr>
          <w:rFonts w:ascii="Arial" w:hAnsi="Arial" w:cs="Arial"/>
          <w:b/>
          <w:sz w:val="20"/>
        </w:rPr>
      </w:pPr>
      <w:r w:rsidRPr="00607BD6">
        <w:rPr>
          <w:rFonts w:ascii="Arial" w:hAnsi="Arial" w:cs="Arial"/>
          <w:b/>
          <w:sz w:val="20"/>
        </w:rPr>
        <w:t>GASTOS DE TRASLADO:</w:t>
      </w:r>
    </w:p>
    <w:p w14:paraId="794E7A50" w14:textId="77777777" w:rsidR="00402095" w:rsidRPr="00607BD6" w:rsidRDefault="00402095" w:rsidP="00402095">
      <w:pPr>
        <w:spacing w:after="0" w:line="240" w:lineRule="auto"/>
        <w:rPr>
          <w:rFonts w:ascii="Arial" w:hAnsi="Arial" w:cs="Arial"/>
          <w:sz w:val="20"/>
        </w:rPr>
      </w:pPr>
    </w:p>
    <w:p w14:paraId="52B74FCA" w14:textId="77777777" w:rsidR="00402095" w:rsidRPr="00607BD6" w:rsidRDefault="00402095" w:rsidP="00402095">
      <w:pPr>
        <w:autoSpaceDE w:val="0"/>
        <w:autoSpaceDN w:val="0"/>
        <w:adjustRightInd w:val="0"/>
        <w:spacing w:after="0" w:line="240" w:lineRule="auto"/>
        <w:jc w:val="both"/>
        <w:rPr>
          <w:rFonts w:ascii="Arial" w:hAnsi="Arial" w:cs="Arial"/>
          <w:bCs/>
          <w:sz w:val="20"/>
        </w:rPr>
      </w:pPr>
      <w:r w:rsidRPr="00607BD6">
        <w:rPr>
          <w:rFonts w:ascii="Arial" w:hAnsi="Arial" w:cs="Arial"/>
          <w:bCs/>
          <w:sz w:val="20"/>
        </w:rPr>
        <w:lastRenderedPageBreak/>
        <w:t xml:space="preserve">Me comprometo </w:t>
      </w:r>
      <w:r w:rsidRPr="00607BD6">
        <w:rPr>
          <w:rFonts w:ascii="Arial" w:hAnsi="Arial" w:cs="Arial"/>
          <w:b/>
          <w:bCs/>
          <w:sz w:val="20"/>
        </w:rPr>
        <w:t xml:space="preserve">bajo protesta de decir vedad, </w:t>
      </w:r>
      <w:r w:rsidRPr="00607BD6">
        <w:rPr>
          <w:rFonts w:ascii="Arial" w:hAnsi="Arial" w:cs="Arial"/>
          <w:bCs/>
          <w:sz w:val="20"/>
        </w:rPr>
        <w:t xml:space="preserve">que, en caso de resultar con adjudicación en el presente procedimiento, entregaré los bienes descritos en el presente anexo, en el lugar y en las fechas señaladas en el </w:t>
      </w:r>
      <w:r w:rsidRPr="00607BD6">
        <w:rPr>
          <w:rFonts w:ascii="Arial" w:hAnsi="Arial" w:cs="Arial"/>
          <w:bCs/>
          <w:color w:val="FF0000"/>
          <w:sz w:val="20"/>
        </w:rPr>
        <w:t xml:space="preserve">Anexo 1 “Términos de Referencia” </w:t>
      </w:r>
      <w:r w:rsidRPr="00607BD6">
        <w:rPr>
          <w:rFonts w:ascii="Arial" w:hAnsi="Arial" w:cs="Arial"/>
          <w:bCs/>
          <w:sz w:val="20"/>
        </w:rPr>
        <w:t>de la presente convocatoria y los gastos de traslado correrán por cuenta de mi representada.</w:t>
      </w:r>
    </w:p>
    <w:p w14:paraId="5D7CD49E" w14:textId="790C72C2" w:rsidR="00402095" w:rsidRPr="00607BD6" w:rsidRDefault="00402095" w:rsidP="00402095">
      <w:pPr>
        <w:autoSpaceDE w:val="0"/>
        <w:autoSpaceDN w:val="0"/>
        <w:adjustRightInd w:val="0"/>
        <w:spacing w:after="0" w:line="240" w:lineRule="auto"/>
        <w:rPr>
          <w:rFonts w:ascii="Arial" w:hAnsi="Arial" w:cs="Arial"/>
          <w:bCs/>
        </w:rPr>
      </w:pPr>
    </w:p>
    <w:p w14:paraId="6D9B6825" w14:textId="1FBF76F0" w:rsidR="009579E7" w:rsidRPr="00607BD6" w:rsidRDefault="009579E7" w:rsidP="00402095">
      <w:pPr>
        <w:autoSpaceDE w:val="0"/>
        <w:autoSpaceDN w:val="0"/>
        <w:adjustRightInd w:val="0"/>
        <w:spacing w:after="0" w:line="240" w:lineRule="auto"/>
        <w:rPr>
          <w:rFonts w:ascii="Arial" w:hAnsi="Arial" w:cs="Arial"/>
          <w:bCs/>
        </w:rPr>
      </w:pPr>
    </w:p>
    <w:p w14:paraId="0F429F25" w14:textId="3D1E8AE3" w:rsidR="009579E7" w:rsidRPr="00607BD6" w:rsidRDefault="009579E7" w:rsidP="00402095">
      <w:pPr>
        <w:autoSpaceDE w:val="0"/>
        <w:autoSpaceDN w:val="0"/>
        <w:adjustRightInd w:val="0"/>
        <w:spacing w:after="0" w:line="240" w:lineRule="auto"/>
        <w:rPr>
          <w:rFonts w:ascii="Arial" w:hAnsi="Arial" w:cs="Arial"/>
          <w:bCs/>
        </w:rPr>
      </w:pPr>
    </w:p>
    <w:p w14:paraId="57C2EFF8" w14:textId="04623951" w:rsidR="009579E7" w:rsidRPr="00607BD6" w:rsidRDefault="009579E7" w:rsidP="00402095">
      <w:pPr>
        <w:autoSpaceDE w:val="0"/>
        <w:autoSpaceDN w:val="0"/>
        <w:adjustRightInd w:val="0"/>
        <w:spacing w:after="0" w:line="240" w:lineRule="auto"/>
        <w:rPr>
          <w:rFonts w:ascii="Arial" w:hAnsi="Arial" w:cs="Arial"/>
          <w:bCs/>
        </w:rPr>
      </w:pPr>
    </w:p>
    <w:p w14:paraId="473D82AF" w14:textId="77777777" w:rsidR="009579E7" w:rsidRPr="00607BD6" w:rsidRDefault="009579E7" w:rsidP="00402095">
      <w:pPr>
        <w:autoSpaceDE w:val="0"/>
        <w:autoSpaceDN w:val="0"/>
        <w:adjustRightInd w:val="0"/>
        <w:spacing w:after="0" w:line="240" w:lineRule="auto"/>
        <w:rPr>
          <w:rFonts w:ascii="Arial" w:hAnsi="Arial" w:cs="Arial"/>
          <w:bCs/>
        </w:rPr>
      </w:pPr>
    </w:p>
    <w:p w14:paraId="18F5A23E"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225DED22"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085EE535"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3B8BCA0B"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7CD2CCC7"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3E06E4C1" w14:textId="77777777" w:rsidR="00402095" w:rsidRPr="00607BD6" w:rsidRDefault="00402095" w:rsidP="00402095">
      <w:pPr>
        <w:spacing w:after="0" w:line="240" w:lineRule="auto"/>
        <w:jc w:val="center"/>
        <w:rPr>
          <w:rFonts w:ascii="Arial" w:hAnsi="Arial" w:cs="Arial"/>
          <w:b/>
          <w:sz w:val="18"/>
          <w:szCs w:val="18"/>
        </w:rPr>
      </w:pPr>
      <w:r w:rsidRPr="00607BD6">
        <w:rPr>
          <w:rFonts w:ascii="Arial" w:hAnsi="Arial" w:cs="Arial"/>
          <w:b/>
          <w:sz w:val="18"/>
          <w:szCs w:val="18"/>
        </w:rPr>
        <w:br w:type="page"/>
      </w:r>
      <w:bookmarkStart w:id="41" w:name="ANEXO9"/>
    </w:p>
    <w:bookmarkEnd w:id="41"/>
    <w:p w14:paraId="2982A0B3" w14:textId="77777777" w:rsidR="00402095" w:rsidRPr="00607BD6" w:rsidRDefault="00402095" w:rsidP="00402095">
      <w:pPr>
        <w:spacing w:after="0" w:line="240" w:lineRule="auto"/>
        <w:jc w:val="center"/>
        <w:rPr>
          <w:rFonts w:ascii="Arial" w:hAnsi="Arial" w:cs="Arial"/>
          <w:b/>
          <w:color w:val="FF0000"/>
        </w:rPr>
      </w:pPr>
      <w:r w:rsidRPr="00607BD6">
        <w:rPr>
          <w:rFonts w:ascii="Arial" w:hAnsi="Arial" w:cs="Arial"/>
          <w:b/>
          <w:color w:val="FF0000"/>
        </w:rPr>
        <w:lastRenderedPageBreak/>
        <w:t>Anexo 2</w:t>
      </w:r>
    </w:p>
    <w:p w14:paraId="135BABAD" w14:textId="77777777" w:rsidR="00402095" w:rsidRPr="00607BD6" w:rsidRDefault="00402095" w:rsidP="00402095">
      <w:pPr>
        <w:spacing w:after="0" w:line="240" w:lineRule="auto"/>
        <w:jc w:val="center"/>
        <w:rPr>
          <w:rFonts w:ascii="Arial" w:hAnsi="Arial" w:cs="Arial"/>
          <w:color w:val="FF0000"/>
        </w:rPr>
      </w:pPr>
      <w:r w:rsidRPr="00607BD6">
        <w:rPr>
          <w:rFonts w:ascii="Arial" w:hAnsi="Arial" w:cs="Arial"/>
          <w:color w:val="FF0000"/>
        </w:rPr>
        <w:t>“PROPUESTA ECONÓMICA”</w:t>
      </w:r>
    </w:p>
    <w:p w14:paraId="3ED5CB9D"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2AF10F9E" w14:textId="77777777" w:rsidR="00402095" w:rsidRPr="00607BD6" w:rsidRDefault="00402095" w:rsidP="00402095">
      <w:pPr>
        <w:tabs>
          <w:tab w:val="left" w:pos="851"/>
        </w:tabs>
        <w:spacing w:after="0" w:line="240" w:lineRule="auto"/>
        <w:jc w:val="right"/>
        <w:rPr>
          <w:rFonts w:ascii="Arial" w:hAnsi="Arial" w:cs="Arial"/>
          <w:b/>
          <w:color w:val="FF0000"/>
          <w:szCs w:val="28"/>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7CF0E21B" w14:textId="77777777" w:rsidR="00402095" w:rsidRPr="00607BD6" w:rsidRDefault="00402095" w:rsidP="00402095">
      <w:pPr>
        <w:spacing w:after="0" w:line="240" w:lineRule="auto"/>
        <w:rPr>
          <w:rFonts w:ascii="Arial" w:hAnsi="Arial" w:cs="Arial"/>
          <w:b/>
          <w:sz w:val="20"/>
          <w:szCs w:val="20"/>
        </w:rPr>
      </w:pPr>
      <w:r w:rsidRPr="00607BD6">
        <w:rPr>
          <w:rFonts w:ascii="Arial" w:hAnsi="Arial" w:cs="Arial"/>
          <w:b/>
          <w:sz w:val="20"/>
          <w:szCs w:val="20"/>
        </w:rPr>
        <w:t>SUBDIRECCIÓN DE RECURSOS MATERIALES</w:t>
      </w:r>
    </w:p>
    <w:p w14:paraId="401F317A" w14:textId="77777777" w:rsidR="00402095" w:rsidRPr="00607BD6" w:rsidRDefault="00402095" w:rsidP="00402095">
      <w:pPr>
        <w:spacing w:after="0" w:line="240" w:lineRule="auto"/>
        <w:rPr>
          <w:rFonts w:ascii="Arial" w:hAnsi="Arial" w:cs="Arial"/>
          <w:b/>
          <w:sz w:val="20"/>
          <w:szCs w:val="20"/>
        </w:rPr>
      </w:pPr>
      <w:r w:rsidRPr="00607BD6">
        <w:rPr>
          <w:rFonts w:ascii="Arial" w:hAnsi="Arial" w:cs="Arial"/>
          <w:b/>
          <w:sz w:val="20"/>
          <w:szCs w:val="20"/>
        </w:rPr>
        <w:t xml:space="preserve">DEL CENTRO DE INVESTIGACIÓN Y ASISTENCIA EN TECNOLOGÍA Y DISEÑO DEL ESTADO DE JALISCO, A.C. </w:t>
      </w:r>
    </w:p>
    <w:p w14:paraId="07B9DEFB" w14:textId="77777777" w:rsidR="00402095" w:rsidRPr="00607BD6" w:rsidRDefault="00402095" w:rsidP="00402095">
      <w:pPr>
        <w:pStyle w:val="Piedepgina"/>
        <w:rPr>
          <w:rFonts w:ascii="Arial" w:hAnsi="Arial" w:cs="Arial"/>
          <w:b/>
        </w:rPr>
      </w:pPr>
      <w:r w:rsidRPr="00607BD6">
        <w:rPr>
          <w:rFonts w:ascii="Arial" w:hAnsi="Arial" w:cs="Arial"/>
          <w:b/>
        </w:rPr>
        <w:t>PRESENTE.</w:t>
      </w:r>
    </w:p>
    <w:p w14:paraId="00ABE581" w14:textId="77777777" w:rsidR="00402095" w:rsidRPr="00607BD6" w:rsidRDefault="00402095" w:rsidP="00402095">
      <w:pPr>
        <w:spacing w:after="0" w:line="240" w:lineRule="auto"/>
        <w:rPr>
          <w:rFonts w:ascii="Arial" w:hAnsi="Arial" w:cs="Arial"/>
          <w:b/>
          <w:sz w:val="20"/>
          <w:szCs w:val="20"/>
        </w:rPr>
      </w:pPr>
    </w:p>
    <w:p w14:paraId="5D9040AE" w14:textId="2808BC77" w:rsidR="00402095" w:rsidRPr="00607BD6" w:rsidRDefault="00402095" w:rsidP="00402095">
      <w:pPr>
        <w:spacing w:after="0" w:line="240" w:lineRule="auto"/>
        <w:jc w:val="both"/>
        <w:rPr>
          <w:rFonts w:ascii="Arial" w:hAnsi="Arial" w:cs="Arial"/>
          <w:color w:val="000000" w:themeColor="text1"/>
          <w:sz w:val="20"/>
          <w:szCs w:val="20"/>
        </w:rPr>
      </w:pPr>
      <w:r w:rsidRPr="00607BD6">
        <w:rPr>
          <w:rFonts w:ascii="Arial" w:hAnsi="Arial" w:cs="Arial"/>
          <w:color w:val="000000" w:themeColor="text1"/>
          <w:sz w:val="20"/>
          <w:szCs w:val="20"/>
        </w:rPr>
        <w:t xml:space="preserve">Para la presente </w:t>
      </w:r>
      <w:r w:rsidRPr="00607BD6">
        <w:rPr>
          <w:rFonts w:ascii="Arial" w:hAnsi="Arial" w:cs="Arial"/>
          <w:sz w:val="20"/>
          <w:lang w:val="es-ES_tradnl"/>
        </w:rPr>
        <w:t>Licitación</w:t>
      </w:r>
      <w:r w:rsidRPr="00607BD6">
        <w:rPr>
          <w:rFonts w:ascii="Arial" w:hAnsi="Arial" w:cs="Arial"/>
          <w:color w:val="000000" w:themeColor="text1"/>
          <w:sz w:val="20"/>
          <w:szCs w:val="20"/>
        </w:rPr>
        <w:t xml:space="preserve"> número </w:t>
      </w:r>
      <w:r w:rsidR="00815DB7" w:rsidRPr="00607BD6">
        <w:rPr>
          <w:rFonts w:ascii="Arial" w:hAnsi="Arial" w:cs="Arial"/>
          <w:b/>
          <w:color w:val="FF0000"/>
          <w:sz w:val="20"/>
          <w:szCs w:val="20"/>
        </w:rPr>
        <w:t>LA-03890I001-</w:t>
      </w:r>
      <w:r w:rsidR="005801F3" w:rsidRPr="00607BD6">
        <w:rPr>
          <w:rFonts w:ascii="Arial" w:hAnsi="Arial" w:cs="Arial"/>
          <w:b/>
          <w:color w:val="FF0000"/>
          <w:sz w:val="20"/>
          <w:szCs w:val="20"/>
        </w:rPr>
        <w:t>E</w:t>
      </w:r>
      <w:r w:rsidR="00CF65EF">
        <w:rPr>
          <w:rFonts w:ascii="Arial" w:hAnsi="Arial" w:cs="Arial"/>
          <w:b/>
          <w:color w:val="FF0000"/>
          <w:sz w:val="20"/>
          <w:szCs w:val="20"/>
        </w:rPr>
        <w:t>70</w:t>
      </w:r>
      <w:r w:rsidR="00815DB7" w:rsidRPr="00607BD6">
        <w:rPr>
          <w:rFonts w:ascii="Arial" w:hAnsi="Arial" w:cs="Arial"/>
          <w:b/>
          <w:color w:val="FF0000"/>
          <w:sz w:val="20"/>
          <w:szCs w:val="20"/>
        </w:rPr>
        <w:t>-20</w:t>
      </w:r>
      <w:r w:rsidR="00DC2918" w:rsidRPr="00607BD6">
        <w:rPr>
          <w:rFonts w:ascii="Arial" w:hAnsi="Arial" w:cs="Arial"/>
          <w:b/>
          <w:color w:val="FF0000"/>
          <w:sz w:val="20"/>
          <w:szCs w:val="20"/>
        </w:rPr>
        <w:t>2</w:t>
      </w:r>
      <w:r w:rsidR="00631683">
        <w:rPr>
          <w:rFonts w:ascii="Arial" w:hAnsi="Arial" w:cs="Arial"/>
          <w:b/>
          <w:color w:val="FF0000"/>
          <w:sz w:val="20"/>
          <w:szCs w:val="20"/>
        </w:rPr>
        <w:t>1</w:t>
      </w:r>
      <w:r w:rsidRPr="00607BD6">
        <w:rPr>
          <w:rFonts w:ascii="Arial" w:hAnsi="Arial" w:cs="Arial"/>
          <w:b/>
          <w:color w:val="FF0000"/>
          <w:sz w:val="20"/>
          <w:szCs w:val="20"/>
        </w:rPr>
        <w:t xml:space="preserve"> </w:t>
      </w:r>
      <w:r w:rsidRPr="00607BD6">
        <w:rPr>
          <w:rFonts w:ascii="Arial" w:hAnsi="Arial" w:cs="Arial"/>
          <w:color w:val="000000" w:themeColor="text1"/>
          <w:sz w:val="20"/>
          <w:szCs w:val="20"/>
        </w:rPr>
        <w:t xml:space="preserve">y para la entrega de los bienes requeridos por la convocante, manifiesto que mi oferta económica es la expresada directamente en el sistema CompraNet, la cual considera la totalidad de los conceptos requeridos por la convocante de esta </w:t>
      </w:r>
      <w:r w:rsidRPr="00607BD6">
        <w:rPr>
          <w:rFonts w:ascii="Arial" w:hAnsi="Arial" w:cs="Arial"/>
          <w:sz w:val="20"/>
          <w:lang w:val="es-ES_tradnl"/>
        </w:rPr>
        <w:t>Licitación</w:t>
      </w:r>
      <w:r w:rsidRPr="00607BD6">
        <w:rPr>
          <w:rFonts w:ascii="Arial" w:hAnsi="Arial" w:cs="Arial"/>
          <w:color w:val="000000" w:themeColor="text1"/>
          <w:sz w:val="20"/>
          <w:szCs w:val="20"/>
        </w:rPr>
        <w:t xml:space="preserve"> por el periodo de vigencia del contrato, siendo la siguiente:</w:t>
      </w:r>
    </w:p>
    <w:p w14:paraId="020E439C" w14:textId="77777777" w:rsidR="00402095" w:rsidRPr="00607BD6" w:rsidRDefault="00402095" w:rsidP="00402095">
      <w:pPr>
        <w:spacing w:after="0" w:line="240" w:lineRule="auto"/>
        <w:ind w:right="141"/>
        <w:jc w:val="both"/>
        <w:rPr>
          <w:rFonts w:ascii="Arial" w:hAnsi="Arial" w:cs="Arial"/>
          <w:sz w:val="20"/>
          <w:szCs w:val="20"/>
        </w:rPr>
      </w:pPr>
    </w:p>
    <w:p w14:paraId="784461EE" w14:textId="2F526D83" w:rsidR="00402095" w:rsidRDefault="00402095" w:rsidP="00402095">
      <w:pPr>
        <w:spacing w:after="0" w:line="240" w:lineRule="auto"/>
        <w:ind w:right="141"/>
        <w:jc w:val="both"/>
        <w:rPr>
          <w:rFonts w:ascii="Arial" w:hAnsi="Arial" w:cs="Arial"/>
          <w:sz w:val="20"/>
          <w:szCs w:val="20"/>
        </w:rPr>
      </w:pPr>
      <w:r w:rsidRPr="00607BD6">
        <w:rPr>
          <w:rFonts w:ascii="Arial" w:hAnsi="Arial" w:cs="Arial"/>
          <w:sz w:val="20"/>
          <w:szCs w:val="20"/>
        </w:rPr>
        <w:t>Asimismo, a continuación, presento un análisis de costos de los precios ofertados en mi propuesta económica, en el cual se desglosan todos los conceptos que están considerados en el precio unitario por bien:</w:t>
      </w:r>
    </w:p>
    <w:p w14:paraId="083FFE8E" w14:textId="1A153766" w:rsidR="00B137C6" w:rsidRDefault="00B137C6" w:rsidP="00402095">
      <w:pPr>
        <w:spacing w:after="0" w:line="240" w:lineRule="auto"/>
        <w:ind w:right="141"/>
        <w:jc w:val="both"/>
        <w:rPr>
          <w:rFonts w:ascii="Arial" w:hAnsi="Arial" w:cs="Arial"/>
          <w:sz w:val="20"/>
          <w:szCs w:val="20"/>
        </w:rPr>
      </w:pPr>
    </w:p>
    <w:p w14:paraId="726DD262" w14:textId="02751B10" w:rsidR="00402095" w:rsidRPr="00B137C6" w:rsidRDefault="00070FC6" w:rsidP="00B137C6">
      <w:pPr>
        <w:jc w:val="center"/>
        <w:rPr>
          <w:rFonts w:cs="Arial"/>
          <w:b/>
          <w:bCs/>
          <w:noProof/>
          <w:szCs w:val="24"/>
          <w:u w:val="single"/>
        </w:rPr>
      </w:pPr>
      <w:r>
        <w:rPr>
          <w:rFonts w:cs="Arial"/>
          <w:b/>
          <w:bCs/>
          <w:noProof/>
          <w:szCs w:val="24"/>
          <w:u w:val="single"/>
        </w:rPr>
        <w:t>PARTIDA</w:t>
      </w:r>
      <w:r w:rsidR="00B137C6" w:rsidRPr="00A02B36">
        <w:rPr>
          <w:rFonts w:cs="Arial"/>
          <w:b/>
          <w:bCs/>
          <w:noProof/>
          <w:szCs w:val="24"/>
          <w:u w:val="single"/>
        </w:rPr>
        <w:t xml:space="preserve"> UNO</w:t>
      </w:r>
      <w:r w:rsidR="00B137C6">
        <w:rPr>
          <w:rFonts w:cs="Arial"/>
          <w:b/>
          <w:bCs/>
          <w:noProof/>
          <w:szCs w:val="24"/>
          <w:u w:val="single"/>
        </w:rPr>
        <w:t>.- SEDE</w:t>
      </w:r>
      <w:r w:rsidR="00B137C6" w:rsidRPr="00A02B36">
        <w:rPr>
          <w:rFonts w:cs="Arial"/>
          <w:b/>
          <w:bCs/>
          <w:noProof/>
          <w:szCs w:val="24"/>
          <w:u w:val="single"/>
        </w:rPr>
        <w:t xml:space="preserve"> </w:t>
      </w:r>
      <w:r w:rsidR="00B137C6" w:rsidRPr="00A02B36">
        <w:rPr>
          <w:b/>
          <w:u w:val="single"/>
        </w:rPr>
        <w:t>GUADALAJARA</w:t>
      </w:r>
      <w:r w:rsidR="00B137C6" w:rsidRPr="00D40154">
        <w:rPr>
          <w:b/>
          <w:u w:val="single"/>
        </w:rPr>
        <w:t xml:space="preserve"> </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CC057E" w:rsidRPr="00607BD6" w14:paraId="0BBBEC8D" w14:textId="77777777" w:rsidTr="00F15CBF">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BBE9EF" w14:textId="78979170" w:rsidR="00CC057E" w:rsidRPr="00607BD6" w:rsidRDefault="00B137C6" w:rsidP="00046047">
            <w:pPr>
              <w:spacing w:after="0" w:line="240" w:lineRule="auto"/>
              <w:jc w:val="center"/>
              <w:rPr>
                <w:rFonts w:ascii="Arial" w:eastAsia="Times New Roman" w:hAnsi="Arial" w:cs="Arial"/>
                <w:b/>
                <w:bCs/>
                <w:sz w:val="16"/>
                <w:szCs w:val="20"/>
                <w:lang w:eastAsia="es-MX"/>
              </w:rPr>
            </w:pPr>
            <w:r>
              <w:rPr>
                <w:rFonts w:ascii="Arial" w:eastAsia="Times New Roman" w:hAnsi="Arial" w:cs="Arial"/>
                <w:b/>
                <w:bCs/>
                <w:sz w:val="16"/>
                <w:szCs w:val="20"/>
                <w:lang w:eastAsia="es-MX"/>
              </w:rPr>
              <w:t>ID</w:t>
            </w:r>
            <w:r w:rsidR="00CC057E" w:rsidRPr="00607BD6">
              <w:rPr>
                <w:rFonts w:ascii="Arial" w:eastAsia="Times New Roman" w:hAnsi="Arial" w:cs="Arial"/>
                <w:b/>
                <w:bCs/>
                <w:sz w:val="16"/>
                <w:szCs w:val="20"/>
                <w:lang w:eastAsia="es-MX"/>
              </w:rPr>
              <w:t xml:space="preserve">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300A6D1D" w14:textId="77777777" w:rsidR="00CC057E" w:rsidRPr="00607BD6" w:rsidRDefault="00CC057E" w:rsidP="000460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1B08AB9B" w14:textId="77777777" w:rsidR="00CC057E" w:rsidRPr="00607BD6" w:rsidRDefault="00CC057E" w:rsidP="000460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36AC2A62" w14:textId="77777777" w:rsidR="00CC057E" w:rsidRPr="00607BD6" w:rsidRDefault="00CC057E" w:rsidP="000460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05E2B99D" w14:textId="77777777" w:rsidR="00CC057E" w:rsidRPr="00607BD6" w:rsidRDefault="00CC057E" w:rsidP="000460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65F75E80" w14:textId="77777777" w:rsidR="00CC057E" w:rsidRPr="00607BD6" w:rsidRDefault="00CC057E" w:rsidP="000460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5DF1439E" w14:textId="77777777" w:rsidR="00CC057E" w:rsidRPr="00607BD6" w:rsidRDefault="00CC057E" w:rsidP="000460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TOTAL</w:t>
            </w:r>
          </w:p>
        </w:tc>
      </w:tr>
      <w:tr w:rsidR="00B137C6" w:rsidRPr="00607BD6" w14:paraId="2639742D" w14:textId="77777777" w:rsidTr="00B137C6">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36EA32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067514E4" w14:textId="11B97ED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(Lavanda)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54AF1185"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B3FF8FA" w14:textId="67B930E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03F6A9C" w14:textId="5D28C134"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hideMark/>
          </w:tcPr>
          <w:p w14:paraId="5BE9A9B4"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203FB9"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F52AD9C" w14:textId="77777777" w:rsidTr="00B137C6">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52A9F45"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4F2CC107" w14:textId="0CA5CF39"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(Lima limón)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02F614C5"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5877A45" w14:textId="1F00490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296A8575" w14:textId="3C2C783A"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2</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68EA28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FF259C"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9734C27" w14:textId="77777777" w:rsidTr="00B137C6">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DB0EA4"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center"/>
            <w:hideMark/>
          </w:tcPr>
          <w:p w14:paraId="3BCD82AB" w14:textId="639457A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SANITIZANTE LIQUIDO BIODEGRADABLE A BASE DE SALES CUATERNARIA DE AMONIO QUE ELIMINE MAYOR PORCENTAJE DE VIRUS Y BACTERIAS</w:t>
            </w:r>
            <w:r>
              <w:rPr>
                <w:rFonts w:ascii="Arial" w:hAnsi="Arial" w:cs="Arial"/>
                <w:color w:val="000000"/>
                <w:sz w:val="16"/>
                <w:szCs w:val="16"/>
              </w:rPr>
              <w:t>.</w:t>
            </w:r>
          </w:p>
        </w:tc>
        <w:tc>
          <w:tcPr>
            <w:tcW w:w="1049" w:type="dxa"/>
            <w:tcBorders>
              <w:top w:val="nil"/>
              <w:left w:val="nil"/>
              <w:bottom w:val="single" w:sz="4" w:space="0" w:color="auto"/>
              <w:right w:val="single" w:sz="4" w:space="0" w:color="auto"/>
            </w:tcBorders>
            <w:shd w:val="clear" w:color="auto" w:fill="auto"/>
            <w:vAlign w:val="center"/>
            <w:hideMark/>
          </w:tcPr>
          <w:p w14:paraId="561AB2D6"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94B97FA" w14:textId="1D7FD3D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41242AA" w14:textId="40011651"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0B943C5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DC960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86515E7" w14:textId="77777777" w:rsidTr="00B137C6">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73D38F4"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22BEB8BE" w14:textId="224C05E8" w:rsidR="00B137C6" w:rsidRPr="00607BD6" w:rsidRDefault="00B137C6" w:rsidP="00B137C6">
            <w:pPr>
              <w:spacing w:after="0" w:line="240" w:lineRule="auto"/>
              <w:jc w:val="center"/>
              <w:rPr>
                <w:rFonts w:ascii="Arial" w:eastAsia="Times New Roman" w:hAnsi="Arial" w:cs="Arial"/>
                <w:sz w:val="16"/>
                <w:szCs w:val="20"/>
                <w:lang w:eastAsia="es-MX"/>
              </w:rPr>
            </w:pPr>
            <w:r w:rsidRPr="00D40154">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09C20B2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43348A9" w14:textId="2E4BAB8B"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6E7765A4" w14:textId="20BFF22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7583344B"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7A1ADB"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AC60E18" w14:textId="77777777" w:rsidTr="00B137C6">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90630A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5D85930B" w14:textId="53F0D86B"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CUBETA DE PLASTICO CON ASA METALICA # 12 CAPACIDAD 10 LT</w:t>
            </w:r>
            <w:r>
              <w:rPr>
                <w:rFonts w:ascii="Arial" w:hAnsi="Arial" w:cs="Arial"/>
                <w:color w:val="000000"/>
                <w:sz w:val="16"/>
                <w:szCs w:val="16"/>
              </w:rPr>
              <w:t>.</w:t>
            </w:r>
          </w:p>
        </w:tc>
        <w:tc>
          <w:tcPr>
            <w:tcW w:w="1049" w:type="dxa"/>
            <w:tcBorders>
              <w:top w:val="nil"/>
              <w:left w:val="nil"/>
              <w:bottom w:val="single" w:sz="4" w:space="0" w:color="auto"/>
              <w:right w:val="single" w:sz="4" w:space="0" w:color="auto"/>
            </w:tcBorders>
            <w:shd w:val="clear" w:color="auto" w:fill="auto"/>
            <w:vAlign w:val="center"/>
            <w:hideMark/>
          </w:tcPr>
          <w:p w14:paraId="6866EA0E"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F2E0BDA" w14:textId="3E4E766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4899232" w14:textId="2F8662B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b/>
                <w:color w:val="000000"/>
                <w:sz w:val="16"/>
                <w:szCs w:val="16"/>
              </w:rPr>
              <w:t>1</w:t>
            </w:r>
            <w:r>
              <w:rPr>
                <w:rFonts w:ascii="Arial" w:hAnsi="Arial" w:cs="Arial"/>
                <w:b/>
                <w:color w:val="000000"/>
                <w:sz w:val="16"/>
                <w:szCs w:val="16"/>
              </w:rPr>
              <w:t>0</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CBA668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FB0A47"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118EAF02" w14:textId="77777777" w:rsidTr="00B137C6">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17B9CA"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6</w:t>
            </w:r>
          </w:p>
        </w:tc>
        <w:tc>
          <w:tcPr>
            <w:tcW w:w="2630" w:type="dxa"/>
            <w:tcBorders>
              <w:top w:val="nil"/>
              <w:left w:val="nil"/>
              <w:bottom w:val="single" w:sz="4" w:space="0" w:color="auto"/>
              <w:right w:val="single" w:sz="4" w:space="0" w:color="auto"/>
            </w:tcBorders>
            <w:shd w:val="clear" w:color="auto" w:fill="auto"/>
            <w:vAlign w:val="center"/>
            <w:hideMark/>
          </w:tcPr>
          <w:p w14:paraId="783F32A7" w14:textId="1DE0888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FIBRA VERDE CON ESPONJA</w:t>
            </w:r>
          </w:p>
        </w:tc>
        <w:tc>
          <w:tcPr>
            <w:tcW w:w="1049" w:type="dxa"/>
            <w:tcBorders>
              <w:top w:val="nil"/>
              <w:left w:val="nil"/>
              <w:bottom w:val="single" w:sz="4" w:space="0" w:color="auto"/>
              <w:right w:val="single" w:sz="4" w:space="0" w:color="auto"/>
            </w:tcBorders>
            <w:shd w:val="clear" w:color="auto" w:fill="auto"/>
            <w:vAlign w:val="center"/>
            <w:hideMark/>
          </w:tcPr>
          <w:p w14:paraId="2B871A5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90973C2" w14:textId="7C305ED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7AAACD9D" w14:textId="134FB14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b/>
                <w:color w:val="000000"/>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059EEEDC"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3E13E9"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49F6DE7" w14:textId="77777777" w:rsidTr="00B137C6">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9DC9FA4"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7</w:t>
            </w:r>
          </w:p>
        </w:tc>
        <w:tc>
          <w:tcPr>
            <w:tcW w:w="2630" w:type="dxa"/>
            <w:tcBorders>
              <w:top w:val="nil"/>
              <w:left w:val="nil"/>
              <w:bottom w:val="single" w:sz="4" w:space="0" w:color="auto"/>
              <w:right w:val="single" w:sz="4" w:space="0" w:color="auto"/>
            </w:tcBorders>
            <w:shd w:val="clear" w:color="auto" w:fill="auto"/>
            <w:vAlign w:val="center"/>
            <w:hideMark/>
          </w:tcPr>
          <w:p w14:paraId="0FE52E19" w14:textId="6261532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FUNDA DE REPUESTO PARA MOPS DE 60 CM</w:t>
            </w:r>
          </w:p>
        </w:tc>
        <w:tc>
          <w:tcPr>
            <w:tcW w:w="1049" w:type="dxa"/>
            <w:tcBorders>
              <w:top w:val="nil"/>
              <w:left w:val="nil"/>
              <w:bottom w:val="single" w:sz="4" w:space="0" w:color="auto"/>
              <w:right w:val="single" w:sz="4" w:space="0" w:color="auto"/>
            </w:tcBorders>
            <w:shd w:val="clear" w:color="auto" w:fill="auto"/>
            <w:vAlign w:val="center"/>
            <w:hideMark/>
          </w:tcPr>
          <w:p w14:paraId="66262E8D"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1D4BD46" w14:textId="5E51680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96E0F68" w14:textId="649E58D9"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2</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E51CE9D"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7041F7"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6451692" w14:textId="77777777" w:rsidTr="00B137C6">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3483A9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24FBAC10" w14:textId="694F348F"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66049E0E"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A305A6C" w14:textId="68C0F64F"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0C09CB30" w14:textId="4A981FD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2</w:t>
            </w:r>
            <w:r w:rsidRPr="00D40154">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6EC49DC4"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E5644A"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6EF1F265" w14:textId="77777777" w:rsidTr="00B137C6">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37F8E8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center"/>
            <w:hideMark/>
          </w:tcPr>
          <w:p w14:paraId="6F8C4A7A" w14:textId="0599899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74121E4E" w14:textId="028112E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76219D6E" w14:textId="5F273579"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02A171FC" w14:textId="2BABE21F"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35</w:t>
            </w:r>
          </w:p>
        </w:tc>
        <w:tc>
          <w:tcPr>
            <w:tcW w:w="1275" w:type="dxa"/>
            <w:tcBorders>
              <w:top w:val="nil"/>
              <w:left w:val="nil"/>
              <w:bottom w:val="single" w:sz="4" w:space="0" w:color="auto"/>
              <w:right w:val="single" w:sz="4" w:space="0" w:color="auto"/>
            </w:tcBorders>
            <w:shd w:val="clear" w:color="auto" w:fill="auto"/>
            <w:noWrap/>
            <w:vAlign w:val="bottom"/>
            <w:hideMark/>
          </w:tcPr>
          <w:p w14:paraId="069E8F1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E518B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5F7276F" w14:textId="77777777" w:rsidTr="00B137C6">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ECFA0A"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lastRenderedPageBreak/>
              <w:t>10</w:t>
            </w:r>
          </w:p>
        </w:tc>
        <w:tc>
          <w:tcPr>
            <w:tcW w:w="2630" w:type="dxa"/>
            <w:tcBorders>
              <w:top w:val="nil"/>
              <w:left w:val="nil"/>
              <w:bottom w:val="single" w:sz="4" w:space="0" w:color="auto"/>
              <w:right w:val="single" w:sz="4" w:space="0" w:color="auto"/>
            </w:tcBorders>
            <w:shd w:val="clear" w:color="auto" w:fill="auto"/>
            <w:vAlign w:val="center"/>
            <w:hideMark/>
          </w:tcPr>
          <w:p w14:paraId="68413369" w14:textId="0F8DAC4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PAPEL HIGIENICO, DE 200M X 9CM</w:t>
            </w:r>
          </w:p>
        </w:tc>
        <w:tc>
          <w:tcPr>
            <w:tcW w:w="1049" w:type="dxa"/>
            <w:tcBorders>
              <w:top w:val="nil"/>
              <w:left w:val="nil"/>
              <w:bottom w:val="single" w:sz="4" w:space="0" w:color="auto"/>
              <w:right w:val="single" w:sz="4" w:space="0" w:color="auto"/>
            </w:tcBorders>
            <w:shd w:val="clear" w:color="auto" w:fill="auto"/>
            <w:vAlign w:val="center"/>
            <w:hideMark/>
          </w:tcPr>
          <w:p w14:paraId="285E44E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386DC4A" w14:textId="425BA6F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hideMark/>
          </w:tcPr>
          <w:p w14:paraId="27BDD275" w14:textId="578746F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b/>
                <w:color w:val="000000"/>
                <w:sz w:val="16"/>
                <w:szCs w:val="16"/>
              </w:rPr>
              <w:t>2</w:t>
            </w:r>
            <w:r>
              <w:rPr>
                <w:rFonts w:ascii="Arial" w:hAnsi="Arial" w:cs="Arial"/>
                <w:b/>
                <w:color w:val="000000"/>
                <w:sz w:val="16"/>
                <w:szCs w:val="16"/>
              </w:rPr>
              <w:t>0</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83FA899"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33C41A"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EA0CD8C" w14:textId="77777777" w:rsidTr="00B137C6">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B0AF4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11</w:t>
            </w:r>
          </w:p>
        </w:tc>
        <w:tc>
          <w:tcPr>
            <w:tcW w:w="2630" w:type="dxa"/>
            <w:tcBorders>
              <w:top w:val="nil"/>
              <w:left w:val="nil"/>
              <w:bottom w:val="single" w:sz="4" w:space="0" w:color="auto"/>
              <w:right w:val="single" w:sz="4" w:space="0" w:color="auto"/>
            </w:tcBorders>
            <w:shd w:val="clear" w:color="auto" w:fill="auto"/>
            <w:vAlign w:val="center"/>
            <w:hideMark/>
          </w:tcPr>
          <w:p w14:paraId="564039F6" w14:textId="2E82BED4"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RECOGEDOR DE USO DOMESTICO BASTON PLASTICO, MEDIDA ESTANDAR</w:t>
            </w:r>
          </w:p>
        </w:tc>
        <w:tc>
          <w:tcPr>
            <w:tcW w:w="1049" w:type="dxa"/>
            <w:tcBorders>
              <w:top w:val="nil"/>
              <w:left w:val="nil"/>
              <w:bottom w:val="single" w:sz="4" w:space="0" w:color="auto"/>
              <w:right w:val="single" w:sz="4" w:space="0" w:color="auto"/>
            </w:tcBorders>
            <w:shd w:val="clear" w:color="auto" w:fill="auto"/>
            <w:vAlign w:val="center"/>
            <w:hideMark/>
          </w:tcPr>
          <w:p w14:paraId="78FC7B0A" w14:textId="499A320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09092553" w14:textId="2143D91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EE989D7" w14:textId="1672D0F6"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6</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059C8C9"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788C0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391DDD4" w14:textId="77777777" w:rsidTr="00B137C6">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9FA4801"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51A92787" w14:textId="66A77886"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hideMark/>
          </w:tcPr>
          <w:p w14:paraId="615E45BA" w14:textId="5AD75E9C" w:rsidR="00B137C6" w:rsidRPr="00607BD6" w:rsidRDefault="00B137C6" w:rsidP="00B137C6">
            <w:pPr>
              <w:spacing w:after="0" w:line="240" w:lineRule="auto"/>
              <w:jc w:val="center"/>
              <w:rPr>
                <w:rFonts w:ascii="Arial" w:eastAsia="Times New Roman" w:hAnsi="Arial" w:cs="Arial"/>
                <w:color w:val="0D0D0D"/>
                <w:sz w:val="16"/>
                <w:szCs w:val="20"/>
                <w:lang w:eastAsia="es-MX"/>
              </w:rPr>
            </w:pPr>
            <w:r>
              <w:rPr>
                <w:rFonts w:ascii="Arial" w:eastAsia="Times New Roman" w:hAnsi="Arial" w:cs="Arial"/>
                <w:color w:val="0D0D0D"/>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78A5C8AF" w14:textId="1B4373E9"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0B10D2CB" w14:textId="6F939E7A"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F737AE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3EE2DC"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C9C5A59" w14:textId="77777777" w:rsidTr="00B137C6">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DF7C19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74C9B050" w14:textId="1EDC69DA"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DESPACHADOR DE CONO DE PAPEL P/AGUA No.108</w:t>
            </w:r>
          </w:p>
        </w:tc>
        <w:tc>
          <w:tcPr>
            <w:tcW w:w="1049" w:type="dxa"/>
            <w:tcBorders>
              <w:top w:val="nil"/>
              <w:left w:val="nil"/>
              <w:bottom w:val="single" w:sz="4" w:space="0" w:color="auto"/>
              <w:right w:val="single" w:sz="4" w:space="0" w:color="auto"/>
            </w:tcBorders>
            <w:shd w:val="clear" w:color="auto" w:fill="auto"/>
            <w:vAlign w:val="center"/>
            <w:hideMark/>
          </w:tcPr>
          <w:p w14:paraId="787DE8B1" w14:textId="77777777"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607BD6">
              <w:rPr>
                <w:rFonts w:ascii="Arial" w:eastAsia="Times New Roman" w:hAnsi="Arial" w:cs="Arial"/>
                <w:color w:val="0D0D0D"/>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154C36B" w14:textId="0F8592B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7BD98FBF" w14:textId="1139EDC2"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46C953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A51827"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69DC32A" w14:textId="77777777" w:rsidTr="00B137C6">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542DB6D"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00E8CF4D" w14:textId="0553CAB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CEPILLO PLASTICO TIPO PLANCHA</w:t>
            </w:r>
          </w:p>
        </w:tc>
        <w:tc>
          <w:tcPr>
            <w:tcW w:w="1049" w:type="dxa"/>
            <w:tcBorders>
              <w:top w:val="nil"/>
              <w:left w:val="nil"/>
              <w:bottom w:val="single" w:sz="4" w:space="0" w:color="auto"/>
              <w:right w:val="single" w:sz="4" w:space="0" w:color="auto"/>
            </w:tcBorders>
            <w:shd w:val="clear" w:color="auto" w:fill="auto"/>
            <w:vAlign w:val="center"/>
            <w:hideMark/>
          </w:tcPr>
          <w:p w14:paraId="7E656342" w14:textId="72F883AD"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129DD437" w14:textId="3B69CE76"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4BE2FCF3" w14:textId="4D4EC2F0"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E0ECE3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0B03CD"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CC057E" w:rsidRPr="00607BD6" w14:paraId="7B28ED42" w14:textId="77777777" w:rsidTr="00B137C6">
        <w:trPr>
          <w:trHeight w:val="300"/>
        </w:trPr>
        <w:tc>
          <w:tcPr>
            <w:tcW w:w="852" w:type="dxa"/>
            <w:tcBorders>
              <w:top w:val="nil"/>
              <w:left w:val="nil"/>
              <w:bottom w:val="nil"/>
              <w:right w:val="nil"/>
            </w:tcBorders>
            <w:shd w:val="clear" w:color="auto" w:fill="auto"/>
            <w:noWrap/>
            <w:vAlign w:val="bottom"/>
            <w:hideMark/>
          </w:tcPr>
          <w:p w14:paraId="0FE325A1" w14:textId="77777777" w:rsidR="00CC057E" w:rsidRPr="00607BD6"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center"/>
            <w:hideMark/>
          </w:tcPr>
          <w:p w14:paraId="1827511B"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75F3474"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5A6C1018"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7EB24D45"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94B4721" w14:textId="77777777" w:rsidR="00CC057E" w:rsidRPr="00607BD6" w:rsidRDefault="00CC057E" w:rsidP="000460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77F48896" w14:textId="77777777" w:rsidR="00CC057E" w:rsidRPr="00607BD6" w:rsidRDefault="00CC057E" w:rsidP="000460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CC057E" w:rsidRPr="00607BD6" w14:paraId="6E8F2663" w14:textId="77777777" w:rsidTr="00F15CBF">
        <w:trPr>
          <w:trHeight w:val="300"/>
        </w:trPr>
        <w:tc>
          <w:tcPr>
            <w:tcW w:w="852" w:type="dxa"/>
            <w:tcBorders>
              <w:top w:val="nil"/>
              <w:left w:val="nil"/>
              <w:bottom w:val="nil"/>
              <w:right w:val="nil"/>
            </w:tcBorders>
            <w:shd w:val="clear" w:color="auto" w:fill="auto"/>
            <w:noWrap/>
            <w:vAlign w:val="bottom"/>
            <w:hideMark/>
          </w:tcPr>
          <w:p w14:paraId="6C22E619" w14:textId="77777777" w:rsidR="00CC057E" w:rsidRPr="00607BD6"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11E2474B"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0D5C59D"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140AE8D0"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01921FB3"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DD6C8FA" w14:textId="77777777" w:rsidR="00CC057E" w:rsidRPr="00607BD6" w:rsidRDefault="00CC057E" w:rsidP="000460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13E90C72" w14:textId="77777777" w:rsidR="00CC057E" w:rsidRPr="00607BD6" w:rsidRDefault="00CC057E" w:rsidP="000460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CC057E" w:rsidRPr="00607BD6" w14:paraId="09E3ABF4" w14:textId="77777777" w:rsidTr="00F15CBF">
        <w:trPr>
          <w:trHeight w:val="300"/>
        </w:trPr>
        <w:tc>
          <w:tcPr>
            <w:tcW w:w="852" w:type="dxa"/>
            <w:tcBorders>
              <w:top w:val="nil"/>
              <w:left w:val="nil"/>
              <w:bottom w:val="nil"/>
              <w:right w:val="nil"/>
            </w:tcBorders>
            <w:shd w:val="clear" w:color="auto" w:fill="auto"/>
            <w:noWrap/>
            <w:vAlign w:val="bottom"/>
            <w:hideMark/>
          </w:tcPr>
          <w:p w14:paraId="04C08DEB" w14:textId="77777777" w:rsidR="00CC057E" w:rsidRPr="00607BD6"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6A111DDA"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2DB317DA"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4AA6D000"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7C86669D" w14:textId="77777777" w:rsidR="00CC057E" w:rsidRPr="00607BD6" w:rsidRDefault="00CC057E" w:rsidP="000460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B1B9457" w14:textId="77777777" w:rsidR="00CC057E" w:rsidRPr="00607BD6" w:rsidRDefault="00CC057E" w:rsidP="000460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7C169875" w14:textId="77777777" w:rsidR="00CC057E" w:rsidRPr="00607BD6" w:rsidRDefault="00CC057E" w:rsidP="000460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bl>
    <w:p w14:paraId="5C990492" w14:textId="77777777" w:rsidR="00402095" w:rsidRPr="00607BD6" w:rsidRDefault="00402095" w:rsidP="00402095">
      <w:pPr>
        <w:spacing w:after="0" w:line="240" w:lineRule="auto"/>
        <w:ind w:left="-284"/>
        <w:jc w:val="both"/>
        <w:rPr>
          <w:rFonts w:ascii="Arial" w:hAnsi="Arial" w:cs="Arial"/>
          <w:color w:val="000000" w:themeColor="text1"/>
        </w:rPr>
      </w:pPr>
    </w:p>
    <w:p w14:paraId="75514368" w14:textId="7504411F" w:rsidR="00402095" w:rsidRDefault="00402095" w:rsidP="00AF17E9">
      <w:pPr>
        <w:pStyle w:val="Prrafodelista"/>
        <w:ind w:left="1069" w:right="141"/>
        <w:jc w:val="both"/>
        <w:rPr>
          <w:rFonts w:ascii="Arial" w:hAnsi="Arial" w:cs="Arial"/>
          <w:b/>
          <w:i/>
        </w:rPr>
      </w:pPr>
      <w:r w:rsidRPr="00607BD6">
        <w:rPr>
          <w:rFonts w:ascii="Arial" w:hAnsi="Arial" w:cs="Arial"/>
          <w:b/>
          <w:i/>
        </w:rPr>
        <w:t xml:space="preserve">Importe Total por </w:t>
      </w:r>
      <w:r w:rsidR="00070FC6">
        <w:rPr>
          <w:rFonts w:ascii="Arial" w:hAnsi="Arial" w:cs="Arial"/>
          <w:b/>
          <w:i/>
        </w:rPr>
        <w:t xml:space="preserve">partida </w:t>
      </w:r>
      <w:r w:rsidRPr="00607BD6">
        <w:rPr>
          <w:rFonts w:ascii="Arial" w:hAnsi="Arial" w:cs="Arial"/>
          <w:b/>
          <w:i/>
        </w:rPr>
        <w:t>sin considerar el I.V.A.: (Importe en letra 00/100 M.N.)</w:t>
      </w:r>
    </w:p>
    <w:p w14:paraId="126337BE" w14:textId="48A079FB" w:rsidR="00B137C6" w:rsidRDefault="00B137C6" w:rsidP="00B137C6">
      <w:pPr>
        <w:ind w:right="141"/>
        <w:jc w:val="both"/>
        <w:rPr>
          <w:rFonts w:ascii="Arial" w:hAnsi="Arial" w:cs="Arial"/>
          <w:b/>
          <w:i/>
        </w:rPr>
      </w:pPr>
    </w:p>
    <w:p w14:paraId="2F70823B" w14:textId="320DFB56" w:rsidR="00B137C6" w:rsidRPr="00B137C6" w:rsidRDefault="00070FC6" w:rsidP="00B137C6">
      <w:pPr>
        <w:jc w:val="center"/>
        <w:rPr>
          <w:b/>
          <w:u w:val="single"/>
        </w:rPr>
      </w:pPr>
      <w:r>
        <w:rPr>
          <w:rFonts w:cs="Arial"/>
          <w:b/>
          <w:bCs/>
          <w:noProof/>
          <w:szCs w:val="24"/>
          <w:u w:val="single"/>
        </w:rPr>
        <w:t>PARTIDA</w:t>
      </w:r>
      <w:r w:rsidR="00B137C6" w:rsidRPr="00A02B36">
        <w:rPr>
          <w:rFonts w:cs="Arial"/>
          <w:b/>
          <w:bCs/>
          <w:noProof/>
          <w:szCs w:val="24"/>
          <w:u w:val="single"/>
        </w:rPr>
        <w:t xml:space="preserve"> </w:t>
      </w:r>
      <w:r w:rsidR="00B137C6">
        <w:rPr>
          <w:rFonts w:cs="Arial"/>
          <w:b/>
          <w:bCs/>
          <w:noProof/>
          <w:szCs w:val="24"/>
          <w:u w:val="single"/>
        </w:rPr>
        <w:t>DOS.-</w:t>
      </w:r>
      <w:r w:rsidR="00B137C6" w:rsidRPr="00A02B36">
        <w:rPr>
          <w:rFonts w:cs="Arial"/>
          <w:b/>
          <w:bCs/>
          <w:noProof/>
          <w:szCs w:val="24"/>
          <w:u w:val="single"/>
        </w:rPr>
        <w:t xml:space="preserve"> </w:t>
      </w:r>
      <w:r w:rsidR="00B137C6">
        <w:rPr>
          <w:rFonts w:cs="Arial"/>
          <w:b/>
          <w:bCs/>
          <w:noProof/>
          <w:szCs w:val="24"/>
          <w:u w:val="single"/>
        </w:rPr>
        <w:t xml:space="preserve">SUBSEDE </w:t>
      </w:r>
      <w:r w:rsidR="00B137C6">
        <w:rPr>
          <w:b/>
          <w:u w:val="single"/>
        </w:rPr>
        <w:t>Z</w:t>
      </w:r>
      <w:r w:rsidR="00B137C6" w:rsidRPr="00A02B36">
        <w:rPr>
          <w:b/>
          <w:u w:val="single"/>
        </w:rPr>
        <w:t>A</w:t>
      </w:r>
      <w:r w:rsidR="00B137C6">
        <w:rPr>
          <w:b/>
          <w:u w:val="single"/>
        </w:rPr>
        <w:t>POPAN</w:t>
      </w:r>
      <w:r w:rsidR="00B137C6" w:rsidRPr="00D40154">
        <w:rPr>
          <w:b/>
          <w:u w:val="single"/>
        </w:rPr>
        <w:t xml:space="preserve"> </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B137C6" w:rsidRPr="00607BD6" w14:paraId="35D1E016" w14:textId="77777777" w:rsidTr="00AA2747">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1469D61" w14:textId="3F08BC9D" w:rsidR="00B137C6" w:rsidRPr="00607BD6" w:rsidRDefault="00B137C6" w:rsidP="00AA2747">
            <w:pPr>
              <w:spacing w:after="0" w:line="240" w:lineRule="auto"/>
              <w:jc w:val="center"/>
              <w:rPr>
                <w:rFonts w:ascii="Arial" w:eastAsia="Times New Roman" w:hAnsi="Arial" w:cs="Arial"/>
                <w:b/>
                <w:bCs/>
                <w:sz w:val="16"/>
                <w:szCs w:val="20"/>
                <w:lang w:eastAsia="es-MX"/>
              </w:rPr>
            </w:pPr>
            <w:r>
              <w:rPr>
                <w:rFonts w:ascii="Arial" w:eastAsia="Times New Roman" w:hAnsi="Arial" w:cs="Arial"/>
                <w:b/>
                <w:bCs/>
                <w:sz w:val="16"/>
                <w:szCs w:val="20"/>
                <w:lang w:eastAsia="es-MX"/>
              </w:rPr>
              <w:t>ID</w:t>
            </w:r>
            <w:r w:rsidRPr="00607BD6">
              <w:rPr>
                <w:rFonts w:ascii="Arial" w:eastAsia="Times New Roman" w:hAnsi="Arial" w:cs="Arial"/>
                <w:b/>
                <w:bCs/>
                <w:sz w:val="16"/>
                <w:szCs w:val="20"/>
                <w:lang w:eastAsia="es-MX"/>
              </w:rPr>
              <w:t xml:space="preserve">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1D1070E0"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1AC704AA"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600AA594"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137F04F9"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0AEE6EA5"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78176D88"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TOTAL</w:t>
            </w:r>
          </w:p>
        </w:tc>
      </w:tr>
      <w:tr w:rsidR="00B137C6" w:rsidRPr="00607BD6" w14:paraId="1162E907"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F8E7233"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26BFEFF0" w14:textId="652F748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(Lavanda)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2C6482C3"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6F92BA3" w14:textId="0F3385F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00BD9EA" w14:textId="17B03048"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21B3CDB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E7819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23A785EA" w14:textId="77777777" w:rsidTr="00AA2747">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A92785A"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bottom"/>
            <w:hideMark/>
          </w:tcPr>
          <w:p w14:paraId="001FE120" w14:textId="513717E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SANITIZANTE LIQUIDO BIODEGRADABLE A BASE DE SALES CUATERNARIA DE AMONIO QUE ELIMINE MAYOR PORCENTAJE DE VIRUS Y BACTERIAS</w:t>
            </w:r>
            <w:r>
              <w:rPr>
                <w:rFonts w:ascii="Arial" w:hAnsi="Arial" w:cs="Arial"/>
                <w:color w:val="000000"/>
                <w:sz w:val="16"/>
                <w:szCs w:val="16"/>
              </w:rPr>
              <w:t>.</w:t>
            </w:r>
          </w:p>
        </w:tc>
        <w:tc>
          <w:tcPr>
            <w:tcW w:w="1049" w:type="dxa"/>
            <w:tcBorders>
              <w:top w:val="nil"/>
              <w:left w:val="nil"/>
              <w:bottom w:val="single" w:sz="4" w:space="0" w:color="auto"/>
              <w:right w:val="single" w:sz="4" w:space="0" w:color="auto"/>
            </w:tcBorders>
            <w:shd w:val="clear" w:color="auto" w:fill="auto"/>
            <w:vAlign w:val="center"/>
            <w:hideMark/>
          </w:tcPr>
          <w:p w14:paraId="620C4697"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BFCF104" w14:textId="077B77F4"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01B6E65F" w14:textId="6E9C1384"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60B07BAA"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850897"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302BFEC" w14:textId="77777777" w:rsidTr="00AA2747">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CC91BA0"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bottom"/>
            <w:hideMark/>
          </w:tcPr>
          <w:p w14:paraId="7A35BD1C" w14:textId="4B411F7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7AA4E244"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28937BA" w14:textId="193CB1B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052B9924" w14:textId="139F1EE2"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hideMark/>
          </w:tcPr>
          <w:p w14:paraId="749EA0E3"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8F281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68DFA41D" w14:textId="77777777" w:rsidTr="00AA27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897CFB"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bottom"/>
            <w:hideMark/>
          </w:tcPr>
          <w:p w14:paraId="048C5E2A" w14:textId="600540F8" w:rsidR="00B137C6" w:rsidRPr="00607BD6" w:rsidRDefault="00B137C6" w:rsidP="00B137C6">
            <w:pPr>
              <w:spacing w:after="0" w:line="240" w:lineRule="auto"/>
              <w:jc w:val="center"/>
              <w:rPr>
                <w:rFonts w:ascii="Arial" w:eastAsia="Times New Roman" w:hAnsi="Arial" w:cs="Arial"/>
                <w:sz w:val="16"/>
                <w:szCs w:val="20"/>
                <w:lang w:eastAsia="es-MX"/>
              </w:rPr>
            </w:pPr>
            <w:r w:rsidRPr="007A2CBA">
              <w:rPr>
                <w:rFonts w:ascii="Arial" w:hAnsi="Arial" w:cs="Arial"/>
                <w:color w:val="000000"/>
                <w:sz w:val="16"/>
                <w:szCs w:val="16"/>
              </w:rPr>
              <w:t>CONO DE PAPEL PARA AGUA #108</w:t>
            </w:r>
          </w:p>
        </w:tc>
        <w:tc>
          <w:tcPr>
            <w:tcW w:w="1049" w:type="dxa"/>
            <w:tcBorders>
              <w:top w:val="nil"/>
              <w:left w:val="nil"/>
              <w:bottom w:val="single" w:sz="4" w:space="0" w:color="auto"/>
              <w:right w:val="single" w:sz="4" w:space="0" w:color="auto"/>
            </w:tcBorders>
            <w:shd w:val="clear" w:color="auto" w:fill="auto"/>
            <w:vAlign w:val="center"/>
            <w:hideMark/>
          </w:tcPr>
          <w:p w14:paraId="1805257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87BD0AE" w14:textId="104D27F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 xml:space="preserve">Caja con 20 paquetes </w:t>
            </w:r>
            <w:r>
              <w:rPr>
                <w:rFonts w:ascii="Arial" w:hAnsi="Arial" w:cs="Arial"/>
                <w:color w:val="000000"/>
                <w:sz w:val="16"/>
                <w:szCs w:val="16"/>
              </w:rPr>
              <w:t>de</w:t>
            </w:r>
            <w:r w:rsidRPr="007A2CBA">
              <w:rPr>
                <w:rFonts w:ascii="Arial" w:hAnsi="Arial" w:cs="Arial"/>
                <w:color w:val="000000"/>
                <w:sz w:val="16"/>
                <w:szCs w:val="16"/>
              </w:rPr>
              <w:t xml:space="preserve"> 250 p</w:t>
            </w:r>
            <w:r>
              <w:rPr>
                <w:rFonts w:ascii="Arial" w:hAnsi="Arial" w:cs="Arial"/>
                <w:color w:val="000000"/>
                <w:sz w:val="16"/>
                <w:szCs w:val="16"/>
              </w:rPr>
              <w:t>ie</w:t>
            </w:r>
            <w:r w:rsidRPr="007A2CBA">
              <w:rPr>
                <w:rFonts w:ascii="Arial" w:hAnsi="Arial" w:cs="Arial"/>
                <w:color w:val="000000"/>
                <w:sz w:val="16"/>
                <w:szCs w:val="16"/>
              </w:rPr>
              <w:t xml:space="preserve">zas </w:t>
            </w:r>
            <w:r>
              <w:rPr>
                <w:rFonts w:ascii="Arial" w:hAnsi="Arial" w:cs="Arial"/>
                <w:color w:val="000000"/>
                <w:sz w:val="16"/>
                <w:szCs w:val="16"/>
              </w:rPr>
              <w:t>c/u</w:t>
            </w:r>
          </w:p>
        </w:tc>
        <w:tc>
          <w:tcPr>
            <w:tcW w:w="1134" w:type="dxa"/>
            <w:tcBorders>
              <w:top w:val="nil"/>
              <w:left w:val="nil"/>
              <w:bottom w:val="single" w:sz="4" w:space="0" w:color="auto"/>
              <w:right w:val="single" w:sz="4" w:space="0" w:color="auto"/>
            </w:tcBorders>
            <w:shd w:val="clear" w:color="auto" w:fill="auto"/>
            <w:vAlign w:val="center"/>
            <w:hideMark/>
          </w:tcPr>
          <w:p w14:paraId="61015363" w14:textId="2AA4D80A"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15</w:t>
            </w:r>
          </w:p>
        </w:tc>
        <w:tc>
          <w:tcPr>
            <w:tcW w:w="1275" w:type="dxa"/>
            <w:tcBorders>
              <w:top w:val="nil"/>
              <w:left w:val="nil"/>
              <w:bottom w:val="single" w:sz="4" w:space="0" w:color="auto"/>
              <w:right w:val="single" w:sz="4" w:space="0" w:color="auto"/>
            </w:tcBorders>
            <w:shd w:val="clear" w:color="auto" w:fill="auto"/>
            <w:noWrap/>
            <w:vAlign w:val="bottom"/>
            <w:hideMark/>
          </w:tcPr>
          <w:p w14:paraId="0AE8F54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1759E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8FB70D3" w14:textId="77777777" w:rsidTr="00AA2747">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6A7E026"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bottom"/>
            <w:hideMark/>
          </w:tcPr>
          <w:p w14:paraId="514EF60F" w14:textId="701B37B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CUBETA DE PLASTICO CON ASA METALICA # 12 CAPACIDAD 10 LT</w:t>
            </w:r>
            <w:r>
              <w:rPr>
                <w:rFonts w:ascii="Arial" w:hAnsi="Arial" w:cs="Arial"/>
                <w:color w:val="000000"/>
                <w:sz w:val="16"/>
                <w:szCs w:val="16"/>
              </w:rPr>
              <w:t>.</w:t>
            </w:r>
          </w:p>
        </w:tc>
        <w:tc>
          <w:tcPr>
            <w:tcW w:w="1049" w:type="dxa"/>
            <w:tcBorders>
              <w:top w:val="nil"/>
              <w:left w:val="nil"/>
              <w:bottom w:val="single" w:sz="4" w:space="0" w:color="auto"/>
              <w:right w:val="single" w:sz="4" w:space="0" w:color="auto"/>
            </w:tcBorders>
            <w:shd w:val="clear" w:color="auto" w:fill="auto"/>
            <w:vAlign w:val="center"/>
            <w:hideMark/>
          </w:tcPr>
          <w:p w14:paraId="5D4278A3"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A1AE13A" w14:textId="1C0DC694"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543F4A02" w14:textId="6412876D"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B0703B3"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259CC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63CA9810" w14:textId="77777777" w:rsidTr="00AA2747">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1245140"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6</w:t>
            </w:r>
          </w:p>
        </w:tc>
        <w:tc>
          <w:tcPr>
            <w:tcW w:w="2630" w:type="dxa"/>
            <w:tcBorders>
              <w:top w:val="nil"/>
              <w:left w:val="nil"/>
              <w:bottom w:val="single" w:sz="4" w:space="0" w:color="auto"/>
              <w:right w:val="single" w:sz="4" w:space="0" w:color="auto"/>
            </w:tcBorders>
            <w:shd w:val="clear" w:color="auto" w:fill="auto"/>
            <w:vAlign w:val="bottom"/>
            <w:hideMark/>
          </w:tcPr>
          <w:p w14:paraId="494DF52B" w14:textId="410E0C5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FUNDA DE REPUESTO PARA MOPS DE 60 CM</w:t>
            </w:r>
          </w:p>
        </w:tc>
        <w:tc>
          <w:tcPr>
            <w:tcW w:w="1049" w:type="dxa"/>
            <w:tcBorders>
              <w:top w:val="nil"/>
              <w:left w:val="nil"/>
              <w:bottom w:val="single" w:sz="4" w:space="0" w:color="auto"/>
              <w:right w:val="single" w:sz="4" w:space="0" w:color="auto"/>
            </w:tcBorders>
            <w:shd w:val="clear" w:color="auto" w:fill="auto"/>
            <w:vAlign w:val="center"/>
            <w:hideMark/>
          </w:tcPr>
          <w:p w14:paraId="4EC3423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3CF4E42" w14:textId="14CC59A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2FA0881" w14:textId="4424DE22"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D24FE2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35F37B"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5AE2AF8E"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E388A9B"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lastRenderedPageBreak/>
              <w:t>7</w:t>
            </w:r>
          </w:p>
        </w:tc>
        <w:tc>
          <w:tcPr>
            <w:tcW w:w="2630" w:type="dxa"/>
            <w:tcBorders>
              <w:top w:val="nil"/>
              <w:left w:val="nil"/>
              <w:bottom w:val="single" w:sz="4" w:space="0" w:color="auto"/>
              <w:right w:val="single" w:sz="4" w:space="0" w:color="auto"/>
            </w:tcBorders>
            <w:shd w:val="clear" w:color="auto" w:fill="auto"/>
            <w:vAlign w:val="bottom"/>
            <w:hideMark/>
          </w:tcPr>
          <w:p w14:paraId="0A2A52A0" w14:textId="325167A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14B07069"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FD52D08" w14:textId="33406BC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402D7149" w14:textId="765A561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10</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A5FCE2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74260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AEBD039" w14:textId="77777777" w:rsidTr="00AA27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575C775"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bottom"/>
            <w:hideMark/>
          </w:tcPr>
          <w:p w14:paraId="5271AA6C" w14:textId="684B7CA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6DA3BFAF"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DFD7D3B" w14:textId="51D24C69"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0BA2690" w14:textId="26C70E7A"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0662BE4"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AEB1E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939B113"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39FE45D"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bottom"/>
            <w:hideMark/>
          </w:tcPr>
          <w:p w14:paraId="78088C76" w14:textId="609040A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PAPEL HIGIENICO, DE 200M X 9CM</w:t>
            </w:r>
          </w:p>
        </w:tc>
        <w:tc>
          <w:tcPr>
            <w:tcW w:w="1049" w:type="dxa"/>
            <w:tcBorders>
              <w:top w:val="nil"/>
              <w:left w:val="nil"/>
              <w:bottom w:val="single" w:sz="4" w:space="0" w:color="auto"/>
              <w:right w:val="single" w:sz="4" w:space="0" w:color="auto"/>
            </w:tcBorders>
            <w:shd w:val="clear" w:color="auto" w:fill="auto"/>
            <w:vAlign w:val="center"/>
            <w:hideMark/>
          </w:tcPr>
          <w:p w14:paraId="7B019269"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065AB69E" w14:textId="67FA960F"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hideMark/>
          </w:tcPr>
          <w:p w14:paraId="611C713C" w14:textId="6C8A570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B31009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F042A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505079FC" w14:textId="77777777" w:rsidTr="00AA27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54AE66A"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bottom"/>
            <w:hideMark/>
          </w:tcPr>
          <w:p w14:paraId="55765968" w14:textId="10ABB58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RECOGEDOR DE USO DOMESTICO BASTON PLASTICO, MEDIDA ESTANDAR</w:t>
            </w:r>
          </w:p>
        </w:tc>
        <w:tc>
          <w:tcPr>
            <w:tcW w:w="1049" w:type="dxa"/>
            <w:tcBorders>
              <w:top w:val="nil"/>
              <w:left w:val="nil"/>
              <w:bottom w:val="single" w:sz="4" w:space="0" w:color="auto"/>
              <w:right w:val="single" w:sz="4" w:space="0" w:color="auto"/>
            </w:tcBorders>
            <w:shd w:val="clear" w:color="auto" w:fill="auto"/>
            <w:vAlign w:val="center"/>
            <w:hideMark/>
          </w:tcPr>
          <w:p w14:paraId="3850D003"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F48C5C8" w14:textId="40E6889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75D83017" w14:textId="449B0D89"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1B9E98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40AD9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34AA975"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A649A41"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11</w:t>
            </w:r>
          </w:p>
        </w:tc>
        <w:tc>
          <w:tcPr>
            <w:tcW w:w="2630" w:type="dxa"/>
            <w:tcBorders>
              <w:top w:val="nil"/>
              <w:left w:val="nil"/>
              <w:bottom w:val="single" w:sz="4" w:space="0" w:color="auto"/>
              <w:right w:val="single" w:sz="4" w:space="0" w:color="auto"/>
            </w:tcBorders>
            <w:shd w:val="clear" w:color="auto" w:fill="auto"/>
            <w:vAlign w:val="bottom"/>
            <w:hideMark/>
          </w:tcPr>
          <w:p w14:paraId="407E840F" w14:textId="1C116F4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 xml:space="preserve">TOALLA EN ROLLO PARA MANOS, DE 180M X 19.5CM, </w:t>
            </w:r>
          </w:p>
        </w:tc>
        <w:tc>
          <w:tcPr>
            <w:tcW w:w="1049" w:type="dxa"/>
            <w:tcBorders>
              <w:top w:val="nil"/>
              <w:left w:val="nil"/>
              <w:bottom w:val="single" w:sz="4" w:space="0" w:color="auto"/>
              <w:right w:val="single" w:sz="4" w:space="0" w:color="auto"/>
            </w:tcBorders>
            <w:shd w:val="clear" w:color="auto" w:fill="auto"/>
            <w:vAlign w:val="center"/>
            <w:hideMark/>
          </w:tcPr>
          <w:p w14:paraId="509D0220"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326754D3" w14:textId="4F15DC8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Caja con 6 Bobinas</w:t>
            </w:r>
          </w:p>
        </w:tc>
        <w:tc>
          <w:tcPr>
            <w:tcW w:w="1134" w:type="dxa"/>
            <w:tcBorders>
              <w:top w:val="nil"/>
              <w:left w:val="nil"/>
              <w:bottom w:val="single" w:sz="4" w:space="0" w:color="auto"/>
              <w:right w:val="single" w:sz="4" w:space="0" w:color="auto"/>
            </w:tcBorders>
            <w:shd w:val="clear" w:color="auto" w:fill="auto"/>
            <w:vAlign w:val="center"/>
            <w:hideMark/>
          </w:tcPr>
          <w:p w14:paraId="412DFC44" w14:textId="752E76C3"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C339FD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3879423"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6301BDC7" w14:textId="77777777" w:rsidTr="00AA2747">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2539D75"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bottom"/>
            <w:hideMark/>
          </w:tcPr>
          <w:p w14:paraId="3CCC74F0" w14:textId="2B73CAC8"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hideMark/>
          </w:tcPr>
          <w:p w14:paraId="0AAEE718" w14:textId="77777777" w:rsidR="00B137C6" w:rsidRPr="00607BD6" w:rsidRDefault="00B137C6" w:rsidP="00B137C6">
            <w:pPr>
              <w:spacing w:after="0" w:line="240" w:lineRule="auto"/>
              <w:jc w:val="center"/>
              <w:rPr>
                <w:rFonts w:ascii="Arial" w:eastAsia="Times New Roman" w:hAnsi="Arial" w:cs="Arial"/>
                <w:color w:val="0D0D0D"/>
                <w:sz w:val="16"/>
                <w:szCs w:val="20"/>
                <w:lang w:eastAsia="es-MX"/>
              </w:rPr>
            </w:pPr>
            <w:r>
              <w:rPr>
                <w:rFonts w:ascii="Arial" w:eastAsia="Times New Roman" w:hAnsi="Arial" w:cs="Arial"/>
                <w:color w:val="0D0D0D"/>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72E43744" w14:textId="20B489D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8292AB5" w14:textId="14C7861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w:t>
            </w:r>
            <w:r w:rsidRPr="00D40154">
              <w:rPr>
                <w:rFonts w:ascii="Arial" w:hAnsi="Arial" w:cs="Arial"/>
                <w:b/>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hideMark/>
          </w:tcPr>
          <w:p w14:paraId="1E58371A"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468FA7"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699C27CF" w14:textId="77777777" w:rsidTr="00AA2747">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4DA5967"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57A4A3A7" w14:textId="20C3ED67"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PLUMERO DE MANO SINTETICO CHICO</w:t>
            </w:r>
          </w:p>
        </w:tc>
        <w:tc>
          <w:tcPr>
            <w:tcW w:w="1049" w:type="dxa"/>
            <w:tcBorders>
              <w:top w:val="nil"/>
              <w:left w:val="nil"/>
              <w:bottom w:val="single" w:sz="4" w:space="0" w:color="auto"/>
              <w:right w:val="single" w:sz="4" w:space="0" w:color="auto"/>
            </w:tcBorders>
            <w:shd w:val="clear" w:color="auto" w:fill="auto"/>
            <w:vAlign w:val="center"/>
            <w:hideMark/>
          </w:tcPr>
          <w:p w14:paraId="62271256" w14:textId="77777777"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607BD6">
              <w:rPr>
                <w:rFonts w:ascii="Arial" w:eastAsia="Times New Roman" w:hAnsi="Arial" w:cs="Arial"/>
                <w:color w:val="0D0D0D"/>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FF750D3" w14:textId="670F7169"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1DE4717E" w14:textId="702C6C62"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FE2A32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99C15F"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04F135D"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6B02949"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bottom"/>
            <w:hideMark/>
          </w:tcPr>
          <w:p w14:paraId="4F2C9D60" w14:textId="573E2F76"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FUNDA SIMPLE REPUESTO PARA MOP DE 1.50 MTS</w:t>
            </w:r>
          </w:p>
        </w:tc>
        <w:tc>
          <w:tcPr>
            <w:tcW w:w="1049" w:type="dxa"/>
            <w:tcBorders>
              <w:top w:val="nil"/>
              <w:left w:val="nil"/>
              <w:bottom w:val="single" w:sz="4" w:space="0" w:color="auto"/>
              <w:right w:val="single" w:sz="4" w:space="0" w:color="auto"/>
            </w:tcBorders>
            <w:shd w:val="clear" w:color="auto" w:fill="auto"/>
            <w:vAlign w:val="center"/>
            <w:hideMark/>
          </w:tcPr>
          <w:p w14:paraId="7D9E4D21"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3D01E259" w14:textId="54DD5C9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0C5557D0" w14:textId="7EF71BDD"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116741F"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718D8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452BCF4"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C291E96" w14:textId="251D593C"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bottom"/>
          </w:tcPr>
          <w:p w14:paraId="60874352" w14:textId="07AFAB98" w:rsidR="00B137C6" w:rsidRPr="00D40154" w:rsidRDefault="00B137C6" w:rsidP="00B137C6">
            <w:pPr>
              <w:spacing w:after="0" w:line="240" w:lineRule="auto"/>
              <w:jc w:val="center"/>
              <w:rPr>
                <w:rFonts w:ascii="Arial" w:hAnsi="Arial" w:cs="Arial"/>
                <w:color w:val="000000"/>
                <w:sz w:val="16"/>
                <w:szCs w:val="16"/>
              </w:rPr>
            </w:pPr>
            <w:r w:rsidRPr="00E721F9">
              <w:rPr>
                <w:rFonts w:ascii="Arial" w:hAnsi="Arial" w:cs="Arial"/>
                <w:color w:val="000000"/>
                <w:sz w:val="16"/>
                <w:szCs w:val="16"/>
              </w:rPr>
              <w:t>BASE METALICA PARA MOP DE 1.50 MTS</w:t>
            </w:r>
          </w:p>
        </w:tc>
        <w:tc>
          <w:tcPr>
            <w:tcW w:w="1049" w:type="dxa"/>
            <w:tcBorders>
              <w:top w:val="nil"/>
              <w:left w:val="nil"/>
              <w:bottom w:val="single" w:sz="4" w:space="0" w:color="auto"/>
              <w:right w:val="single" w:sz="4" w:space="0" w:color="auto"/>
            </w:tcBorders>
            <w:shd w:val="clear" w:color="auto" w:fill="auto"/>
            <w:vAlign w:val="center"/>
          </w:tcPr>
          <w:p w14:paraId="402E9108" w14:textId="15D47691"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tcPr>
          <w:p w14:paraId="557EBD7E" w14:textId="769C67B8"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7A385F97" w14:textId="68F4E731"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b/>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tcPr>
          <w:p w14:paraId="5FB8155F"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3418BE8B"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312A3242"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BD7F956" w14:textId="5D3D08DD"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bottom"/>
          </w:tcPr>
          <w:p w14:paraId="17852D37" w14:textId="7956A501"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DESPACHADOR DE CONO DE PAPEL P/AGUA No.108</w:t>
            </w:r>
          </w:p>
        </w:tc>
        <w:tc>
          <w:tcPr>
            <w:tcW w:w="1049" w:type="dxa"/>
            <w:tcBorders>
              <w:top w:val="nil"/>
              <w:left w:val="nil"/>
              <w:bottom w:val="single" w:sz="4" w:space="0" w:color="auto"/>
              <w:right w:val="single" w:sz="4" w:space="0" w:color="auto"/>
            </w:tcBorders>
            <w:shd w:val="clear" w:color="auto" w:fill="auto"/>
            <w:vAlign w:val="center"/>
          </w:tcPr>
          <w:p w14:paraId="6B2449B4" w14:textId="451AE1D2"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tcPr>
          <w:p w14:paraId="6A2C7D77" w14:textId="6D178AE7"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47D640D5" w14:textId="16563106" w:rsidR="00B137C6" w:rsidRDefault="00B137C6" w:rsidP="00B137C6">
            <w:pPr>
              <w:spacing w:after="0" w:line="240" w:lineRule="auto"/>
              <w:jc w:val="center"/>
              <w:rPr>
                <w:rFonts w:ascii="Arial" w:hAnsi="Arial" w:cs="Arial"/>
                <w:b/>
                <w:color w:val="000000"/>
                <w:sz w:val="16"/>
                <w:szCs w:val="16"/>
              </w:rPr>
            </w:pPr>
            <w:r>
              <w:rPr>
                <w:rFonts w:ascii="Arial" w:hAnsi="Arial" w:cs="Arial"/>
                <w:b/>
                <w:color w:val="000000"/>
                <w:sz w:val="16"/>
                <w:szCs w:val="16"/>
              </w:rPr>
              <w:t>2</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tcPr>
          <w:p w14:paraId="0181F5DD"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71C1C186"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6E6B36D2" w14:textId="77777777" w:rsidTr="00AA2747">
        <w:trPr>
          <w:trHeight w:val="300"/>
        </w:trPr>
        <w:tc>
          <w:tcPr>
            <w:tcW w:w="852" w:type="dxa"/>
            <w:tcBorders>
              <w:top w:val="nil"/>
              <w:left w:val="nil"/>
              <w:bottom w:val="nil"/>
              <w:right w:val="nil"/>
            </w:tcBorders>
            <w:shd w:val="clear" w:color="auto" w:fill="auto"/>
            <w:noWrap/>
            <w:vAlign w:val="bottom"/>
            <w:hideMark/>
          </w:tcPr>
          <w:p w14:paraId="34A6ADC7"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center"/>
            <w:hideMark/>
          </w:tcPr>
          <w:p w14:paraId="796580B5"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4607A2A7"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2DF7C719"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159DC92D"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13B7493" w14:textId="77777777" w:rsidR="00B137C6" w:rsidRPr="00607BD6" w:rsidRDefault="00B137C6" w:rsidP="00B137C6">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40F41234"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03E6280" w14:textId="77777777" w:rsidTr="00AA2747">
        <w:trPr>
          <w:trHeight w:val="300"/>
        </w:trPr>
        <w:tc>
          <w:tcPr>
            <w:tcW w:w="852" w:type="dxa"/>
            <w:tcBorders>
              <w:top w:val="nil"/>
              <w:left w:val="nil"/>
              <w:bottom w:val="nil"/>
              <w:right w:val="nil"/>
            </w:tcBorders>
            <w:shd w:val="clear" w:color="auto" w:fill="auto"/>
            <w:noWrap/>
            <w:vAlign w:val="bottom"/>
            <w:hideMark/>
          </w:tcPr>
          <w:p w14:paraId="2222FFA4"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33B5F90A"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671FD2E4"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4AEA6200"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1CBE666E"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F6C47ED" w14:textId="77777777" w:rsidR="00B137C6" w:rsidRPr="00607BD6" w:rsidRDefault="00B137C6" w:rsidP="00B137C6">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08103142"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28F15A95" w14:textId="77777777" w:rsidTr="00AA2747">
        <w:trPr>
          <w:trHeight w:val="300"/>
        </w:trPr>
        <w:tc>
          <w:tcPr>
            <w:tcW w:w="852" w:type="dxa"/>
            <w:tcBorders>
              <w:top w:val="nil"/>
              <w:left w:val="nil"/>
              <w:bottom w:val="nil"/>
              <w:right w:val="nil"/>
            </w:tcBorders>
            <w:shd w:val="clear" w:color="auto" w:fill="auto"/>
            <w:noWrap/>
            <w:vAlign w:val="bottom"/>
            <w:hideMark/>
          </w:tcPr>
          <w:p w14:paraId="2455CB2D"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0A604ECC"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2BBBAC98"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59D91DCE"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795958D3"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3B1938E" w14:textId="77777777" w:rsidR="00B137C6" w:rsidRPr="00607BD6" w:rsidRDefault="00B137C6" w:rsidP="00B137C6">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7E76A6F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bl>
    <w:p w14:paraId="0CA2AC6E" w14:textId="77777777" w:rsidR="00B137C6" w:rsidRPr="00B137C6" w:rsidRDefault="00B137C6" w:rsidP="00B137C6">
      <w:pPr>
        <w:pStyle w:val="Prrafodelista"/>
        <w:ind w:left="1069" w:right="141"/>
        <w:jc w:val="both"/>
        <w:rPr>
          <w:rFonts w:ascii="Arial" w:hAnsi="Arial" w:cs="Arial"/>
          <w:b/>
          <w:i/>
        </w:rPr>
      </w:pPr>
    </w:p>
    <w:p w14:paraId="7D8E25A1" w14:textId="102534D0" w:rsidR="00B137C6" w:rsidRPr="00AF17E9" w:rsidRDefault="00B137C6" w:rsidP="00AF17E9">
      <w:pPr>
        <w:ind w:left="709" w:right="141"/>
        <w:jc w:val="both"/>
        <w:rPr>
          <w:rFonts w:ascii="Arial" w:hAnsi="Arial" w:cs="Arial"/>
          <w:b/>
          <w:i/>
          <w:sz w:val="20"/>
          <w:szCs w:val="20"/>
        </w:rPr>
      </w:pPr>
      <w:r w:rsidRPr="00AF17E9">
        <w:rPr>
          <w:rFonts w:ascii="Arial" w:hAnsi="Arial" w:cs="Arial"/>
          <w:b/>
          <w:i/>
          <w:sz w:val="20"/>
          <w:szCs w:val="20"/>
        </w:rPr>
        <w:t xml:space="preserve">Importe Total por </w:t>
      </w:r>
      <w:r w:rsidR="00070FC6">
        <w:rPr>
          <w:rFonts w:ascii="Arial" w:hAnsi="Arial" w:cs="Arial"/>
          <w:b/>
          <w:i/>
          <w:sz w:val="20"/>
          <w:szCs w:val="20"/>
        </w:rPr>
        <w:t>partida</w:t>
      </w:r>
      <w:r w:rsidRPr="00AF17E9">
        <w:rPr>
          <w:rFonts w:ascii="Arial" w:hAnsi="Arial" w:cs="Arial"/>
          <w:b/>
          <w:i/>
          <w:sz w:val="20"/>
          <w:szCs w:val="20"/>
        </w:rPr>
        <w:t xml:space="preserve"> sin considerar el I.V.A.: (Importe en letra 00/100 M.N.)</w:t>
      </w:r>
    </w:p>
    <w:p w14:paraId="4EA36E11" w14:textId="17CA35A9" w:rsidR="00B137C6" w:rsidRPr="00B137C6" w:rsidRDefault="00070FC6" w:rsidP="00B137C6">
      <w:pPr>
        <w:jc w:val="center"/>
        <w:rPr>
          <w:b/>
          <w:u w:val="single"/>
        </w:rPr>
      </w:pPr>
      <w:r>
        <w:rPr>
          <w:b/>
          <w:u w:val="single"/>
        </w:rPr>
        <w:t>PARTIDA</w:t>
      </w:r>
      <w:r w:rsidR="00B137C6">
        <w:rPr>
          <w:b/>
          <w:u w:val="single"/>
        </w:rPr>
        <w:t xml:space="preserve"> </w:t>
      </w:r>
      <w:proofErr w:type="gramStart"/>
      <w:r w:rsidR="00B137C6">
        <w:rPr>
          <w:b/>
          <w:u w:val="single"/>
        </w:rPr>
        <w:t>TRES.-</w:t>
      </w:r>
      <w:proofErr w:type="gramEnd"/>
      <w:r w:rsidR="00B137C6">
        <w:rPr>
          <w:b/>
          <w:u w:val="single"/>
        </w:rPr>
        <w:t xml:space="preserve"> SUBSEDE </w:t>
      </w:r>
      <w:r w:rsidR="00B137C6" w:rsidRPr="00D40154">
        <w:rPr>
          <w:b/>
          <w:u w:val="single"/>
        </w:rPr>
        <w:t>SURESTE:</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B137C6" w:rsidRPr="00607BD6" w14:paraId="43CADB48" w14:textId="77777777" w:rsidTr="00AA2747">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9177E8"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Pr>
                <w:rFonts w:ascii="Arial" w:eastAsia="Times New Roman" w:hAnsi="Arial" w:cs="Arial"/>
                <w:b/>
                <w:bCs/>
                <w:sz w:val="16"/>
                <w:szCs w:val="20"/>
                <w:lang w:eastAsia="es-MX"/>
              </w:rPr>
              <w:t>ID</w:t>
            </w:r>
            <w:r w:rsidRPr="00607BD6">
              <w:rPr>
                <w:rFonts w:ascii="Arial" w:eastAsia="Times New Roman" w:hAnsi="Arial" w:cs="Arial"/>
                <w:b/>
                <w:bCs/>
                <w:sz w:val="16"/>
                <w:szCs w:val="20"/>
                <w:lang w:eastAsia="es-MX"/>
              </w:rPr>
              <w:t xml:space="preserve">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28B1D0E1"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48A71A29"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4DA3693D"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11093AE8"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2A257F6B"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7B95FAFE"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TOTAL</w:t>
            </w:r>
          </w:p>
        </w:tc>
      </w:tr>
      <w:tr w:rsidR="00B137C6" w:rsidRPr="00607BD6" w14:paraId="6A5DA37B"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4B407B"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59F59B07" w14:textId="4CE8970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(Lavanda)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3E494E69" w14:textId="7ECF16D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D51D715" w14:textId="60B988C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67B4F84C" w14:textId="389299E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hideMark/>
          </w:tcPr>
          <w:p w14:paraId="24A67A3D"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AC4EF4"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57029FE9" w14:textId="77777777" w:rsidTr="00AA2747">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555926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5EDE68C3" w14:textId="1E99BA9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5358A7">
              <w:rPr>
                <w:rFonts w:ascii="Arial" w:hAnsi="Arial" w:cs="Arial"/>
                <w:color w:val="000000"/>
                <w:sz w:val="16"/>
                <w:szCs w:val="16"/>
              </w:rPr>
              <w:t>SANITIZANTE LIQUIDO BIODEGRADABLE A BASE DE SALES CUATERNARIA DE AMONIO QUE ELIMINE MAYOR PORCENTAJE DE VIRUS Y BACTERIAS</w:t>
            </w:r>
          </w:p>
        </w:tc>
        <w:tc>
          <w:tcPr>
            <w:tcW w:w="1049" w:type="dxa"/>
            <w:tcBorders>
              <w:top w:val="nil"/>
              <w:left w:val="nil"/>
              <w:bottom w:val="single" w:sz="4" w:space="0" w:color="auto"/>
              <w:right w:val="single" w:sz="4" w:space="0" w:color="auto"/>
            </w:tcBorders>
            <w:shd w:val="clear" w:color="auto" w:fill="auto"/>
            <w:vAlign w:val="center"/>
            <w:hideMark/>
          </w:tcPr>
          <w:p w14:paraId="1565D789" w14:textId="732F830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7F0A5C50" w14:textId="3BB3C05B"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B845615" w14:textId="48EF6116"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2EE7488F"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D7631F"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5B774220" w14:textId="77777777" w:rsidTr="00AA2747">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ABD8D0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lastRenderedPageBreak/>
              <w:t>3</w:t>
            </w:r>
          </w:p>
        </w:tc>
        <w:tc>
          <w:tcPr>
            <w:tcW w:w="2630" w:type="dxa"/>
            <w:tcBorders>
              <w:top w:val="nil"/>
              <w:left w:val="nil"/>
              <w:bottom w:val="single" w:sz="4" w:space="0" w:color="auto"/>
              <w:right w:val="single" w:sz="4" w:space="0" w:color="auto"/>
            </w:tcBorders>
            <w:shd w:val="clear" w:color="auto" w:fill="auto"/>
            <w:vAlign w:val="center"/>
            <w:hideMark/>
          </w:tcPr>
          <w:p w14:paraId="74D82825" w14:textId="6082CC1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BOLSA NEGRA JUMBO,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23891525" w14:textId="4C9C7CD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CFCF01A" w14:textId="367CDC36"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6E93F01B" w14:textId="339C911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10</w:t>
            </w:r>
          </w:p>
        </w:tc>
        <w:tc>
          <w:tcPr>
            <w:tcW w:w="1275" w:type="dxa"/>
            <w:tcBorders>
              <w:top w:val="nil"/>
              <w:left w:val="nil"/>
              <w:bottom w:val="single" w:sz="4" w:space="0" w:color="auto"/>
              <w:right w:val="single" w:sz="4" w:space="0" w:color="auto"/>
            </w:tcBorders>
            <w:shd w:val="clear" w:color="auto" w:fill="auto"/>
            <w:noWrap/>
            <w:vAlign w:val="bottom"/>
            <w:hideMark/>
          </w:tcPr>
          <w:p w14:paraId="3C6F33C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21DF1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ECD4EDE" w14:textId="77777777" w:rsidTr="00AA27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930B340"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2C5947C3" w14:textId="6DF3C2FF" w:rsidR="00B137C6" w:rsidRPr="00607BD6" w:rsidRDefault="00B137C6" w:rsidP="00B137C6">
            <w:pPr>
              <w:spacing w:after="0" w:line="240" w:lineRule="auto"/>
              <w:jc w:val="center"/>
              <w:rPr>
                <w:rFonts w:ascii="Arial" w:eastAsia="Times New Roman" w:hAnsi="Arial" w:cs="Arial"/>
                <w:sz w:val="16"/>
                <w:szCs w:val="20"/>
                <w:lang w:eastAsia="es-MX"/>
              </w:rPr>
            </w:pPr>
            <w:r w:rsidRPr="00D40154">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7822CF70" w14:textId="33AC2BC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6A7D0674" w14:textId="26BE312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596D7944" w14:textId="38C6FB1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57D1F979"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D5C73A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5FD273D0" w14:textId="77777777" w:rsidTr="00AA2747">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5770E4"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7692B749" w14:textId="1CA5D9AB"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CUBETA DE PLASTICO CON ASA METALICA # 12 CAPACIDAD 10 LT</w:t>
            </w:r>
          </w:p>
        </w:tc>
        <w:tc>
          <w:tcPr>
            <w:tcW w:w="1049" w:type="dxa"/>
            <w:tcBorders>
              <w:top w:val="nil"/>
              <w:left w:val="nil"/>
              <w:bottom w:val="single" w:sz="4" w:space="0" w:color="auto"/>
              <w:right w:val="single" w:sz="4" w:space="0" w:color="auto"/>
            </w:tcBorders>
            <w:shd w:val="clear" w:color="auto" w:fill="auto"/>
            <w:vAlign w:val="center"/>
            <w:hideMark/>
          </w:tcPr>
          <w:p w14:paraId="758E7143" w14:textId="22D9274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749C2061" w14:textId="0DEFE0BB"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249331FC" w14:textId="186DE5E5"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3DF1570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A58B0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2E14835D" w14:textId="77777777" w:rsidTr="00AA2747">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7B1D34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6</w:t>
            </w:r>
          </w:p>
        </w:tc>
        <w:tc>
          <w:tcPr>
            <w:tcW w:w="2630" w:type="dxa"/>
            <w:tcBorders>
              <w:top w:val="nil"/>
              <w:left w:val="nil"/>
              <w:bottom w:val="single" w:sz="4" w:space="0" w:color="auto"/>
              <w:right w:val="single" w:sz="4" w:space="0" w:color="auto"/>
            </w:tcBorders>
            <w:shd w:val="clear" w:color="auto" w:fill="auto"/>
            <w:vAlign w:val="center"/>
            <w:hideMark/>
          </w:tcPr>
          <w:p w14:paraId="6C03D131" w14:textId="023AFFD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sz w:val="16"/>
                <w:szCs w:val="16"/>
              </w:rPr>
              <w:t>DETERGENTE EN POLVO</w:t>
            </w:r>
          </w:p>
        </w:tc>
        <w:tc>
          <w:tcPr>
            <w:tcW w:w="1049" w:type="dxa"/>
            <w:tcBorders>
              <w:top w:val="nil"/>
              <w:left w:val="nil"/>
              <w:bottom w:val="single" w:sz="4" w:space="0" w:color="auto"/>
              <w:right w:val="single" w:sz="4" w:space="0" w:color="auto"/>
            </w:tcBorders>
            <w:shd w:val="clear" w:color="auto" w:fill="auto"/>
            <w:vAlign w:val="center"/>
            <w:hideMark/>
          </w:tcPr>
          <w:p w14:paraId="697D22AF" w14:textId="4DEC930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0A88458" w14:textId="2FFD4CD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bCs/>
                <w:sz w:val="16"/>
                <w:szCs w:val="16"/>
                <w:lang w:val="es-ES_tradnl"/>
              </w:rPr>
              <w:t>Bolsa 10 KG</w:t>
            </w:r>
          </w:p>
        </w:tc>
        <w:tc>
          <w:tcPr>
            <w:tcW w:w="1134" w:type="dxa"/>
            <w:tcBorders>
              <w:top w:val="nil"/>
              <w:left w:val="nil"/>
              <w:bottom w:val="single" w:sz="4" w:space="0" w:color="auto"/>
              <w:right w:val="single" w:sz="4" w:space="0" w:color="auto"/>
            </w:tcBorders>
            <w:shd w:val="clear" w:color="auto" w:fill="auto"/>
            <w:vAlign w:val="center"/>
            <w:hideMark/>
          </w:tcPr>
          <w:p w14:paraId="5BE9E59B" w14:textId="23A5165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371A49A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88182F"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3A3A1E6"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4005AC7"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7</w:t>
            </w:r>
          </w:p>
        </w:tc>
        <w:tc>
          <w:tcPr>
            <w:tcW w:w="2630" w:type="dxa"/>
            <w:tcBorders>
              <w:top w:val="nil"/>
              <w:left w:val="nil"/>
              <w:bottom w:val="single" w:sz="4" w:space="0" w:color="auto"/>
              <w:right w:val="single" w:sz="4" w:space="0" w:color="auto"/>
            </w:tcBorders>
            <w:shd w:val="clear" w:color="auto" w:fill="auto"/>
            <w:vAlign w:val="center"/>
            <w:hideMark/>
          </w:tcPr>
          <w:p w14:paraId="7CA775E2" w14:textId="0DF81C7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sz w:val="16"/>
                <w:szCs w:val="16"/>
              </w:rPr>
              <w:t>TAPETE PARA MINGITORIO ANTISALPICADURAS AROMA INDISTINT</w:t>
            </w:r>
            <w:r>
              <w:rPr>
                <w:rFonts w:ascii="Arial" w:hAnsi="Arial" w:cs="Arial"/>
                <w:sz w:val="16"/>
                <w:szCs w:val="16"/>
              </w:rPr>
              <w:t>O</w:t>
            </w:r>
          </w:p>
        </w:tc>
        <w:tc>
          <w:tcPr>
            <w:tcW w:w="1049" w:type="dxa"/>
            <w:tcBorders>
              <w:top w:val="nil"/>
              <w:left w:val="nil"/>
              <w:bottom w:val="single" w:sz="4" w:space="0" w:color="auto"/>
              <w:right w:val="single" w:sz="4" w:space="0" w:color="auto"/>
            </w:tcBorders>
            <w:shd w:val="clear" w:color="auto" w:fill="auto"/>
            <w:vAlign w:val="center"/>
            <w:hideMark/>
          </w:tcPr>
          <w:p w14:paraId="3F624707" w14:textId="678BBD1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384BAEFC" w14:textId="0101052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4A84D269" w14:textId="151ECC8D"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24</w:t>
            </w:r>
          </w:p>
        </w:tc>
        <w:tc>
          <w:tcPr>
            <w:tcW w:w="1275" w:type="dxa"/>
            <w:tcBorders>
              <w:top w:val="nil"/>
              <w:left w:val="nil"/>
              <w:bottom w:val="single" w:sz="4" w:space="0" w:color="auto"/>
              <w:right w:val="single" w:sz="4" w:space="0" w:color="auto"/>
            </w:tcBorders>
            <w:shd w:val="clear" w:color="auto" w:fill="auto"/>
            <w:noWrap/>
            <w:vAlign w:val="bottom"/>
            <w:hideMark/>
          </w:tcPr>
          <w:p w14:paraId="6488F05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783C0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64995B45" w14:textId="77777777" w:rsidTr="00AA27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786C7C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08ABD5BF" w14:textId="5F041569"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hAnsi="Arial" w:cs="Arial"/>
                <w:sz w:val="16"/>
                <w:szCs w:val="16"/>
              </w:rPr>
              <w:t>ESCOBA PLASTICA PARA EXTERIORES,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hideMark/>
          </w:tcPr>
          <w:p w14:paraId="4333C4F2" w14:textId="39705469"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34175979" w14:textId="4EEC054F"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7ED03D76" w14:textId="0437B7BC"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15D2D52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47E14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6421C22"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A4F4C0B"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center"/>
            <w:hideMark/>
          </w:tcPr>
          <w:p w14:paraId="7F252400" w14:textId="7BF803C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FIBRA VERDE</w:t>
            </w:r>
          </w:p>
        </w:tc>
        <w:tc>
          <w:tcPr>
            <w:tcW w:w="1049" w:type="dxa"/>
            <w:tcBorders>
              <w:top w:val="nil"/>
              <w:left w:val="nil"/>
              <w:bottom w:val="single" w:sz="4" w:space="0" w:color="auto"/>
              <w:right w:val="single" w:sz="4" w:space="0" w:color="auto"/>
            </w:tcBorders>
            <w:shd w:val="clear" w:color="auto" w:fill="auto"/>
            <w:vAlign w:val="center"/>
            <w:hideMark/>
          </w:tcPr>
          <w:p w14:paraId="4EE30451" w14:textId="64843A4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76297C0D" w14:textId="0DFCBB2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088FCC1" w14:textId="0489F485"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48</w:t>
            </w:r>
          </w:p>
        </w:tc>
        <w:tc>
          <w:tcPr>
            <w:tcW w:w="1275" w:type="dxa"/>
            <w:tcBorders>
              <w:top w:val="nil"/>
              <w:left w:val="nil"/>
              <w:bottom w:val="single" w:sz="4" w:space="0" w:color="auto"/>
              <w:right w:val="single" w:sz="4" w:space="0" w:color="auto"/>
            </w:tcBorders>
            <w:shd w:val="clear" w:color="auto" w:fill="auto"/>
            <w:noWrap/>
            <w:vAlign w:val="bottom"/>
            <w:hideMark/>
          </w:tcPr>
          <w:p w14:paraId="12553FAC"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786ED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637683CD" w14:textId="77777777" w:rsidTr="00AA27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3E03F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center"/>
            <w:hideMark/>
          </w:tcPr>
          <w:p w14:paraId="332AFCBD" w14:textId="5BBDD53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FIBRA VERDE CON ESPONJA</w:t>
            </w:r>
          </w:p>
        </w:tc>
        <w:tc>
          <w:tcPr>
            <w:tcW w:w="1049" w:type="dxa"/>
            <w:tcBorders>
              <w:top w:val="nil"/>
              <w:left w:val="nil"/>
              <w:bottom w:val="single" w:sz="4" w:space="0" w:color="auto"/>
              <w:right w:val="single" w:sz="4" w:space="0" w:color="auto"/>
            </w:tcBorders>
            <w:shd w:val="clear" w:color="auto" w:fill="auto"/>
            <w:vAlign w:val="center"/>
            <w:hideMark/>
          </w:tcPr>
          <w:p w14:paraId="132EA89E" w14:textId="1F26C46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0077398" w14:textId="30B829D6"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8EA388E" w14:textId="43C7C9C3"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48</w:t>
            </w:r>
          </w:p>
        </w:tc>
        <w:tc>
          <w:tcPr>
            <w:tcW w:w="1275" w:type="dxa"/>
            <w:tcBorders>
              <w:top w:val="nil"/>
              <w:left w:val="nil"/>
              <w:bottom w:val="single" w:sz="4" w:space="0" w:color="auto"/>
              <w:right w:val="single" w:sz="4" w:space="0" w:color="auto"/>
            </w:tcBorders>
            <w:shd w:val="clear" w:color="auto" w:fill="auto"/>
            <w:noWrap/>
            <w:vAlign w:val="bottom"/>
            <w:hideMark/>
          </w:tcPr>
          <w:p w14:paraId="0C886B1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82229B"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E8B85E5"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4AB341A"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11</w:t>
            </w:r>
          </w:p>
        </w:tc>
        <w:tc>
          <w:tcPr>
            <w:tcW w:w="2630" w:type="dxa"/>
            <w:tcBorders>
              <w:top w:val="nil"/>
              <w:left w:val="nil"/>
              <w:bottom w:val="single" w:sz="4" w:space="0" w:color="auto"/>
              <w:right w:val="single" w:sz="4" w:space="0" w:color="auto"/>
            </w:tcBorders>
            <w:shd w:val="clear" w:color="auto" w:fill="auto"/>
            <w:vAlign w:val="center"/>
            <w:hideMark/>
          </w:tcPr>
          <w:p w14:paraId="46FAA11C" w14:textId="5720F78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FRANELA DE MICROFIBRA, COLOR INDISTINTO, MEDIDA ESTANDAR</w:t>
            </w:r>
          </w:p>
        </w:tc>
        <w:tc>
          <w:tcPr>
            <w:tcW w:w="1049" w:type="dxa"/>
            <w:tcBorders>
              <w:top w:val="nil"/>
              <w:left w:val="nil"/>
              <w:bottom w:val="single" w:sz="4" w:space="0" w:color="auto"/>
              <w:right w:val="single" w:sz="4" w:space="0" w:color="auto"/>
            </w:tcBorders>
            <w:shd w:val="clear" w:color="auto" w:fill="auto"/>
            <w:vAlign w:val="center"/>
            <w:hideMark/>
          </w:tcPr>
          <w:p w14:paraId="18039CF2" w14:textId="54EFAAE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DA8A75C" w14:textId="71F1C44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2A295E26" w14:textId="670F77DD"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6</w:t>
            </w:r>
            <w:r w:rsidRPr="00D40154">
              <w:rPr>
                <w:rFonts w:ascii="Arial" w:hAnsi="Arial" w:cs="Arial"/>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00D9699"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57274C"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1770435F" w14:textId="77777777" w:rsidTr="00AA2747">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99C829F"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644C0532" w14:textId="135AA898"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E721F9">
              <w:rPr>
                <w:rFonts w:ascii="Arial" w:hAnsi="Arial" w:cs="Arial"/>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53703D88" w14:textId="7E7E509C"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3F5799A" w14:textId="2B5E9FE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4B46D1B3" w14:textId="6E770E9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36</w:t>
            </w:r>
          </w:p>
        </w:tc>
        <w:tc>
          <w:tcPr>
            <w:tcW w:w="1275" w:type="dxa"/>
            <w:tcBorders>
              <w:top w:val="nil"/>
              <w:left w:val="nil"/>
              <w:bottom w:val="single" w:sz="4" w:space="0" w:color="auto"/>
              <w:right w:val="single" w:sz="4" w:space="0" w:color="auto"/>
            </w:tcBorders>
            <w:shd w:val="clear" w:color="auto" w:fill="auto"/>
            <w:noWrap/>
            <w:vAlign w:val="bottom"/>
            <w:hideMark/>
          </w:tcPr>
          <w:p w14:paraId="76E7A82D"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2BB29F"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D655D03" w14:textId="77777777" w:rsidTr="00AA2747">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8D56389"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3D58584F" w14:textId="367614A5"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E721F9">
              <w:rPr>
                <w:rFonts w:ascii="Arial" w:hAnsi="Arial" w:cs="Arial"/>
                <w:color w:val="000000"/>
                <w:sz w:val="16"/>
                <w:szCs w:val="16"/>
              </w:rPr>
              <w:t>JABON LIQUIDO PARA MANOS A GRANE</w:t>
            </w:r>
            <w:r>
              <w:rPr>
                <w:rFonts w:ascii="Arial" w:hAnsi="Arial" w:cs="Arial"/>
                <w:color w:val="000000"/>
                <w:sz w:val="16"/>
                <w:szCs w:val="16"/>
              </w:rPr>
              <w:t>L</w:t>
            </w:r>
            <w:r w:rsidRPr="00E721F9">
              <w:rPr>
                <w:rFonts w:ascii="Arial" w:hAnsi="Arial" w:cs="Arial"/>
                <w:color w:val="000000"/>
                <w:sz w:val="16"/>
                <w:szCs w:val="16"/>
              </w:rPr>
              <w:t>,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0140AADD" w14:textId="1F4C99D9"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28E7A3CC" w14:textId="690E9F5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598395D6" w14:textId="30E1DD5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2818181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60BDFD"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46DF7D5"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4AE2E95"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193DD296" w14:textId="6351510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eastAsia="Times New Roman" w:hAnsi="Arial" w:cs="Arial"/>
                <w:sz w:val="16"/>
                <w:szCs w:val="16"/>
              </w:rPr>
              <w:t>JABON LIQUIDO PARA CRISTALES A GRANEL,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73C490C4" w14:textId="7C478F5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6F2ABF5" w14:textId="1001749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36BBC07A" w14:textId="74771BCD"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5BD3E66E"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3BE93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932E402"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9C98A1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center"/>
          </w:tcPr>
          <w:p w14:paraId="03C42506" w14:textId="04E5CDFA"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JABON LIQUIDO PARA VEHICULOS A GRANEL, CON ENVASE PLASTICO</w:t>
            </w:r>
          </w:p>
        </w:tc>
        <w:tc>
          <w:tcPr>
            <w:tcW w:w="1049" w:type="dxa"/>
            <w:tcBorders>
              <w:top w:val="nil"/>
              <w:left w:val="nil"/>
              <w:bottom w:val="single" w:sz="4" w:space="0" w:color="auto"/>
              <w:right w:val="single" w:sz="4" w:space="0" w:color="auto"/>
            </w:tcBorders>
            <w:shd w:val="clear" w:color="auto" w:fill="auto"/>
            <w:vAlign w:val="center"/>
          </w:tcPr>
          <w:p w14:paraId="16CD0A49" w14:textId="4A9F349D"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3104159" w14:textId="0876D036"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31A7E154" w14:textId="795391A1"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bottom"/>
          </w:tcPr>
          <w:p w14:paraId="107C1FDF"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04DF6503"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622E4EFB"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061D1E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center"/>
          </w:tcPr>
          <w:p w14:paraId="43BD8492" w14:textId="606042C8"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tcPr>
          <w:p w14:paraId="5893BB17" w14:textId="4AA72FEF"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367D58B8" w14:textId="174B5A5B"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01C14BE3" w14:textId="1B700F42"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tcPr>
          <w:p w14:paraId="6F88EA0D"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7287E377"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1AB6CA22"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3B98642" w14:textId="01ABB4BA"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17</w:t>
            </w:r>
          </w:p>
        </w:tc>
        <w:tc>
          <w:tcPr>
            <w:tcW w:w="2630" w:type="dxa"/>
            <w:tcBorders>
              <w:top w:val="nil"/>
              <w:left w:val="nil"/>
              <w:bottom w:val="single" w:sz="4" w:space="0" w:color="auto"/>
              <w:right w:val="single" w:sz="4" w:space="0" w:color="auto"/>
            </w:tcBorders>
            <w:shd w:val="clear" w:color="auto" w:fill="auto"/>
            <w:vAlign w:val="center"/>
          </w:tcPr>
          <w:p w14:paraId="5F60806B" w14:textId="67EEE691"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PAPEL HIGIENICO DE 200 M X 9 CM</w:t>
            </w:r>
          </w:p>
        </w:tc>
        <w:tc>
          <w:tcPr>
            <w:tcW w:w="1049" w:type="dxa"/>
            <w:tcBorders>
              <w:top w:val="nil"/>
              <w:left w:val="nil"/>
              <w:bottom w:val="single" w:sz="4" w:space="0" w:color="auto"/>
              <w:right w:val="single" w:sz="4" w:space="0" w:color="auto"/>
            </w:tcBorders>
            <w:shd w:val="clear" w:color="auto" w:fill="auto"/>
            <w:vAlign w:val="center"/>
          </w:tcPr>
          <w:p w14:paraId="142B7F09" w14:textId="0AE6C0BD"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3B540E7" w14:textId="40D6107A"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tcPr>
          <w:p w14:paraId="3B87C672" w14:textId="35061910"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bottom"/>
          </w:tcPr>
          <w:p w14:paraId="62D4C5CC"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7B520C4"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7E9A0BEA"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5343B81" w14:textId="5C1932A4"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18</w:t>
            </w:r>
          </w:p>
        </w:tc>
        <w:tc>
          <w:tcPr>
            <w:tcW w:w="2630" w:type="dxa"/>
            <w:tcBorders>
              <w:top w:val="nil"/>
              <w:left w:val="nil"/>
              <w:bottom w:val="single" w:sz="4" w:space="0" w:color="auto"/>
              <w:right w:val="single" w:sz="4" w:space="0" w:color="auto"/>
            </w:tcBorders>
            <w:shd w:val="clear" w:color="auto" w:fill="auto"/>
            <w:vAlign w:val="center"/>
          </w:tcPr>
          <w:p w14:paraId="2FDB8CC5" w14:textId="531048CD" w:rsidR="00B137C6" w:rsidRPr="00D40154" w:rsidRDefault="00B137C6" w:rsidP="00B137C6">
            <w:pPr>
              <w:spacing w:after="0" w:line="240" w:lineRule="auto"/>
              <w:jc w:val="center"/>
              <w:rPr>
                <w:rFonts w:ascii="Arial" w:hAnsi="Arial" w:cs="Arial"/>
                <w:color w:val="000000"/>
                <w:sz w:val="16"/>
                <w:szCs w:val="16"/>
              </w:rPr>
            </w:pPr>
            <w:r w:rsidRPr="00E721F9">
              <w:rPr>
                <w:rFonts w:ascii="Arial" w:hAnsi="Arial" w:cs="Arial"/>
                <w:sz w:val="16"/>
                <w:szCs w:val="16"/>
              </w:rPr>
              <w:t>PASTILLA DESODORANTE DE 60 GRAMOS, PARA SANITARIOS</w:t>
            </w:r>
          </w:p>
        </w:tc>
        <w:tc>
          <w:tcPr>
            <w:tcW w:w="1049" w:type="dxa"/>
            <w:tcBorders>
              <w:top w:val="nil"/>
              <w:left w:val="nil"/>
              <w:bottom w:val="single" w:sz="4" w:space="0" w:color="auto"/>
              <w:right w:val="single" w:sz="4" w:space="0" w:color="auto"/>
            </w:tcBorders>
            <w:shd w:val="clear" w:color="auto" w:fill="auto"/>
            <w:vAlign w:val="center"/>
          </w:tcPr>
          <w:p w14:paraId="14B4314B" w14:textId="517CCF20"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FD3C7E9" w14:textId="6F42F3BB" w:rsidR="00B137C6" w:rsidRPr="00D40154" w:rsidRDefault="00B137C6" w:rsidP="00B137C6">
            <w:pPr>
              <w:spacing w:after="0" w:line="240" w:lineRule="auto"/>
              <w:jc w:val="center"/>
              <w:rPr>
                <w:rFonts w:ascii="Arial" w:hAnsi="Arial" w:cs="Arial"/>
                <w:color w:val="000000"/>
                <w:sz w:val="16"/>
                <w:szCs w:val="16"/>
              </w:rPr>
            </w:pPr>
            <w:r>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5AA9224A" w14:textId="45FC5C98" w:rsidR="00B137C6" w:rsidRDefault="00B137C6" w:rsidP="00B137C6">
            <w:pPr>
              <w:spacing w:after="0" w:line="240" w:lineRule="auto"/>
              <w:jc w:val="center"/>
              <w:rPr>
                <w:rFonts w:ascii="Arial" w:hAnsi="Arial" w:cs="Arial"/>
                <w:b/>
                <w:color w:val="000000"/>
                <w:sz w:val="16"/>
                <w:szCs w:val="16"/>
              </w:rPr>
            </w:pPr>
            <w:r>
              <w:rPr>
                <w:rFonts w:ascii="Arial" w:hAnsi="Arial" w:cs="Arial"/>
                <w:color w:val="000000"/>
                <w:sz w:val="16"/>
                <w:szCs w:val="16"/>
              </w:rPr>
              <w:t>24</w:t>
            </w:r>
          </w:p>
        </w:tc>
        <w:tc>
          <w:tcPr>
            <w:tcW w:w="1275" w:type="dxa"/>
            <w:tcBorders>
              <w:top w:val="nil"/>
              <w:left w:val="nil"/>
              <w:bottom w:val="single" w:sz="4" w:space="0" w:color="auto"/>
              <w:right w:val="single" w:sz="4" w:space="0" w:color="auto"/>
            </w:tcBorders>
            <w:shd w:val="clear" w:color="auto" w:fill="auto"/>
            <w:noWrap/>
            <w:vAlign w:val="bottom"/>
          </w:tcPr>
          <w:p w14:paraId="25955943"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6D8E13CA"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5AEAD802"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B2D1C4C" w14:textId="3CC3DEFC"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19</w:t>
            </w:r>
          </w:p>
        </w:tc>
        <w:tc>
          <w:tcPr>
            <w:tcW w:w="2630" w:type="dxa"/>
            <w:tcBorders>
              <w:top w:val="nil"/>
              <w:left w:val="nil"/>
              <w:bottom w:val="single" w:sz="4" w:space="0" w:color="auto"/>
              <w:right w:val="single" w:sz="4" w:space="0" w:color="auto"/>
            </w:tcBorders>
            <w:shd w:val="clear" w:color="auto" w:fill="auto"/>
            <w:vAlign w:val="center"/>
          </w:tcPr>
          <w:p w14:paraId="0CA39090" w14:textId="32C5D18A"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SARRICIDA A GRANEL (CON ENVASE)</w:t>
            </w:r>
          </w:p>
        </w:tc>
        <w:tc>
          <w:tcPr>
            <w:tcW w:w="1049" w:type="dxa"/>
            <w:tcBorders>
              <w:top w:val="nil"/>
              <w:left w:val="nil"/>
              <w:bottom w:val="single" w:sz="4" w:space="0" w:color="auto"/>
              <w:right w:val="single" w:sz="4" w:space="0" w:color="auto"/>
            </w:tcBorders>
            <w:shd w:val="clear" w:color="auto" w:fill="auto"/>
            <w:vAlign w:val="center"/>
          </w:tcPr>
          <w:p w14:paraId="79EDAF03" w14:textId="3C22EEDE"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2E6009F7" w14:textId="768D3DD9"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356B1695" w14:textId="7D790EA1"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14:paraId="684E2167"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8644D01"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0785ED7A"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D5E6BC8" w14:textId="7181E9E3"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lastRenderedPageBreak/>
              <w:t>20</w:t>
            </w:r>
          </w:p>
        </w:tc>
        <w:tc>
          <w:tcPr>
            <w:tcW w:w="2630" w:type="dxa"/>
            <w:tcBorders>
              <w:top w:val="nil"/>
              <w:left w:val="nil"/>
              <w:bottom w:val="single" w:sz="4" w:space="0" w:color="auto"/>
              <w:right w:val="single" w:sz="4" w:space="0" w:color="auto"/>
            </w:tcBorders>
            <w:shd w:val="clear" w:color="auto" w:fill="auto"/>
            <w:vAlign w:val="center"/>
          </w:tcPr>
          <w:p w14:paraId="3A59C6ED" w14:textId="6A0478A4"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TOALLA EN ROLLO PARA MANOS, DE 180 M X 19.5 CM</w:t>
            </w:r>
          </w:p>
        </w:tc>
        <w:tc>
          <w:tcPr>
            <w:tcW w:w="1049" w:type="dxa"/>
            <w:tcBorders>
              <w:top w:val="nil"/>
              <w:left w:val="nil"/>
              <w:bottom w:val="single" w:sz="4" w:space="0" w:color="auto"/>
              <w:right w:val="single" w:sz="4" w:space="0" w:color="auto"/>
            </w:tcBorders>
            <w:shd w:val="clear" w:color="auto" w:fill="auto"/>
            <w:vAlign w:val="center"/>
          </w:tcPr>
          <w:p w14:paraId="213141D3" w14:textId="2332983C"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79B6F951" w14:textId="238AA3D9"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6 Bobinas</w:t>
            </w:r>
          </w:p>
        </w:tc>
        <w:tc>
          <w:tcPr>
            <w:tcW w:w="1134" w:type="dxa"/>
            <w:tcBorders>
              <w:top w:val="nil"/>
              <w:left w:val="nil"/>
              <w:bottom w:val="single" w:sz="4" w:space="0" w:color="auto"/>
              <w:right w:val="single" w:sz="4" w:space="0" w:color="auto"/>
            </w:tcBorders>
            <w:shd w:val="clear" w:color="auto" w:fill="auto"/>
            <w:vAlign w:val="center"/>
          </w:tcPr>
          <w:p w14:paraId="7B878512" w14:textId="28332768"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bottom"/>
          </w:tcPr>
          <w:p w14:paraId="1908EC11"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06550AA4"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43AA3B4A"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F0FD1C1" w14:textId="5103A30B"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21</w:t>
            </w:r>
          </w:p>
        </w:tc>
        <w:tc>
          <w:tcPr>
            <w:tcW w:w="2630" w:type="dxa"/>
            <w:tcBorders>
              <w:top w:val="nil"/>
              <w:left w:val="nil"/>
              <w:bottom w:val="single" w:sz="4" w:space="0" w:color="auto"/>
              <w:right w:val="single" w:sz="4" w:space="0" w:color="auto"/>
            </w:tcBorders>
            <w:shd w:val="clear" w:color="auto" w:fill="auto"/>
            <w:vAlign w:val="center"/>
          </w:tcPr>
          <w:p w14:paraId="4CEEBC2B" w14:textId="48951FCB" w:rsidR="00B137C6" w:rsidRPr="00D40154" w:rsidRDefault="00B137C6" w:rsidP="00B137C6">
            <w:pPr>
              <w:spacing w:after="0" w:line="240" w:lineRule="auto"/>
              <w:jc w:val="center"/>
              <w:rPr>
                <w:rFonts w:ascii="Arial" w:hAnsi="Arial" w:cs="Arial"/>
                <w:color w:val="000000"/>
                <w:sz w:val="16"/>
                <w:szCs w:val="16"/>
              </w:rPr>
            </w:pPr>
            <w:r w:rsidRPr="001F1724">
              <w:rPr>
                <w:rFonts w:ascii="Arial" w:hAnsi="Arial" w:cs="Arial"/>
                <w:color w:val="000000"/>
                <w:sz w:val="16"/>
                <w:szCs w:val="16"/>
              </w:rPr>
              <w:t>TRAPEADOR DE ALGODÓN MEDIANO USO RUDO,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tcPr>
          <w:p w14:paraId="7DB59C8D" w14:textId="67070A9D"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3B43D2BF" w14:textId="18BC729B"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33F8B73D" w14:textId="4D7B906E" w:rsidR="00B137C6" w:rsidRDefault="00B137C6" w:rsidP="00B137C6">
            <w:pPr>
              <w:spacing w:after="0" w:line="240" w:lineRule="auto"/>
              <w:jc w:val="center"/>
              <w:rPr>
                <w:rFonts w:ascii="Arial" w:hAnsi="Arial" w:cs="Arial"/>
                <w:b/>
                <w:color w:val="000000"/>
                <w:sz w:val="16"/>
                <w:szCs w:val="16"/>
              </w:rPr>
            </w:pPr>
            <w:r>
              <w:rPr>
                <w:rFonts w:ascii="Arial" w:hAnsi="Arial" w:cs="Arial"/>
                <w:color w:val="000000"/>
                <w:sz w:val="16"/>
                <w:szCs w:val="16"/>
              </w:rPr>
              <w:t>5</w:t>
            </w:r>
            <w:r w:rsidRPr="00D40154">
              <w:rPr>
                <w:rFonts w:ascii="Arial" w:hAnsi="Arial" w:cs="Arial"/>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tcPr>
          <w:p w14:paraId="679A6E6F"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A8B78E9"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7E11866C"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80FB10D" w14:textId="7E632293"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22</w:t>
            </w:r>
          </w:p>
        </w:tc>
        <w:tc>
          <w:tcPr>
            <w:tcW w:w="2630" w:type="dxa"/>
            <w:tcBorders>
              <w:top w:val="nil"/>
              <w:left w:val="nil"/>
              <w:bottom w:val="single" w:sz="4" w:space="0" w:color="auto"/>
              <w:right w:val="single" w:sz="4" w:space="0" w:color="auto"/>
            </w:tcBorders>
            <w:shd w:val="clear" w:color="auto" w:fill="auto"/>
            <w:vAlign w:val="center"/>
          </w:tcPr>
          <w:p w14:paraId="0D08355D" w14:textId="1BF17E06" w:rsidR="00B137C6" w:rsidRPr="00D40154" w:rsidRDefault="00B137C6" w:rsidP="00B137C6">
            <w:pPr>
              <w:spacing w:after="0" w:line="240" w:lineRule="auto"/>
              <w:jc w:val="center"/>
              <w:rPr>
                <w:rFonts w:ascii="Arial" w:hAnsi="Arial" w:cs="Arial"/>
                <w:color w:val="000000"/>
                <w:sz w:val="16"/>
                <w:szCs w:val="16"/>
              </w:rPr>
            </w:pPr>
            <w:r w:rsidRPr="001F1724">
              <w:rPr>
                <w:rFonts w:ascii="Arial" w:hAnsi="Arial" w:cs="Arial"/>
                <w:sz w:val="16"/>
                <w:szCs w:val="16"/>
              </w:rPr>
              <w:t>DESTAPA CAÑOS PLÁSTICO CON PALO DE MADERA CHICO</w:t>
            </w:r>
          </w:p>
        </w:tc>
        <w:tc>
          <w:tcPr>
            <w:tcW w:w="1049" w:type="dxa"/>
            <w:tcBorders>
              <w:top w:val="nil"/>
              <w:left w:val="nil"/>
              <w:bottom w:val="single" w:sz="4" w:space="0" w:color="auto"/>
              <w:right w:val="single" w:sz="4" w:space="0" w:color="auto"/>
            </w:tcBorders>
            <w:shd w:val="clear" w:color="auto" w:fill="auto"/>
            <w:vAlign w:val="center"/>
          </w:tcPr>
          <w:p w14:paraId="0EF3EB28" w14:textId="142F1A8E"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3E91241D" w14:textId="108575AF"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61234A6B" w14:textId="1860A906" w:rsidR="00B137C6" w:rsidRDefault="00B137C6" w:rsidP="00B137C6">
            <w:pPr>
              <w:spacing w:after="0" w:line="240" w:lineRule="auto"/>
              <w:jc w:val="center"/>
              <w:rPr>
                <w:rFonts w:ascii="Arial" w:hAnsi="Arial" w:cs="Arial"/>
                <w:b/>
                <w:color w:val="000000"/>
                <w:sz w:val="16"/>
                <w:szCs w:val="16"/>
              </w:rPr>
            </w:pPr>
            <w:r>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tcPr>
          <w:p w14:paraId="21EADB91"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49F60458"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2B7FBD40"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74BA626" w14:textId="73952BF4"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23</w:t>
            </w:r>
          </w:p>
        </w:tc>
        <w:tc>
          <w:tcPr>
            <w:tcW w:w="2630" w:type="dxa"/>
            <w:tcBorders>
              <w:top w:val="nil"/>
              <w:left w:val="nil"/>
              <w:bottom w:val="single" w:sz="4" w:space="0" w:color="auto"/>
              <w:right w:val="single" w:sz="4" w:space="0" w:color="auto"/>
            </w:tcBorders>
            <w:shd w:val="clear" w:color="auto" w:fill="auto"/>
            <w:vAlign w:val="center"/>
          </w:tcPr>
          <w:p w14:paraId="4C31CC02" w14:textId="1A7C6667" w:rsidR="00B137C6" w:rsidRPr="00D40154" w:rsidRDefault="00B137C6" w:rsidP="00B137C6">
            <w:pPr>
              <w:spacing w:after="0" w:line="240" w:lineRule="auto"/>
              <w:jc w:val="center"/>
              <w:rPr>
                <w:rFonts w:ascii="Arial" w:hAnsi="Arial" w:cs="Arial"/>
                <w:color w:val="000000"/>
                <w:sz w:val="16"/>
                <w:szCs w:val="16"/>
              </w:rPr>
            </w:pPr>
            <w:r w:rsidRPr="001F1724">
              <w:rPr>
                <w:rFonts w:ascii="Arial" w:hAnsi="Arial" w:cs="Arial"/>
                <w:sz w:val="16"/>
                <w:szCs w:val="16"/>
              </w:rPr>
              <w:t>JABÓN LIQUIDO PARA TRASTES, CON ENVASE PLÁSTICO</w:t>
            </w:r>
          </w:p>
        </w:tc>
        <w:tc>
          <w:tcPr>
            <w:tcW w:w="1049" w:type="dxa"/>
            <w:tcBorders>
              <w:top w:val="nil"/>
              <w:left w:val="nil"/>
              <w:bottom w:val="single" w:sz="4" w:space="0" w:color="auto"/>
              <w:right w:val="single" w:sz="4" w:space="0" w:color="auto"/>
            </w:tcBorders>
            <w:shd w:val="clear" w:color="auto" w:fill="auto"/>
            <w:vAlign w:val="center"/>
          </w:tcPr>
          <w:p w14:paraId="2D6C3827" w14:textId="6E1A742D"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2BB2F853" w14:textId="6B007817"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w:t>
            </w:r>
            <w:r>
              <w:rPr>
                <w:rFonts w:ascii="Arial" w:hAnsi="Arial" w:cs="Arial"/>
                <w:color w:val="000000"/>
                <w:sz w:val="16"/>
                <w:szCs w:val="16"/>
              </w:rPr>
              <w:t xml:space="preserve"> L</w:t>
            </w:r>
          </w:p>
        </w:tc>
        <w:tc>
          <w:tcPr>
            <w:tcW w:w="1134" w:type="dxa"/>
            <w:tcBorders>
              <w:top w:val="nil"/>
              <w:left w:val="nil"/>
              <w:bottom w:val="single" w:sz="4" w:space="0" w:color="auto"/>
              <w:right w:val="single" w:sz="4" w:space="0" w:color="auto"/>
            </w:tcBorders>
            <w:shd w:val="clear" w:color="auto" w:fill="auto"/>
            <w:vAlign w:val="center"/>
          </w:tcPr>
          <w:p w14:paraId="0BED5EEC" w14:textId="4F411595" w:rsidR="00B137C6" w:rsidRDefault="00B137C6" w:rsidP="00B137C6">
            <w:pPr>
              <w:spacing w:after="0" w:line="240" w:lineRule="auto"/>
              <w:jc w:val="center"/>
              <w:rPr>
                <w:rFonts w:ascii="Arial" w:hAnsi="Arial" w:cs="Arial"/>
                <w:b/>
                <w:color w:val="000000"/>
                <w:sz w:val="16"/>
                <w:szCs w:val="16"/>
              </w:rPr>
            </w:pPr>
            <w:r>
              <w:rPr>
                <w:rFonts w:ascii="Arial" w:hAnsi="Arial" w:cs="Arial"/>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tcPr>
          <w:p w14:paraId="2C5F4440"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DCA0DC9"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720FD3E7"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C7040A8" w14:textId="4A50071D"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24</w:t>
            </w:r>
          </w:p>
        </w:tc>
        <w:tc>
          <w:tcPr>
            <w:tcW w:w="2630" w:type="dxa"/>
            <w:tcBorders>
              <w:top w:val="nil"/>
              <w:left w:val="nil"/>
              <w:bottom w:val="single" w:sz="4" w:space="0" w:color="auto"/>
              <w:right w:val="single" w:sz="4" w:space="0" w:color="auto"/>
            </w:tcBorders>
            <w:shd w:val="clear" w:color="auto" w:fill="auto"/>
            <w:vAlign w:val="center"/>
          </w:tcPr>
          <w:p w14:paraId="096D5E1A" w14:textId="31713611" w:rsidR="00B137C6" w:rsidRPr="00D40154" w:rsidRDefault="00B137C6" w:rsidP="00B137C6">
            <w:pPr>
              <w:spacing w:after="0" w:line="240" w:lineRule="auto"/>
              <w:jc w:val="center"/>
              <w:rPr>
                <w:rFonts w:ascii="Arial" w:hAnsi="Arial" w:cs="Arial"/>
                <w:color w:val="000000"/>
                <w:sz w:val="16"/>
                <w:szCs w:val="16"/>
              </w:rPr>
            </w:pPr>
            <w:r w:rsidRPr="001F1724">
              <w:rPr>
                <w:rFonts w:ascii="Arial" w:hAnsi="Arial" w:cs="Arial"/>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tcPr>
          <w:p w14:paraId="43BFC298" w14:textId="07E7E434"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2E990F12" w14:textId="0C0BE911"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40E3F4D0" w14:textId="0EE5DD22"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bottom"/>
          </w:tcPr>
          <w:p w14:paraId="0433B026"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4DF95A73"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583B679F"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A2455BA" w14:textId="2564F670"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25</w:t>
            </w:r>
          </w:p>
        </w:tc>
        <w:tc>
          <w:tcPr>
            <w:tcW w:w="2630" w:type="dxa"/>
            <w:tcBorders>
              <w:top w:val="nil"/>
              <w:left w:val="nil"/>
              <w:bottom w:val="single" w:sz="4" w:space="0" w:color="auto"/>
              <w:right w:val="single" w:sz="4" w:space="0" w:color="auto"/>
            </w:tcBorders>
            <w:shd w:val="clear" w:color="auto" w:fill="auto"/>
            <w:vAlign w:val="center"/>
          </w:tcPr>
          <w:p w14:paraId="2EF96F67" w14:textId="5F33E9F0" w:rsidR="00B137C6" w:rsidRPr="00D40154" w:rsidRDefault="00B137C6" w:rsidP="00B137C6">
            <w:pPr>
              <w:spacing w:after="0" w:line="240" w:lineRule="auto"/>
              <w:jc w:val="center"/>
              <w:rPr>
                <w:rFonts w:ascii="Arial" w:hAnsi="Arial" w:cs="Arial"/>
                <w:color w:val="000000"/>
                <w:sz w:val="16"/>
                <w:szCs w:val="16"/>
              </w:rPr>
            </w:pPr>
            <w:r w:rsidRPr="001F1724">
              <w:rPr>
                <w:rFonts w:ascii="Arial" w:hAnsi="Arial" w:cs="Arial"/>
                <w:sz w:val="16"/>
                <w:szCs w:val="16"/>
              </w:rPr>
              <w:t xml:space="preserve">JALADOR DE AGUA DE </w:t>
            </w:r>
            <w:r>
              <w:rPr>
                <w:rFonts w:ascii="Arial" w:hAnsi="Arial" w:cs="Arial"/>
                <w:sz w:val="16"/>
                <w:szCs w:val="16"/>
              </w:rPr>
              <w:t>5</w:t>
            </w:r>
            <w:r w:rsidRPr="001F1724">
              <w:rPr>
                <w:rFonts w:ascii="Arial" w:hAnsi="Arial" w:cs="Arial"/>
                <w:sz w:val="16"/>
                <w:szCs w:val="16"/>
              </w:rPr>
              <w:t>0 CM CON BASTÓN DE 1.</w:t>
            </w:r>
            <w:r>
              <w:rPr>
                <w:rFonts w:ascii="Arial" w:hAnsi="Arial" w:cs="Arial"/>
                <w:sz w:val="16"/>
                <w:szCs w:val="16"/>
              </w:rPr>
              <w:t>20</w:t>
            </w:r>
            <w:r w:rsidRPr="001F1724">
              <w:rPr>
                <w:rFonts w:ascii="Arial" w:hAnsi="Arial" w:cs="Arial"/>
                <w:sz w:val="16"/>
                <w:szCs w:val="16"/>
              </w:rPr>
              <w:t xml:space="preserve"> MTS</w:t>
            </w:r>
          </w:p>
        </w:tc>
        <w:tc>
          <w:tcPr>
            <w:tcW w:w="1049" w:type="dxa"/>
            <w:tcBorders>
              <w:top w:val="nil"/>
              <w:left w:val="nil"/>
              <w:bottom w:val="single" w:sz="4" w:space="0" w:color="auto"/>
              <w:right w:val="single" w:sz="4" w:space="0" w:color="auto"/>
            </w:tcBorders>
            <w:shd w:val="clear" w:color="auto" w:fill="auto"/>
            <w:vAlign w:val="center"/>
          </w:tcPr>
          <w:p w14:paraId="32338A0D" w14:textId="662A4A1F"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7E43E112" w14:textId="3FF8FB6E"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0D1E7344" w14:textId="23611953" w:rsidR="00B137C6" w:rsidRDefault="00B137C6" w:rsidP="00B137C6">
            <w:pPr>
              <w:spacing w:after="0" w:line="240" w:lineRule="auto"/>
              <w:jc w:val="center"/>
              <w:rPr>
                <w:rFonts w:ascii="Arial" w:hAnsi="Arial" w:cs="Arial"/>
                <w:b/>
                <w:color w:val="000000"/>
                <w:sz w:val="16"/>
                <w:szCs w:val="16"/>
              </w:rPr>
            </w:pPr>
            <w:r>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tcPr>
          <w:p w14:paraId="6438B7C4"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6EEEBFA7"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45DA4786"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00BF175" w14:textId="458D097F"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26</w:t>
            </w:r>
          </w:p>
        </w:tc>
        <w:tc>
          <w:tcPr>
            <w:tcW w:w="2630" w:type="dxa"/>
            <w:tcBorders>
              <w:top w:val="nil"/>
              <w:left w:val="nil"/>
              <w:bottom w:val="single" w:sz="4" w:space="0" w:color="auto"/>
              <w:right w:val="single" w:sz="4" w:space="0" w:color="auto"/>
            </w:tcBorders>
            <w:shd w:val="clear" w:color="auto" w:fill="auto"/>
            <w:vAlign w:val="center"/>
          </w:tcPr>
          <w:p w14:paraId="65A28C21" w14:textId="77777777" w:rsidR="00B137C6" w:rsidRDefault="00B137C6" w:rsidP="00B137C6">
            <w:pPr>
              <w:pStyle w:val="Default"/>
              <w:rPr>
                <w:sz w:val="16"/>
                <w:szCs w:val="16"/>
              </w:rPr>
            </w:pPr>
          </w:p>
          <w:p w14:paraId="27E6B611" w14:textId="77777777" w:rsidR="00B137C6" w:rsidRPr="007D15E2" w:rsidRDefault="00B137C6" w:rsidP="00B137C6">
            <w:pPr>
              <w:pStyle w:val="Default"/>
              <w:rPr>
                <w:sz w:val="16"/>
                <w:szCs w:val="16"/>
              </w:rPr>
            </w:pPr>
            <w:r w:rsidRPr="007D15E2">
              <w:rPr>
                <w:sz w:val="16"/>
                <w:szCs w:val="16"/>
              </w:rPr>
              <w:t>JALADOR DE AGUA DE 70 CM CON BASTÓN DE 1.35 MTS</w:t>
            </w:r>
          </w:p>
          <w:p w14:paraId="653AD185" w14:textId="77777777" w:rsidR="00B137C6" w:rsidRPr="00D40154" w:rsidRDefault="00B137C6" w:rsidP="00B137C6">
            <w:pPr>
              <w:spacing w:after="0" w:line="240" w:lineRule="auto"/>
              <w:jc w:val="center"/>
              <w:rPr>
                <w:rFonts w:ascii="Arial" w:hAnsi="Arial" w:cs="Arial"/>
                <w:color w:val="000000"/>
                <w:sz w:val="16"/>
                <w:szCs w:val="16"/>
              </w:rPr>
            </w:pPr>
          </w:p>
        </w:tc>
        <w:tc>
          <w:tcPr>
            <w:tcW w:w="1049" w:type="dxa"/>
            <w:tcBorders>
              <w:top w:val="nil"/>
              <w:left w:val="nil"/>
              <w:bottom w:val="single" w:sz="4" w:space="0" w:color="auto"/>
              <w:right w:val="single" w:sz="4" w:space="0" w:color="auto"/>
            </w:tcBorders>
            <w:shd w:val="clear" w:color="auto" w:fill="auto"/>
            <w:vAlign w:val="center"/>
          </w:tcPr>
          <w:p w14:paraId="1C84C81E" w14:textId="7F6A800B"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2CFDDE1F" w14:textId="4DD28506"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223F2015" w14:textId="5F1552ED" w:rsidR="00B137C6" w:rsidRDefault="00B137C6" w:rsidP="00B137C6">
            <w:pPr>
              <w:spacing w:after="0" w:line="240" w:lineRule="auto"/>
              <w:jc w:val="center"/>
              <w:rPr>
                <w:rFonts w:ascii="Arial" w:hAnsi="Arial" w:cs="Arial"/>
                <w:b/>
                <w:color w:val="000000"/>
                <w:sz w:val="16"/>
                <w:szCs w:val="16"/>
              </w:rPr>
            </w:pPr>
            <w:r>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tcPr>
          <w:p w14:paraId="6ABE90C8"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BC5299D"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423E1890"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A5C2B24" w14:textId="264B76F0"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27</w:t>
            </w:r>
          </w:p>
        </w:tc>
        <w:tc>
          <w:tcPr>
            <w:tcW w:w="2630" w:type="dxa"/>
            <w:tcBorders>
              <w:top w:val="nil"/>
              <w:left w:val="nil"/>
              <w:bottom w:val="single" w:sz="4" w:space="0" w:color="auto"/>
              <w:right w:val="single" w:sz="4" w:space="0" w:color="auto"/>
            </w:tcBorders>
            <w:shd w:val="clear" w:color="auto" w:fill="auto"/>
            <w:vAlign w:val="center"/>
          </w:tcPr>
          <w:p w14:paraId="0CEFA9C5" w14:textId="58E3691D" w:rsidR="00B137C6" w:rsidRPr="00D40154" w:rsidRDefault="00B137C6" w:rsidP="00B137C6">
            <w:pPr>
              <w:spacing w:after="0" w:line="240" w:lineRule="auto"/>
              <w:jc w:val="center"/>
              <w:rPr>
                <w:rFonts w:ascii="Arial" w:hAnsi="Arial" w:cs="Arial"/>
                <w:color w:val="000000"/>
                <w:sz w:val="16"/>
                <w:szCs w:val="16"/>
              </w:rPr>
            </w:pPr>
            <w:r w:rsidRPr="001F1724">
              <w:rPr>
                <w:rFonts w:ascii="Arial" w:hAnsi="Arial" w:cs="Arial"/>
                <w:sz w:val="16"/>
                <w:szCs w:val="16"/>
              </w:rPr>
              <w:t xml:space="preserve">CEPILLO PLÁSTICO TIPO PLANCHA </w:t>
            </w:r>
          </w:p>
        </w:tc>
        <w:tc>
          <w:tcPr>
            <w:tcW w:w="1049" w:type="dxa"/>
            <w:tcBorders>
              <w:top w:val="nil"/>
              <w:left w:val="nil"/>
              <w:bottom w:val="single" w:sz="4" w:space="0" w:color="auto"/>
              <w:right w:val="single" w:sz="4" w:space="0" w:color="auto"/>
            </w:tcBorders>
            <w:shd w:val="clear" w:color="auto" w:fill="auto"/>
            <w:vAlign w:val="center"/>
          </w:tcPr>
          <w:p w14:paraId="6150AC0D" w14:textId="33BF1EB5"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EE5657B" w14:textId="20461DC2"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71731C10" w14:textId="501B3CC4" w:rsidR="00B137C6" w:rsidRDefault="00B137C6" w:rsidP="00B137C6">
            <w:pPr>
              <w:spacing w:after="0" w:line="240" w:lineRule="auto"/>
              <w:jc w:val="center"/>
              <w:rPr>
                <w:rFonts w:ascii="Arial" w:hAnsi="Arial" w:cs="Arial"/>
                <w:b/>
                <w:color w:val="000000"/>
                <w:sz w:val="16"/>
                <w:szCs w:val="16"/>
              </w:rPr>
            </w:pPr>
            <w:r>
              <w:rPr>
                <w:rFonts w:ascii="Arial" w:hAnsi="Arial" w:cs="Arial"/>
                <w:color w:val="000000"/>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14:paraId="68087FBB"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91914C2"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40D741BF" w14:textId="77777777" w:rsidTr="00B137C6">
        <w:trPr>
          <w:trHeight w:val="300"/>
        </w:trPr>
        <w:tc>
          <w:tcPr>
            <w:tcW w:w="852" w:type="dxa"/>
            <w:tcBorders>
              <w:top w:val="nil"/>
              <w:left w:val="nil"/>
              <w:bottom w:val="nil"/>
              <w:right w:val="nil"/>
            </w:tcBorders>
            <w:shd w:val="clear" w:color="auto" w:fill="auto"/>
            <w:noWrap/>
            <w:vAlign w:val="bottom"/>
            <w:hideMark/>
          </w:tcPr>
          <w:p w14:paraId="2598CBAD"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center"/>
            <w:hideMark/>
          </w:tcPr>
          <w:p w14:paraId="71CA732D" w14:textId="2C00D62F"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7EB1828D"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7AEA4924"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0904D5E7" w14:textId="77777777" w:rsidR="00B137C6" w:rsidRPr="00607BD6" w:rsidRDefault="00B137C6" w:rsidP="00B137C6">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98EC115" w14:textId="77777777" w:rsidR="00B137C6" w:rsidRPr="00607BD6" w:rsidRDefault="00B137C6" w:rsidP="00B137C6">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1492050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E7CA17F" w14:textId="77777777" w:rsidTr="00AA2747">
        <w:trPr>
          <w:trHeight w:val="300"/>
        </w:trPr>
        <w:tc>
          <w:tcPr>
            <w:tcW w:w="852" w:type="dxa"/>
            <w:tcBorders>
              <w:top w:val="nil"/>
              <w:left w:val="nil"/>
              <w:bottom w:val="nil"/>
              <w:right w:val="nil"/>
            </w:tcBorders>
            <w:shd w:val="clear" w:color="auto" w:fill="auto"/>
            <w:noWrap/>
            <w:vAlign w:val="bottom"/>
            <w:hideMark/>
          </w:tcPr>
          <w:p w14:paraId="1D020751" w14:textId="77777777" w:rsidR="00B137C6" w:rsidRPr="00607BD6" w:rsidRDefault="00B137C6" w:rsidP="00AA27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71DF7A7A"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256A822C"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0210A289"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53381F5C"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17F21A" w14:textId="77777777" w:rsidR="00B137C6" w:rsidRPr="00607BD6" w:rsidRDefault="00B137C6" w:rsidP="00AA27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50AFAC95" w14:textId="77777777" w:rsidR="00B137C6" w:rsidRPr="00607BD6" w:rsidRDefault="00B137C6" w:rsidP="00AA27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6728AAD" w14:textId="77777777" w:rsidTr="00AA2747">
        <w:trPr>
          <w:trHeight w:val="300"/>
        </w:trPr>
        <w:tc>
          <w:tcPr>
            <w:tcW w:w="852" w:type="dxa"/>
            <w:tcBorders>
              <w:top w:val="nil"/>
              <w:left w:val="nil"/>
              <w:bottom w:val="nil"/>
              <w:right w:val="nil"/>
            </w:tcBorders>
            <w:shd w:val="clear" w:color="auto" w:fill="auto"/>
            <w:noWrap/>
            <w:vAlign w:val="bottom"/>
            <w:hideMark/>
          </w:tcPr>
          <w:p w14:paraId="0E4C8F62" w14:textId="77777777" w:rsidR="00B137C6" w:rsidRPr="00607BD6" w:rsidRDefault="00B137C6" w:rsidP="00AA27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2A255B06"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7621C666"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08C5335D"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10503774"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06C073F" w14:textId="77777777" w:rsidR="00B137C6" w:rsidRPr="00607BD6" w:rsidRDefault="00B137C6" w:rsidP="00AA27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7B5EFF3C" w14:textId="77777777" w:rsidR="00B137C6" w:rsidRPr="00607BD6" w:rsidRDefault="00B137C6" w:rsidP="00AA27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bl>
    <w:p w14:paraId="4993DBF9" w14:textId="77777777" w:rsidR="00402095" w:rsidRPr="00607BD6" w:rsidRDefault="00402095" w:rsidP="00402095">
      <w:pPr>
        <w:pStyle w:val="Prrafodelista"/>
        <w:ind w:left="1069" w:right="141"/>
        <w:jc w:val="both"/>
        <w:rPr>
          <w:rFonts w:ascii="Arial" w:hAnsi="Arial" w:cs="Arial"/>
          <w:b/>
          <w:i/>
        </w:rPr>
      </w:pPr>
    </w:p>
    <w:p w14:paraId="21FCB0C0" w14:textId="7B2220F6" w:rsidR="00B137C6" w:rsidRDefault="00B137C6" w:rsidP="005B7FC1">
      <w:pPr>
        <w:pStyle w:val="Prrafodelista"/>
        <w:ind w:left="1069" w:right="141"/>
        <w:jc w:val="both"/>
        <w:rPr>
          <w:rFonts w:ascii="Arial" w:hAnsi="Arial" w:cs="Arial"/>
          <w:b/>
          <w:i/>
        </w:rPr>
      </w:pPr>
      <w:r w:rsidRPr="00607BD6">
        <w:rPr>
          <w:rFonts w:ascii="Arial" w:hAnsi="Arial" w:cs="Arial"/>
          <w:b/>
          <w:i/>
        </w:rPr>
        <w:t xml:space="preserve">Importe Total por </w:t>
      </w:r>
      <w:r w:rsidR="00070FC6">
        <w:rPr>
          <w:rFonts w:ascii="Arial" w:hAnsi="Arial" w:cs="Arial"/>
          <w:b/>
          <w:i/>
        </w:rPr>
        <w:t>partida</w:t>
      </w:r>
      <w:r w:rsidRPr="00607BD6">
        <w:rPr>
          <w:rFonts w:ascii="Arial" w:hAnsi="Arial" w:cs="Arial"/>
          <w:b/>
          <w:i/>
        </w:rPr>
        <w:t xml:space="preserve"> sin considerar el I.V.A.: (Importe en letra 00/100 M.N.)</w:t>
      </w:r>
    </w:p>
    <w:p w14:paraId="2B01FCD6" w14:textId="77777777" w:rsidR="00B137C6" w:rsidRDefault="00B137C6" w:rsidP="00402095">
      <w:pPr>
        <w:tabs>
          <w:tab w:val="left" w:pos="0"/>
        </w:tabs>
        <w:spacing w:after="0" w:line="240" w:lineRule="auto"/>
        <w:jc w:val="both"/>
        <w:rPr>
          <w:rFonts w:ascii="Arial" w:hAnsi="Arial" w:cs="Arial"/>
          <w:sz w:val="20"/>
          <w:szCs w:val="20"/>
        </w:rPr>
      </w:pPr>
    </w:p>
    <w:p w14:paraId="5A855726" w14:textId="1335E390" w:rsidR="00B137C6" w:rsidRDefault="00070FC6" w:rsidP="00B137C6">
      <w:pPr>
        <w:jc w:val="center"/>
        <w:rPr>
          <w:b/>
          <w:u w:val="single"/>
        </w:rPr>
      </w:pPr>
      <w:r>
        <w:rPr>
          <w:b/>
          <w:u w:val="single"/>
        </w:rPr>
        <w:t>PARTIDA</w:t>
      </w:r>
      <w:r w:rsidR="00B137C6">
        <w:rPr>
          <w:b/>
          <w:u w:val="single"/>
        </w:rPr>
        <w:t xml:space="preserve"> </w:t>
      </w:r>
      <w:proofErr w:type="gramStart"/>
      <w:r w:rsidR="00B137C6">
        <w:rPr>
          <w:b/>
          <w:u w:val="single"/>
        </w:rPr>
        <w:t>CUATRO.-</w:t>
      </w:r>
      <w:proofErr w:type="gramEnd"/>
      <w:r w:rsidR="00B137C6">
        <w:rPr>
          <w:b/>
          <w:u w:val="single"/>
        </w:rPr>
        <w:t xml:space="preserve"> SUBSEDE </w:t>
      </w:r>
      <w:r w:rsidR="00B137C6" w:rsidRPr="00D40154">
        <w:rPr>
          <w:b/>
          <w:u w:val="single"/>
        </w:rPr>
        <w:t>NORESTE:</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B137C6" w:rsidRPr="00607BD6" w14:paraId="27951552" w14:textId="77777777" w:rsidTr="00AA2747">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C43943"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Pr>
                <w:rFonts w:ascii="Arial" w:eastAsia="Times New Roman" w:hAnsi="Arial" w:cs="Arial"/>
                <w:b/>
                <w:bCs/>
                <w:sz w:val="16"/>
                <w:szCs w:val="20"/>
                <w:lang w:eastAsia="es-MX"/>
              </w:rPr>
              <w:t>ID</w:t>
            </w:r>
            <w:r w:rsidRPr="00607BD6">
              <w:rPr>
                <w:rFonts w:ascii="Arial" w:eastAsia="Times New Roman" w:hAnsi="Arial" w:cs="Arial"/>
                <w:b/>
                <w:bCs/>
                <w:sz w:val="16"/>
                <w:szCs w:val="20"/>
                <w:lang w:eastAsia="es-MX"/>
              </w:rPr>
              <w:t xml:space="preserve">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67D5950E"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07C43280"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0CD20802"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7089EE58"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768999F4"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17E42CBD" w14:textId="77777777" w:rsidR="00B137C6" w:rsidRPr="00607BD6" w:rsidRDefault="00B137C6" w:rsidP="00AA2747">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TOTAL</w:t>
            </w:r>
          </w:p>
        </w:tc>
      </w:tr>
      <w:tr w:rsidR="00B137C6" w:rsidRPr="00607BD6" w14:paraId="649F70AE"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D5FA94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79EDF55C" w14:textId="4E350C3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w:t>
            </w:r>
            <w:r>
              <w:rPr>
                <w:rFonts w:ascii="Arial" w:hAnsi="Arial" w:cs="Arial"/>
                <w:color w:val="000000"/>
                <w:sz w:val="16"/>
                <w:szCs w:val="16"/>
              </w:rPr>
              <w:t xml:space="preserve">LIMA </w:t>
            </w:r>
            <w:r w:rsidRPr="00D40154">
              <w:rPr>
                <w:rFonts w:ascii="Arial" w:hAnsi="Arial" w:cs="Arial"/>
                <w:color w:val="000000"/>
                <w:sz w:val="16"/>
                <w:szCs w:val="16"/>
              </w:rPr>
              <w:t>LIM</w:t>
            </w:r>
            <w:r>
              <w:rPr>
                <w:rFonts w:ascii="Arial" w:hAnsi="Arial" w:cs="Arial"/>
                <w:color w:val="000000"/>
                <w:sz w:val="16"/>
                <w:szCs w:val="16"/>
              </w:rPr>
              <w:t>Ó</w:t>
            </w:r>
            <w:r w:rsidRPr="00D40154">
              <w:rPr>
                <w:rFonts w:ascii="Arial" w:hAnsi="Arial" w:cs="Arial"/>
                <w:color w:val="000000"/>
                <w:sz w:val="16"/>
                <w:szCs w:val="16"/>
              </w:rPr>
              <w:t>N)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38EAD231"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238E80BD" w14:textId="47D6405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2CED8B75" w14:textId="214D8B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hideMark/>
          </w:tcPr>
          <w:p w14:paraId="300BD53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FF1397"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E2AECF0" w14:textId="77777777" w:rsidTr="00AA2747">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3B2A17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06E965C5" w14:textId="2D1AA6A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1F1724">
              <w:rPr>
                <w:rFonts w:ascii="Arial" w:eastAsia="Calibri" w:hAnsi="Arial" w:cs="Arial"/>
                <w:color w:val="000000"/>
                <w:sz w:val="16"/>
                <w:szCs w:val="16"/>
                <w:lang w:eastAsia="es-MX"/>
              </w:rPr>
              <w:t>SANITIZANTE LIQUIDO BIODEGRADABLE A BASE DE SALES CUATERNARIA DE AMONIO QUE ELIMINE MAYOR PORCENTAJE DE VIRUS Y BACTERIAS</w:t>
            </w:r>
          </w:p>
        </w:tc>
        <w:tc>
          <w:tcPr>
            <w:tcW w:w="1049" w:type="dxa"/>
            <w:tcBorders>
              <w:top w:val="nil"/>
              <w:left w:val="nil"/>
              <w:bottom w:val="single" w:sz="4" w:space="0" w:color="auto"/>
              <w:right w:val="single" w:sz="4" w:space="0" w:color="auto"/>
            </w:tcBorders>
            <w:shd w:val="clear" w:color="auto" w:fill="auto"/>
            <w:vAlign w:val="center"/>
            <w:hideMark/>
          </w:tcPr>
          <w:p w14:paraId="42F1DCA1"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3A9F0D1" w14:textId="1AED258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39886415" w14:textId="31802E5B"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4074518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6837A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02A38AD" w14:textId="77777777" w:rsidTr="00AA2747">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D077AD"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center"/>
            <w:hideMark/>
          </w:tcPr>
          <w:p w14:paraId="4B8BDC13" w14:textId="5B933E1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BOLSA NEGRA DE 50 X 70CM,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4F868F8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783D2AF2" w14:textId="2F9A83B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5DA57E3F" w14:textId="30356E0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30E92C4D"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5551A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2B801478" w14:textId="77777777" w:rsidTr="00AA27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ECD29EE"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3FCE4449" w14:textId="5CDCF8E3" w:rsidR="00B137C6" w:rsidRPr="00607BD6" w:rsidRDefault="00B137C6" w:rsidP="00B137C6">
            <w:pPr>
              <w:spacing w:after="0" w:line="240" w:lineRule="auto"/>
              <w:jc w:val="center"/>
              <w:rPr>
                <w:rFonts w:ascii="Arial" w:eastAsia="Times New Roman" w:hAnsi="Arial" w:cs="Arial"/>
                <w:sz w:val="16"/>
                <w:szCs w:val="20"/>
                <w:lang w:eastAsia="es-MX"/>
              </w:rPr>
            </w:pPr>
            <w:r w:rsidRPr="001F1724">
              <w:rPr>
                <w:rFonts w:ascii="Arial" w:hAnsi="Arial" w:cs="Arial"/>
                <w:color w:val="000000"/>
                <w:sz w:val="16"/>
                <w:szCs w:val="16"/>
              </w:rPr>
              <w:t>BOLSA NEGRA DE 70 X 90CM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671E808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835BD59" w14:textId="0606FA06"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60ADADF0" w14:textId="5B1E061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01F6A94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C8E18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F26920A" w14:textId="77777777" w:rsidTr="00AA2747">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B9DFAB6"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26A7FE06" w14:textId="0875744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15C8E0DB"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666FFA2" w14:textId="26DC38B4"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869CE08" w14:textId="3FD2029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1E11DD2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5CF4C2"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5A9184B7" w14:textId="77777777" w:rsidTr="00AA2747">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5BD6220"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6</w:t>
            </w:r>
          </w:p>
        </w:tc>
        <w:tc>
          <w:tcPr>
            <w:tcW w:w="2630" w:type="dxa"/>
            <w:tcBorders>
              <w:top w:val="nil"/>
              <w:left w:val="nil"/>
              <w:bottom w:val="single" w:sz="4" w:space="0" w:color="auto"/>
              <w:right w:val="single" w:sz="4" w:space="0" w:color="auto"/>
            </w:tcBorders>
            <w:shd w:val="clear" w:color="auto" w:fill="auto"/>
            <w:vAlign w:val="center"/>
            <w:hideMark/>
          </w:tcPr>
          <w:p w14:paraId="0D6A2CF6" w14:textId="70FEDFA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CUBETA DE PLASTICO CON ASA METALICA # 12 CAPACIDAD 10 LT</w:t>
            </w:r>
          </w:p>
        </w:tc>
        <w:tc>
          <w:tcPr>
            <w:tcW w:w="1049" w:type="dxa"/>
            <w:tcBorders>
              <w:top w:val="nil"/>
              <w:left w:val="nil"/>
              <w:bottom w:val="single" w:sz="4" w:space="0" w:color="auto"/>
              <w:right w:val="single" w:sz="4" w:space="0" w:color="auto"/>
            </w:tcBorders>
            <w:shd w:val="clear" w:color="auto" w:fill="auto"/>
            <w:vAlign w:val="center"/>
            <w:hideMark/>
          </w:tcPr>
          <w:p w14:paraId="3D4B89D9"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E721F9">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5F41151" w14:textId="08D0F23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4F490ED7" w14:textId="24949AAE"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40CB33B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E8B8C4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DAFD06E"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9D432A"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lastRenderedPageBreak/>
              <w:t>7</w:t>
            </w:r>
          </w:p>
        </w:tc>
        <w:tc>
          <w:tcPr>
            <w:tcW w:w="2630" w:type="dxa"/>
            <w:tcBorders>
              <w:top w:val="nil"/>
              <w:left w:val="nil"/>
              <w:bottom w:val="single" w:sz="4" w:space="0" w:color="auto"/>
              <w:right w:val="single" w:sz="4" w:space="0" w:color="auto"/>
            </w:tcBorders>
            <w:shd w:val="clear" w:color="auto" w:fill="auto"/>
            <w:vAlign w:val="center"/>
            <w:hideMark/>
          </w:tcPr>
          <w:p w14:paraId="7B265E32" w14:textId="641D99A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DETERGENTE EN POLVO</w:t>
            </w:r>
          </w:p>
        </w:tc>
        <w:tc>
          <w:tcPr>
            <w:tcW w:w="1049" w:type="dxa"/>
            <w:tcBorders>
              <w:top w:val="nil"/>
              <w:left w:val="nil"/>
              <w:bottom w:val="single" w:sz="4" w:space="0" w:color="auto"/>
              <w:right w:val="single" w:sz="4" w:space="0" w:color="auto"/>
            </w:tcBorders>
            <w:shd w:val="clear" w:color="auto" w:fill="auto"/>
            <w:vAlign w:val="center"/>
            <w:hideMark/>
          </w:tcPr>
          <w:p w14:paraId="09F8B05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24926734" w14:textId="0E61C53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Bolsa 10 KG</w:t>
            </w:r>
          </w:p>
        </w:tc>
        <w:tc>
          <w:tcPr>
            <w:tcW w:w="1134" w:type="dxa"/>
            <w:tcBorders>
              <w:top w:val="nil"/>
              <w:left w:val="nil"/>
              <w:bottom w:val="single" w:sz="4" w:space="0" w:color="auto"/>
              <w:right w:val="single" w:sz="4" w:space="0" w:color="auto"/>
            </w:tcBorders>
            <w:shd w:val="clear" w:color="auto" w:fill="auto"/>
            <w:vAlign w:val="center"/>
            <w:hideMark/>
          </w:tcPr>
          <w:p w14:paraId="1F8E0F0F" w14:textId="03A2FDF0"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27E46BC5"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073CB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45F6632" w14:textId="77777777" w:rsidTr="00AA27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CDBD10C"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07EF8A79" w14:textId="49960D9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TAPETE PARA MINGITORIO ANTISALPICADURAS AROMA</w:t>
            </w:r>
            <w:r>
              <w:rPr>
                <w:rFonts w:ascii="Arial" w:hAnsi="Arial" w:cs="Arial"/>
                <w:color w:val="000000"/>
                <w:sz w:val="16"/>
                <w:szCs w:val="16"/>
              </w:rPr>
              <w:t xml:space="preserve"> </w:t>
            </w:r>
            <w:r w:rsidRPr="00D40154">
              <w:rPr>
                <w:rFonts w:ascii="Arial" w:hAnsi="Arial" w:cs="Arial"/>
                <w:color w:val="000000"/>
                <w:sz w:val="16"/>
                <w:szCs w:val="16"/>
              </w:rPr>
              <w:t>INDISTINT</w:t>
            </w:r>
            <w:r>
              <w:rPr>
                <w:rFonts w:ascii="Arial" w:hAnsi="Arial" w:cs="Arial"/>
                <w:color w:val="000000"/>
                <w:sz w:val="16"/>
                <w:szCs w:val="16"/>
              </w:rPr>
              <w:t>O</w:t>
            </w:r>
          </w:p>
        </w:tc>
        <w:tc>
          <w:tcPr>
            <w:tcW w:w="1049" w:type="dxa"/>
            <w:tcBorders>
              <w:top w:val="nil"/>
              <w:left w:val="nil"/>
              <w:bottom w:val="single" w:sz="4" w:space="0" w:color="auto"/>
              <w:right w:val="single" w:sz="4" w:space="0" w:color="auto"/>
            </w:tcBorders>
            <w:shd w:val="clear" w:color="auto" w:fill="auto"/>
            <w:vAlign w:val="center"/>
            <w:hideMark/>
          </w:tcPr>
          <w:p w14:paraId="0B9FFC45"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39D96A8" w14:textId="250312C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1FA973FA" w14:textId="78E89B3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hideMark/>
          </w:tcPr>
          <w:p w14:paraId="42D2FDD9"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613C9F"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33437061"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AE05C1D"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center"/>
            <w:hideMark/>
          </w:tcPr>
          <w:p w14:paraId="1C3A971C" w14:textId="6604090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ESCOBA PLASTICA PARA EXTERIORES,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hideMark/>
          </w:tcPr>
          <w:p w14:paraId="0EC3C71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7B9A6DC" w14:textId="75E841C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7842EFCE" w14:textId="5DB3DE28"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3AF6A048"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6FBA1B"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E366B52" w14:textId="77777777" w:rsidTr="00AA27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3B1986"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center"/>
            <w:hideMark/>
          </w:tcPr>
          <w:p w14:paraId="1F4EECD1" w14:textId="429636E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FIBRA VERDE CON ESPONJA</w:t>
            </w:r>
          </w:p>
        </w:tc>
        <w:tc>
          <w:tcPr>
            <w:tcW w:w="1049" w:type="dxa"/>
            <w:tcBorders>
              <w:top w:val="nil"/>
              <w:left w:val="nil"/>
              <w:bottom w:val="single" w:sz="4" w:space="0" w:color="auto"/>
              <w:right w:val="single" w:sz="4" w:space="0" w:color="auto"/>
            </w:tcBorders>
            <w:shd w:val="clear" w:color="auto" w:fill="auto"/>
            <w:vAlign w:val="center"/>
            <w:hideMark/>
          </w:tcPr>
          <w:p w14:paraId="31DFDE2D"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745B2C6D" w14:textId="3FCEC9E5"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68C447C2" w14:textId="35875DC3"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4D01C88C"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77925A"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0BCD5C9" w14:textId="77777777" w:rsidTr="00AA27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8C026D2"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11</w:t>
            </w:r>
          </w:p>
        </w:tc>
        <w:tc>
          <w:tcPr>
            <w:tcW w:w="2630" w:type="dxa"/>
            <w:tcBorders>
              <w:top w:val="nil"/>
              <w:left w:val="nil"/>
              <w:bottom w:val="single" w:sz="4" w:space="0" w:color="auto"/>
              <w:right w:val="single" w:sz="4" w:space="0" w:color="auto"/>
            </w:tcBorders>
            <w:shd w:val="clear" w:color="auto" w:fill="auto"/>
            <w:vAlign w:val="center"/>
            <w:hideMark/>
          </w:tcPr>
          <w:p w14:paraId="4E9E0DD8" w14:textId="1B65BCAA"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FRANELA DE MICROFIBRA, COLOR INDISTINTO, MEDIDA ESTANDAR</w:t>
            </w:r>
          </w:p>
        </w:tc>
        <w:tc>
          <w:tcPr>
            <w:tcW w:w="1049" w:type="dxa"/>
            <w:tcBorders>
              <w:top w:val="nil"/>
              <w:left w:val="nil"/>
              <w:bottom w:val="single" w:sz="4" w:space="0" w:color="auto"/>
              <w:right w:val="single" w:sz="4" w:space="0" w:color="auto"/>
            </w:tcBorders>
            <w:shd w:val="clear" w:color="auto" w:fill="auto"/>
            <w:vAlign w:val="center"/>
            <w:hideMark/>
          </w:tcPr>
          <w:p w14:paraId="2086033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0363676" w14:textId="0FD90D3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4AD432C5" w14:textId="0D820E4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49AC8A9B"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4E2A6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BF89833" w14:textId="77777777" w:rsidTr="00AA2747">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7622DF3"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3C89AA61" w14:textId="0617FB6B"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1F1724">
              <w:rPr>
                <w:rFonts w:ascii="Arial" w:hAnsi="Arial" w:cs="Arial"/>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085A2E26" w14:textId="77777777"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6A9124B" w14:textId="61C7E36D"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1F2F7A59" w14:textId="02C07FC1"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120</w:t>
            </w:r>
          </w:p>
        </w:tc>
        <w:tc>
          <w:tcPr>
            <w:tcW w:w="1275" w:type="dxa"/>
            <w:tcBorders>
              <w:top w:val="nil"/>
              <w:left w:val="nil"/>
              <w:bottom w:val="single" w:sz="4" w:space="0" w:color="auto"/>
              <w:right w:val="single" w:sz="4" w:space="0" w:color="auto"/>
            </w:tcBorders>
            <w:shd w:val="clear" w:color="auto" w:fill="auto"/>
            <w:noWrap/>
            <w:vAlign w:val="bottom"/>
            <w:hideMark/>
          </w:tcPr>
          <w:p w14:paraId="7B757D86"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5D6BAC"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4A15E481" w14:textId="77777777" w:rsidTr="00AA2747">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AF3B9E4"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132F1FBF" w14:textId="7D4767F6"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JABON LIQUIDO PARA MANOS A GRANEL,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11E1938B" w14:textId="77777777" w:rsidR="00B137C6" w:rsidRPr="00607BD6" w:rsidRDefault="00B137C6" w:rsidP="00B137C6">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5E5F4F8" w14:textId="303E5B76"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31F38DC9" w14:textId="492CD39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67931AA1"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717EB0"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7A151A5E"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4EBF60A"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2B4ABAEC" w14:textId="51598D14"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JABON LIQUIDO PARA VEHICULOS A GRANEL,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6CF1A8AD"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DE0F6DA" w14:textId="53F4ACB2"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0A6AC25F" w14:textId="3B0922EC" w:rsidR="00B137C6" w:rsidRPr="00607BD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3CAF5A54"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291B9D" w14:textId="77777777" w:rsidR="00B137C6" w:rsidRPr="00607BD6" w:rsidRDefault="00B137C6" w:rsidP="00B137C6">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0592007B"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6A17B2B"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center"/>
          </w:tcPr>
          <w:p w14:paraId="4BFECD34" w14:textId="783255D5"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tcPr>
          <w:p w14:paraId="091320A8"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3DD87B90" w14:textId="1695AE6D"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3509156F" w14:textId="55D32C35"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tcPr>
          <w:p w14:paraId="38882029"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946A0C1"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3A685783"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D292588" w14:textId="77777777" w:rsidR="00B137C6" w:rsidRPr="00607BD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center"/>
          </w:tcPr>
          <w:p w14:paraId="3E91AABF" w14:textId="181DC792"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PAPEL HIGIENICO, DE 200M X 9CM</w:t>
            </w:r>
          </w:p>
        </w:tc>
        <w:tc>
          <w:tcPr>
            <w:tcW w:w="1049" w:type="dxa"/>
            <w:tcBorders>
              <w:top w:val="nil"/>
              <w:left w:val="nil"/>
              <w:bottom w:val="single" w:sz="4" w:space="0" w:color="auto"/>
              <w:right w:val="single" w:sz="4" w:space="0" w:color="auto"/>
            </w:tcBorders>
            <w:shd w:val="clear" w:color="auto" w:fill="auto"/>
            <w:vAlign w:val="center"/>
          </w:tcPr>
          <w:p w14:paraId="75504124"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22E00787" w14:textId="279C2349"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tcPr>
          <w:p w14:paraId="078D8CDB" w14:textId="76DEBB74"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tcPr>
          <w:p w14:paraId="5C61539F"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CD1DF18"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53206681"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FF2147B"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17</w:t>
            </w:r>
          </w:p>
        </w:tc>
        <w:tc>
          <w:tcPr>
            <w:tcW w:w="2630" w:type="dxa"/>
            <w:tcBorders>
              <w:top w:val="nil"/>
              <w:left w:val="nil"/>
              <w:bottom w:val="single" w:sz="4" w:space="0" w:color="auto"/>
              <w:right w:val="single" w:sz="4" w:space="0" w:color="auto"/>
            </w:tcBorders>
            <w:shd w:val="clear" w:color="auto" w:fill="auto"/>
            <w:vAlign w:val="center"/>
          </w:tcPr>
          <w:p w14:paraId="15088F00" w14:textId="7C5C437A"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PASTILLA DESODORANTE, DE 60 GRAMOS, PARA SANITARIOS</w:t>
            </w:r>
          </w:p>
        </w:tc>
        <w:tc>
          <w:tcPr>
            <w:tcW w:w="1049" w:type="dxa"/>
            <w:tcBorders>
              <w:top w:val="nil"/>
              <w:left w:val="nil"/>
              <w:bottom w:val="single" w:sz="4" w:space="0" w:color="auto"/>
              <w:right w:val="single" w:sz="4" w:space="0" w:color="auto"/>
            </w:tcBorders>
            <w:shd w:val="clear" w:color="auto" w:fill="auto"/>
            <w:vAlign w:val="center"/>
          </w:tcPr>
          <w:p w14:paraId="04629E16"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657767A" w14:textId="405D7D33"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746900E8" w14:textId="4F18E580"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tcPr>
          <w:p w14:paraId="7B54B545"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7BBB14F8"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7284FE0F"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D0938CF"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18</w:t>
            </w:r>
          </w:p>
        </w:tc>
        <w:tc>
          <w:tcPr>
            <w:tcW w:w="2630" w:type="dxa"/>
            <w:tcBorders>
              <w:top w:val="nil"/>
              <w:left w:val="nil"/>
              <w:bottom w:val="single" w:sz="4" w:space="0" w:color="auto"/>
              <w:right w:val="single" w:sz="4" w:space="0" w:color="auto"/>
            </w:tcBorders>
            <w:shd w:val="clear" w:color="auto" w:fill="auto"/>
            <w:vAlign w:val="center"/>
          </w:tcPr>
          <w:p w14:paraId="05D51DCB" w14:textId="57411E6E"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TOALLA EN ROLLO PARA MANOS, DE 180M X 19.5CM</w:t>
            </w:r>
          </w:p>
        </w:tc>
        <w:tc>
          <w:tcPr>
            <w:tcW w:w="1049" w:type="dxa"/>
            <w:tcBorders>
              <w:top w:val="nil"/>
              <w:left w:val="nil"/>
              <w:bottom w:val="single" w:sz="4" w:space="0" w:color="auto"/>
              <w:right w:val="single" w:sz="4" w:space="0" w:color="auto"/>
            </w:tcBorders>
            <w:shd w:val="clear" w:color="auto" w:fill="auto"/>
            <w:vAlign w:val="center"/>
          </w:tcPr>
          <w:p w14:paraId="5BE497E3"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BA3C092" w14:textId="0D197553"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6 Bobinas</w:t>
            </w:r>
          </w:p>
        </w:tc>
        <w:tc>
          <w:tcPr>
            <w:tcW w:w="1134" w:type="dxa"/>
            <w:tcBorders>
              <w:top w:val="nil"/>
              <w:left w:val="nil"/>
              <w:bottom w:val="single" w:sz="4" w:space="0" w:color="auto"/>
              <w:right w:val="single" w:sz="4" w:space="0" w:color="auto"/>
            </w:tcBorders>
            <w:shd w:val="clear" w:color="auto" w:fill="auto"/>
            <w:vAlign w:val="center"/>
          </w:tcPr>
          <w:p w14:paraId="041F8A78" w14:textId="0EDC1A65"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14</w:t>
            </w:r>
          </w:p>
        </w:tc>
        <w:tc>
          <w:tcPr>
            <w:tcW w:w="1275" w:type="dxa"/>
            <w:tcBorders>
              <w:top w:val="nil"/>
              <w:left w:val="nil"/>
              <w:bottom w:val="single" w:sz="4" w:space="0" w:color="auto"/>
              <w:right w:val="single" w:sz="4" w:space="0" w:color="auto"/>
            </w:tcBorders>
            <w:shd w:val="clear" w:color="auto" w:fill="auto"/>
            <w:noWrap/>
            <w:vAlign w:val="bottom"/>
          </w:tcPr>
          <w:p w14:paraId="490FC096"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7C5C0DA9"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1EC39D47"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313746A"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19</w:t>
            </w:r>
          </w:p>
        </w:tc>
        <w:tc>
          <w:tcPr>
            <w:tcW w:w="2630" w:type="dxa"/>
            <w:tcBorders>
              <w:top w:val="nil"/>
              <w:left w:val="nil"/>
              <w:bottom w:val="single" w:sz="4" w:space="0" w:color="auto"/>
              <w:right w:val="single" w:sz="4" w:space="0" w:color="auto"/>
            </w:tcBorders>
            <w:shd w:val="clear" w:color="auto" w:fill="auto"/>
            <w:vAlign w:val="center"/>
          </w:tcPr>
          <w:p w14:paraId="4C660729" w14:textId="4997D809"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TOALLA INTERDOBLADA USO MULTIPLE DE PAPEL DE 24,0 X 21,0 CM (LARGO X ANCHO) C/U</w:t>
            </w:r>
          </w:p>
        </w:tc>
        <w:tc>
          <w:tcPr>
            <w:tcW w:w="1049" w:type="dxa"/>
            <w:tcBorders>
              <w:top w:val="nil"/>
              <w:left w:val="nil"/>
              <w:bottom w:val="single" w:sz="4" w:space="0" w:color="auto"/>
              <w:right w:val="single" w:sz="4" w:space="0" w:color="auto"/>
            </w:tcBorders>
            <w:shd w:val="clear" w:color="auto" w:fill="auto"/>
            <w:vAlign w:val="center"/>
          </w:tcPr>
          <w:p w14:paraId="012D8518"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4A578AFD" w14:textId="272FBD33"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12 Fajitas con 250 pzas c/u</w:t>
            </w:r>
          </w:p>
        </w:tc>
        <w:tc>
          <w:tcPr>
            <w:tcW w:w="1134" w:type="dxa"/>
            <w:tcBorders>
              <w:top w:val="nil"/>
              <w:left w:val="nil"/>
              <w:bottom w:val="single" w:sz="4" w:space="0" w:color="auto"/>
              <w:right w:val="single" w:sz="4" w:space="0" w:color="auto"/>
            </w:tcBorders>
            <w:shd w:val="clear" w:color="auto" w:fill="auto"/>
            <w:vAlign w:val="center"/>
          </w:tcPr>
          <w:p w14:paraId="1B7BD844" w14:textId="7E20628A"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15</w:t>
            </w:r>
          </w:p>
        </w:tc>
        <w:tc>
          <w:tcPr>
            <w:tcW w:w="1275" w:type="dxa"/>
            <w:tcBorders>
              <w:top w:val="nil"/>
              <w:left w:val="nil"/>
              <w:bottom w:val="single" w:sz="4" w:space="0" w:color="auto"/>
              <w:right w:val="single" w:sz="4" w:space="0" w:color="auto"/>
            </w:tcBorders>
            <w:shd w:val="clear" w:color="auto" w:fill="auto"/>
            <w:noWrap/>
            <w:vAlign w:val="bottom"/>
          </w:tcPr>
          <w:p w14:paraId="79246B29"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05300886"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7E341886"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17560CB"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20</w:t>
            </w:r>
          </w:p>
        </w:tc>
        <w:tc>
          <w:tcPr>
            <w:tcW w:w="2630" w:type="dxa"/>
            <w:tcBorders>
              <w:top w:val="nil"/>
              <w:left w:val="nil"/>
              <w:bottom w:val="single" w:sz="4" w:space="0" w:color="auto"/>
              <w:right w:val="single" w:sz="4" w:space="0" w:color="auto"/>
            </w:tcBorders>
            <w:shd w:val="clear" w:color="auto" w:fill="auto"/>
            <w:vAlign w:val="center"/>
          </w:tcPr>
          <w:p w14:paraId="1F0F27D6" w14:textId="18508242"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ROLLO DE FRANELA DE ALGODÓN COLOR INDISTINTO, DE  50 M X 50 CM</w:t>
            </w:r>
          </w:p>
        </w:tc>
        <w:tc>
          <w:tcPr>
            <w:tcW w:w="1049" w:type="dxa"/>
            <w:tcBorders>
              <w:top w:val="nil"/>
              <w:left w:val="nil"/>
              <w:bottom w:val="single" w:sz="4" w:space="0" w:color="auto"/>
              <w:right w:val="single" w:sz="4" w:space="0" w:color="auto"/>
            </w:tcBorders>
            <w:shd w:val="clear" w:color="auto" w:fill="auto"/>
            <w:vAlign w:val="center"/>
          </w:tcPr>
          <w:p w14:paraId="2377F949"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4CA3365E" w14:textId="01CEB591"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2C698D9D" w14:textId="226BB8A6"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bottom"/>
          </w:tcPr>
          <w:p w14:paraId="686A953A"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BEBC010"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5528D982"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F9DD068"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21</w:t>
            </w:r>
          </w:p>
        </w:tc>
        <w:tc>
          <w:tcPr>
            <w:tcW w:w="2630" w:type="dxa"/>
            <w:tcBorders>
              <w:top w:val="nil"/>
              <w:left w:val="nil"/>
              <w:bottom w:val="single" w:sz="4" w:space="0" w:color="auto"/>
              <w:right w:val="single" w:sz="4" w:space="0" w:color="auto"/>
            </w:tcBorders>
            <w:shd w:val="clear" w:color="auto" w:fill="auto"/>
            <w:vAlign w:val="center"/>
          </w:tcPr>
          <w:p w14:paraId="5450E5D8" w14:textId="5174663E"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TRAPEADOR DE ALGODÓN MEDIANO USO RUDO,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tcPr>
          <w:p w14:paraId="3E8E74EC"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7A285953" w14:textId="64FCBC10"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78F7ABF3" w14:textId="5A843D79"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tcPr>
          <w:p w14:paraId="508C9192"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3BB97777"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0854C881"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B2D42CB"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22</w:t>
            </w:r>
          </w:p>
        </w:tc>
        <w:tc>
          <w:tcPr>
            <w:tcW w:w="2630" w:type="dxa"/>
            <w:tcBorders>
              <w:top w:val="nil"/>
              <w:left w:val="nil"/>
              <w:bottom w:val="single" w:sz="4" w:space="0" w:color="auto"/>
              <w:right w:val="single" w:sz="4" w:space="0" w:color="auto"/>
            </w:tcBorders>
            <w:shd w:val="clear" w:color="auto" w:fill="auto"/>
            <w:vAlign w:val="center"/>
          </w:tcPr>
          <w:p w14:paraId="3268352C" w14:textId="3C0FCA5A"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DESTAPA CAÑOS PLASTICO CON PALO DE MADERA CHICO</w:t>
            </w:r>
          </w:p>
        </w:tc>
        <w:tc>
          <w:tcPr>
            <w:tcW w:w="1049" w:type="dxa"/>
            <w:tcBorders>
              <w:top w:val="nil"/>
              <w:left w:val="nil"/>
              <w:bottom w:val="single" w:sz="4" w:space="0" w:color="auto"/>
              <w:right w:val="single" w:sz="4" w:space="0" w:color="auto"/>
            </w:tcBorders>
            <w:shd w:val="clear" w:color="auto" w:fill="auto"/>
            <w:vAlign w:val="center"/>
          </w:tcPr>
          <w:p w14:paraId="62CCA123"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F4EB8D8" w14:textId="4771166A"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6A161D58" w14:textId="390D27E6"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tcPr>
          <w:p w14:paraId="6D70A1DE"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4FEA6E1"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1EBFC6C6"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79CAA45"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23</w:t>
            </w:r>
          </w:p>
        </w:tc>
        <w:tc>
          <w:tcPr>
            <w:tcW w:w="2630" w:type="dxa"/>
            <w:tcBorders>
              <w:top w:val="nil"/>
              <w:left w:val="nil"/>
              <w:bottom w:val="single" w:sz="4" w:space="0" w:color="auto"/>
              <w:right w:val="single" w:sz="4" w:space="0" w:color="auto"/>
            </w:tcBorders>
            <w:shd w:val="clear" w:color="auto" w:fill="auto"/>
            <w:vAlign w:val="center"/>
          </w:tcPr>
          <w:p w14:paraId="103CF5C2" w14:textId="6012D311"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tcPr>
          <w:p w14:paraId="0DACBB0B"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369044E0" w14:textId="1B2643BA"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57AF21D6" w14:textId="109D6C4E"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18</w:t>
            </w:r>
          </w:p>
        </w:tc>
        <w:tc>
          <w:tcPr>
            <w:tcW w:w="1275" w:type="dxa"/>
            <w:tcBorders>
              <w:top w:val="nil"/>
              <w:left w:val="nil"/>
              <w:bottom w:val="single" w:sz="4" w:space="0" w:color="auto"/>
              <w:right w:val="single" w:sz="4" w:space="0" w:color="auto"/>
            </w:tcBorders>
            <w:shd w:val="clear" w:color="auto" w:fill="auto"/>
            <w:noWrap/>
            <w:vAlign w:val="bottom"/>
          </w:tcPr>
          <w:p w14:paraId="74B1EE1F"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6909243A"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09B0D968"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E395D84"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24</w:t>
            </w:r>
          </w:p>
        </w:tc>
        <w:tc>
          <w:tcPr>
            <w:tcW w:w="2630" w:type="dxa"/>
            <w:tcBorders>
              <w:top w:val="nil"/>
              <w:left w:val="nil"/>
              <w:bottom w:val="single" w:sz="4" w:space="0" w:color="auto"/>
              <w:right w:val="single" w:sz="4" w:space="0" w:color="auto"/>
            </w:tcBorders>
            <w:shd w:val="clear" w:color="auto" w:fill="auto"/>
            <w:vAlign w:val="center"/>
          </w:tcPr>
          <w:p w14:paraId="39C564A6" w14:textId="79DF698E"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 xml:space="preserve">CREMA ABRILLANTADORA PARA SUPERFICIES DE VINILO </w:t>
            </w:r>
            <w:r w:rsidRPr="00D40154">
              <w:rPr>
                <w:rFonts w:ascii="Arial" w:hAnsi="Arial" w:cs="Arial"/>
                <w:color w:val="000000"/>
                <w:sz w:val="16"/>
                <w:szCs w:val="16"/>
              </w:rPr>
              <w:lastRenderedPageBreak/>
              <w:t>/TIPO ARMOR ALL, CON ENVASE PLASTICO</w:t>
            </w:r>
          </w:p>
        </w:tc>
        <w:tc>
          <w:tcPr>
            <w:tcW w:w="1049" w:type="dxa"/>
            <w:tcBorders>
              <w:top w:val="nil"/>
              <w:left w:val="nil"/>
              <w:bottom w:val="single" w:sz="4" w:space="0" w:color="auto"/>
              <w:right w:val="single" w:sz="4" w:space="0" w:color="auto"/>
            </w:tcBorders>
            <w:shd w:val="clear" w:color="auto" w:fill="auto"/>
            <w:vAlign w:val="center"/>
          </w:tcPr>
          <w:p w14:paraId="64B30A05"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lastRenderedPageBreak/>
              <w:t>INDISTINTA</w:t>
            </w:r>
          </w:p>
        </w:tc>
        <w:tc>
          <w:tcPr>
            <w:tcW w:w="1560" w:type="dxa"/>
            <w:tcBorders>
              <w:top w:val="nil"/>
              <w:left w:val="nil"/>
              <w:bottom w:val="single" w:sz="4" w:space="0" w:color="auto"/>
              <w:right w:val="single" w:sz="4" w:space="0" w:color="auto"/>
            </w:tcBorders>
            <w:shd w:val="clear" w:color="auto" w:fill="auto"/>
            <w:vAlign w:val="center"/>
          </w:tcPr>
          <w:p w14:paraId="43945A3A" w14:textId="6A2C7EF0"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2D5638F1" w14:textId="780613B1"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tcPr>
          <w:p w14:paraId="5FD32F2B"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43C5789C"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6DE08F7B"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091315D"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25</w:t>
            </w:r>
          </w:p>
        </w:tc>
        <w:tc>
          <w:tcPr>
            <w:tcW w:w="2630" w:type="dxa"/>
            <w:tcBorders>
              <w:top w:val="nil"/>
              <w:left w:val="nil"/>
              <w:bottom w:val="single" w:sz="4" w:space="0" w:color="auto"/>
              <w:right w:val="single" w:sz="4" w:space="0" w:color="auto"/>
            </w:tcBorders>
            <w:shd w:val="clear" w:color="auto" w:fill="auto"/>
            <w:vAlign w:val="center"/>
          </w:tcPr>
          <w:p w14:paraId="3D1F9AAC" w14:textId="0237743E"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LIMPIADOR DE MUEBLES SACUDIDOR EN AEROSOL</w:t>
            </w:r>
          </w:p>
        </w:tc>
        <w:tc>
          <w:tcPr>
            <w:tcW w:w="1049" w:type="dxa"/>
            <w:tcBorders>
              <w:top w:val="nil"/>
              <w:left w:val="nil"/>
              <w:bottom w:val="single" w:sz="4" w:space="0" w:color="auto"/>
              <w:right w:val="single" w:sz="4" w:space="0" w:color="auto"/>
            </w:tcBorders>
            <w:shd w:val="clear" w:color="auto" w:fill="auto"/>
            <w:vAlign w:val="center"/>
          </w:tcPr>
          <w:p w14:paraId="007D82D1"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A104698" w14:textId="392C4211"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Lata de 432 ml</w:t>
            </w:r>
          </w:p>
        </w:tc>
        <w:tc>
          <w:tcPr>
            <w:tcW w:w="1134" w:type="dxa"/>
            <w:tcBorders>
              <w:top w:val="nil"/>
              <w:left w:val="nil"/>
              <w:bottom w:val="single" w:sz="4" w:space="0" w:color="auto"/>
              <w:right w:val="single" w:sz="4" w:space="0" w:color="auto"/>
            </w:tcBorders>
            <w:shd w:val="clear" w:color="auto" w:fill="auto"/>
            <w:vAlign w:val="center"/>
          </w:tcPr>
          <w:p w14:paraId="0D7117AE" w14:textId="055D80FC"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8</w:t>
            </w:r>
          </w:p>
        </w:tc>
        <w:tc>
          <w:tcPr>
            <w:tcW w:w="1275" w:type="dxa"/>
            <w:tcBorders>
              <w:top w:val="nil"/>
              <w:left w:val="nil"/>
              <w:bottom w:val="single" w:sz="4" w:space="0" w:color="auto"/>
              <w:right w:val="single" w:sz="4" w:space="0" w:color="auto"/>
            </w:tcBorders>
            <w:shd w:val="clear" w:color="auto" w:fill="auto"/>
            <w:noWrap/>
            <w:vAlign w:val="bottom"/>
          </w:tcPr>
          <w:p w14:paraId="46A620B6"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6E41D04A"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77A015B8" w14:textId="77777777" w:rsidTr="00AA2747">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AED5166" w14:textId="77777777" w:rsidR="00B137C6" w:rsidRDefault="00B137C6" w:rsidP="00B137C6">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26</w:t>
            </w:r>
          </w:p>
        </w:tc>
        <w:tc>
          <w:tcPr>
            <w:tcW w:w="2630" w:type="dxa"/>
            <w:tcBorders>
              <w:top w:val="nil"/>
              <w:left w:val="nil"/>
              <w:bottom w:val="single" w:sz="4" w:space="0" w:color="auto"/>
              <w:right w:val="single" w:sz="4" w:space="0" w:color="auto"/>
            </w:tcBorders>
            <w:shd w:val="clear" w:color="auto" w:fill="auto"/>
            <w:vAlign w:val="center"/>
          </w:tcPr>
          <w:p w14:paraId="7C13FA50" w14:textId="24731557"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PLUMERO EXTENSIBLE TELESCOPICO DE MICROFIBRA CON BARRA DE EXTENCION DE ACERO INOXIDABLE DE 19-90 PULGADAS</w:t>
            </w:r>
          </w:p>
        </w:tc>
        <w:tc>
          <w:tcPr>
            <w:tcW w:w="1049" w:type="dxa"/>
            <w:tcBorders>
              <w:top w:val="nil"/>
              <w:left w:val="nil"/>
              <w:bottom w:val="single" w:sz="4" w:space="0" w:color="auto"/>
              <w:right w:val="single" w:sz="4" w:space="0" w:color="auto"/>
            </w:tcBorders>
            <w:shd w:val="clear" w:color="auto" w:fill="auto"/>
            <w:vAlign w:val="center"/>
          </w:tcPr>
          <w:p w14:paraId="2576C90C" w14:textId="77777777" w:rsidR="00B137C6" w:rsidRDefault="00B137C6" w:rsidP="00B137C6">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90BA01C" w14:textId="38CB2948" w:rsidR="00B137C6" w:rsidRPr="00D40154" w:rsidRDefault="00B137C6" w:rsidP="00B137C6">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2E0A2857" w14:textId="20FCEDB9" w:rsidR="00B137C6" w:rsidRDefault="00B137C6" w:rsidP="00B137C6">
            <w:pPr>
              <w:spacing w:after="0" w:line="240" w:lineRule="auto"/>
              <w:jc w:val="center"/>
              <w:rPr>
                <w:rFonts w:ascii="Arial" w:hAnsi="Arial" w:cs="Arial"/>
                <w:b/>
                <w:color w:val="000000"/>
                <w:sz w:val="16"/>
                <w:szCs w:val="16"/>
              </w:rPr>
            </w:pPr>
            <w:r w:rsidRPr="00D40154">
              <w:rPr>
                <w:rFonts w:ascii="Arial" w:hAnsi="Arial" w:cs="Arial"/>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tcPr>
          <w:p w14:paraId="56BA6719"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48120D96" w14:textId="77777777" w:rsidR="00B137C6" w:rsidRPr="00607BD6" w:rsidRDefault="00B137C6" w:rsidP="00B137C6">
            <w:pPr>
              <w:spacing w:after="0" w:line="240" w:lineRule="auto"/>
              <w:rPr>
                <w:rFonts w:ascii="Arial" w:eastAsia="Times New Roman" w:hAnsi="Arial" w:cs="Arial"/>
                <w:color w:val="000000"/>
                <w:sz w:val="16"/>
                <w:szCs w:val="20"/>
                <w:lang w:eastAsia="es-MX"/>
              </w:rPr>
            </w:pPr>
          </w:p>
        </w:tc>
      </w:tr>
      <w:tr w:rsidR="00B137C6" w:rsidRPr="00607BD6" w14:paraId="631AA6BF" w14:textId="77777777" w:rsidTr="00AA2747">
        <w:trPr>
          <w:trHeight w:val="300"/>
        </w:trPr>
        <w:tc>
          <w:tcPr>
            <w:tcW w:w="852" w:type="dxa"/>
            <w:tcBorders>
              <w:top w:val="nil"/>
              <w:left w:val="nil"/>
              <w:bottom w:val="nil"/>
              <w:right w:val="nil"/>
            </w:tcBorders>
            <w:shd w:val="clear" w:color="auto" w:fill="auto"/>
            <w:noWrap/>
            <w:vAlign w:val="bottom"/>
            <w:hideMark/>
          </w:tcPr>
          <w:p w14:paraId="53286808" w14:textId="77777777" w:rsidR="00B137C6" w:rsidRPr="00607BD6" w:rsidRDefault="00B137C6" w:rsidP="00AA27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center"/>
            <w:hideMark/>
          </w:tcPr>
          <w:p w14:paraId="502BE813"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F7313B1"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3CC751A1"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45936FA5"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42EE4D5" w14:textId="77777777" w:rsidR="00B137C6" w:rsidRPr="00607BD6" w:rsidRDefault="00B137C6" w:rsidP="00AA27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560D9BB1" w14:textId="77777777" w:rsidR="00B137C6" w:rsidRPr="00607BD6" w:rsidRDefault="00B137C6" w:rsidP="00AA27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5C78C0B5" w14:textId="77777777" w:rsidTr="00AA2747">
        <w:trPr>
          <w:trHeight w:val="300"/>
        </w:trPr>
        <w:tc>
          <w:tcPr>
            <w:tcW w:w="852" w:type="dxa"/>
            <w:tcBorders>
              <w:top w:val="nil"/>
              <w:left w:val="nil"/>
              <w:bottom w:val="nil"/>
              <w:right w:val="nil"/>
            </w:tcBorders>
            <w:shd w:val="clear" w:color="auto" w:fill="auto"/>
            <w:noWrap/>
            <w:vAlign w:val="bottom"/>
            <w:hideMark/>
          </w:tcPr>
          <w:p w14:paraId="107BD83D" w14:textId="77777777" w:rsidR="00B137C6" w:rsidRPr="00607BD6" w:rsidRDefault="00B137C6" w:rsidP="00AA27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7A235062"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7CFB098"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35B68DC3"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376943D0"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C5B5176" w14:textId="77777777" w:rsidR="00B137C6" w:rsidRPr="00607BD6" w:rsidRDefault="00B137C6" w:rsidP="00AA27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3650FFF9" w14:textId="77777777" w:rsidR="00B137C6" w:rsidRPr="00607BD6" w:rsidRDefault="00B137C6" w:rsidP="00AA27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B137C6" w:rsidRPr="00607BD6" w14:paraId="19B14A31" w14:textId="77777777" w:rsidTr="00AA2747">
        <w:trPr>
          <w:trHeight w:val="300"/>
        </w:trPr>
        <w:tc>
          <w:tcPr>
            <w:tcW w:w="852" w:type="dxa"/>
            <w:tcBorders>
              <w:top w:val="nil"/>
              <w:left w:val="nil"/>
              <w:bottom w:val="nil"/>
              <w:right w:val="nil"/>
            </w:tcBorders>
            <w:shd w:val="clear" w:color="auto" w:fill="auto"/>
            <w:noWrap/>
            <w:vAlign w:val="bottom"/>
            <w:hideMark/>
          </w:tcPr>
          <w:p w14:paraId="1F85C403" w14:textId="77777777" w:rsidR="00B137C6" w:rsidRPr="00607BD6" w:rsidRDefault="00B137C6" w:rsidP="00AA27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69BD5BE9"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207BFC06"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4F8027C1"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0281EC16" w14:textId="77777777" w:rsidR="00B137C6" w:rsidRPr="00607BD6" w:rsidRDefault="00B137C6" w:rsidP="00AA27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D4ABAB8" w14:textId="77777777" w:rsidR="00B137C6" w:rsidRPr="00607BD6" w:rsidRDefault="00B137C6" w:rsidP="00AA2747">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46E9FD90" w14:textId="77777777" w:rsidR="00B137C6" w:rsidRPr="00607BD6" w:rsidRDefault="00B137C6" w:rsidP="00AA2747">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bl>
    <w:p w14:paraId="2FA360C5" w14:textId="1A4ED16B" w:rsidR="00B137C6" w:rsidRDefault="00B137C6" w:rsidP="00B137C6">
      <w:pPr>
        <w:jc w:val="center"/>
        <w:rPr>
          <w:b/>
          <w:u w:val="single"/>
        </w:rPr>
      </w:pPr>
    </w:p>
    <w:p w14:paraId="0195B681" w14:textId="52D26813" w:rsidR="00B137C6" w:rsidRDefault="00B137C6" w:rsidP="00AF17E9">
      <w:pPr>
        <w:pStyle w:val="Prrafodelista"/>
        <w:ind w:left="1069" w:right="141"/>
        <w:jc w:val="both"/>
        <w:rPr>
          <w:rFonts w:ascii="Arial" w:hAnsi="Arial" w:cs="Arial"/>
          <w:b/>
          <w:i/>
        </w:rPr>
      </w:pPr>
      <w:r w:rsidRPr="00607BD6">
        <w:rPr>
          <w:rFonts w:ascii="Arial" w:hAnsi="Arial" w:cs="Arial"/>
          <w:b/>
          <w:i/>
        </w:rPr>
        <w:t>Importe Total por</w:t>
      </w:r>
      <w:r w:rsidR="00070FC6">
        <w:rPr>
          <w:rFonts w:ascii="Arial" w:hAnsi="Arial" w:cs="Arial"/>
          <w:b/>
          <w:i/>
        </w:rPr>
        <w:t xml:space="preserve"> partida </w:t>
      </w:r>
      <w:r w:rsidRPr="00607BD6">
        <w:rPr>
          <w:rFonts w:ascii="Arial" w:hAnsi="Arial" w:cs="Arial"/>
          <w:b/>
          <w:i/>
        </w:rPr>
        <w:t>sin considerar el I.V.A.: (Importe en letra 00/100 M.N.)</w:t>
      </w:r>
    </w:p>
    <w:p w14:paraId="628D1C58" w14:textId="77777777" w:rsidR="00B137C6" w:rsidRDefault="00B137C6" w:rsidP="00402095">
      <w:pPr>
        <w:tabs>
          <w:tab w:val="left" w:pos="0"/>
        </w:tabs>
        <w:spacing w:after="0" w:line="240" w:lineRule="auto"/>
        <w:jc w:val="both"/>
        <w:rPr>
          <w:rFonts w:ascii="Arial" w:hAnsi="Arial" w:cs="Arial"/>
          <w:sz w:val="20"/>
          <w:szCs w:val="20"/>
        </w:rPr>
      </w:pPr>
    </w:p>
    <w:p w14:paraId="486ACE93" w14:textId="276C8382" w:rsidR="00402095" w:rsidRPr="00607BD6" w:rsidRDefault="00402095" w:rsidP="00402095">
      <w:pPr>
        <w:tabs>
          <w:tab w:val="left" w:pos="0"/>
        </w:tabs>
        <w:spacing w:after="0" w:line="240" w:lineRule="auto"/>
        <w:jc w:val="both"/>
        <w:rPr>
          <w:rFonts w:ascii="Arial" w:hAnsi="Arial" w:cs="Arial"/>
          <w:sz w:val="20"/>
          <w:szCs w:val="20"/>
        </w:rPr>
      </w:pPr>
      <w:r w:rsidRPr="00607BD6">
        <w:rPr>
          <w:rFonts w:ascii="Arial" w:hAnsi="Arial" w:cs="Arial"/>
          <w:sz w:val="20"/>
          <w:szCs w:val="20"/>
        </w:rPr>
        <w:t xml:space="preserve">Los precios expresados en mi propuesta económica en CompraNet, como lo señalado en el presente escrito para efecto de la </w:t>
      </w:r>
      <w:r w:rsidRPr="00607BD6">
        <w:rPr>
          <w:rFonts w:ascii="Arial" w:hAnsi="Arial" w:cs="Arial"/>
          <w:sz w:val="20"/>
          <w:lang w:val="es-ES_tradnl"/>
        </w:rPr>
        <w:t>Licitación</w:t>
      </w:r>
      <w:r w:rsidRPr="00607BD6">
        <w:rPr>
          <w:rFonts w:ascii="Arial" w:hAnsi="Arial" w:cs="Arial"/>
          <w:sz w:val="20"/>
          <w:szCs w:val="20"/>
        </w:rPr>
        <w:t xml:space="preserve"> </w:t>
      </w:r>
      <w:r w:rsidR="00815DB7" w:rsidRPr="00607BD6">
        <w:rPr>
          <w:rFonts w:ascii="Arial" w:hAnsi="Arial" w:cs="Arial"/>
          <w:b/>
          <w:color w:val="FF0000"/>
          <w:sz w:val="20"/>
          <w:szCs w:val="20"/>
        </w:rPr>
        <w:t>LA-03890I001-</w:t>
      </w:r>
      <w:r w:rsidR="005801F3" w:rsidRPr="00607BD6">
        <w:rPr>
          <w:rFonts w:ascii="Arial" w:hAnsi="Arial" w:cs="Arial"/>
          <w:b/>
          <w:color w:val="FF0000"/>
          <w:sz w:val="20"/>
          <w:szCs w:val="20"/>
        </w:rPr>
        <w:t>E</w:t>
      </w:r>
      <w:r w:rsidR="00CF65EF">
        <w:rPr>
          <w:rFonts w:ascii="Arial" w:hAnsi="Arial" w:cs="Arial"/>
          <w:b/>
          <w:color w:val="FF0000"/>
          <w:sz w:val="20"/>
          <w:szCs w:val="20"/>
        </w:rPr>
        <w:t>7</w:t>
      </w:r>
      <w:r w:rsidR="00B137C6">
        <w:rPr>
          <w:rFonts w:ascii="Arial" w:hAnsi="Arial" w:cs="Arial"/>
          <w:b/>
          <w:color w:val="FF0000"/>
          <w:sz w:val="20"/>
          <w:szCs w:val="20"/>
        </w:rPr>
        <w:t>0</w:t>
      </w:r>
      <w:r w:rsidR="00815DB7" w:rsidRPr="00607BD6">
        <w:rPr>
          <w:rFonts w:ascii="Arial" w:hAnsi="Arial" w:cs="Arial"/>
          <w:b/>
          <w:color w:val="FF0000"/>
          <w:sz w:val="20"/>
          <w:szCs w:val="20"/>
        </w:rPr>
        <w:t>-20</w:t>
      </w:r>
      <w:r w:rsidR="00DC2918" w:rsidRPr="00607BD6">
        <w:rPr>
          <w:rFonts w:ascii="Arial" w:hAnsi="Arial" w:cs="Arial"/>
          <w:b/>
          <w:color w:val="FF0000"/>
          <w:sz w:val="20"/>
          <w:szCs w:val="20"/>
        </w:rPr>
        <w:t>2</w:t>
      </w:r>
      <w:r w:rsidR="00B137C6">
        <w:rPr>
          <w:rFonts w:ascii="Arial" w:hAnsi="Arial" w:cs="Arial"/>
          <w:b/>
          <w:color w:val="FF0000"/>
          <w:sz w:val="20"/>
          <w:szCs w:val="20"/>
        </w:rPr>
        <w:t>1</w:t>
      </w:r>
      <w:r w:rsidRPr="00607BD6">
        <w:rPr>
          <w:rFonts w:ascii="Arial" w:hAnsi="Arial" w:cs="Arial"/>
          <w:b/>
          <w:color w:val="FF0000"/>
          <w:sz w:val="20"/>
          <w:szCs w:val="20"/>
        </w:rPr>
        <w:t xml:space="preserve"> “</w:t>
      </w:r>
      <w:r w:rsidR="00CC057E" w:rsidRPr="00607BD6">
        <w:rPr>
          <w:rFonts w:ascii="Arial" w:hAnsi="Arial" w:cs="Arial"/>
          <w:b/>
          <w:color w:val="FF0000"/>
          <w:sz w:val="20"/>
          <w:szCs w:val="20"/>
        </w:rPr>
        <w:t>ADQUISICIÓN MATERIAL Y PRODUCTOS DE LIMPIEZA</w:t>
      </w:r>
      <w:r w:rsidRPr="00607BD6">
        <w:rPr>
          <w:rFonts w:ascii="Arial" w:hAnsi="Arial" w:cs="Arial"/>
          <w:b/>
          <w:color w:val="FF0000"/>
          <w:sz w:val="20"/>
          <w:szCs w:val="20"/>
        </w:rPr>
        <w:t>”</w:t>
      </w:r>
      <w:r w:rsidRPr="00607BD6">
        <w:rPr>
          <w:rFonts w:ascii="Arial" w:hAnsi="Arial" w:cs="Arial"/>
          <w:sz w:val="20"/>
          <w:szCs w:val="20"/>
        </w:rPr>
        <w:t xml:space="preserve">, incluyen la entrega de los bienes conforme a lo señalado en el </w:t>
      </w:r>
      <w:r w:rsidRPr="00607BD6">
        <w:rPr>
          <w:rFonts w:ascii="Arial" w:hAnsi="Arial" w:cs="Arial"/>
          <w:b/>
          <w:color w:val="FF0000"/>
          <w:sz w:val="20"/>
          <w:szCs w:val="20"/>
        </w:rPr>
        <w:t xml:space="preserve">Anexo 1 “Términos de Referencia” </w:t>
      </w:r>
      <w:r w:rsidRPr="00607BD6">
        <w:rPr>
          <w:rFonts w:ascii="Arial" w:hAnsi="Arial" w:cs="Arial"/>
          <w:sz w:val="20"/>
          <w:szCs w:val="20"/>
        </w:rPr>
        <w:t xml:space="preserve">de la convocatoria de la presente </w:t>
      </w:r>
      <w:r w:rsidRPr="00607BD6">
        <w:rPr>
          <w:rFonts w:ascii="Arial" w:hAnsi="Arial" w:cs="Arial"/>
          <w:sz w:val="20"/>
          <w:lang w:val="es-ES_tradnl"/>
        </w:rPr>
        <w:t>Licitación</w:t>
      </w:r>
      <w:r w:rsidRPr="00607BD6">
        <w:rPr>
          <w:rFonts w:ascii="Arial" w:hAnsi="Arial" w:cs="Arial"/>
          <w:sz w:val="20"/>
          <w:szCs w:val="20"/>
        </w:rPr>
        <w:t>.</w:t>
      </w:r>
      <w:r w:rsidR="00CC057E" w:rsidRPr="00607BD6">
        <w:rPr>
          <w:rFonts w:ascii="Arial" w:hAnsi="Arial" w:cs="Arial"/>
          <w:sz w:val="20"/>
          <w:szCs w:val="20"/>
        </w:rPr>
        <w:t xml:space="preserve"> </w:t>
      </w:r>
    </w:p>
    <w:p w14:paraId="4483C58D" w14:textId="77777777" w:rsidR="00402095" w:rsidRPr="00607BD6" w:rsidRDefault="00402095" w:rsidP="00402095">
      <w:pPr>
        <w:pStyle w:val="Textoindependiente"/>
        <w:spacing w:after="0"/>
        <w:jc w:val="both"/>
        <w:rPr>
          <w:rFonts w:ascii="Arial" w:hAnsi="Arial" w:cs="Arial"/>
        </w:rPr>
      </w:pPr>
    </w:p>
    <w:p w14:paraId="0E3E9E7F" w14:textId="77777777" w:rsidR="00402095" w:rsidRPr="00607BD6" w:rsidRDefault="00402095" w:rsidP="00402095">
      <w:pPr>
        <w:pStyle w:val="Textoindependiente"/>
        <w:spacing w:after="0"/>
        <w:jc w:val="both"/>
        <w:rPr>
          <w:rFonts w:ascii="Arial" w:eastAsia="Arial Unicode MS" w:hAnsi="Arial" w:cs="Arial"/>
        </w:rPr>
      </w:pPr>
      <w:r w:rsidRPr="00607BD6">
        <w:rPr>
          <w:rFonts w:ascii="Arial" w:hAnsi="Arial" w:cs="Arial"/>
        </w:rPr>
        <w:t xml:space="preserve">Me comprometo bajo protesta de decir verdad, que la oferta estará vigente </w:t>
      </w:r>
      <w:r w:rsidRPr="00607BD6">
        <w:rPr>
          <w:rFonts w:ascii="Arial" w:hAnsi="Arial" w:cs="Arial"/>
          <w:b/>
        </w:rPr>
        <w:t>60 (sesenta días)</w:t>
      </w:r>
      <w:r w:rsidRPr="00607BD6">
        <w:rPr>
          <w:rFonts w:ascii="Arial" w:hAnsi="Arial" w:cs="Arial"/>
        </w:rPr>
        <w:t xml:space="preserve"> </w:t>
      </w:r>
      <w:r w:rsidRPr="00607BD6">
        <w:rPr>
          <w:rFonts w:ascii="Arial" w:hAnsi="Arial" w:cs="Arial"/>
          <w:b/>
        </w:rPr>
        <w:t>días naturales,</w:t>
      </w:r>
      <w:r w:rsidRPr="00607BD6">
        <w:rPr>
          <w:rFonts w:ascii="Arial" w:hAnsi="Arial" w:cs="Arial"/>
        </w:rPr>
        <w:t xml:space="preserve"> contados a partir de la fecha del acto de presentación y apertura de proposiciones, así como que los precios serán firmes hasta la total entrega de los bienes y a entera satisfacción del CIATEJ, A.C., y que los precios cotizados son en moneda nacional, es decir en pesos mexicanos, </w:t>
      </w:r>
      <w:r w:rsidRPr="00607BD6">
        <w:rPr>
          <w:rFonts w:ascii="Arial" w:eastAsia="Arial Unicode MS" w:hAnsi="Arial" w:cs="Arial"/>
        </w:rPr>
        <w:t>fijos e incondicionados durante la vigencia del contrato que se suscriba, sin escalonación.</w:t>
      </w:r>
    </w:p>
    <w:p w14:paraId="135333AC" w14:textId="14263949" w:rsidR="00402095" w:rsidRPr="00607BD6" w:rsidRDefault="00402095" w:rsidP="00402095">
      <w:pPr>
        <w:tabs>
          <w:tab w:val="left" w:pos="0"/>
        </w:tabs>
        <w:spacing w:after="0" w:line="240" w:lineRule="auto"/>
        <w:jc w:val="both"/>
        <w:rPr>
          <w:rFonts w:ascii="Arial" w:hAnsi="Arial" w:cs="Arial"/>
          <w:sz w:val="20"/>
          <w:szCs w:val="20"/>
        </w:rPr>
      </w:pPr>
    </w:p>
    <w:p w14:paraId="19705BB2" w14:textId="067A7BA8" w:rsidR="000F00A6" w:rsidRPr="00607BD6" w:rsidRDefault="000F00A6" w:rsidP="00402095">
      <w:pPr>
        <w:tabs>
          <w:tab w:val="left" w:pos="0"/>
        </w:tabs>
        <w:spacing w:after="0" w:line="240" w:lineRule="auto"/>
        <w:jc w:val="both"/>
        <w:rPr>
          <w:rFonts w:ascii="Arial" w:hAnsi="Arial" w:cs="Arial"/>
          <w:sz w:val="20"/>
          <w:szCs w:val="20"/>
        </w:rPr>
      </w:pPr>
    </w:p>
    <w:p w14:paraId="23E69428" w14:textId="5FCE77E1" w:rsidR="000F00A6" w:rsidRPr="00607BD6" w:rsidRDefault="000F00A6" w:rsidP="00402095">
      <w:pPr>
        <w:tabs>
          <w:tab w:val="left" w:pos="0"/>
        </w:tabs>
        <w:spacing w:after="0" w:line="240" w:lineRule="auto"/>
        <w:jc w:val="both"/>
        <w:rPr>
          <w:rFonts w:ascii="Arial" w:hAnsi="Arial" w:cs="Arial"/>
          <w:sz w:val="20"/>
          <w:szCs w:val="20"/>
        </w:rPr>
      </w:pPr>
    </w:p>
    <w:p w14:paraId="0ED9D92B" w14:textId="77777777" w:rsidR="000F00A6" w:rsidRPr="00607BD6" w:rsidRDefault="000F00A6" w:rsidP="00402095">
      <w:pPr>
        <w:tabs>
          <w:tab w:val="left" w:pos="0"/>
        </w:tabs>
        <w:spacing w:after="0" w:line="240" w:lineRule="auto"/>
        <w:jc w:val="both"/>
        <w:rPr>
          <w:rFonts w:ascii="Arial" w:hAnsi="Arial" w:cs="Arial"/>
          <w:sz w:val="20"/>
          <w:szCs w:val="20"/>
        </w:rPr>
      </w:pPr>
    </w:p>
    <w:p w14:paraId="79F21689"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575789CB"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544E0CAF"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51496A8B"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08892F97" w14:textId="77777777" w:rsidR="00402095" w:rsidRPr="00607BD6" w:rsidRDefault="00402095" w:rsidP="00402095">
      <w:pPr>
        <w:spacing w:after="0" w:line="240" w:lineRule="auto"/>
        <w:rPr>
          <w:rFonts w:ascii="Arial" w:hAnsi="Arial" w:cs="Arial"/>
          <w:b/>
          <w:bCs/>
          <w:sz w:val="16"/>
          <w:szCs w:val="16"/>
        </w:rPr>
      </w:pPr>
      <w:r w:rsidRPr="00607BD6">
        <w:rPr>
          <w:rFonts w:ascii="Arial" w:hAnsi="Arial" w:cs="Arial"/>
          <w:b/>
          <w:bCs/>
          <w:sz w:val="16"/>
          <w:szCs w:val="16"/>
        </w:rPr>
        <w:br w:type="page"/>
      </w:r>
    </w:p>
    <w:p w14:paraId="11F36636" w14:textId="77777777" w:rsidR="00402095" w:rsidRPr="00607BD6" w:rsidRDefault="00402095" w:rsidP="00402095">
      <w:pPr>
        <w:autoSpaceDE w:val="0"/>
        <w:autoSpaceDN w:val="0"/>
        <w:adjustRightInd w:val="0"/>
        <w:spacing w:after="0" w:line="240" w:lineRule="auto"/>
        <w:jc w:val="center"/>
        <w:rPr>
          <w:rFonts w:ascii="Arial" w:hAnsi="Arial" w:cs="Arial"/>
          <w:b/>
          <w:color w:val="FF0000"/>
        </w:rPr>
      </w:pPr>
      <w:r w:rsidRPr="00607BD6">
        <w:rPr>
          <w:rFonts w:ascii="Arial" w:hAnsi="Arial" w:cs="Arial"/>
          <w:b/>
          <w:color w:val="FF0000"/>
        </w:rPr>
        <w:lastRenderedPageBreak/>
        <w:t xml:space="preserve">Anexo 3 </w:t>
      </w:r>
    </w:p>
    <w:p w14:paraId="41A4DB7E" w14:textId="77777777" w:rsidR="00402095" w:rsidRPr="00607BD6" w:rsidRDefault="00402095" w:rsidP="00402095">
      <w:pPr>
        <w:autoSpaceDE w:val="0"/>
        <w:autoSpaceDN w:val="0"/>
        <w:adjustRightInd w:val="0"/>
        <w:spacing w:after="0" w:line="240" w:lineRule="auto"/>
        <w:jc w:val="center"/>
        <w:rPr>
          <w:rFonts w:ascii="Arial" w:hAnsi="Arial" w:cs="Arial"/>
          <w:color w:val="FF0000"/>
        </w:rPr>
      </w:pPr>
      <w:r w:rsidRPr="00607BD6">
        <w:rPr>
          <w:rFonts w:ascii="Arial" w:hAnsi="Arial" w:cs="Arial"/>
          <w:color w:val="FF0000"/>
        </w:rPr>
        <w:t>“FORMATO DE ESCRITO DE INTERÉS DE PARTICIPAR (REQUERIDO PARA LA JUNTA DE ACLARACIONES)”</w:t>
      </w:r>
    </w:p>
    <w:p w14:paraId="6C853B40" w14:textId="77777777" w:rsidR="00402095" w:rsidRPr="00607BD6" w:rsidRDefault="00402095" w:rsidP="00402095">
      <w:pPr>
        <w:pStyle w:val="Textoindependiente"/>
        <w:spacing w:after="0"/>
        <w:jc w:val="right"/>
        <w:rPr>
          <w:rFonts w:ascii="Arial" w:hAnsi="Arial" w:cs="Arial"/>
        </w:rPr>
      </w:pPr>
    </w:p>
    <w:p w14:paraId="4E3EF538" w14:textId="77777777" w:rsidR="00402095" w:rsidRPr="00607BD6" w:rsidRDefault="00402095" w:rsidP="00402095">
      <w:pPr>
        <w:pStyle w:val="Textoindependiente"/>
        <w:spacing w:after="0"/>
        <w:jc w:val="right"/>
        <w:rPr>
          <w:rFonts w:ascii="Arial" w:hAnsi="Arial" w:cs="Arial"/>
        </w:rPr>
      </w:pPr>
    </w:p>
    <w:p w14:paraId="60523FA1"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4E5FFEF8" w14:textId="77777777" w:rsidR="00402095" w:rsidRPr="00607BD6" w:rsidRDefault="00402095" w:rsidP="00402095">
      <w:pPr>
        <w:spacing w:after="0" w:line="240" w:lineRule="auto"/>
        <w:rPr>
          <w:rFonts w:ascii="Arial" w:hAnsi="Arial" w:cs="Arial"/>
          <w:b/>
        </w:rPr>
      </w:pPr>
    </w:p>
    <w:p w14:paraId="53C5571F" w14:textId="77777777" w:rsidR="00402095" w:rsidRPr="00607BD6" w:rsidRDefault="00402095" w:rsidP="00402095">
      <w:pPr>
        <w:spacing w:after="0" w:line="240" w:lineRule="auto"/>
        <w:rPr>
          <w:rFonts w:ascii="Arial" w:hAnsi="Arial" w:cs="Arial"/>
          <w:b/>
          <w:sz w:val="20"/>
        </w:rPr>
      </w:pPr>
    </w:p>
    <w:p w14:paraId="54AC10BC" w14:textId="77777777" w:rsidR="00402095" w:rsidRPr="00607BD6" w:rsidRDefault="00402095" w:rsidP="00402095">
      <w:pPr>
        <w:spacing w:after="0" w:line="240" w:lineRule="auto"/>
        <w:rPr>
          <w:rFonts w:ascii="Arial" w:hAnsi="Arial" w:cs="Arial"/>
          <w:b/>
          <w:sz w:val="20"/>
        </w:rPr>
      </w:pPr>
      <w:r w:rsidRPr="00607BD6">
        <w:rPr>
          <w:rFonts w:ascii="Arial" w:hAnsi="Arial" w:cs="Arial"/>
          <w:b/>
          <w:sz w:val="20"/>
        </w:rPr>
        <w:t>SUBDIRECCIÓN DE RECURSOS MATERIALES</w:t>
      </w:r>
    </w:p>
    <w:p w14:paraId="680AD948" w14:textId="77777777" w:rsidR="00402095" w:rsidRPr="00607BD6" w:rsidRDefault="00402095" w:rsidP="00402095">
      <w:pPr>
        <w:spacing w:after="0" w:line="240" w:lineRule="auto"/>
        <w:rPr>
          <w:rFonts w:ascii="Arial" w:hAnsi="Arial" w:cs="Arial"/>
          <w:b/>
          <w:sz w:val="20"/>
        </w:rPr>
      </w:pPr>
      <w:r w:rsidRPr="00607BD6">
        <w:rPr>
          <w:rFonts w:ascii="Arial" w:hAnsi="Arial" w:cs="Arial"/>
          <w:b/>
          <w:sz w:val="20"/>
        </w:rPr>
        <w:t>CENTRO DE INVESTIGACIÓN Y ASISTENCIA EN TECNOLOGÍA Y DISEÑO DEL ESTADO DE JALISCO, A.C.</w:t>
      </w:r>
    </w:p>
    <w:p w14:paraId="033E88F6" w14:textId="77777777" w:rsidR="00402095" w:rsidRPr="00607BD6" w:rsidRDefault="00402095" w:rsidP="00402095">
      <w:pPr>
        <w:spacing w:after="0" w:line="240" w:lineRule="auto"/>
        <w:rPr>
          <w:rFonts w:ascii="Arial" w:hAnsi="Arial" w:cs="Arial"/>
          <w:b/>
          <w:sz w:val="20"/>
        </w:rPr>
      </w:pPr>
      <w:r w:rsidRPr="00607BD6">
        <w:rPr>
          <w:rFonts w:ascii="Arial" w:hAnsi="Arial" w:cs="Arial"/>
          <w:b/>
          <w:sz w:val="20"/>
        </w:rPr>
        <w:t>PRESENTE</w:t>
      </w:r>
    </w:p>
    <w:p w14:paraId="1118E4C4" w14:textId="77777777" w:rsidR="00402095" w:rsidRPr="00607BD6" w:rsidRDefault="00402095" w:rsidP="00402095">
      <w:pPr>
        <w:spacing w:after="0" w:line="240" w:lineRule="auto"/>
        <w:rPr>
          <w:rFonts w:ascii="Arial" w:hAnsi="Arial" w:cs="Arial"/>
          <w:b/>
        </w:rPr>
      </w:pPr>
    </w:p>
    <w:p w14:paraId="030CEACE" w14:textId="0D98B968" w:rsidR="00402095" w:rsidRPr="00607BD6" w:rsidRDefault="00402095" w:rsidP="00402095">
      <w:pPr>
        <w:pStyle w:val="Textoindependiente"/>
        <w:spacing w:after="0"/>
        <w:jc w:val="both"/>
        <w:rPr>
          <w:rFonts w:ascii="Arial" w:hAnsi="Arial" w:cs="Arial"/>
        </w:rPr>
      </w:pPr>
      <w:r w:rsidRPr="00607BD6">
        <w:rPr>
          <w:rFonts w:ascii="Arial" w:hAnsi="Arial" w:cs="Arial"/>
          <w:u w:val="single"/>
        </w:rPr>
        <w:t xml:space="preserve"> (Nombre del licitante)</w:t>
      </w:r>
      <w:r w:rsidRPr="00607BD6">
        <w:rPr>
          <w:rFonts w:ascii="Arial" w:hAnsi="Arial" w:cs="Arial"/>
        </w:rPr>
        <w:t xml:space="preserve">, manifiesto con fundamento en el </w:t>
      </w:r>
      <w:r w:rsidRPr="00607BD6">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607BD6">
        <w:rPr>
          <w:rFonts w:ascii="Arial" w:hAnsi="Arial" w:cs="Arial"/>
        </w:rPr>
        <w:t xml:space="preserve">, que tengo interés en participar en el procedimiento número </w:t>
      </w:r>
      <w:r w:rsidR="00815DB7" w:rsidRPr="00607BD6">
        <w:rPr>
          <w:rFonts w:ascii="Arial" w:hAnsi="Arial" w:cs="Arial"/>
          <w:b/>
          <w:color w:val="FF0000"/>
          <w:szCs w:val="28"/>
        </w:rPr>
        <w:t>LA-03890I001-</w:t>
      </w:r>
      <w:r w:rsidR="005801F3" w:rsidRPr="00607BD6">
        <w:rPr>
          <w:rFonts w:ascii="Arial" w:hAnsi="Arial" w:cs="Arial"/>
          <w:b/>
          <w:color w:val="FF0000"/>
          <w:szCs w:val="28"/>
        </w:rPr>
        <w:t>E</w:t>
      </w:r>
      <w:r w:rsidR="00CF65EF">
        <w:rPr>
          <w:rFonts w:ascii="Arial" w:hAnsi="Arial" w:cs="Arial"/>
          <w:b/>
          <w:color w:val="FF0000"/>
          <w:szCs w:val="28"/>
        </w:rPr>
        <w:t>70</w:t>
      </w:r>
      <w:r w:rsidR="00815DB7" w:rsidRPr="00607BD6">
        <w:rPr>
          <w:rFonts w:ascii="Arial" w:hAnsi="Arial" w:cs="Arial"/>
          <w:b/>
          <w:color w:val="FF0000"/>
          <w:szCs w:val="28"/>
        </w:rPr>
        <w:t>-20</w:t>
      </w:r>
      <w:r w:rsidR="00DC2918" w:rsidRPr="00607BD6">
        <w:rPr>
          <w:rFonts w:ascii="Arial" w:hAnsi="Arial" w:cs="Arial"/>
          <w:b/>
          <w:color w:val="FF0000"/>
          <w:szCs w:val="28"/>
        </w:rPr>
        <w:t>2</w:t>
      </w:r>
      <w:r w:rsidR="00B137C6">
        <w:rPr>
          <w:rFonts w:ascii="Arial" w:hAnsi="Arial" w:cs="Arial"/>
          <w:b/>
          <w:color w:val="FF0000"/>
          <w:szCs w:val="28"/>
        </w:rPr>
        <w:t>1</w:t>
      </w:r>
      <w:r w:rsidR="00DC2918" w:rsidRPr="00607BD6">
        <w:rPr>
          <w:rFonts w:ascii="Arial" w:hAnsi="Arial" w:cs="Arial"/>
          <w:b/>
          <w:color w:val="FF0000"/>
          <w:szCs w:val="28"/>
        </w:rPr>
        <w:t xml:space="preserve"> </w:t>
      </w:r>
      <w:r w:rsidRPr="00607BD6">
        <w:rPr>
          <w:rFonts w:ascii="Arial" w:hAnsi="Arial" w:cs="Arial"/>
        </w:rPr>
        <w:t xml:space="preserve">convocado por el </w:t>
      </w:r>
      <w:r w:rsidRPr="00607BD6">
        <w:rPr>
          <w:rFonts w:ascii="Arial" w:hAnsi="Arial" w:cs="Arial"/>
          <w:b/>
        </w:rPr>
        <w:t>Centro de Investigación y Asistencia en Tecnología y Diseño del Estado de Jalisco, A.C.</w:t>
      </w:r>
      <w:r w:rsidRPr="00607BD6">
        <w:rPr>
          <w:rFonts w:ascii="Arial" w:hAnsi="Arial" w:cs="Arial"/>
        </w:rPr>
        <w:t xml:space="preserve"> para lo cual con fundamento en el </w:t>
      </w:r>
      <w:r w:rsidRPr="00607BD6">
        <w:rPr>
          <w:rFonts w:ascii="Arial" w:hAnsi="Arial" w:cs="Arial"/>
          <w:color w:val="00B050"/>
        </w:rPr>
        <w:t>artículo 48 fracción V del (RLAASSP)</w:t>
      </w:r>
      <w:r w:rsidRPr="00607BD6">
        <w:rPr>
          <w:rFonts w:ascii="Arial" w:hAnsi="Arial" w:cs="Arial"/>
        </w:rPr>
        <w:t>, señalo a usted los siguiente:</w:t>
      </w:r>
    </w:p>
    <w:p w14:paraId="2198A2C6" w14:textId="77777777" w:rsidR="00402095" w:rsidRPr="00607BD6" w:rsidRDefault="00402095" w:rsidP="00402095">
      <w:pPr>
        <w:pStyle w:val="Textoindependiente"/>
        <w:spacing w:after="0"/>
        <w:jc w:val="both"/>
        <w:rPr>
          <w:rFonts w:ascii="Arial" w:hAnsi="Arial" w:cs="Arial"/>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402095" w:rsidRPr="00607BD6" w14:paraId="36E5FB97" w14:textId="77777777" w:rsidTr="0061416B">
        <w:trPr>
          <w:trHeight w:val="227"/>
          <w:jc w:val="center"/>
        </w:trPr>
        <w:tc>
          <w:tcPr>
            <w:tcW w:w="10514" w:type="dxa"/>
            <w:gridSpan w:val="12"/>
            <w:shd w:val="clear" w:color="auto" w:fill="A6A6A6" w:themeFill="background1" w:themeFillShade="A6"/>
            <w:vAlign w:val="center"/>
          </w:tcPr>
          <w:p w14:paraId="77A959C6"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DATOS DEL LICITANTE</w:t>
            </w:r>
          </w:p>
        </w:tc>
      </w:tr>
      <w:tr w:rsidR="00402095" w:rsidRPr="00607BD6" w14:paraId="1ACB0C27" w14:textId="77777777" w:rsidTr="0061416B">
        <w:trPr>
          <w:trHeight w:val="227"/>
          <w:jc w:val="center"/>
        </w:trPr>
        <w:tc>
          <w:tcPr>
            <w:tcW w:w="4533" w:type="dxa"/>
            <w:gridSpan w:val="3"/>
            <w:vAlign w:val="center"/>
          </w:tcPr>
          <w:p w14:paraId="2FF190A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 LA PERSONA FÍSICA O MORAL:</w:t>
            </w:r>
          </w:p>
        </w:tc>
        <w:tc>
          <w:tcPr>
            <w:tcW w:w="5981" w:type="dxa"/>
            <w:gridSpan w:val="9"/>
            <w:vAlign w:val="center"/>
          </w:tcPr>
          <w:p w14:paraId="6147CE87"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C457C1E" w14:textId="77777777" w:rsidTr="0061416B">
        <w:trPr>
          <w:trHeight w:val="227"/>
          <w:jc w:val="center"/>
        </w:trPr>
        <w:tc>
          <w:tcPr>
            <w:tcW w:w="4533" w:type="dxa"/>
            <w:gridSpan w:val="3"/>
            <w:vAlign w:val="center"/>
          </w:tcPr>
          <w:p w14:paraId="7A9DF85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Registró Federal de Contribuyentes:</w:t>
            </w:r>
          </w:p>
        </w:tc>
        <w:tc>
          <w:tcPr>
            <w:tcW w:w="5981" w:type="dxa"/>
            <w:gridSpan w:val="9"/>
            <w:vAlign w:val="center"/>
          </w:tcPr>
          <w:p w14:paraId="194D79C7"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32F2D19" w14:textId="77777777" w:rsidTr="0061416B">
        <w:trPr>
          <w:trHeight w:val="227"/>
          <w:jc w:val="center"/>
        </w:trPr>
        <w:tc>
          <w:tcPr>
            <w:tcW w:w="4533" w:type="dxa"/>
            <w:gridSpan w:val="3"/>
            <w:vAlign w:val="center"/>
          </w:tcPr>
          <w:p w14:paraId="20B766E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CURP (EN CASO DE SER PERSONA FÍSICA)</w:t>
            </w:r>
          </w:p>
        </w:tc>
        <w:tc>
          <w:tcPr>
            <w:tcW w:w="5981" w:type="dxa"/>
            <w:gridSpan w:val="9"/>
            <w:vAlign w:val="center"/>
          </w:tcPr>
          <w:p w14:paraId="36F3D49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7E2A9843" w14:textId="77777777" w:rsidTr="0061416B">
        <w:trPr>
          <w:trHeight w:val="227"/>
          <w:jc w:val="center"/>
        </w:trPr>
        <w:tc>
          <w:tcPr>
            <w:tcW w:w="4533" w:type="dxa"/>
            <w:gridSpan w:val="3"/>
            <w:vAlign w:val="center"/>
          </w:tcPr>
          <w:p w14:paraId="03E1F12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oBJETO SOCIAL:</w:t>
            </w:r>
          </w:p>
        </w:tc>
        <w:tc>
          <w:tcPr>
            <w:tcW w:w="5981" w:type="dxa"/>
            <w:gridSpan w:val="9"/>
            <w:vAlign w:val="center"/>
          </w:tcPr>
          <w:p w14:paraId="0DEDFDB4"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5585AD4" w14:textId="77777777" w:rsidTr="0061416B">
        <w:trPr>
          <w:trHeight w:val="212"/>
          <w:jc w:val="center"/>
        </w:trPr>
        <w:tc>
          <w:tcPr>
            <w:tcW w:w="10514" w:type="dxa"/>
            <w:gridSpan w:val="12"/>
            <w:shd w:val="clear" w:color="auto" w:fill="D9D9D9" w:themeFill="background1" w:themeFillShade="D9"/>
            <w:vAlign w:val="center"/>
          </w:tcPr>
          <w:p w14:paraId="4320332F"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DOMICILIO FISCAL</w:t>
            </w:r>
          </w:p>
        </w:tc>
      </w:tr>
      <w:tr w:rsidR="00402095" w:rsidRPr="00607BD6" w14:paraId="47701DF8" w14:textId="77777777" w:rsidTr="0061416B">
        <w:trPr>
          <w:trHeight w:val="227"/>
          <w:jc w:val="center"/>
        </w:trPr>
        <w:tc>
          <w:tcPr>
            <w:tcW w:w="2364" w:type="dxa"/>
            <w:vAlign w:val="center"/>
          </w:tcPr>
          <w:p w14:paraId="69A15F2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Calle y número:</w:t>
            </w:r>
          </w:p>
        </w:tc>
        <w:tc>
          <w:tcPr>
            <w:tcW w:w="3867" w:type="dxa"/>
            <w:gridSpan w:val="4"/>
            <w:vAlign w:val="center"/>
          </w:tcPr>
          <w:p w14:paraId="6ECCBA87"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3F1CB8F1"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Colonia:</w:t>
            </w:r>
          </w:p>
        </w:tc>
        <w:tc>
          <w:tcPr>
            <w:tcW w:w="3117" w:type="dxa"/>
            <w:gridSpan w:val="4"/>
            <w:vAlign w:val="center"/>
          </w:tcPr>
          <w:p w14:paraId="4BEFBE9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2B8B666A" w14:textId="77777777" w:rsidTr="0061416B">
        <w:trPr>
          <w:trHeight w:val="227"/>
          <w:jc w:val="center"/>
        </w:trPr>
        <w:tc>
          <w:tcPr>
            <w:tcW w:w="2364" w:type="dxa"/>
            <w:vAlign w:val="center"/>
          </w:tcPr>
          <w:p w14:paraId="333A8EE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Municipio o Delegación:</w:t>
            </w:r>
          </w:p>
        </w:tc>
        <w:tc>
          <w:tcPr>
            <w:tcW w:w="3867" w:type="dxa"/>
            <w:gridSpan w:val="4"/>
            <w:vAlign w:val="center"/>
          </w:tcPr>
          <w:p w14:paraId="68883B2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D5168AF"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C.P.:</w:t>
            </w:r>
          </w:p>
        </w:tc>
        <w:tc>
          <w:tcPr>
            <w:tcW w:w="3117" w:type="dxa"/>
            <w:gridSpan w:val="4"/>
            <w:vAlign w:val="center"/>
          </w:tcPr>
          <w:p w14:paraId="4729D98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1240918E" w14:textId="77777777" w:rsidTr="0061416B">
        <w:trPr>
          <w:trHeight w:val="212"/>
          <w:jc w:val="center"/>
        </w:trPr>
        <w:tc>
          <w:tcPr>
            <w:tcW w:w="2364" w:type="dxa"/>
            <w:vAlign w:val="center"/>
          </w:tcPr>
          <w:p w14:paraId="1DE4BDD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Entidad Federativa:</w:t>
            </w:r>
          </w:p>
        </w:tc>
        <w:tc>
          <w:tcPr>
            <w:tcW w:w="3867" w:type="dxa"/>
            <w:gridSpan w:val="4"/>
            <w:vAlign w:val="center"/>
          </w:tcPr>
          <w:p w14:paraId="6B537F9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D530E0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TELÉFONO:</w:t>
            </w:r>
          </w:p>
        </w:tc>
        <w:tc>
          <w:tcPr>
            <w:tcW w:w="3117" w:type="dxa"/>
            <w:gridSpan w:val="4"/>
            <w:vAlign w:val="center"/>
          </w:tcPr>
          <w:p w14:paraId="764D65A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55B3153" w14:textId="77777777" w:rsidTr="0061416B">
        <w:trPr>
          <w:trHeight w:val="227"/>
          <w:jc w:val="center"/>
        </w:trPr>
        <w:tc>
          <w:tcPr>
            <w:tcW w:w="2364" w:type="dxa"/>
            <w:vAlign w:val="center"/>
          </w:tcPr>
          <w:p w14:paraId="521CB3C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correo ELECTRÓNICO:</w:t>
            </w:r>
          </w:p>
        </w:tc>
        <w:tc>
          <w:tcPr>
            <w:tcW w:w="3867" w:type="dxa"/>
            <w:gridSpan w:val="4"/>
            <w:vAlign w:val="center"/>
          </w:tcPr>
          <w:p w14:paraId="3228AB5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D40D861"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Fax:</w:t>
            </w:r>
          </w:p>
        </w:tc>
        <w:tc>
          <w:tcPr>
            <w:tcW w:w="3117" w:type="dxa"/>
            <w:gridSpan w:val="4"/>
            <w:vAlign w:val="center"/>
          </w:tcPr>
          <w:p w14:paraId="1BB9E38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0A2189E8" w14:textId="77777777" w:rsidTr="0061416B">
        <w:trPr>
          <w:trHeight w:val="92"/>
          <w:jc w:val="center"/>
        </w:trPr>
        <w:tc>
          <w:tcPr>
            <w:tcW w:w="10514" w:type="dxa"/>
            <w:gridSpan w:val="12"/>
            <w:shd w:val="clear" w:color="auto" w:fill="D9D9D9" w:themeFill="background1" w:themeFillShade="D9"/>
            <w:vAlign w:val="center"/>
          </w:tcPr>
          <w:p w14:paraId="56801139"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DATOS DE ACREDITACIÓN DE LA EXISTENCIA LEGAL DE LA PERSONA MORAL (EN SU CASO)</w:t>
            </w:r>
          </w:p>
        </w:tc>
      </w:tr>
      <w:tr w:rsidR="00402095" w:rsidRPr="00607BD6" w14:paraId="05C19AFA" w14:textId="77777777" w:rsidTr="0061416B">
        <w:trPr>
          <w:trHeight w:val="454"/>
          <w:jc w:val="center"/>
        </w:trPr>
        <w:tc>
          <w:tcPr>
            <w:tcW w:w="6231" w:type="dxa"/>
            <w:gridSpan w:val="5"/>
            <w:vAlign w:val="center"/>
          </w:tcPr>
          <w:p w14:paraId="43B446B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Numero de escritura publica en la que consta su acta constitutiva:</w:t>
            </w:r>
          </w:p>
        </w:tc>
        <w:tc>
          <w:tcPr>
            <w:tcW w:w="754" w:type="dxa"/>
            <w:gridSpan w:val="2"/>
            <w:vAlign w:val="center"/>
          </w:tcPr>
          <w:p w14:paraId="7609FEF2" w14:textId="77777777" w:rsidR="00402095" w:rsidRPr="00607BD6" w:rsidRDefault="00402095" w:rsidP="0061416B">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14:paraId="78867EA6" w14:textId="77777777" w:rsidR="00402095" w:rsidRPr="00607BD6"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607BD6">
              <w:rPr>
                <w:rFonts w:ascii="Arial" w:hAnsi="Arial" w:cs="Arial"/>
                <w:b/>
                <w:caps/>
                <w:sz w:val="14"/>
                <w:szCs w:val="16"/>
              </w:rPr>
              <w:t>Notaría Número:</w:t>
            </w:r>
          </w:p>
        </w:tc>
        <w:tc>
          <w:tcPr>
            <w:tcW w:w="1812" w:type="dxa"/>
            <w:vAlign w:val="center"/>
          </w:tcPr>
          <w:p w14:paraId="5AB5A681" w14:textId="77777777" w:rsidR="00402095" w:rsidRPr="00607BD6"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402095" w:rsidRPr="00607BD6" w14:paraId="6F1097BC" w14:textId="77777777" w:rsidTr="0061416B">
        <w:trPr>
          <w:trHeight w:val="212"/>
          <w:jc w:val="center"/>
        </w:trPr>
        <w:tc>
          <w:tcPr>
            <w:tcW w:w="2364" w:type="dxa"/>
            <w:vAlign w:val="center"/>
          </w:tcPr>
          <w:p w14:paraId="6F6322D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 de la Notaría:</w:t>
            </w:r>
          </w:p>
        </w:tc>
        <w:tc>
          <w:tcPr>
            <w:tcW w:w="3867" w:type="dxa"/>
            <w:gridSpan w:val="4"/>
            <w:vAlign w:val="center"/>
          </w:tcPr>
          <w:p w14:paraId="493B7608"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092BDD1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3117" w:type="dxa"/>
            <w:gridSpan w:val="4"/>
            <w:vAlign w:val="center"/>
          </w:tcPr>
          <w:p w14:paraId="72CE4A98"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1DD0449F" w14:textId="77777777" w:rsidTr="0061416B">
        <w:trPr>
          <w:trHeight w:val="227"/>
          <w:jc w:val="center"/>
        </w:trPr>
        <w:tc>
          <w:tcPr>
            <w:tcW w:w="2364" w:type="dxa"/>
            <w:vAlign w:val="center"/>
          </w:tcPr>
          <w:p w14:paraId="6A9A048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Notario:</w:t>
            </w:r>
          </w:p>
        </w:tc>
        <w:tc>
          <w:tcPr>
            <w:tcW w:w="8150" w:type="dxa"/>
            <w:gridSpan w:val="11"/>
            <w:vAlign w:val="center"/>
          </w:tcPr>
          <w:p w14:paraId="31AB906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402095" w:rsidRPr="00607BD6" w14:paraId="2185064A" w14:textId="77777777" w:rsidTr="0061416B">
        <w:trPr>
          <w:trHeight w:val="212"/>
          <w:jc w:val="center"/>
        </w:trPr>
        <w:tc>
          <w:tcPr>
            <w:tcW w:w="4533" w:type="dxa"/>
            <w:gridSpan w:val="3"/>
            <w:vAlign w:val="center"/>
          </w:tcPr>
          <w:p w14:paraId="59E542E1"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Numero del Registro publico de la Propiedad:</w:t>
            </w:r>
          </w:p>
        </w:tc>
        <w:tc>
          <w:tcPr>
            <w:tcW w:w="1698" w:type="dxa"/>
            <w:gridSpan w:val="2"/>
            <w:vAlign w:val="center"/>
          </w:tcPr>
          <w:p w14:paraId="4B4397A4"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B1D499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3117" w:type="dxa"/>
            <w:gridSpan w:val="4"/>
            <w:vAlign w:val="center"/>
          </w:tcPr>
          <w:p w14:paraId="2D9E007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95D62F9" w14:textId="77777777" w:rsidTr="0061416B">
        <w:trPr>
          <w:trHeight w:val="227"/>
          <w:jc w:val="center"/>
        </w:trPr>
        <w:tc>
          <w:tcPr>
            <w:tcW w:w="2364" w:type="dxa"/>
            <w:vAlign w:val="center"/>
          </w:tcPr>
          <w:p w14:paraId="074F00AE"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w:t>
            </w:r>
          </w:p>
        </w:tc>
        <w:tc>
          <w:tcPr>
            <w:tcW w:w="8150" w:type="dxa"/>
            <w:gridSpan w:val="11"/>
            <w:vAlign w:val="center"/>
          </w:tcPr>
          <w:p w14:paraId="7CD9C4B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7DAEB6B" w14:textId="77777777" w:rsidTr="0061416B">
        <w:trPr>
          <w:trHeight w:val="227"/>
          <w:jc w:val="center"/>
        </w:trPr>
        <w:tc>
          <w:tcPr>
            <w:tcW w:w="3822" w:type="dxa"/>
            <w:gridSpan w:val="2"/>
            <w:vAlign w:val="center"/>
          </w:tcPr>
          <w:p w14:paraId="1EAABBE8"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Numero de ultima reforma constitutiva:</w:t>
            </w:r>
          </w:p>
        </w:tc>
        <w:tc>
          <w:tcPr>
            <w:tcW w:w="1842" w:type="dxa"/>
            <w:gridSpan w:val="2"/>
            <w:vAlign w:val="center"/>
          </w:tcPr>
          <w:p w14:paraId="16F777C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14:paraId="2EBA74C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NOTARIA NÚMERO:</w:t>
            </w:r>
          </w:p>
        </w:tc>
        <w:tc>
          <w:tcPr>
            <w:tcW w:w="3008" w:type="dxa"/>
            <w:gridSpan w:val="3"/>
            <w:vAlign w:val="center"/>
          </w:tcPr>
          <w:p w14:paraId="421F5A6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7027D889" w14:textId="77777777" w:rsidTr="0061416B">
        <w:trPr>
          <w:trHeight w:val="227"/>
          <w:jc w:val="center"/>
        </w:trPr>
        <w:tc>
          <w:tcPr>
            <w:tcW w:w="2364" w:type="dxa"/>
            <w:vAlign w:val="center"/>
          </w:tcPr>
          <w:p w14:paraId="348639D8"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 de la Notaría:</w:t>
            </w:r>
          </w:p>
        </w:tc>
        <w:tc>
          <w:tcPr>
            <w:tcW w:w="4292" w:type="dxa"/>
            <w:gridSpan w:val="5"/>
            <w:vAlign w:val="center"/>
          </w:tcPr>
          <w:p w14:paraId="1C65E25F"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14:paraId="0BAA144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2584" w:type="dxa"/>
            <w:gridSpan w:val="2"/>
            <w:vAlign w:val="center"/>
          </w:tcPr>
          <w:p w14:paraId="16D7CEDE"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ECFAE48" w14:textId="77777777" w:rsidTr="0061416B">
        <w:trPr>
          <w:trHeight w:val="227"/>
          <w:jc w:val="center"/>
        </w:trPr>
        <w:tc>
          <w:tcPr>
            <w:tcW w:w="2364" w:type="dxa"/>
            <w:vAlign w:val="center"/>
          </w:tcPr>
          <w:p w14:paraId="43AB015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Notario:</w:t>
            </w:r>
          </w:p>
        </w:tc>
        <w:tc>
          <w:tcPr>
            <w:tcW w:w="8150" w:type="dxa"/>
            <w:gridSpan w:val="11"/>
            <w:vAlign w:val="center"/>
          </w:tcPr>
          <w:p w14:paraId="125E82E1"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7A27ECD3" w14:textId="77777777" w:rsidTr="0061416B">
        <w:trPr>
          <w:trHeight w:val="227"/>
          <w:jc w:val="center"/>
        </w:trPr>
        <w:tc>
          <w:tcPr>
            <w:tcW w:w="10514" w:type="dxa"/>
            <w:gridSpan w:val="12"/>
            <w:shd w:val="clear" w:color="auto" w:fill="D9D9D9" w:themeFill="background1" w:themeFillShade="D9"/>
            <w:vAlign w:val="center"/>
          </w:tcPr>
          <w:p w14:paraId="105DD102"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RELACIóN DE ACCIONISTAS</w:t>
            </w:r>
          </w:p>
        </w:tc>
      </w:tr>
      <w:tr w:rsidR="00402095" w:rsidRPr="00607BD6" w14:paraId="4D29BFD1" w14:textId="77777777" w:rsidTr="0061416B">
        <w:trPr>
          <w:trHeight w:val="227"/>
          <w:jc w:val="center"/>
        </w:trPr>
        <w:tc>
          <w:tcPr>
            <w:tcW w:w="2364" w:type="dxa"/>
            <w:vAlign w:val="center"/>
          </w:tcPr>
          <w:p w14:paraId="68B5563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w:t>
            </w:r>
          </w:p>
        </w:tc>
        <w:tc>
          <w:tcPr>
            <w:tcW w:w="3867" w:type="dxa"/>
            <w:gridSpan w:val="4"/>
            <w:vAlign w:val="center"/>
          </w:tcPr>
          <w:p w14:paraId="0FB91D54"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BA6CC7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RFC:</w:t>
            </w:r>
          </w:p>
        </w:tc>
        <w:tc>
          <w:tcPr>
            <w:tcW w:w="3117" w:type="dxa"/>
            <w:gridSpan w:val="4"/>
            <w:vAlign w:val="center"/>
          </w:tcPr>
          <w:p w14:paraId="58FF173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346AF9CE" w14:textId="77777777" w:rsidTr="0061416B">
        <w:trPr>
          <w:trHeight w:val="438"/>
          <w:jc w:val="center"/>
        </w:trPr>
        <w:tc>
          <w:tcPr>
            <w:tcW w:w="2364" w:type="dxa"/>
            <w:vAlign w:val="center"/>
          </w:tcPr>
          <w:p w14:paraId="55B088E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w:t>
            </w:r>
          </w:p>
        </w:tc>
        <w:tc>
          <w:tcPr>
            <w:tcW w:w="3867" w:type="dxa"/>
            <w:gridSpan w:val="4"/>
            <w:vAlign w:val="center"/>
          </w:tcPr>
          <w:p w14:paraId="708190F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607BD6">
              <w:rPr>
                <w:rFonts w:ascii="Arial" w:hAnsi="Arial" w:cs="Arial"/>
                <w:b/>
                <w:caps/>
                <w:color w:val="FF0000"/>
                <w:sz w:val="14"/>
                <w:szCs w:val="16"/>
              </w:rPr>
              <w:t>*** AGREGAR O QUITAR TANTOS COMO ACCIONISTAS EXISTAN ***</w:t>
            </w:r>
          </w:p>
        </w:tc>
        <w:tc>
          <w:tcPr>
            <w:tcW w:w="1166" w:type="dxa"/>
            <w:gridSpan w:val="3"/>
            <w:vAlign w:val="center"/>
          </w:tcPr>
          <w:p w14:paraId="35A3154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RFC:</w:t>
            </w:r>
          </w:p>
        </w:tc>
        <w:tc>
          <w:tcPr>
            <w:tcW w:w="3117" w:type="dxa"/>
            <w:gridSpan w:val="4"/>
            <w:vAlign w:val="center"/>
          </w:tcPr>
          <w:p w14:paraId="4C74B5B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5CDDFD8A" w14:textId="77777777" w:rsidTr="0061416B">
        <w:trPr>
          <w:trHeight w:val="227"/>
          <w:jc w:val="center"/>
        </w:trPr>
        <w:tc>
          <w:tcPr>
            <w:tcW w:w="10514" w:type="dxa"/>
            <w:gridSpan w:val="12"/>
            <w:shd w:val="clear" w:color="auto" w:fill="D9D9D9" w:themeFill="background1" w:themeFillShade="D9"/>
            <w:vAlign w:val="center"/>
          </w:tcPr>
          <w:p w14:paraId="06FE17A6"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DATOS DEL REPRESENTANTE O APODERADO LEGAL (EN SU CASO)</w:t>
            </w:r>
          </w:p>
        </w:tc>
      </w:tr>
      <w:tr w:rsidR="00402095" w:rsidRPr="00607BD6" w14:paraId="41A0DD74" w14:textId="77777777" w:rsidTr="0061416B">
        <w:trPr>
          <w:trHeight w:val="212"/>
          <w:jc w:val="center"/>
        </w:trPr>
        <w:tc>
          <w:tcPr>
            <w:tcW w:w="4533" w:type="dxa"/>
            <w:gridSpan w:val="3"/>
            <w:vAlign w:val="center"/>
          </w:tcPr>
          <w:p w14:paraId="4B5486D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Apoderado o Representante Legal:</w:t>
            </w:r>
          </w:p>
        </w:tc>
        <w:tc>
          <w:tcPr>
            <w:tcW w:w="5981" w:type="dxa"/>
            <w:gridSpan w:val="9"/>
            <w:vAlign w:val="center"/>
          </w:tcPr>
          <w:p w14:paraId="04C62C5F"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121B8662" w14:textId="77777777" w:rsidTr="0061416B">
        <w:trPr>
          <w:trHeight w:val="454"/>
          <w:jc w:val="center"/>
        </w:trPr>
        <w:tc>
          <w:tcPr>
            <w:tcW w:w="4533" w:type="dxa"/>
            <w:gridSpan w:val="3"/>
            <w:vAlign w:val="center"/>
          </w:tcPr>
          <w:p w14:paraId="535C73A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ESCRITURA PÚBLICA mediante LA cual acredita su personalidad y facultades:</w:t>
            </w:r>
          </w:p>
        </w:tc>
        <w:tc>
          <w:tcPr>
            <w:tcW w:w="1698" w:type="dxa"/>
            <w:gridSpan w:val="2"/>
            <w:vAlign w:val="center"/>
          </w:tcPr>
          <w:p w14:paraId="1CCE60B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3461B83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Notaría Número:</w:t>
            </w:r>
          </w:p>
        </w:tc>
        <w:tc>
          <w:tcPr>
            <w:tcW w:w="3117" w:type="dxa"/>
            <w:gridSpan w:val="4"/>
            <w:vAlign w:val="center"/>
          </w:tcPr>
          <w:p w14:paraId="23E48DA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BF3C96A" w14:textId="77777777" w:rsidTr="0061416B">
        <w:trPr>
          <w:trHeight w:val="212"/>
          <w:jc w:val="center"/>
        </w:trPr>
        <w:tc>
          <w:tcPr>
            <w:tcW w:w="2364" w:type="dxa"/>
            <w:vAlign w:val="center"/>
          </w:tcPr>
          <w:p w14:paraId="44FF05F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 de la Notaría:</w:t>
            </w:r>
          </w:p>
        </w:tc>
        <w:tc>
          <w:tcPr>
            <w:tcW w:w="3867" w:type="dxa"/>
            <w:gridSpan w:val="4"/>
            <w:vAlign w:val="center"/>
          </w:tcPr>
          <w:p w14:paraId="0695911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32EB81C3"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3117" w:type="dxa"/>
            <w:gridSpan w:val="4"/>
            <w:vAlign w:val="center"/>
          </w:tcPr>
          <w:p w14:paraId="0FDDD2F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1211C76E" w14:textId="77777777" w:rsidTr="0061416B">
        <w:trPr>
          <w:trHeight w:val="227"/>
          <w:jc w:val="center"/>
        </w:trPr>
        <w:tc>
          <w:tcPr>
            <w:tcW w:w="2364" w:type="dxa"/>
            <w:vAlign w:val="center"/>
          </w:tcPr>
          <w:p w14:paraId="6282C65E"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Notario:</w:t>
            </w:r>
          </w:p>
        </w:tc>
        <w:tc>
          <w:tcPr>
            <w:tcW w:w="8150" w:type="dxa"/>
            <w:gridSpan w:val="11"/>
            <w:vAlign w:val="center"/>
          </w:tcPr>
          <w:p w14:paraId="4E00DC57"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14:paraId="4F1C87EC" w14:textId="77777777" w:rsidR="00402095" w:rsidRPr="00607BD6" w:rsidRDefault="00402095" w:rsidP="00402095">
      <w:pPr>
        <w:pStyle w:val="Textoindependiente"/>
        <w:spacing w:after="0"/>
        <w:jc w:val="both"/>
        <w:rPr>
          <w:rFonts w:ascii="Arial" w:hAnsi="Arial" w:cs="Arial"/>
        </w:rPr>
      </w:pPr>
    </w:p>
    <w:p w14:paraId="14975515" w14:textId="1CD6AE76" w:rsidR="00402095" w:rsidRPr="00607BD6" w:rsidRDefault="00402095" w:rsidP="00402095">
      <w:pPr>
        <w:pStyle w:val="Textoindependiente"/>
        <w:spacing w:after="0"/>
        <w:jc w:val="both"/>
        <w:rPr>
          <w:rFonts w:ascii="Arial" w:hAnsi="Arial" w:cs="Arial"/>
        </w:rPr>
      </w:pPr>
      <w:r w:rsidRPr="00607BD6">
        <w:rPr>
          <w:rFonts w:ascii="Arial" w:hAnsi="Arial" w:cs="Arial"/>
          <w:b/>
        </w:rPr>
        <w:lastRenderedPageBreak/>
        <w:t>Bajo protesta de decir verdad</w:t>
      </w:r>
      <w:r w:rsidRPr="00607BD6">
        <w:rPr>
          <w:rFonts w:ascii="Arial" w:hAnsi="Arial" w:cs="Arial"/>
        </w:rPr>
        <w:t xml:space="preserve"> refiero, que los datos aquí asentados, son ciertos y han sido debidamente </w:t>
      </w:r>
      <w:proofErr w:type="gramStart"/>
      <w:r w:rsidRPr="00607BD6">
        <w:rPr>
          <w:rFonts w:ascii="Arial" w:hAnsi="Arial" w:cs="Arial"/>
        </w:rPr>
        <w:t>verificados</w:t>
      </w:r>
      <w:proofErr w:type="gramEnd"/>
      <w:r w:rsidRPr="00607BD6">
        <w:rPr>
          <w:rFonts w:ascii="Arial" w:hAnsi="Arial" w:cs="Arial"/>
        </w:rPr>
        <w:t xml:space="preserve"> así como, que cuento con facultades suficientes para participar en la junta de aclaraciones del procedimiento número </w:t>
      </w:r>
      <w:r w:rsidR="00815DB7" w:rsidRPr="00607BD6">
        <w:rPr>
          <w:rFonts w:ascii="Arial" w:hAnsi="Arial" w:cs="Arial"/>
          <w:b/>
          <w:color w:val="FF0000"/>
          <w:szCs w:val="28"/>
        </w:rPr>
        <w:t>LA-03890I001-</w:t>
      </w:r>
      <w:r w:rsidR="005801F3" w:rsidRPr="00607BD6">
        <w:rPr>
          <w:rFonts w:ascii="Arial" w:hAnsi="Arial" w:cs="Arial"/>
          <w:b/>
          <w:color w:val="FF0000"/>
          <w:szCs w:val="28"/>
        </w:rPr>
        <w:t>E</w:t>
      </w:r>
      <w:r w:rsidR="00CF65EF">
        <w:rPr>
          <w:rFonts w:ascii="Arial" w:hAnsi="Arial" w:cs="Arial"/>
          <w:b/>
          <w:color w:val="FF0000"/>
          <w:szCs w:val="28"/>
        </w:rPr>
        <w:t>7</w:t>
      </w:r>
      <w:r w:rsidR="00AF17E9">
        <w:rPr>
          <w:rFonts w:ascii="Arial" w:hAnsi="Arial" w:cs="Arial"/>
          <w:b/>
          <w:color w:val="FF0000"/>
          <w:szCs w:val="28"/>
        </w:rPr>
        <w:t>0-</w:t>
      </w:r>
      <w:r w:rsidR="00815DB7" w:rsidRPr="00607BD6">
        <w:rPr>
          <w:rFonts w:ascii="Arial" w:hAnsi="Arial" w:cs="Arial"/>
          <w:b/>
          <w:color w:val="FF0000"/>
          <w:szCs w:val="28"/>
        </w:rPr>
        <w:t>20</w:t>
      </w:r>
      <w:r w:rsidR="00DC2918" w:rsidRPr="00607BD6">
        <w:rPr>
          <w:rFonts w:ascii="Arial" w:hAnsi="Arial" w:cs="Arial"/>
          <w:b/>
          <w:color w:val="FF0000"/>
          <w:szCs w:val="28"/>
        </w:rPr>
        <w:t>2</w:t>
      </w:r>
      <w:r w:rsidR="00B137C6">
        <w:rPr>
          <w:rFonts w:ascii="Arial" w:hAnsi="Arial" w:cs="Arial"/>
          <w:b/>
          <w:color w:val="FF0000"/>
          <w:szCs w:val="28"/>
        </w:rPr>
        <w:t>1</w:t>
      </w:r>
      <w:r w:rsidRPr="00607BD6">
        <w:rPr>
          <w:rFonts w:ascii="Arial" w:hAnsi="Arial" w:cs="Arial"/>
        </w:rPr>
        <w:t>, convocado por el CIATEJ, A.C.</w:t>
      </w:r>
    </w:p>
    <w:p w14:paraId="0CA7D322" w14:textId="77777777" w:rsidR="00402095" w:rsidRPr="00607BD6" w:rsidRDefault="00402095" w:rsidP="00402095">
      <w:pPr>
        <w:pStyle w:val="Textoindependiente"/>
        <w:spacing w:after="0"/>
        <w:jc w:val="both"/>
        <w:rPr>
          <w:rFonts w:ascii="Arial" w:hAnsi="Arial" w:cs="Arial"/>
        </w:rPr>
      </w:pPr>
    </w:p>
    <w:p w14:paraId="1D5B844A"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5AEEC28E"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14AA99DB"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6FDD18FC"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10145EC1"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7883D878"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751462EF"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w:t>
      </w:r>
    </w:p>
    <w:p w14:paraId="2A246808"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51B7C276"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11AC149E"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119FAC85" w14:textId="77777777" w:rsidR="00402095" w:rsidRPr="00607BD6" w:rsidRDefault="00402095" w:rsidP="00402095">
      <w:pPr>
        <w:spacing w:after="0" w:line="240" w:lineRule="auto"/>
        <w:rPr>
          <w:rFonts w:ascii="Arial" w:hAnsi="Arial" w:cs="Arial"/>
          <w:color w:val="FF0000"/>
        </w:rPr>
      </w:pPr>
      <w:r w:rsidRPr="00607BD6">
        <w:rPr>
          <w:rFonts w:ascii="Arial" w:hAnsi="Arial" w:cs="Arial"/>
          <w:color w:val="FF0000"/>
        </w:rPr>
        <w:br w:type="page"/>
      </w:r>
    </w:p>
    <w:p w14:paraId="35AA29DB" w14:textId="77777777" w:rsidR="00402095" w:rsidRPr="00607BD6" w:rsidRDefault="00402095" w:rsidP="00402095">
      <w:pPr>
        <w:autoSpaceDE w:val="0"/>
        <w:autoSpaceDN w:val="0"/>
        <w:adjustRightInd w:val="0"/>
        <w:spacing w:after="0" w:line="240" w:lineRule="auto"/>
        <w:jc w:val="center"/>
        <w:rPr>
          <w:rFonts w:ascii="Arial" w:hAnsi="Arial" w:cs="Arial"/>
          <w:b/>
          <w:color w:val="FF0000"/>
        </w:rPr>
      </w:pPr>
      <w:r w:rsidRPr="00607BD6">
        <w:rPr>
          <w:rFonts w:ascii="Arial" w:hAnsi="Arial" w:cs="Arial"/>
          <w:b/>
          <w:color w:val="FF0000"/>
        </w:rPr>
        <w:lastRenderedPageBreak/>
        <w:t>ANEXO 4</w:t>
      </w:r>
    </w:p>
    <w:p w14:paraId="5C149198" w14:textId="77777777" w:rsidR="00402095" w:rsidRPr="00607BD6" w:rsidRDefault="00402095" w:rsidP="00402095">
      <w:pPr>
        <w:autoSpaceDE w:val="0"/>
        <w:autoSpaceDN w:val="0"/>
        <w:adjustRightInd w:val="0"/>
        <w:spacing w:after="0" w:line="240" w:lineRule="auto"/>
        <w:jc w:val="center"/>
        <w:rPr>
          <w:rFonts w:ascii="Arial" w:hAnsi="Arial" w:cs="Arial"/>
          <w:b/>
          <w:color w:val="FF0000"/>
        </w:rPr>
      </w:pPr>
      <w:r w:rsidRPr="00607BD6">
        <w:rPr>
          <w:rFonts w:ascii="Arial" w:hAnsi="Arial" w:cs="Arial"/>
          <w:b/>
          <w:color w:val="FF0000"/>
        </w:rPr>
        <w:t>“FORMATO PARA PRESENTAR SOLICITUDES DE ACLARACIÓN PARA LA JUNTA DE ACLARACIONES”</w:t>
      </w:r>
    </w:p>
    <w:p w14:paraId="1C2268A9"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6F15D935"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343AC0D6" w14:textId="77777777" w:rsidR="00402095" w:rsidRPr="00607BD6" w:rsidRDefault="00402095" w:rsidP="00402095">
      <w:pPr>
        <w:spacing w:after="0" w:line="240" w:lineRule="auto"/>
        <w:rPr>
          <w:rFonts w:ascii="Arial" w:hAnsi="Arial" w:cs="Arial"/>
          <w:b/>
          <w:sz w:val="20"/>
        </w:rPr>
      </w:pPr>
    </w:p>
    <w:p w14:paraId="4D04B1E0" w14:textId="77777777" w:rsidR="00402095" w:rsidRPr="00607BD6" w:rsidRDefault="00402095" w:rsidP="00402095">
      <w:pPr>
        <w:spacing w:after="0" w:line="240" w:lineRule="auto"/>
        <w:rPr>
          <w:rFonts w:ascii="Arial" w:hAnsi="Arial" w:cs="Arial"/>
          <w:b/>
          <w:sz w:val="20"/>
        </w:rPr>
      </w:pPr>
      <w:r w:rsidRPr="00607BD6">
        <w:rPr>
          <w:rFonts w:ascii="Arial" w:hAnsi="Arial" w:cs="Arial"/>
          <w:b/>
          <w:sz w:val="20"/>
        </w:rPr>
        <w:t>SUBDIRECCIÓN DE RECURSOS MATERIALES</w:t>
      </w:r>
    </w:p>
    <w:p w14:paraId="4828B9F0" w14:textId="77777777" w:rsidR="00402095" w:rsidRPr="00607BD6" w:rsidRDefault="00402095" w:rsidP="00402095">
      <w:pPr>
        <w:tabs>
          <w:tab w:val="left" w:pos="851"/>
        </w:tabs>
        <w:spacing w:after="0" w:line="240" w:lineRule="auto"/>
        <w:rPr>
          <w:rFonts w:ascii="Arial" w:hAnsi="Arial" w:cs="Arial"/>
          <w:b/>
          <w:sz w:val="20"/>
        </w:rPr>
      </w:pPr>
      <w:r w:rsidRPr="00607BD6">
        <w:rPr>
          <w:rFonts w:ascii="Arial" w:hAnsi="Arial" w:cs="Arial"/>
          <w:b/>
          <w:sz w:val="20"/>
        </w:rPr>
        <w:t xml:space="preserve">CENTRO DE INVESTIGACIÓN Y ASISTENCIA EN TECNOLOGÍA Y DISEÑO DEL ESTADO DE JALISCO, A.C. </w:t>
      </w:r>
    </w:p>
    <w:p w14:paraId="5D7204AD" w14:textId="77777777" w:rsidR="00402095" w:rsidRPr="00607BD6" w:rsidRDefault="00402095" w:rsidP="00402095">
      <w:pPr>
        <w:tabs>
          <w:tab w:val="left" w:pos="851"/>
        </w:tabs>
        <w:spacing w:after="0" w:line="240" w:lineRule="auto"/>
        <w:rPr>
          <w:rFonts w:ascii="Arial" w:hAnsi="Arial" w:cs="Arial"/>
          <w:b/>
          <w:color w:val="FF0000"/>
          <w:szCs w:val="28"/>
        </w:rPr>
      </w:pPr>
      <w:r w:rsidRPr="00607BD6">
        <w:rPr>
          <w:rFonts w:ascii="Arial" w:hAnsi="Arial" w:cs="Arial"/>
          <w:sz w:val="20"/>
        </w:rPr>
        <w:t>P r e s e n t e</w:t>
      </w:r>
      <w:r w:rsidRPr="00607BD6">
        <w:rPr>
          <w:rFonts w:ascii="Arial" w:hAnsi="Arial" w:cs="Arial"/>
        </w:rPr>
        <w:t>.</w:t>
      </w:r>
    </w:p>
    <w:p w14:paraId="7A2A4E8A" w14:textId="77777777" w:rsidR="00402095" w:rsidRPr="00607BD6" w:rsidRDefault="00402095" w:rsidP="00402095">
      <w:pPr>
        <w:spacing w:after="0" w:line="240" w:lineRule="auto"/>
        <w:rPr>
          <w:rFonts w:ascii="Arial" w:hAnsi="Arial" w:cs="Arial"/>
          <w:color w:val="0000FF"/>
        </w:rPr>
      </w:pPr>
    </w:p>
    <w:p w14:paraId="44140157" w14:textId="6CE23792" w:rsidR="00402095" w:rsidRPr="00AF17E9" w:rsidRDefault="00402095" w:rsidP="00AF17E9">
      <w:pPr>
        <w:jc w:val="both"/>
        <w:rPr>
          <w:rFonts w:ascii="Arial" w:hAnsi="Arial" w:cs="Arial"/>
          <w:sz w:val="20"/>
          <w:szCs w:val="20"/>
        </w:rPr>
      </w:pPr>
      <w:r w:rsidRPr="00607BD6">
        <w:rPr>
          <w:rFonts w:ascii="Arial" w:hAnsi="Arial" w:cs="Arial"/>
          <w:sz w:val="20"/>
        </w:rPr>
        <w:t xml:space="preserve">Por medio del presente </w:t>
      </w:r>
      <w:r w:rsidRPr="00AF17E9">
        <w:rPr>
          <w:rFonts w:ascii="Arial" w:hAnsi="Arial" w:cs="Arial"/>
          <w:sz w:val="20"/>
          <w:szCs w:val="20"/>
        </w:rPr>
        <w:t xml:space="preserve">en mi carácter de representante legal de </w:t>
      </w:r>
      <w:r w:rsidRPr="00AF17E9">
        <w:rPr>
          <w:rFonts w:ascii="Arial" w:hAnsi="Arial" w:cs="Arial"/>
          <w:color w:val="FF0000"/>
          <w:sz w:val="20"/>
          <w:szCs w:val="20"/>
          <w:u w:val="single"/>
        </w:rPr>
        <w:t>(nombre del licitante)</w:t>
      </w:r>
      <w:r w:rsidRPr="00AF17E9">
        <w:rPr>
          <w:rFonts w:ascii="Arial" w:hAnsi="Arial" w:cs="Arial"/>
          <w:sz w:val="20"/>
          <w:szCs w:val="20"/>
        </w:rPr>
        <w:t xml:space="preserve"> y en relación a la </w:t>
      </w:r>
      <w:r w:rsidRPr="00AF17E9">
        <w:rPr>
          <w:rFonts w:ascii="Arial" w:hAnsi="Arial" w:cs="Arial"/>
          <w:sz w:val="20"/>
          <w:szCs w:val="20"/>
          <w:lang w:val="es-ES_tradnl"/>
        </w:rPr>
        <w:t>Licitación</w:t>
      </w:r>
      <w:r w:rsidRPr="00AF17E9">
        <w:rPr>
          <w:rFonts w:ascii="Arial" w:hAnsi="Arial" w:cs="Arial"/>
          <w:sz w:val="20"/>
          <w:szCs w:val="20"/>
        </w:rPr>
        <w:t xml:space="preserve"> número </w:t>
      </w:r>
      <w:r w:rsidR="00815DB7" w:rsidRPr="00AF17E9">
        <w:rPr>
          <w:rFonts w:ascii="Arial" w:hAnsi="Arial" w:cs="Arial"/>
          <w:b/>
          <w:color w:val="FF0000"/>
          <w:sz w:val="20"/>
          <w:szCs w:val="20"/>
        </w:rPr>
        <w:t>LA-03890I001-</w:t>
      </w:r>
      <w:r w:rsidR="005801F3" w:rsidRPr="00AF17E9">
        <w:rPr>
          <w:rFonts w:ascii="Arial" w:hAnsi="Arial" w:cs="Arial"/>
          <w:b/>
          <w:color w:val="FF0000"/>
          <w:sz w:val="20"/>
          <w:szCs w:val="20"/>
        </w:rPr>
        <w:t>E</w:t>
      </w:r>
      <w:r w:rsidR="00CF65EF">
        <w:rPr>
          <w:rFonts w:ascii="Arial" w:hAnsi="Arial" w:cs="Arial"/>
          <w:b/>
          <w:color w:val="FF0000"/>
          <w:sz w:val="20"/>
          <w:szCs w:val="20"/>
        </w:rPr>
        <w:t>70</w:t>
      </w:r>
      <w:r w:rsidR="00815DB7" w:rsidRPr="00AF17E9">
        <w:rPr>
          <w:rFonts w:ascii="Arial" w:hAnsi="Arial" w:cs="Arial"/>
          <w:b/>
          <w:color w:val="FF0000"/>
          <w:sz w:val="20"/>
          <w:szCs w:val="20"/>
        </w:rPr>
        <w:t>-20</w:t>
      </w:r>
      <w:r w:rsidR="00DC2918" w:rsidRPr="00AF17E9">
        <w:rPr>
          <w:rFonts w:ascii="Arial" w:hAnsi="Arial" w:cs="Arial"/>
          <w:b/>
          <w:color w:val="FF0000"/>
          <w:sz w:val="20"/>
          <w:szCs w:val="20"/>
        </w:rPr>
        <w:t>2</w:t>
      </w:r>
      <w:r w:rsidR="00B137C6" w:rsidRPr="00AF17E9">
        <w:rPr>
          <w:rFonts w:ascii="Arial" w:hAnsi="Arial" w:cs="Arial"/>
          <w:b/>
          <w:color w:val="FF0000"/>
          <w:sz w:val="20"/>
          <w:szCs w:val="20"/>
        </w:rPr>
        <w:t>1</w:t>
      </w:r>
      <w:r w:rsidRPr="00AF17E9">
        <w:rPr>
          <w:rFonts w:ascii="Arial" w:hAnsi="Arial" w:cs="Arial"/>
          <w:b/>
          <w:color w:val="FF0000"/>
          <w:sz w:val="20"/>
          <w:szCs w:val="20"/>
        </w:rPr>
        <w:t xml:space="preserve"> </w:t>
      </w:r>
      <w:r w:rsidRPr="00AF17E9">
        <w:rPr>
          <w:rFonts w:ascii="Arial" w:hAnsi="Arial" w:cs="Arial"/>
          <w:sz w:val="20"/>
          <w:szCs w:val="20"/>
        </w:rPr>
        <w:t xml:space="preserve">referente a la </w:t>
      </w:r>
      <w:r w:rsidR="00AF17E9" w:rsidRPr="00AF17E9">
        <w:rPr>
          <w:rFonts w:ascii="Arial" w:hAnsi="Arial" w:cs="Arial"/>
          <w:color w:val="FF0000"/>
          <w:sz w:val="20"/>
          <w:szCs w:val="20"/>
        </w:rPr>
        <w:t>“ADQUISICIÓN DE MATERIAL Y PRODUCTOS DE LIMPIEZA PARA EL CENTRO DE INVESTIGACIÓN Y ASISTENCIA EN TECNOLOGÍA Y DISEÑO DEL ESTADO DE JALISCO, A.C. 2021</w:t>
      </w:r>
      <w:r w:rsidR="00AF17E9">
        <w:rPr>
          <w:rFonts w:ascii="Arial" w:hAnsi="Arial" w:cs="Arial"/>
          <w:color w:val="FF0000"/>
          <w:sz w:val="20"/>
          <w:szCs w:val="20"/>
        </w:rPr>
        <w:t>”</w:t>
      </w:r>
      <w:r w:rsidR="00AF17E9" w:rsidRPr="00AF17E9">
        <w:rPr>
          <w:rFonts w:ascii="Arial" w:hAnsi="Arial" w:cs="Arial"/>
          <w:sz w:val="20"/>
          <w:szCs w:val="20"/>
        </w:rPr>
        <w:t>,</w:t>
      </w:r>
      <w:r w:rsidRPr="00AF17E9">
        <w:rPr>
          <w:rFonts w:ascii="Arial" w:hAnsi="Arial" w:cs="Arial"/>
          <w:sz w:val="20"/>
          <w:szCs w:val="20"/>
        </w:rPr>
        <w:t xml:space="preserve"> me permito solicitar la aclaración de los siguientes cuestionamientos:</w:t>
      </w:r>
    </w:p>
    <w:p w14:paraId="4E842E29" w14:textId="77777777" w:rsidR="00402095" w:rsidRPr="00607BD6" w:rsidRDefault="00402095" w:rsidP="00402095">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316"/>
        <w:gridCol w:w="1186"/>
        <w:gridCol w:w="1567"/>
        <w:gridCol w:w="4709"/>
      </w:tblGrid>
      <w:tr w:rsidR="00402095" w:rsidRPr="00607BD6" w14:paraId="162D83BC" w14:textId="77777777" w:rsidTr="0061416B">
        <w:trPr>
          <w:trHeight w:val="227"/>
          <w:jc w:val="center"/>
        </w:trPr>
        <w:tc>
          <w:tcPr>
            <w:tcW w:w="860" w:type="dxa"/>
            <w:vMerge w:val="restart"/>
            <w:shd w:val="clear" w:color="auto" w:fill="B8CCE4"/>
            <w:vAlign w:val="center"/>
          </w:tcPr>
          <w:p w14:paraId="3FEBC6A4" w14:textId="77777777" w:rsidR="00402095" w:rsidRPr="00607BD6" w:rsidRDefault="00402095" w:rsidP="0061416B">
            <w:pPr>
              <w:spacing w:after="0" w:line="240" w:lineRule="auto"/>
              <w:jc w:val="center"/>
              <w:rPr>
                <w:rFonts w:ascii="Arial" w:hAnsi="Arial" w:cs="Arial"/>
                <w:b/>
              </w:rPr>
            </w:pPr>
            <w:r w:rsidRPr="00607BD6">
              <w:rPr>
                <w:rFonts w:ascii="Arial" w:hAnsi="Arial" w:cs="Arial"/>
                <w:b/>
              </w:rPr>
              <w:t>No.</w:t>
            </w:r>
          </w:p>
        </w:tc>
        <w:tc>
          <w:tcPr>
            <w:tcW w:w="3983" w:type="dxa"/>
            <w:gridSpan w:val="3"/>
            <w:shd w:val="clear" w:color="auto" w:fill="B8CCE4"/>
            <w:vAlign w:val="center"/>
          </w:tcPr>
          <w:p w14:paraId="5330630F" w14:textId="77777777" w:rsidR="00402095" w:rsidRPr="00607BD6" w:rsidRDefault="00402095" w:rsidP="0061416B">
            <w:pPr>
              <w:spacing w:after="0" w:line="240" w:lineRule="auto"/>
              <w:jc w:val="center"/>
              <w:rPr>
                <w:rFonts w:ascii="Arial" w:hAnsi="Arial" w:cs="Arial"/>
                <w:b/>
              </w:rPr>
            </w:pPr>
            <w:r w:rsidRPr="00607BD6">
              <w:rPr>
                <w:rFonts w:ascii="Arial" w:hAnsi="Arial" w:cs="Arial"/>
                <w:b/>
              </w:rPr>
              <w:t>REFERENCIA DE LA CONVOCATORIA</w:t>
            </w:r>
          </w:p>
        </w:tc>
        <w:tc>
          <w:tcPr>
            <w:tcW w:w="4851" w:type="dxa"/>
            <w:vMerge w:val="restart"/>
            <w:shd w:val="clear" w:color="auto" w:fill="B8CCE4"/>
            <w:vAlign w:val="center"/>
          </w:tcPr>
          <w:p w14:paraId="02551C5B" w14:textId="77777777" w:rsidR="00402095" w:rsidRPr="00607BD6" w:rsidRDefault="00402095" w:rsidP="0061416B">
            <w:pPr>
              <w:spacing w:after="0" w:line="240" w:lineRule="auto"/>
              <w:jc w:val="center"/>
              <w:rPr>
                <w:rFonts w:ascii="Arial" w:hAnsi="Arial" w:cs="Arial"/>
                <w:b/>
              </w:rPr>
            </w:pPr>
            <w:r w:rsidRPr="00607BD6">
              <w:rPr>
                <w:rFonts w:ascii="Arial" w:hAnsi="Arial" w:cs="Arial"/>
                <w:b/>
              </w:rPr>
              <w:t>PREGUNTA</w:t>
            </w:r>
          </w:p>
        </w:tc>
      </w:tr>
      <w:tr w:rsidR="00402095" w:rsidRPr="00607BD6" w14:paraId="71AF6060" w14:textId="77777777" w:rsidTr="0061416B">
        <w:trPr>
          <w:trHeight w:val="350"/>
          <w:jc w:val="center"/>
        </w:trPr>
        <w:tc>
          <w:tcPr>
            <w:tcW w:w="860" w:type="dxa"/>
            <w:vMerge/>
            <w:vAlign w:val="center"/>
          </w:tcPr>
          <w:p w14:paraId="6B23915F" w14:textId="77777777" w:rsidR="00402095" w:rsidRPr="00607BD6" w:rsidRDefault="00402095" w:rsidP="0061416B">
            <w:pPr>
              <w:spacing w:after="0" w:line="240" w:lineRule="auto"/>
              <w:jc w:val="center"/>
              <w:rPr>
                <w:rFonts w:ascii="Arial" w:hAnsi="Arial" w:cs="Arial"/>
              </w:rPr>
            </w:pPr>
          </w:p>
        </w:tc>
        <w:tc>
          <w:tcPr>
            <w:tcW w:w="1216" w:type="dxa"/>
            <w:shd w:val="clear" w:color="auto" w:fill="B8CCE4"/>
            <w:vAlign w:val="center"/>
          </w:tcPr>
          <w:p w14:paraId="4E8CE4B1" w14:textId="77777777" w:rsidR="00402095" w:rsidRPr="00607BD6" w:rsidRDefault="00402095" w:rsidP="0061416B">
            <w:pPr>
              <w:spacing w:after="0" w:line="240" w:lineRule="auto"/>
              <w:jc w:val="center"/>
              <w:rPr>
                <w:rFonts w:ascii="Arial" w:hAnsi="Arial" w:cs="Arial"/>
                <w:b/>
              </w:rPr>
            </w:pPr>
            <w:r w:rsidRPr="00607BD6">
              <w:rPr>
                <w:rFonts w:ascii="Arial" w:hAnsi="Arial" w:cs="Arial"/>
                <w:b/>
              </w:rPr>
              <w:t>NUMERAL</w:t>
            </w:r>
          </w:p>
        </w:tc>
        <w:tc>
          <w:tcPr>
            <w:tcW w:w="1195" w:type="dxa"/>
            <w:shd w:val="clear" w:color="auto" w:fill="B8CCE4"/>
            <w:vAlign w:val="center"/>
          </w:tcPr>
          <w:p w14:paraId="0E2E4BD2" w14:textId="77777777" w:rsidR="00402095" w:rsidRPr="00607BD6" w:rsidRDefault="00402095" w:rsidP="0061416B">
            <w:pPr>
              <w:spacing w:after="0" w:line="240" w:lineRule="auto"/>
              <w:jc w:val="center"/>
              <w:rPr>
                <w:rFonts w:ascii="Arial" w:hAnsi="Arial" w:cs="Arial"/>
                <w:b/>
              </w:rPr>
            </w:pPr>
            <w:r w:rsidRPr="00607BD6">
              <w:rPr>
                <w:rFonts w:ascii="Arial" w:hAnsi="Arial" w:cs="Arial"/>
                <w:b/>
              </w:rPr>
              <w:t>PUNTO / INCISO</w:t>
            </w:r>
          </w:p>
        </w:tc>
        <w:tc>
          <w:tcPr>
            <w:tcW w:w="1572" w:type="dxa"/>
            <w:shd w:val="clear" w:color="auto" w:fill="B8CCE4"/>
            <w:vAlign w:val="center"/>
          </w:tcPr>
          <w:p w14:paraId="211F71E3" w14:textId="77777777" w:rsidR="00402095" w:rsidRPr="00607BD6" w:rsidRDefault="00402095" w:rsidP="0061416B">
            <w:pPr>
              <w:spacing w:after="0" w:line="240" w:lineRule="auto"/>
              <w:jc w:val="center"/>
              <w:rPr>
                <w:rFonts w:ascii="Arial" w:hAnsi="Arial" w:cs="Arial"/>
                <w:b/>
              </w:rPr>
            </w:pPr>
            <w:r w:rsidRPr="00607BD6">
              <w:rPr>
                <w:rFonts w:ascii="Arial" w:hAnsi="Arial" w:cs="Arial"/>
                <w:b/>
              </w:rPr>
              <w:t>APARTADO / INCISO</w:t>
            </w:r>
          </w:p>
        </w:tc>
        <w:tc>
          <w:tcPr>
            <w:tcW w:w="4851" w:type="dxa"/>
            <w:vMerge/>
            <w:shd w:val="clear" w:color="auto" w:fill="auto"/>
            <w:vAlign w:val="center"/>
          </w:tcPr>
          <w:p w14:paraId="4E60C697" w14:textId="77777777" w:rsidR="00402095" w:rsidRPr="00607BD6" w:rsidRDefault="00402095" w:rsidP="0061416B">
            <w:pPr>
              <w:spacing w:after="0" w:line="240" w:lineRule="auto"/>
              <w:jc w:val="center"/>
              <w:rPr>
                <w:rFonts w:ascii="Arial" w:hAnsi="Arial" w:cs="Arial"/>
                <w:b/>
              </w:rPr>
            </w:pPr>
          </w:p>
        </w:tc>
      </w:tr>
      <w:tr w:rsidR="00402095" w:rsidRPr="00607BD6" w14:paraId="336CB80E" w14:textId="77777777" w:rsidTr="0061416B">
        <w:trPr>
          <w:trHeight w:val="251"/>
          <w:jc w:val="center"/>
        </w:trPr>
        <w:tc>
          <w:tcPr>
            <w:tcW w:w="860" w:type="dxa"/>
            <w:vAlign w:val="center"/>
          </w:tcPr>
          <w:p w14:paraId="701134B0" w14:textId="77777777" w:rsidR="00402095" w:rsidRPr="00607BD6" w:rsidRDefault="00402095" w:rsidP="0061416B">
            <w:pPr>
              <w:spacing w:after="0" w:line="240" w:lineRule="auto"/>
              <w:jc w:val="center"/>
              <w:rPr>
                <w:rFonts w:ascii="Arial" w:hAnsi="Arial" w:cs="Arial"/>
              </w:rPr>
            </w:pPr>
            <w:r w:rsidRPr="00607BD6">
              <w:rPr>
                <w:rFonts w:ascii="Arial" w:hAnsi="Arial" w:cs="Arial"/>
              </w:rPr>
              <w:t>1</w:t>
            </w:r>
          </w:p>
        </w:tc>
        <w:tc>
          <w:tcPr>
            <w:tcW w:w="1216" w:type="dxa"/>
            <w:vAlign w:val="center"/>
          </w:tcPr>
          <w:p w14:paraId="5F1F40D7" w14:textId="77777777" w:rsidR="00402095" w:rsidRPr="00607BD6" w:rsidRDefault="00402095" w:rsidP="0061416B">
            <w:pPr>
              <w:spacing w:after="0" w:line="240" w:lineRule="auto"/>
              <w:jc w:val="center"/>
              <w:rPr>
                <w:rFonts w:ascii="Arial" w:hAnsi="Arial" w:cs="Arial"/>
              </w:rPr>
            </w:pPr>
          </w:p>
        </w:tc>
        <w:tc>
          <w:tcPr>
            <w:tcW w:w="1195" w:type="dxa"/>
            <w:vAlign w:val="center"/>
          </w:tcPr>
          <w:p w14:paraId="4D077084" w14:textId="77777777" w:rsidR="00402095" w:rsidRPr="00607BD6" w:rsidRDefault="00402095" w:rsidP="0061416B">
            <w:pPr>
              <w:spacing w:after="0" w:line="240" w:lineRule="auto"/>
              <w:jc w:val="center"/>
              <w:rPr>
                <w:rFonts w:ascii="Arial" w:hAnsi="Arial" w:cs="Arial"/>
              </w:rPr>
            </w:pPr>
          </w:p>
        </w:tc>
        <w:tc>
          <w:tcPr>
            <w:tcW w:w="1572" w:type="dxa"/>
            <w:shd w:val="clear" w:color="auto" w:fill="auto"/>
            <w:vAlign w:val="center"/>
          </w:tcPr>
          <w:p w14:paraId="31744DD2" w14:textId="77777777" w:rsidR="00402095" w:rsidRPr="00607BD6" w:rsidRDefault="00402095" w:rsidP="0061416B">
            <w:pPr>
              <w:spacing w:after="0" w:line="240" w:lineRule="auto"/>
              <w:jc w:val="center"/>
              <w:rPr>
                <w:rFonts w:ascii="Arial" w:hAnsi="Arial" w:cs="Arial"/>
              </w:rPr>
            </w:pPr>
          </w:p>
        </w:tc>
        <w:tc>
          <w:tcPr>
            <w:tcW w:w="4851" w:type="dxa"/>
            <w:shd w:val="clear" w:color="auto" w:fill="auto"/>
            <w:vAlign w:val="center"/>
          </w:tcPr>
          <w:p w14:paraId="55DA5145" w14:textId="77777777" w:rsidR="00402095" w:rsidRPr="00607BD6" w:rsidRDefault="00402095" w:rsidP="0061416B">
            <w:pPr>
              <w:spacing w:after="0" w:line="240" w:lineRule="auto"/>
              <w:jc w:val="center"/>
              <w:rPr>
                <w:rFonts w:ascii="Arial" w:hAnsi="Arial" w:cs="Arial"/>
                <w:i/>
              </w:rPr>
            </w:pPr>
          </w:p>
        </w:tc>
      </w:tr>
      <w:tr w:rsidR="00402095" w:rsidRPr="00607BD6" w14:paraId="2D258A37" w14:textId="77777777" w:rsidTr="0061416B">
        <w:trPr>
          <w:trHeight w:val="251"/>
          <w:jc w:val="center"/>
        </w:trPr>
        <w:tc>
          <w:tcPr>
            <w:tcW w:w="860" w:type="dxa"/>
            <w:vAlign w:val="center"/>
          </w:tcPr>
          <w:p w14:paraId="6CDDD1D1" w14:textId="77777777" w:rsidR="00402095" w:rsidRPr="00607BD6" w:rsidRDefault="00402095" w:rsidP="0061416B">
            <w:pPr>
              <w:spacing w:after="0" w:line="240" w:lineRule="auto"/>
              <w:jc w:val="center"/>
              <w:rPr>
                <w:rFonts w:ascii="Arial" w:hAnsi="Arial" w:cs="Arial"/>
              </w:rPr>
            </w:pPr>
            <w:r w:rsidRPr="00607BD6">
              <w:rPr>
                <w:rFonts w:ascii="Arial" w:hAnsi="Arial" w:cs="Arial"/>
              </w:rPr>
              <w:t>2</w:t>
            </w:r>
          </w:p>
        </w:tc>
        <w:tc>
          <w:tcPr>
            <w:tcW w:w="1216" w:type="dxa"/>
            <w:vAlign w:val="center"/>
          </w:tcPr>
          <w:p w14:paraId="14C72BE0" w14:textId="77777777" w:rsidR="00402095" w:rsidRPr="00607BD6" w:rsidRDefault="00402095" w:rsidP="0061416B">
            <w:pPr>
              <w:spacing w:after="0" w:line="240" w:lineRule="auto"/>
              <w:jc w:val="center"/>
              <w:rPr>
                <w:rFonts w:ascii="Arial" w:hAnsi="Arial" w:cs="Arial"/>
              </w:rPr>
            </w:pPr>
          </w:p>
        </w:tc>
        <w:tc>
          <w:tcPr>
            <w:tcW w:w="1195" w:type="dxa"/>
            <w:vAlign w:val="center"/>
          </w:tcPr>
          <w:p w14:paraId="37EAE80C" w14:textId="77777777" w:rsidR="00402095" w:rsidRPr="00607BD6" w:rsidRDefault="00402095" w:rsidP="0061416B">
            <w:pPr>
              <w:spacing w:after="0" w:line="240" w:lineRule="auto"/>
              <w:jc w:val="center"/>
              <w:rPr>
                <w:rFonts w:ascii="Arial" w:hAnsi="Arial" w:cs="Arial"/>
              </w:rPr>
            </w:pPr>
          </w:p>
        </w:tc>
        <w:tc>
          <w:tcPr>
            <w:tcW w:w="1572" w:type="dxa"/>
            <w:shd w:val="clear" w:color="auto" w:fill="auto"/>
            <w:vAlign w:val="center"/>
          </w:tcPr>
          <w:p w14:paraId="49D4ECA0" w14:textId="77777777" w:rsidR="00402095" w:rsidRPr="00607BD6" w:rsidRDefault="00402095" w:rsidP="0061416B">
            <w:pPr>
              <w:spacing w:after="0" w:line="240" w:lineRule="auto"/>
              <w:jc w:val="center"/>
              <w:rPr>
                <w:rFonts w:ascii="Arial" w:hAnsi="Arial" w:cs="Arial"/>
              </w:rPr>
            </w:pPr>
          </w:p>
        </w:tc>
        <w:tc>
          <w:tcPr>
            <w:tcW w:w="4851" w:type="dxa"/>
            <w:shd w:val="clear" w:color="auto" w:fill="auto"/>
            <w:vAlign w:val="center"/>
          </w:tcPr>
          <w:p w14:paraId="08868EEB" w14:textId="77777777" w:rsidR="00402095" w:rsidRPr="00607BD6" w:rsidRDefault="00402095" w:rsidP="0061416B">
            <w:pPr>
              <w:spacing w:after="0" w:line="240" w:lineRule="auto"/>
              <w:jc w:val="center"/>
              <w:rPr>
                <w:rFonts w:ascii="Arial" w:hAnsi="Arial" w:cs="Arial"/>
                <w:i/>
              </w:rPr>
            </w:pPr>
          </w:p>
        </w:tc>
      </w:tr>
      <w:tr w:rsidR="00402095" w:rsidRPr="00607BD6" w14:paraId="030BC0C0" w14:textId="77777777" w:rsidTr="0061416B">
        <w:trPr>
          <w:trHeight w:val="251"/>
          <w:jc w:val="center"/>
        </w:trPr>
        <w:tc>
          <w:tcPr>
            <w:tcW w:w="860" w:type="dxa"/>
            <w:vAlign w:val="center"/>
          </w:tcPr>
          <w:p w14:paraId="14342657" w14:textId="77777777" w:rsidR="00402095" w:rsidRPr="00607BD6" w:rsidRDefault="00402095" w:rsidP="0061416B">
            <w:pPr>
              <w:spacing w:after="0" w:line="240" w:lineRule="auto"/>
              <w:jc w:val="center"/>
              <w:rPr>
                <w:rFonts w:ascii="Arial" w:hAnsi="Arial" w:cs="Arial"/>
              </w:rPr>
            </w:pPr>
            <w:r w:rsidRPr="00607BD6">
              <w:rPr>
                <w:rFonts w:ascii="Arial" w:hAnsi="Arial" w:cs="Arial"/>
              </w:rPr>
              <w:t>3</w:t>
            </w:r>
          </w:p>
        </w:tc>
        <w:tc>
          <w:tcPr>
            <w:tcW w:w="1216" w:type="dxa"/>
            <w:vAlign w:val="center"/>
          </w:tcPr>
          <w:p w14:paraId="2FAFA096" w14:textId="77777777" w:rsidR="00402095" w:rsidRPr="00607BD6" w:rsidRDefault="00402095" w:rsidP="0061416B">
            <w:pPr>
              <w:spacing w:after="0" w:line="240" w:lineRule="auto"/>
              <w:jc w:val="center"/>
              <w:rPr>
                <w:rFonts w:ascii="Arial" w:hAnsi="Arial" w:cs="Arial"/>
              </w:rPr>
            </w:pPr>
          </w:p>
        </w:tc>
        <w:tc>
          <w:tcPr>
            <w:tcW w:w="1195" w:type="dxa"/>
            <w:vAlign w:val="center"/>
          </w:tcPr>
          <w:p w14:paraId="7FB0712E" w14:textId="77777777" w:rsidR="00402095" w:rsidRPr="00607BD6" w:rsidRDefault="00402095" w:rsidP="0061416B">
            <w:pPr>
              <w:spacing w:after="0" w:line="240" w:lineRule="auto"/>
              <w:jc w:val="center"/>
              <w:rPr>
                <w:rFonts w:ascii="Arial" w:hAnsi="Arial" w:cs="Arial"/>
              </w:rPr>
            </w:pPr>
          </w:p>
        </w:tc>
        <w:tc>
          <w:tcPr>
            <w:tcW w:w="1572" w:type="dxa"/>
            <w:shd w:val="clear" w:color="auto" w:fill="auto"/>
            <w:vAlign w:val="center"/>
          </w:tcPr>
          <w:p w14:paraId="2EF2F7FC" w14:textId="77777777" w:rsidR="00402095" w:rsidRPr="00607BD6" w:rsidRDefault="00402095" w:rsidP="0061416B">
            <w:pPr>
              <w:spacing w:after="0" w:line="240" w:lineRule="auto"/>
              <w:jc w:val="center"/>
              <w:rPr>
                <w:rFonts w:ascii="Arial" w:hAnsi="Arial" w:cs="Arial"/>
              </w:rPr>
            </w:pPr>
          </w:p>
        </w:tc>
        <w:tc>
          <w:tcPr>
            <w:tcW w:w="4851" w:type="dxa"/>
            <w:shd w:val="clear" w:color="auto" w:fill="auto"/>
            <w:vAlign w:val="center"/>
          </w:tcPr>
          <w:p w14:paraId="3A204534" w14:textId="77777777" w:rsidR="00402095" w:rsidRPr="00607BD6" w:rsidRDefault="00402095" w:rsidP="0061416B">
            <w:pPr>
              <w:spacing w:after="0" w:line="240" w:lineRule="auto"/>
              <w:jc w:val="center"/>
              <w:rPr>
                <w:rFonts w:ascii="Arial" w:hAnsi="Arial" w:cs="Arial"/>
                <w:i/>
              </w:rPr>
            </w:pPr>
          </w:p>
        </w:tc>
      </w:tr>
      <w:tr w:rsidR="00402095" w:rsidRPr="00607BD6" w14:paraId="7CCAD66C" w14:textId="77777777" w:rsidTr="0061416B">
        <w:trPr>
          <w:trHeight w:val="251"/>
          <w:jc w:val="center"/>
        </w:trPr>
        <w:tc>
          <w:tcPr>
            <w:tcW w:w="860" w:type="dxa"/>
            <w:vAlign w:val="center"/>
          </w:tcPr>
          <w:p w14:paraId="74EE2597" w14:textId="77777777" w:rsidR="00402095" w:rsidRPr="00607BD6" w:rsidRDefault="00402095" w:rsidP="0061416B">
            <w:pPr>
              <w:spacing w:after="0" w:line="240" w:lineRule="auto"/>
              <w:jc w:val="center"/>
              <w:rPr>
                <w:rFonts w:ascii="Arial" w:hAnsi="Arial" w:cs="Arial"/>
              </w:rPr>
            </w:pPr>
            <w:r w:rsidRPr="00607BD6">
              <w:rPr>
                <w:rFonts w:ascii="Arial" w:hAnsi="Arial" w:cs="Arial"/>
              </w:rPr>
              <w:t>4</w:t>
            </w:r>
          </w:p>
        </w:tc>
        <w:tc>
          <w:tcPr>
            <w:tcW w:w="1216" w:type="dxa"/>
            <w:vAlign w:val="center"/>
          </w:tcPr>
          <w:p w14:paraId="6F2519A0" w14:textId="77777777" w:rsidR="00402095" w:rsidRPr="00607BD6" w:rsidRDefault="00402095" w:rsidP="0061416B">
            <w:pPr>
              <w:spacing w:after="0" w:line="240" w:lineRule="auto"/>
              <w:jc w:val="center"/>
              <w:rPr>
                <w:rFonts w:ascii="Arial" w:hAnsi="Arial" w:cs="Arial"/>
              </w:rPr>
            </w:pPr>
          </w:p>
        </w:tc>
        <w:tc>
          <w:tcPr>
            <w:tcW w:w="1195" w:type="dxa"/>
            <w:vAlign w:val="center"/>
          </w:tcPr>
          <w:p w14:paraId="7D550522" w14:textId="77777777" w:rsidR="00402095" w:rsidRPr="00607BD6" w:rsidRDefault="00402095" w:rsidP="0061416B">
            <w:pPr>
              <w:spacing w:after="0" w:line="240" w:lineRule="auto"/>
              <w:jc w:val="center"/>
              <w:rPr>
                <w:rFonts w:ascii="Arial" w:hAnsi="Arial" w:cs="Arial"/>
              </w:rPr>
            </w:pPr>
          </w:p>
        </w:tc>
        <w:tc>
          <w:tcPr>
            <w:tcW w:w="1572" w:type="dxa"/>
            <w:shd w:val="clear" w:color="auto" w:fill="auto"/>
            <w:vAlign w:val="center"/>
          </w:tcPr>
          <w:p w14:paraId="41B2ECDA" w14:textId="77777777" w:rsidR="00402095" w:rsidRPr="00607BD6" w:rsidRDefault="00402095" w:rsidP="0061416B">
            <w:pPr>
              <w:spacing w:after="0" w:line="240" w:lineRule="auto"/>
              <w:jc w:val="center"/>
              <w:rPr>
                <w:rFonts w:ascii="Arial" w:hAnsi="Arial" w:cs="Arial"/>
              </w:rPr>
            </w:pPr>
          </w:p>
        </w:tc>
        <w:tc>
          <w:tcPr>
            <w:tcW w:w="4851" w:type="dxa"/>
            <w:shd w:val="clear" w:color="auto" w:fill="auto"/>
            <w:vAlign w:val="center"/>
          </w:tcPr>
          <w:p w14:paraId="083538A5" w14:textId="77777777" w:rsidR="00402095" w:rsidRPr="00607BD6" w:rsidRDefault="00402095" w:rsidP="0061416B">
            <w:pPr>
              <w:spacing w:after="0" w:line="240" w:lineRule="auto"/>
              <w:jc w:val="center"/>
              <w:rPr>
                <w:rFonts w:ascii="Arial" w:hAnsi="Arial" w:cs="Arial"/>
                <w:i/>
              </w:rPr>
            </w:pPr>
          </w:p>
        </w:tc>
      </w:tr>
      <w:tr w:rsidR="00402095" w:rsidRPr="00607BD6" w14:paraId="1AA57A21" w14:textId="77777777" w:rsidTr="0061416B">
        <w:trPr>
          <w:trHeight w:val="251"/>
          <w:jc w:val="center"/>
        </w:trPr>
        <w:tc>
          <w:tcPr>
            <w:tcW w:w="860" w:type="dxa"/>
            <w:vAlign w:val="center"/>
          </w:tcPr>
          <w:p w14:paraId="0C90EE30" w14:textId="77777777" w:rsidR="00402095" w:rsidRPr="00607BD6" w:rsidRDefault="00402095" w:rsidP="0061416B">
            <w:pPr>
              <w:spacing w:after="0" w:line="240" w:lineRule="auto"/>
              <w:jc w:val="center"/>
              <w:rPr>
                <w:rFonts w:ascii="Arial" w:hAnsi="Arial" w:cs="Arial"/>
              </w:rPr>
            </w:pPr>
            <w:r w:rsidRPr="00607BD6">
              <w:rPr>
                <w:rFonts w:ascii="Arial" w:hAnsi="Arial" w:cs="Arial"/>
              </w:rPr>
              <w:t>5</w:t>
            </w:r>
          </w:p>
        </w:tc>
        <w:tc>
          <w:tcPr>
            <w:tcW w:w="1216" w:type="dxa"/>
            <w:vAlign w:val="center"/>
          </w:tcPr>
          <w:p w14:paraId="2F0E7224" w14:textId="77777777" w:rsidR="00402095" w:rsidRPr="00607BD6" w:rsidRDefault="00402095" w:rsidP="0061416B">
            <w:pPr>
              <w:spacing w:after="0" w:line="240" w:lineRule="auto"/>
              <w:jc w:val="center"/>
              <w:rPr>
                <w:rFonts w:ascii="Arial" w:hAnsi="Arial" w:cs="Arial"/>
              </w:rPr>
            </w:pPr>
          </w:p>
        </w:tc>
        <w:tc>
          <w:tcPr>
            <w:tcW w:w="1195" w:type="dxa"/>
            <w:vAlign w:val="center"/>
          </w:tcPr>
          <w:p w14:paraId="583DAC96" w14:textId="77777777" w:rsidR="00402095" w:rsidRPr="00607BD6" w:rsidRDefault="00402095" w:rsidP="0061416B">
            <w:pPr>
              <w:spacing w:after="0" w:line="240" w:lineRule="auto"/>
              <w:jc w:val="center"/>
              <w:rPr>
                <w:rFonts w:ascii="Arial" w:hAnsi="Arial" w:cs="Arial"/>
              </w:rPr>
            </w:pPr>
          </w:p>
        </w:tc>
        <w:tc>
          <w:tcPr>
            <w:tcW w:w="1572" w:type="dxa"/>
            <w:shd w:val="clear" w:color="auto" w:fill="auto"/>
            <w:vAlign w:val="center"/>
          </w:tcPr>
          <w:p w14:paraId="5112EAB5" w14:textId="77777777" w:rsidR="00402095" w:rsidRPr="00607BD6" w:rsidRDefault="00402095" w:rsidP="0061416B">
            <w:pPr>
              <w:spacing w:after="0" w:line="240" w:lineRule="auto"/>
              <w:jc w:val="center"/>
              <w:rPr>
                <w:rFonts w:ascii="Arial" w:hAnsi="Arial" w:cs="Arial"/>
              </w:rPr>
            </w:pPr>
          </w:p>
        </w:tc>
        <w:tc>
          <w:tcPr>
            <w:tcW w:w="4851" w:type="dxa"/>
            <w:shd w:val="clear" w:color="auto" w:fill="auto"/>
            <w:vAlign w:val="center"/>
          </w:tcPr>
          <w:p w14:paraId="5DC2F107" w14:textId="77777777" w:rsidR="00402095" w:rsidRPr="00607BD6" w:rsidRDefault="00402095" w:rsidP="0061416B">
            <w:pPr>
              <w:spacing w:after="0" w:line="240" w:lineRule="auto"/>
              <w:jc w:val="center"/>
              <w:rPr>
                <w:rFonts w:ascii="Arial" w:hAnsi="Arial" w:cs="Arial"/>
                <w:i/>
              </w:rPr>
            </w:pPr>
          </w:p>
        </w:tc>
      </w:tr>
      <w:tr w:rsidR="00402095" w:rsidRPr="00607BD6" w14:paraId="02F35A97" w14:textId="77777777" w:rsidTr="0061416B">
        <w:trPr>
          <w:trHeight w:val="251"/>
          <w:jc w:val="center"/>
        </w:trPr>
        <w:tc>
          <w:tcPr>
            <w:tcW w:w="860" w:type="dxa"/>
            <w:vAlign w:val="center"/>
          </w:tcPr>
          <w:p w14:paraId="594AFCA2" w14:textId="77777777" w:rsidR="00402095" w:rsidRPr="00607BD6" w:rsidRDefault="00402095" w:rsidP="0061416B">
            <w:pPr>
              <w:spacing w:after="0" w:line="240" w:lineRule="auto"/>
              <w:jc w:val="center"/>
              <w:rPr>
                <w:rFonts w:ascii="Arial" w:hAnsi="Arial" w:cs="Arial"/>
              </w:rPr>
            </w:pPr>
            <w:r w:rsidRPr="00607BD6">
              <w:rPr>
                <w:rFonts w:ascii="Arial" w:hAnsi="Arial" w:cs="Arial"/>
              </w:rPr>
              <w:t>6</w:t>
            </w:r>
          </w:p>
        </w:tc>
        <w:tc>
          <w:tcPr>
            <w:tcW w:w="1216" w:type="dxa"/>
            <w:vAlign w:val="center"/>
          </w:tcPr>
          <w:p w14:paraId="2CCAB8FB" w14:textId="77777777" w:rsidR="00402095" w:rsidRPr="00607BD6" w:rsidRDefault="00402095" w:rsidP="0061416B">
            <w:pPr>
              <w:spacing w:after="0" w:line="240" w:lineRule="auto"/>
              <w:jc w:val="center"/>
              <w:rPr>
                <w:rFonts w:ascii="Arial" w:hAnsi="Arial" w:cs="Arial"/>
              </w:rPr>
            </w:pPr>
          </w:p>
        </w:tc>
        <w:tc>
          <w:tcPr>
            <w:tcW w:w="1195" w:type="dxa"/>
            <w:vAlign w:val="center"/>
          </w:tcPr>
          <w:p w14:paraId="78273EC3" w14:textId="77777777" w:rsidR="00402095" w:rsidRPr="00607BD6" w:rsidRDefault="00402095" w:rsidP="0061416B">
            <w:pPr>
              <w:spacing w:after="0" w:line="240" w:lineRule="auto"/>
              <w:jc w:val="center"/>
              <w:rPr>
                <w:rFonts w:ascii="Arial" w:hAnsi="Arial" w:cs="Arial"/>
              </w:rPr>
            </w:pPr>
          </w:p>
        </w:tc>
        <w:tc>
          <w:tcPr>
            <w:tcW w:w="1572" w:type="dxa"/>
            <w:shd w:val="clear" w:color="auto" w:fill="auto"/>
            <w:vAlign w:val="center"/>
          </w:tcPr>
          <w:p w14:paraId="149FA6EB" w14:textId="77777777" w:rsidR="00402095" w:rsidRPr="00607BD6" w:rsidRDefault="00402095" w:rsidP="0061416B">
            <w:pPr>
              <w:spacing w:after="0" w:line="240" w:lineRule="auto"/>
              <w:jc w:val="center"/>
              <w:rPr>
                <w:rFonts w:ascii="Arial" w:hAnsi="Arial" w:cs="Arial"/>
              </w:rPr>
            </w:pPr>
          </w:p>
        </w:tc>
        <w:tc>
          <w:tcPr>
            <w:tcW w:w="4851" w:type="dxa"/>
            <w:shd w:val="clear" w:color="auto" w:fill="auto"/>
            <w:vAlign w:val="center"/>
          </w:tcPr>
          <w:p w14:paraId="4BD34463" w14:textId="77777777" w:rsidR="00402095" w:rsidRPr="00607BD6" w:rsidRDefault="00402095" w:rsidP="0061416B">
            <w:pPr>
              <w:spacing w:after="0" w:line="240" w:lineRule="auto"/>
              <w:jc w:val="center"/>
              <w:rPr>
                <w:rFonts w:ascii="Arial" w:hAnsi="Arial" w:cs="Arial"/>
                <w:i/>
              </w:rPr>
            </w:pPr>
          </w:p>
        </w:tc>
      </w:tr>
      <w:tr w:rsidR="00402095" w:rsidRPr="00607BD6" w14:paraId="0A4102C4" w14:textId="77777777" w:rsidTr="0061416B">
        <w:trPr>
          <w:trHeight w:val="251"/>
          <w:jc w:val="center"/>
        </w:trPr>
        <w:tc>
          <w:tcPr>
            <w:tcW w:w="860" w:type="dxa"/>
            <w:vAlign w:val="center"/>
          </w:tcPr>
          <w:p w14:paraId="4CE7176A" w14:textId="77777777" w:rsidR="00402095" w:rsidRPr="00607BD6" w:rsidRDefault="00402095" w:rsidP="0061416B">
            <w:pPr>
              <w:spacing w:after="0" w:line="240" w:lineRule="auto"/>
              <w:jc w:val="center"/>
              <w:rPr>
                <w:rFonts w:ascii="Arial" w:hAnsi="Arial" w:cs="Arial"/>
              </w:rPr>
            </w:pPr>
            <w:r w:rsidRPr="00607BD6">
              <w:rPr>
                <w:rFonts w:ascii="Arial" w:hAnsi="Arial" w:cs="Arial"/>
              </w:rPr>
              <w:t>…</w:t>
            </w:r>
          </w:p>
        </w:tc>
        <w:tc>
          <w:tcPr>
            <w:tcW w:w="1216" w:type="dxa"/>
            <w:vAlign w:val="center"/>
          </w:tcPr>
          <w:p w14:paraId="587A1F11" w14:textId="77777777" w:rsidR="00402095" w:rsidRPr="00607BD6" w:rsidRDefault="00402095" w:rsidP="0061416B">
            <w:pPr>
              <w:spacing w:after="0" w:line="240" w:lineRule="auto"/>
              <w:jc w:val="center"/>
              <w:rPr>
                <w:rFonts w:ascii="Arial" w:hAnsi="Arial" w:cs="Arial"/>
              </w:rPr>
            </w:pPr>
          </w:p>
        </w:tc>
        <w:tc>
          <w:tcPr>
            <w:tcW w:w="1195" w:type="dxa"/>
            <w:vAlign w:val="center"/>
          </w:tcPr>
          <w:p w14:paraId="6006ACAF" w14:textId="77777777" w:rsidR="00402095" w:rsidRPr="00607BD6" w:rsidRDefault="00402095" w:rsidP="0061416B">
            <w:pPr>
              <w:spacing w:after="0" w:line="240" w:lineRule="auto"/>
              <w:jc w:val="center"/>
              <w:rPr>
                <w:rFonts w:ascii="Arial" w:hAnsi="Arial" w:cs="Arial"/>
              </w:rPr>
            </w:pPr>
          </w:p>
        </w:tc>
        <w:tc>
          <w:tcPr>
            <w:tcW w:w="1572" w:type="dxa"/>
            <w:shd w:val="clear" w:color="auto" w:fill="auto"/>
            <w:vAlign w:val="center"/>
          </w:tcPr>
          <w:p w14:paraId="7B1BA9C9" w14:textId="77777777" w:rsidR="00402095" w:rsidRPr="00607BD6" w:rsidRDefault="00402095" w:rsidP="0061416B">
            <w:pPr>
              <w:spacing w:after="0" w:line="240" w:lineRule="auto"/>
              <w:jc w:val="center"/>
              <w:rPr>
                <w:rFonts w:ascii="Arial" w:hAnsi="Arial" w:cs="Arial"/>
              </w:rPr>
            </w:pPr>
          </w:p>
        </w:tc>
        <w:tc>
          <w:tcPr>
            <w:tcW w:w="4851" w:type="dxa"/>
            <w:shd w:val="clear" w:color="auto" w:fill="auto"/>
            <w:vAlign w:val="center"/>
          </w:tcPr>
          <w:p w14:paraId="6F4D79A8" w14:textId="77777777" w:rsidR="00402095" w:rsidRPr="00607BD6" w:rsidRDefault="00402095" w:rsidP="0061416B">
            <w:pPr>
              <w:spacing w:after="0" w:line="240" w:lineRule="auto"/>
              <w:jc w:val="center"/>
              <w:rPr>
                <w:rFonts w:ascii="Arial" w:hAnsi="Arial" w:cs="Arial"/>
                <w:i/>
              </w:rPr>
            </w:pPr>
          </w:p>
        </w:tc>
      </w:tr>
    </w:tbl>
    <w:p w14:paraId="7B13DFDB" w14:textId="77777777" w:rsidR="00402095" w:rsidRPr="00607BD6" w:rsidRDefault="00402095" w:rsidP="00402095">
      <w:pPr>
        <w:spacing w:after="0" w:line="240" w:lineRule="auto"/>
        <w:rPr>
          <w:rFonts w:ascii="Arial" w:hAnsi="Arial" w:cs="Arial"/>
        </w:rPr>
      </w:pPr>
    </w:p>
    <w:p w14:paraId="447FDFC7" w14:textId="77777777" w:rsidR="00402095" w:rsidRPr="00607BD6" w:rsidRDefault="00402095" w:rsidP="00402095">
      <w:pPr>
        <w:spacing w:after="0" w:line="240" w:lineRule="auto"/>
        <w:jc w:val="both"/>
        <w:rPr>
          <w:rFonts w:ascii="Arial" w:hAnsi="Arial" w:cs="Arial"/>
        </w:rPr>
      </w:pPr>
      <w:r w:rsidRPr="00607BD6">
        <w:rPr>
          <w:rFonts w:ascii="Arial" w:hAnsi="Arial" w:cs="Arial"/>
        </w:rPr>
        <w:t>Agradeciendo de antemano sus atenciones, reciba un cordial saludo.</w:t>
      </w:r>
    </w:p>
    <w:p w14:paraId="78B89BA6" w14:textId="77777777" w:rsidR="00402095" w:rsidRPr="00607BD6" w:rsidRDefault="00402095" w:rsidP="00402095">
      <w:pPr>
        <w:spacing w:after="0" w:line="240" w:lineRule="auto"/>
        <w:rPr>
          <w:rFonts w:ascii="Arial" w:hAnsi="Arial" w:cs="Arial"/>
        </w:rPr>
      </w:pPr>
    </w:p>
    <w:p w14:paraId="5D381EA6" w14:textId="77777777" w:rsidR="00402095" w:rsidRPr="00607BD6" w:rsidRDefault="00402095" w:rsidP="00402095">
      <w:pPr>
        <w:spacing w:after="0" w:line="240" w:lineRule="auto"/>
        <w:rPr>
          <w:rFonts w:ascii="Arial" w:hAnsi="Arial" w:cs="Arial"/>
        </w:rPr>
      </w:pPr>
    </w:p>
    <w:p w14:paraId="4CFC9D25" w14:textId="77777777" w:rsidR="00402095" w:rsidRPr="00607BD6" w:rsidRDefault="00402095" w:rsidP="00402095">
      <w:pPr>
        <w:spacing w:after="0" w:line="240" w:lineRule="auto"/>
        <w:rPr>
          <w:rFonts w:ascii="Arial" w:hAnsi="Arial" w:cs="Arial"/>
        </w:rPr>
      </w:pPr>
    </w:p>
    <w:p w14:paraId="1225824A" w14:textId="77777777" w:rsidR="00402095" w:rsidRPr="00607BD6" w:rsidRDefault="00402095" w:rsidP="00402095">
      <w:pPr>
        <w:spacing w:after="0" w:line="240" w:lineRule="auto"/>
        <w:rPr>
          <w:rFonts w:ascii="Arial" w:hAnsi="Arial" w:cs="Arial"/>
        </w:rPr>
      </w:pPr>
    </w:p>
    <w:p w14:paraId="44040F4C"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6ACBBC36"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25004926"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1702EF14"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___________________________________</w:t>
      </w:r>
    </w:p>
    <w:p w14:paraId="669A958D"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53682068"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5CB01BFB"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6B2E6318" w14:textId="77777777" w:rsidR="00402095" w:rsidRPr="00607BD6" w:rsidRDefault="00402095" w:rsidP="00402095">
      <w:pPr>
        <w:spacing w:after="0" w:line="240" w:lineRule="auto"/>
        <w:rPr>
          <w:rFonts w:ascii="Arial" w:hAnsi="Arial" w:cs="Arial"/>
          <w:b/>
          <w:sz w:val="18"/>
          <w:szCs w:val="18"/>
        </w:rPr>
      </w:pPr>
      <w:r w:rsidRPr="00607BD6">
        <w:rPr>
          <w:rFonts w:ascii="Arial" w:hAnsi="Arial" w:cs="Arial"/>
          <w:b/>
          <w:sz w:val="18"/>
          <w:szCs w:val="18"/>
        </w:rPr>
        <w:br w:type="page"/>
      </w:r>
    </w:p>
    <w:p w14:paraId="6D9C73AC" w14:textId="77777777" w:rsidR="00402095" w:rsidRPr="00607BD6" w:rsidRDefault="00402095" w:rsidP="00402095">
      <w:pPr>
        <w:autoSpaceDE w:val="0"/>
        <w:autoSpaceDN w:val="0"/>
        <w:adjustRightInd w:val="0"/>
        <w:spacing w:after="0" w:line="240" w:lineRule="auto"/>
        <w:jc w:val="center"/>
        <w:rPr>
          <w:rFonts w:ascii="Arial" w:hAnsi="Arial" w:cs="Arial"/>
          <w:b/>
          <w:color w:val="FF0000"/>
        </w:rPr>
      </w:pPr>
      <w:r w:rsidRPr="00607BD6">
        <w:rPr>
          <w:rFonts w:ascii="Arial" w:hAnsi="Arial" w:cs="Arial"/>
          <w:b/>
          <w:color w:val="FF0000"/>
        </w:rPr>
        <w:lastRenderedPageBreak/>
        <w:t>Anexo 5</w:t>
      </w:r>
    </w:p>
    <w:p w14:paraId="260E7350" w14:textId="77777777" w:rsidR="00402095" w:rsidRPr="00607BD6" w:rsidRDefault="00402095" w:rsidP="00402095">
      <w:pPr>
        <w:autoSpaceDE w:val="0"/>
        <w:autoSpaceDN w:val="0"/>
        <w:adjustRightInd w:val="0"/>
        <w:spacing w:after="0" w:line="240" w:lineRule="auto"/>
        <w:jc w:val="center"/>
        <w:rPr>
          <w:rFonts w:ascii="Arial" w:hAnsi="Arial" w:cs="Arial"/>
          <w:b/>
        </w:rPr>
      </w:pPr>
      <w:r w:rsidRPr="00607BD6">
        <w:rPr>
          <w:rFonts w:ascii="Arial" w:hAnsi="Arial" w:cs="Arial"/>
          <w:color w:val="FF0000"/>
        </w:rPr>
        <w:t>“FORMATO DE ACREDITACIÓN”</w:t>
      </w:r>
    </w:p>
    <w:p w14:paraId="136A9836" w14:textId="77777777" w:rsidR="00402095" w:rsidRPr="00607BD6" w:rsidRDefault="00402095" w:rsidP="00402095">
      <w:pPr>
        <w:spacing w:after="0" w:line="240" w:lineRule="auto"/>
        <w:ind w:right="141"/>
        <w:jc w:val="center"/>
        <w:rPr>
          <w:rFonts w:ascii="Arial" w:hAnsi="Arial" w:cs="Arial"/>
          <w:b/>
          <w:color w:val="403152"/>
          <w:sz w:val="16"/>
          <w:szCs w:val="16"/>
        </w:rPr>
      </w:pPr>
    </w:p>
    <w:p w14:paraId="7B5E026A"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608FA28E" w14:textId="77777777" w:rsidR="00402095" w:rsidRPr="00607BD6" w:rsidRDefault="00402095" w:rsidP="00402095">
      <w:pPr>
        <w:spacing w:after="0" w:line="240" w:lineRule="auto"/>
        <w:rPr>
          <w:rFonts w:ascii="Arial" w:hAnsi="Arial" w:cs="Arial"/>
          <w:b/>
        </w:rPr>
      </w:pPr>
      <w:r w:rsidRPr="00607BD6">
        <w:rPr>
          <w:rFonts w:ascii="Arial" w:hAnsi="Arial" w:cs="Arial"/>
          <w:b/>
        </w:rPr>
        <w:t>SUBDIRECCIÓN DE RECURSOS MATERIALES</w:t>
      </w:r>
    </w:p>
    <w:p w14:paraId="015BF9C8" w14:textId="77777777" w:rsidR="00402095" w:rsidRPr="00607BD6" w:rsidRDefault="00402095" w:rsidP="00402095">
      <w:pPr>
        <w:pStyle w:val="Piedepgina"/>
        <w:rPr>
          <w:rFonts w:ascii="Arial" w:hAnsi="Arial" w:cs="Arial"/>
          <w:b/>
        </w:rPr>
      </w:pPr>
      <w:r w:rsidRPr="00607BD6">
        <w:rPr>
          <w:rFonts w:ascii="Arial" w:hAnsi="Arial" w:cs="Arial"/>
          <w:b/>
        </w:rPr>
        <w:t>DEL CENTRO DE INVESTIGACIÓN Y ASISTENCIA EN TECNOLOGÍA Y DISEÑO DEL ESTADOS DE JALISCO, A.C.</w:t>
      </w:r>
    </w:p>
    <w:p w14:paraId="408A191D" w14:textId="77777777" w:rsidR="00402095" w:rsidRPr="00607BD6" w:rsidRDefault="00402095" w:rsidP="00402095">
      <w:pPr>
        <w:pStyle w:val="Piedepgina"/>
        <w:rPr>
          <w:rFonts w:ascii="Arial" w:hAnsi="Arial" w:cs="Arial"/>
          <w:b/>
        </w:rPr>
      </w:pPr>
      <w:r w:rsidRPr="00607BD6">
        <w:rPr>
          <w:rFonts w:ascii="Arial" w:hAnsi="Arial" w:cs="Arial"/>
        </w:rPr>
        <w:t>P r e s e n t e.</w:t>
      </w:r>
    </w:p>
    <w:p w14:paraId="0CF254DE" w14:textId="77777777" w:rsidR="00402095" w:rsidRPr="00607BD6" w:rsidRDefault="00402095" w:rsidP="00402095">
      <w:pPr>
        <w:spacing w:after="0" w:line="240" w:lineRule="auto"/>
        <w:ind w:right="141"/>
        <w:jc w:val="center"/>
        <w:rPr>
          <w:rFonts w:ascii="Arial" w:hAnsi="Arial" w:cs="Arial"/>
          <w:b/>
          <w:color w:val="403152"/>
          <w:sz w:val="16"/>
          <w:szCs w:val="16"/>
        </w:rPr>
      </w:pPr>
    </w:p>
    <w:p w14:paraId="47AE73BB" w14:textId="77777777" w:rsidR="00402095" w:rsidRPr="00607BD6" w:rsidRDefault="00402095" w:rsidP="00402095">
      <w:pPr>
        <w:spacing w:after="0" w:line="240" w:lineRule="auto"/>
        <w:ind w:left="-240" w:right="141"/>
        <w:jc w:val="both"/>
        <w:rPr>
          <w:rFonts w:ascii="Arial" w:hAnsi="Arial" w:cs="Arial"/>
          <w:sz w:val="16"/>
          <w:szCs w:val="16"/>
        </w:rPr>
      </w:pPr>
      <w:r w:rsidRPr="00607BD6">
        <w:rPr>
          <w:rFonts w:ascii="Arial" w:hAnsi="Arial" w:cs="Arial"/>
          <w:b/>
          <w:sz w:val="16"/>
          <w:szCs w:val="16"/>
        </w:rPr>
        <w:t xml:space="preserve"> </w:t>
      </w:r>
      <w:r w:rsidRPr="00607BD6">
        <w:rPr>
          <w:rFonts w:ascii="Arial" w:hAnsi="Arial" w:cs="Arial"/>
          <w:b/>
          <w:color w:val="00B0F0"/>
          <w:sz w:val="16"/>
          <w:szCs w:val="16"/>
        </w:rPr>
        <w:t>(Nombre representante legal)</w:t>
      </w:r>
      <w:r w:rsidRPr="00607BD6">
        <w:rPr>
          <w:rFonts w:ascii="Arial" w:hAnsi="Arial" w:cs="Arial"/>
          <w:b/>
          <w:sz w:val="16"/>
          <w:szCs w:val="16"/>
        </w:rPr>
        <w:t>,</w:t>
      </w:r>
      <w:r w:rsidRPr="00607BD6">
        <w:rPr>
          <w:rFonts w:ascii="Arial" w:hAnsi="Arial" w:cs="Arial"/>
          <w:sz w:val="16"/>
          <w:szCs w:val="16"/>
        </w:rPr>
        <w:t xml:space="preserve"> manifiesto </w:t>
      </w:r>
      <w:r w:rsidRPr="00607BD6">
        <w:rPr>
          <w:rFonts w:ascii="Arial" w:hAnsi="Arial" w:cs="Arial"/>
          <w:b/>
          <w:sz w:val="16"/>
          <w:szCs w:val="16"/>
        </w:rPr>
        <w:t>BAJO PROTESTA DE DECIR VERDAD</w:t>
      </w:r>
      <w:r w:rsidRPr="00607BD6">
        <w:rPr>
          <w:rFonts w:ascii="Arial" w:hAnsi="Arial" w:cs="Arial"/>
          <w:sz w:val="16"/>
          <w:szCs w:val="16"/>
        </w:rPr>
        <w:t>:</w:t>
      </w:r>
    </w:p>
    <w:p w14:paraId="0A9AB7C9" w14:textId="77777777" w:rsidR="00402095" w:rsidRPr="00607BD6" w:rsidRDefault="00402095" w:rsidP="00402095">
      <w:pPr>
        <w:pStyle w:val="Prrafodelista"/>
        <w:numPr>
          <w:ilvl w:val="0"/>
          <w:numId w:val="45"/>
        </w:numPr>
        <w:ind w:left="426" w:right="141"/>
        <w:jc w:val="both"/>
        <w:rPr>
          <w:rFonts w:ascii="Arial" w:hAnsi="Arial" w:cs="Arial"/>
          <w:sz w:val="16"/>
          <w:szCs w:val="16"/>
        </w:rPr>
      </w:pPr>
      <w:r w:rsidRPr="00607BD6">
        <w:rPr>
          <w:rFonts w:ascii="Arial" w:hAnsi="Arial" w:cs="Arial"/>
          <w:sz w:val="16"/>
          <w:szCs w:val="16"/>
        </w:rPr>
        <w:t>Que no me encuentro dentro de ninguno de los supuestos establecidos por los artículos 50 y 60 de la LAASSP.</w:t>
      </w:r>
    </w:p>
    <w:p w14:paraId="6C894E3E" w14:textId="77777777" w:rsidR="00402095" w:rsidRPr="00607BD6" w:rsidRDefault="00402095" w:rsidP="00402095">
      <w:pPr>
        <w:pStyle w:val="Prrafodelista"/>
        <w:numPr>
          <w:ilvl w:val="0"/>
          <w:numId w:val="45"/>
        </w:numPr>
        <w:ind w:left="426" w:right="141"/>
        <w:jc w:val="both"/>
        <w:rPr>
          <w:rFonts w:ascii="Arial" w:hAnsi="Arial" w:cs="Arial"/>
          <w:sz w:val="16"/>
          <w:szCs w:val="16"/>
        </w:rPr>
      </w:pPr>
      <w:r w:rsidRPr="00607BD6">
        <w:rPr>
          <w:rFonts w:ascii="Arial" w:hAnsi="Arial" w:cs="Arial"/>
          <w:sz w:val="16"/>
          <w:szCs w:val="16"/>
        </w:rPr>
        <w:t>Que mí representada cuenta con facultades suficientes para comprometerse de conformidad con lo establecido en el artículo 36 del Reglamento de la LAASSP.</w:t>
      </w:r>
    </w:p>
    <w:p w14:paraId="39E307DD" w14:textId="77777777" w:rsidR="00AF17E9" w:rsidRDefault="00AF17E9" w:rsidP="00AF17E9">
      <w:pPr>
        <w:rPr>
          <w:rFonts w:ascii="Arial" w:hAnsi="Arial" w:cs="Arial"/>
          <w:sz w:val="16"/>
          <w:szCs w:val="16"/>
        </w:rPr>
      </w:pPr>
    </w:p>
    <w:p w14:paraId="6A8B9183" w14:textId="2932B862" w:rsidR="00402095" w:rsidRPr="00AF17E9" w:rsidRDefault="00402095" w:rsidP="00AF17E9">
      <w:pPr>
        <w:rPr>
          <w:rFonts w:ascii="Arial" w:hAnsi="Arial" w:cs="Arial"/>
          <w:sz w:val="26"/>
          <w:szCs w:val="26"/>
        </w:rPr>
      </w:pPr>
      <w:r w:rsidRPr="00607BD6">
        <w:rPr>
          <w:rFonts w:ascii="Arial" w:hAnsi="Arial" w:cs="Arial"/>
          <w:sz w:val="16"/>
          <w:szCs w:val="16"/>
        </w:rPr>
        <w:t xml:space="preserve">Así como que cuento con facultades suficientes para suscribir la proposición para la presente Licitación número </w:t>
      </w:r>
      <w:r w:rsidR="00815DB7" w:rsidRPr="00607BD6">
        <w:rPr>
          <w:rFonts w:ascii="Arial" w:hAnsi="Arial" w:cs="Arial"/>
          <w:b/>
          <w:color w:val="FF0000"/>
          <w:sz w:val="16"/>
          <w:szCs w:val="16"/>
        </w:rPr>
        <w:t>LA-03890I001-</w:t>
      </w:r>
      <w:r w:rsidR="005801F3" w:rsidRPr="00607BD6">
        <w:rPr>
          <w:rFonts w:ascii="Arial" w:hAnsi="Arial" w:cs="Arial"/>
          <w:b/>
          <w:color w:val="FF0000"/>
          <w:sz w:val="16"/>
          <w:szCs w:val="16"/>
        </w:rPr>
        <w:t>E</w:t>
      </w:r>
      <w:r w:rsidR="00CF65EF">
        <w:rPr>
          <w:rFonts w:ascii="Arial" w:hAnsi="Arial" w:cs="Arial"/>
          <w:b/>
          <w:color w:val="FF0000"/>
          <w:sz w:val="16"/>
          <w:szCs w:val="16"/>
        </w:rPr>
        <w:t>70</w:t>
      </w:r>
      <w:r w:rsidR="00815DB7" w:rsidRPr="00607BD6">
        <w:rPr>
          <w:rFonts w:ascii="Arial" w:hAnsi="Arial" w:cs="Arial"/>
          <w:b/>
          <w:color w:val="FF0000"/>
          <w:sz w:val="16"/>
          <w:szCs w:val="16"/>
        </w:rPr>
        <w:t>-20</w:t>
      </w:r>
      <w:r w:rsidR="00DC2918" w:rsidRPr="00607BD6">
        <w:rPr>
          <w:rFonts w:ascii="Arial" w:hAnsi="Arial" w:cs="Arial"/>
          <w:b/>
          <w:color w:val="FF0000"/>
          <w:sz w:val="16"/>
          <w:szCs w:val="16"/>
        </w:rPr>
        <w:t>2</w:t>
      </w:r>
      <w:r w:rsidR="00B137C6">
        <w:rPr>
          <w:rFonts w:ascii="Arial" w:hAnsi="Arial" w:cs="Arial"/>
          <w:b/>
          <w:color w:val="FF0000"/>
          <w:sz w:val="16"/>
          <w:szCs w:val="16"/>
        </w:rPr>
        <w:t>1</w:t>
      </w:r>
      <w:r w:rsidRPr="00607BD6">
        <w:rPr>
          <w:rFonts w:ascii="Arial" w:hAnsi="Arial" w:cs="Arial"/>
          <w:b/>
          <w:color w:val="FF0000"/>
          <w:sz w:val="16"/>
          <w:szCs w:val="16"/>
        </w:rPr>
        <w:t xml:space="preserve"> </w:t>
      </w:r>
      <w:r w:rsidRPr="00AF17E9">
        <w:rPr>
          <w:rFonts w:ascii="Arial" w:hAnsi="Arial" w:cs="Arial"/>
          <w:b/>
          <w:sz w:val="16"/>
          <w:szCs w:val="16"/>
        </w:rPr>
        <w:t>denominada</w:t>
      </w:r>
      <w:r w:rsidR="00AF17E9" w:rsidRPr="00AF17E9">
        <w:rPr>
          <w:rFonts w:ascii="Arial" w:hAnsi="Arial" w:cs="Arial"/>
          <w:sz w:val="26"/>
          <w:szCs w:val="26"/>
        </w:rPr>
        <w:t xml:space="preserve"> </w:t>
      </w:r>
      <w:r w:rsidR="00AF17E9" w:rsidRPr="00AF17E9">
        <w:rPr>
          <w:rFonts w:ascii="Arial" w:hAnsi="Arial" w:cs="Arial"/>
          <w:b/>
          <w:color w:val="FF0000"/>
          <w:sz w:val="16"/>
          <w:szCs w:val="16"/>
        </w:rPr>
        <w:t>ADQUISICIÓN DE MATERIAL Y PRODUCTOS DE LIMPIEZA PARA EL CENTRO DE INVESTIGACIÓN Y ASISTENCIA EN TECNOLOGÍA Y DISEÑO DEL ESTADO DE JALISCO, A.C. 2021</w:t>
      </w:r>
      <w:r w:rsidRPr="00AF17E9">
        <w:rPr>
          <w:rFonts w:ascii="Arial" w:hAnsi="Arial" w:cs="Arial"/>
          <w:sz w:val="16"/>
          <w:szCs w:val="16"/>
        </w:rPr>
        <w:t>, a nombre y representación de:</w:t>
      </w:r>
    </w:p>
    <w:p w14:paraId="075A4B80" w14:textId="77777777" w:rsidR="00402095" w:rsidRPr="00607BD6" w:rsidRDefault="00402095" w:rsidP="00402095">
      <w:pPr>
        <w:spacing w:after="0" w:line="240" w:lineRule="auto"/>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402095" w:rsidRPr="00607BD6" w14:paraId="14431613" w14:textId="77777777" w:rsidTr="0061416B">
        <w:trPr>
          <w:trHeight w:val="227"/>
          <w:jc w:val="center"/>
        </w:trPr>
        <w:tc>
          <w:tcPr>
            <w:tcW w:w="10514" w:type="dxa"/>
            <w:gridSpan w:val="12"/>
            <w:shd w:val="clear" w:color="auto" w:fill="A6A6A6" w:themeFill="background1" w:themeFillShade="A6"/>
            <w:vAlign w:val="center"/>
          </w:tcPr>
          <w:p w14:paraId="2E0F191C"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DATOS DEL LICITANTE</w:t>
            </w:r>
          </w:p>
        </w:tc>
      </w:tr>
      <w:tr w:rsidR="00402095" w:rsidRPr="00607BD6" w14:paraId="253A7B22" w14:textId="77777777" w:rsidTr="0061416B">
        <w:trPr>
          <w:trHeight w:val="227"/>
          <w:jc w:val="center"/>
        </w:trPr>
        <w:tc>
          <w:tcPr>
            <w:tcW w:w="4533" w:type="dxa"/>
            <w:gridSpan w:val="3"/>
            <w:vAlign w:val="center"/>
          </w:tcPr>
          <w:p w14:paraId="6CB294A4"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 LA PERSONA FÍSICA O MORAL:</w:t>
            </w:r>
          </w:p>
        </w:tc>
        <w:tc>
          <w:tcPr>
            <w:tcW w:w="5981" w:type="dxa"/>
            <w:gridSpan w:val="9"/>
            <w:vAlign w:val="center"/>
          </w:tcPr>
          <w:p w14:paraId="19FD4B3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0D396B32" w14:textId="77777777" w:rsidTr="0061416B">
        <w:trPr>
          <w:trHeight w:val="227"/>
          <w:jc w:val="center"/>
        </w:trPr>
        <w:tc>
          <w:tcPr>
            <w:tcW w:w="4533" w:type="dxa"/>
            <w:gridSpan w:val="3"/>
            <w:vAlign w:val="center"/>
          </w:tcPr>
          <w:p w14:paraId="4F92832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Registró Federal de Contribuyentes:</w:t>
            </w:r>
          </w:p>
        </w:tc>
        <w:tc>
          <w:tcPr>
            <w:tcW w:w="5981" w:type="dxa"/>
            <w:gridSpan w:val="9"/>
            <w:vAlign w:val="center"/>
          </w:tcPr>
          <w:p w14:paraId="42BDFA5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E9A5E09" w14:textId="77777777" w:rsidTr="0061416B">
        <w:trPr>
          <w:trHeight w:val="227"/>
          <w:jc w:val="center"/>
        </w:trPr>
        <w:tc>
          <w:tcPr>
            <w:tcW w:w="4533" w:type="dxa"/>
            <w:gridSpan w:val="3"/>
            <w:vAlign w:val="center"/>
          </w:tcPr>
          <w:p w14:paraId="6ED2083F"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CURP (EN CASO DE SER PERSONA FÍSICA)</w:t>
            </w:r>
          </w:p>
        </w:tc>
        <w:tc>
          <w:tcPr>
            <w:tcW w:w="5981" w:type="dxa"/>
            <w:gridSpan w:val="9"/>
            <w:vAlign w:val="center"/>
          </w:tcPr>
          <w:p w14:paraId="0A9343B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076127B9" w14:textId="77777777" w:rsidTr="0061416B">
        <w:trPr>
          <w:trHeight w:val="227"/>
          <w:jc w:val="center"/>
        </w:trPr>
        <w:tc>
          <w:tcPr>
            <w:tcW w:w="4533" w:type="dxa"/>
            <w:gridSpan w:val="3"/>
            <w:vAlign w:val="center"/>
          </w:tcPr>
          <w:p w14:paraId="131657D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oBJETO SOCIAL:</w:t>
            </w:r>
          </w:p>
        </w:tc>
        <w:tc>
          <w:tcPr>
            <w:tcW w:w="5981" w:type="dxa"/>
            <w:gridSpan w:val="9"/>
            <w:vAlign w:val="center"/>
          </w:tcPr>
          <w:p w14:paraId="5B347B0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143F054A" w14:textId="77777777" w:rsidTr="0061416B">
        <w:trPr>
          <w:trHeight w:val="212"/>
          <w:jc w:val="center"/>
        </w:trPr>
        <w:tc>
          <w:tcPr>
            <w:tcW w:w="10514" w:type="dxa"/>
            <w:gridSpan w:val="12"/>
            <w:shd w:val="clear" w:color="auto" w:fill="D9D9D9" w:themeFill="background1" w:themeFillShade="D9"/>
            <w:vAlign w:val="center"/>
          </w:tcPr>
          <w:p w14:paraId="353D85B3"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DOMICILIO FISCAL</w:t>
            </w:r>
          </w:p>
        </w:tc>
      </w:tr>
      <w:tr w:rsidR="00402095" w:rsidRPr="00607BD6" w14:paraId="488BE344" w14:textId="77777777" w:rsidTr="0061416B">
        <w:trPr>
          <w:trHeight w:val="227"/>
          <w:jc w:val="center"/>
        </w:trPr>
        <w:tc>
          <w:tcPr>
            <w:tcW w:w="2364" w:type="dxa"/>
            <w:vAlign w:val="center"/>
          </w:tcPr>
          <w:p w14:paraId="50BA9284"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Calle y número:</w:t>
            </w:r>
          </w:p>
        </w:tc>
        <w:tc>
          <w:tcPr>
            <w:tcW w:w="3867" w:type="dxa"/>
            <w:gridSpan w:val="4"/>
            <w:vAlign w:val="center"/>
          </w:tcPr>
          <w:p w14:paraId="2093B95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E3AA50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Colonia:</w:t>
            </w:r>
          </w:p>
        </w:tc>
        <w:tc>
          <w:tcPr>
            <w:tcW w:w="3117" w:type="dxa"/>
            <w:gridSpan w:val="4"/>
            <w:vAlign w:val="center"/>
          </w:tcPr>
          <w:p w14:paraId="0AD92C7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0C24503E" w14:textId="77777777" w:rsidTr="0061416B">
        <w:trPr>
          <w:trHeight w:val="227"/>
          <w:jc w:val="center"/>
        </w:trPr>
        <w:tc>
          <w:tcPr>
            <w:tcW w:w="2364" w:type="dxa"/>
            <w:vAlign w:val="center"/>
          </w:tcPr>
          <w:p w14:paraId="399A8238"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Municipio o Delegación:</w:t>
            </w:r>
          </w:p>
        </w:tc>
        <w:tc>
          <w:tcPr>
            <w:tcW w:w="3867" w:type="dxa"/>
            <w:gridSpan w:val="4"/>
            <w:vAlign w:val="center"/>
          </w:tcPr>
          <w:p w14:paraId="7782620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FF69B0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C.P.:</w:t>
            </w:r>
          </w:p>
        </w:tc>
        <w:tc>
          <w:tcPr>
            <w:tcW w:w="3117" w:type="dxa"/>
            <w:gridSpan w:val="4"/>
            <w:vAlign w:val="center"/>
          </w:tcPr>
          <w:p w14:paraId="12A62D4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7096CE48" w14:textId="77777777" w:rsidTr="0061416B">
        <w:trPr>
          <w:trHeight w:val="212"/>
          <w:jc w:val="center"/>
        </w:trPr>
        <w:tc>
          <w:tcPr>
            <w:tcW w:w="2364" w:type="dxa"/>
            <w:vAlign w:val="center"/>
          </w:tcPr>
          <w:p w14:paraId="682724A0"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Entidad Federativa:</w:t>
            </w:r>
          </w:p>
        </w:tc>
        <w:tc>
          <w:tcPr>
            <w:tcW w:w="3867" w:type="dxa"/>
            <w:gridSpan w:val="4"/>
            <w:vAlign w:val="center"/>
          </w:tcPr>
          <w:p w14:paraId="40B5009E"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AE575D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TELÉFONO:</w:t>
            </w:r>
          </w:p>
        </w:tc>
        <w:tc>
          <w:tcPr>
            <w:tcW w:w="3117" w:type="dxa"/>
            <w:gridSpan w:val="4"/>
            <w:vAlign w:val="center"/>
          </w:tcPr>
          <w:p w14:paraId="4FE71ED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38308878" w14:textId="77777777" w:rsidTr="0061416B">
        <w:trPr>
          <w:trHeight w:val="227"/>
          <w:jc w:val="center"/>
        </w:trPr>
        <w:tc>
          <w:tcPr>
            <w:tcW w:w="2364" w:type="dxa"/>
            <w:vAlign w:val="center"/>
          </w:tcPr>
          <w:p w14:paraId="6474987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correo ELECTRÓNICO:</w:t>
            </w:r>
          </w:p>
        </w:tc>
        <w:tc>
          <w:tcPr>
            <w:tcW w:w="3867" w:type="dxa"/>
            <w:gridSpan w:val="4"/>
            <w:vAlign w:val="center"/>
          </w:tcPr>
          <w:p w14:paraId="680AE8D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0592B25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Fax:</w:t>
            </w:r>
          </w:p>
        </w:tc>
        <w:tc>
          <w:tcPr>
            <w:tcW w:w="3117" w:type="dxa"/>
            <w:gridSpan w:val="4"/>
            <w:vAlign w:val="center"/>
          </w:tcPr>
          <w:p w14:paraId="67D02BE3"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729726D2" w14:textId="77777777" w:rsidTr="0061416B">
        <w:trPr>
          <w:trHeight w:val="454"/>
          <w:jc w:val="center"/>
        </w:trPr>
        <w:tc>
          <w:tcPr>
            <w:tcW w:w="10514" w:type="dxa"/>
            <w:gridSpan w:val="12"/>
            <w:vAlign w:val="center"/>
          </w:tcPr>
          <w:p w14:paraId="38F037BD" w14:textId="77777777" w:rsidR="00402095" w:rsidRPr="00607BD6" w:rsidRDefault="00402095" w:rsidP="0061416B">
            <w:pPr>
              <w:tabs>
                <w:tab w:val="left" w:pos="426"/>
              </w:tabs>
              <w:overflowPunct w:val="0"/>
              <w:autoSpaceDE w:val="0"/>
              <w:autoSpaceDN w:val="0"/>
              <w:adjustRightInd w:val="0"/>
              <w:spacing w:after="0" w:line="240" w:lineRule="auto"/>
              <w:ind w:right="141"/>
              <w:jc w:val="both"/>
              <w:textAlignment w:val="baseline"/>
              <w:rPr>
                <w:rFonts w:ascii="Arial" w:hAnsi="Arial" w:cs="Arial"/>
                <w:caps/>
                <w:color w:val="FF0000"/>
                <w:sz w:val="14"/>
                <w:szCs w:val="16"/>
              </w:rPr>
            </w:pPr>
            <w:r w:rsidRPr="00607BD6">
              <w:rPr>
                <w:rFonts w:ascii="Arial" w:hAnsi="Arial" w:cs="Arial"/>
                <w:b/>
                <w:caps/>
                <w:color w:val="FF0000"/>
                <w:sz w:val="14"/>
                <w:szCs w:val="16"/>
              </w:rPr>
              <w:t>se autoriza expresamente a el CIATEJ para que todas las notificaciones que se practiquen durante el procedimiento de licitación pública ELECTRÓNICA NACIONAL, como aquéllas que sean necesarias durante el periodo de ejecución del contrato se realicen en el domicilio y/o correo ELECTRÓNICO señalado.</w:t>
            </w:r>
          </w:p>
        </w:tc>
      </w:tr>
      <w:tr w:rsidR="00402095" w:rsidRPr="00607BD6" w14:paraId="7EB2576E" w14:textId="77777777" w:rsidTr="0061416B">
        <w:trPr>
          <w:trHeight w:val="92"/>
          <w:jc w:val="center"/>
        </w:trPr>
        <w:tc>
          <w:tcPr>
            <w:tcW w:w="10514" w:type="dxa"/>
            <w:gridSpan w:val="12"/>
            <w:shd w:val="clear" w:color="auto" w:fill="D9D9D9" w:themeFill="background1" w:themeFillShade="D9"/>
            <w:vAlign w:val="center"/>
          </w:tcPr>
          <w:p w14:paraId="2BB94C56"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DATOS DE ACREDITACIÓN DE LA EXISTENCIA LEGAL DE LA PERSONA MORAL (EN SU CASO)</w:t>
            </w:r>
          </w:p>
        </w:tc>
      </w:tr>
      <w:tr w:rsidR="00402095" w:rsidRPr="00607BD6" w14:paraId="4A601981" w14:textId="77777777" w:rsidTr="0061416B">
        <w:trPr>
          <w:trHeight w:val="454"/>
          <w:jc w:val="center"/>
        </w:trPr>
        <w:tc>
          <w:tcPr>
            <w:tcW w:w="6231" w:type="dxa"/>
            <w:gridSpan w:val="5"/>
            <w:vAlign w:val="center"/>
          </w:tcPr>
          <w:p w14:paraId="1AD10F2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Numero de escritura publica en la que consta su acta constitutiva:</w:t>
            </w:r>
          </w:p>
        </w:tc>
        <w:tc>
          <w:tcPr>
            <w:tcW w:w="754" w:type="dxa"/>
            <w:gridSpan w:val="2"/>
            <w:vAlign w:val="center"/>
          </w:tcPr>
          <w:p w14:paraId="613EE5C4" w14:textId="77777777" w:rsidR="00402095" w:rsidRPr="00607BD6" w:rsidRDefault="00402095" w:rsidP="0061416B">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14:paraId="45017C8D" w14:textId="77777777" w:rsidR="00402095" w:rsidRPr="00607BD6"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607BD6">
              <w:rPr>
                <w:rFonts w:ascii="Arial" w:hAnsi="Arial" w:cs="Arial"/>
                <w:b/>
                <w:caps/>
                <w:sz w:val="14"/>
                <w:szCs w:val="16"/>
              </w:rPr>
              <w:t>Notaría Número:</w:t>
            </w:r>
          </w:p>
        </w:tc>
        <w:tc>
          <w:tcPr>
            <w:tcW w:w="1812" w:type="dxa"/>
            <w:vAlign w:val="center"/>
          </w:tcPr>
          <w:p w14:paraId="6513F9B9" w14:textId="77777777" w:rsidR="00402095" w:rsidRPr="00607BD6"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402095" w:rsidRPr="00607BD6" w14:paraId="27671D52" w14:textId="77777777" w:rsidTr="0061416B">
        <w:trPr>
          <w:trHeight w:val="212"/>
          <w:jc w:val="center"/>
        </w:trPr>
        <w:tc>
          <w:tcPr>
            <w:tcW w:w="2364" w:type="dxa"/>
            <w:vAlign w:val="center"/>
          </w:tcPr>
          <w:p w14:paraId="63BF47E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 de la Notaría:</w:t>
            </w:r>
          </w:p>
        </w:tc>
        <w:tc>
          <w:tcPr>
            <w:tcW w:w="3867" w:type="dxa"/>
            <w:gridSpan w:val="4"/>
            <w:vAlign w:val="center"/>
          </w:tcPr>
          <w:p w14:paraId="3C361AD2"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02AFC31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3117" w:type="dxa"/>
            <w:gridSpan w:val="4"/>
            <w:vAlign w:val="center"/>
          </w:tcPr>
          <w:p w14:paraId="2BDBB97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6664174C" w14:textId="77777777" w:rsidTr="0061416B">
        <w:trPr>
          <w:trHeight w:val="227"/>
          <w:jc w:val="center"/>
        </w:trPr>
        <w:tc>
          <w:tcPr>
            <w:tcW w:w="2364" w:type="dxa"/>
            <w:vAlign w:val="center"/>
          </w:tcPr>
          <w:p w14:paraId="39DC8C6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Notario:</w:t>
            </w:r>
          </w:p>
        </w:tc>
        <w:tc>
          <w:tcPr>
            <w:tcW w:w="8150" w:type="dxa"/>
            <w:gridSpan w:val="11"/>
            <w:vAlign w:val="center"/>
          </w:tcPr>
          <w:p w14:paraId="5D0365C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402095" w:rsidRPr="00607BD6" w14:paraId="377B9C2E" w14:textId="77777777" w:rsidTr="0061416B">
        <w:trPr>
          <w:trHeight w:val="212"/>
          <w:jc w:val="center"/>
        </w:trPr>
        <w:tc>
          <w:tcPr>
            <w:tcW w:w="4533" w:type="dxa"/>
            <w:gridSpan w:val="3"/>
            <w:vAlign w:val="center"/>
          </w:tcPr>
          <w:p w14:paraId="28DEAB8F"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Numero del Registro publico de la Propiedad:</w:t>
            </w:r>
          </w:p>
        </w:tc>
        <w:tc>
          <w:tcPr>
            <w:tcW w:w="1698" w:type="dxa"/>
            <w:gridSpan w:val="2"/>
            <w:vAlign w:val="center"/>
          </w:tcPr>
          <w:p w14:paraId="0168447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1817A04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3117" w:type="dxa"/>
            <w:gridSpan w:val="4"/>
            <w:vAlign w:val="center"/>
          </w:tcPr>
          <w:p w14:paraId="5D6CF18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517A4D69" w14:textId="77777777" w:rsidTr="0061416B">
        <w:trPr>
          <w:trHeight w:val="227"/>
          <w:jc w:val="center"/>
        </w:trPr>
        <w:tc>
          <w:tcPr>
            <w:tcW w:w="2364" w:type="dxa"/>
            <w:vAlign w:val="center"/>
          </w:tcPr>
          <w:p w14:paraId="1C236CB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w:t>
            </w:r>
          </w:p>
        </w:tc>
        <w:tc>
          <w:tcPr>
            <w:tcW w:w="8150" w:type="dxa"/>
            <w:gridSpan w:val="11"/>
            <w:vAlign w:val="center"/>
          </w:tcPr>
          <w:p w14:paraId="160ED12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730004BD" w14:textId="77777777" w:rsidTr="0061416B">
        <w:trPr>
          <w:trHeight w:val="227"/>
          <w:jc w:val="center"/>
        </w:trPr>
        <w:tc>
          <w:tcPr>
            <w:tcW w:w="3822" w:type="dxa"/>
            <w:gridSpan w:val="2"/>
            <w:vAlign w:val="center"/>
          </w:tcPr>
          <w:p w14:paraId="5BF88E3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Numero de ultima reforma constitutiva:</w:t>
            </w:r>
          </w:p>
        </w:tc>
        <w:tc>
          <w:tcPr>
            <w:tcW w:w="1842" w:type="dxa"/>
            <w:gridSpan w:val="2"/>
            <w:vAlign w:val="center"/>
          </w:tcPr>
          <w:p w14:paraId="69756C83"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14:paraId="58D0B9D3"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NOTARIA NÚMERO:</w:t>
            </w:r>
          </w:p>
        </w:tc>
        <w:tc>
          <w:tcPr>
            <w:tcW w:w="3008" w:type="dxa"/>
            <w:gridSpan w:val="3"/>
            <w:vAlign w:val="center"/>
          </w:tcPr>
          <w:p w14:paraId="5A75C47E"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29FC8F8" w14:textId="77777777" w:rsidTr="0061416B">
        <w:trPr>
          <w:trHeight w:val="227"/>
          <w:jc w:val="center"/>
        </w:trPr>
        <w:tc>
          <w:tcPr>
            <w:tcW w:w="2364" w:type="dxa"/>
            <w:vAlign w:val="center"/>
          </w:tcPr>
          <w:p w14:paraId="62C2C73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 de la Notaría:</w:t>
            </w:r>
          </w:p>
        </w:tc>
        <w:tc>
          <w:tcPr>
            <w:tcW w:w="4292" w:type="dxa"/>
            <w:gridSpan w:val="5"/>
            <w:vAlign w:val="center"/>
          </w:tcPr>
          <w:p w14:paraId="65623D4F"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14:paraId="04D6EAD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2584" w:type="dxa"/>
            <w:gridSpan w:val="2"/>
            <w:vAlign w:val="center"/>
          </w:tcPr>
          <w:p w14:paraId="43FC56EE"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5A171126" w14:textId="77777777" w:rsidTr="0061416B">
        <w:trPr>
          <w:trHeight w:val="227"/>
          <w:jc w:val="center"/>
        </w:trPr>
        <w:tc>
          <w:tcPr>
            <w:tcW w:w="2364" w:type="dxa"/>
            <w:vAlign w:val="center"/>
          </w:tcPr>
          <w:p w14:paraId="06EDAA23"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Notario:</w:t>
            </w:r>
          </w:p>
        </w:tc>
        <w:tc>
          <w:tcPr>
            <w:tcW w:w="8150" w:type="dxa"/>
            <w:gridSpan w:val="11"/>
            <w:vAlign w:val="center"/>
          </w:tcPr>
          <w:p w14:paraId="66A4C499"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26D6A4F7" w14:textId="77777777" w:rsidTr="0061416B">
        <w:trPr>
          <w:trHeight w:val="227"/>
          <w:jc w:val="center"/>
        </w:trPr>
        <w:tc>
          <w:tcPr>
            <w:tcW w:w="10514" w:type="dxa"/>
            <w:gridSpan w:val="12"/>
            <w:shd w:val="clear" w:color="auto" w:fill="D9D9D9" w:themeFill="background1" w:themeFillShade="D9"/>
            <w:vAlign w:val="center"/>
          </w:tcPr>
          <w:p w14:paraId="41F9CA67"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RELACIóN DE ACCIONISTAS</w:t>
            </w:r>
          </w:p>
        </w:tc>
      </w:tr>
      <w:tr w:rsidR="00402095" w:rsidRPr="00607BD6" w14:paraId="5F2B050A" w14:textId="77777777" w:rsidTr="0061416B">
        <w:trPr>
          <w:trHeight w:val="227"/>
          <w:jc w:val="center"/>
        </w:trPr>
        <w:tc>
          <w:tcPr>
            <w:tcW w:w="2364" w:type="dxa"/>
            <w:vAlign w:val="center"/>
          </w:tcPr>
          <w:p w14:paraId="13835F84"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w:t>
            </w:r>
          </w:p>
        </w:tc>
        <w:tc>
          <w:tcPr>
            <w:tcW w:w="3867" w:type="dxa"/>
            <w:gridSpan w:val="4"/>
            <w:vAlign w:val="center"/>
          </w:tcPr>
          <w:p w14:paraId="31F3FEE1"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885D2D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RFC:</w:t>
            </w:r>
          </w:p>
        </w:tc>
        <w:tc>
          <w:tcPr>
            <w:tcW w:w="3117" w:type="dxa"/>
            <w:gridSpan w:val="4"/>
            <w:vAlign w:val="center"/>
          </w:tcPr>
          <w:p w14:paraId="40F7029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57FC3D4C" w14:textId="77777777" w:rsidTr="0061416B">
        <w:trPr>
          <w:trHeight w:val="438"/>
          <w:jc w:val="center"/>
        </w:trPr>
        <w:tc>
          <w:tcPr>
            <w:tcW w:w="2364" w:type="dxa"/>
            <w:vAlign w:val="center"/>
          </w:tcPr>
          <w:p w14:paraId="106D3497"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w:t>
            </w:r>
          </w:p>
        </w:tc>
        <w:tc>
          <w:tcPr>
            <w:tcW w:w="3867" w:type="dxa"/>
            <w:gridSpan w:val="4"/>
            <w:vAlign w:val="center"/>
          </w:tcPr>
          <w:p w14:paraId="4887442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607BD6">
              <w:rPr>
                <w:rFonts w:ascii="Arial" w:hAnsi="Arial" w:cs="Arial"/>
                <w:b/>
                <w:caps/>
                <w:color w:val="FF0000"/>
                <w:sz w:val="14"/>
                <w:szCs w:val="16"/>
              </w:rPr>
              <w:t>*** AGREGAR O QUITAR TANTOS COMO ACCIONISTAS EXISTAN ***</w:t>
            </w:r>
          </w:p>
        </w:tc>
        <w:tc>
          <w:tcPr>
            <w:tcW w:w="1166" w:type="dxa"/>
            <w:gridSpan w:val="3"/>
            <w:vAlign w:val="center"/>
          </w:tcPr>
          <w:p w14:paraId="084F121F"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RFC:</w:t>
            </w:r>
          </w:p>
        </w:tc>
        <w:tc>
          <w:tcPr>
            <w:tcW w:w="3117" w:type="dxa"/>
            <w:gridSpan w:val="4"/>
            <w:vAlign w:val="center"/>
          </w:tcPr>
          <w:p w14:paraId="5C76E356"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5DCCD2EA" w14:textId="77777777" w:rsidTr="0061416B">
        <w:trPr>
          <w:trHeight w:val="227"/>
          <w:jc w:val="center"/>
        </w:trPr>
        <w:tc>
          <w:tcPr>
            <w:tcW w:w="10514" w:type="dxa"/>
            <w:gridSpan w:val="12"/>
            <w:shd w:val="clear" w:color="auto" w:fill="D9D9D9" w:themeFill="background1" w:themeFillShade="D9"/>
            <w:vAlign w:val="center"/>
          </w:tcPr>
          <w:p w14:paraId="02C86B66" w14:textId="77777777" w:rsidR="00402095" w:rsidRPr="00607BD6"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607BD6">
              <w:rPr>
                <w:rFonts w:ascii="Arial" w:hAnsi="Arial" w:cs="Arial"/>
                <w:b/>
                <w:caps/>
                <w:color w:val="1F497D"/>
                <w:sz w:val="16"/>
                <w:szCs w:val="16"/>
              </w:rPr>
              <w:t>DATOS DEL REPRESENTANTE O APODERADO LEGAL (EN SU CASO)</w:t>
            </w:r>
          </w:p>
        </w:tc>
      </w:tr>
      <w:tr w:rsidR="00402095" w:rsidRPr="00607BD6" w14:paraId="0FF2363D" w14:textId="77777777" w:rsidTr="0061416B">
        <w:trPr>
          <w:trHeight w:val="212"/>
          <w:jc w:val="center"/>
        </w:trPr>
        <w:tc>
          <w:tcPr>
            <w:tcW w:w="4533" w:type="dxa"/>
            <w:gridSpan w:val="3"/>
            <w:vAlign w:val="center"/>
          </w:tcPr>
          <w:p w14:paraId="15C430F5"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Apoderado o Representante Legal:</w:t>
            </w:r>
          </w:p>
        </w:tc>
        <w:tc>
          <w:tcPr>
            <w:tcW w:w="5981" w:type="dxa"/>
            <w:gridSpan w:val="9"/>
            <w:vAlign w:val="center"/>
          </w:tcPr>
          <w:p w14:paraId="2296D83C"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378AC9A0" w14:textId="77777777" w:rsidTr="0061416B">
        <w:trPr>
          <w:trHeight w:val="454"/>
          <w:jc w:val="center"/>
        </w:trPr>
        <w:tc>
          <w:tcPr>
            <w:tcW w:w="4533" w:type="dxa"/>
            <w:gridSpan w:val="3"/>
            <w:vAlign w:val="center"/>
          </w:tcPr>
          <w:p w14:paraId="5A177DB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607BD6">
              <w:rPr>
                <w:rFonts w:ascii="Arial" w:hAnsi="Arial" w:cs="Arial"/>
                <w:b/>
                <w:caps/>
                <w:sz w:val="14"/>
                <w:szCs w:val="16"/>
              </w:rPr>
              <w:t>ESCRITURA PÚBLICA mediante LA cual acredita su personalidad y facultades:</w:t>
            </w:r>
          </w:p>
        </w:tc>
        <w:tc>
          <w:tcPr>
            <w:tcW w:w="1698" w:type="dxa"/>
            <w:gridSpan w:val="2"/>
            <w:vAlign w:val="center"/>
          </w:tcPr>
          <w:p w14:paraId="523F31E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D6AED0B"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Notaría Número:</w:t>
            </w:r>
          </w:p>
        </w:tc>
        <w:tc>
          <w:tcPr>
            <w:tcW w:w="3117" w:type="dxa"/>
            <w:gridSpan w:val="4"/>
            <w:vAlign w:val="center"/>
          </w:tcPr>
          <w:p w14:paraId="6A14B5AE"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4D66D09C" w14:textId="77777777" w:rsidTr="0061416B">
        <w:trPr>
          <w:trHeight w:val="212"/>
          <w:jc w:val="center"/>
        </w:trPr>
        <w:tc>
          <w:tcPr>
            <w:tcW w:w="2364" w:type="dxa"/>
            <w:vAlign w:val="center"/>
          </w:tcPr>
          <w:p w14:paraId="6265CAC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Lugar de la Notaría:</w:t>
            </w:r>
          </w:p>
        </w:tc>
        <w:tc>
          <w:tcPr>
            <w:tcW w:w="3867" w:type="dxa"/>
            <w:gridSpan w:val="4"/>
            <w:vAlign w:val="center"/>
          </w:tcPr>
          <w:p w14:paraId="762205D8"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1247147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Fecha:</w:t>
            </w:r>
          </w:p>
        </w:tc>
        <w:tc>
          <w:tcPr>
            <w:tcW w:w="3117" w:type="dxa"/>
            <w:gridSpan w:val="4"/>
            <w:vAlign w:val="center"/>
          </w:tcPr>
          <w:p w14:paraId="4BE93A1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607BD6" w14:paraId="7A2C8833" w14:textId="77777777" w:rsidTr="0061416B">
        <w:trPr>
          <w:trHeight w:val="227"/>
          <w:jc w:val="center"/>
        </w:trPr>
        <w:tc>
          <w:tcPr>
            <w:tcW w:w="2364" w:type="dxa"/>
            <w:vAlign w:val="center"/>
          </w:tcPr>
          <w:p w14:paraId="7C5DD05A"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607BD6">
              <w:rPr>
                <w:rFonts w:ascii="Arial" w:hAnsi="Arial" w:cs="Arial"/>
                <w:b/>
                <w:caps/>
                <w:sz w:val="14"/>
                <w:szCs w:val="16"/>
              </w:rPr>
              <w:t>Nombre del Notario:</w:t>
            </w:r>
          </w:p>
        </w:tc>
        <w:tc>
          <w:tcPr>
            <w:tcW w:w="8150" w:type="dxa"/>
            <w:gridSpan w:val="11"/>
            <w:vAlign w:val="center"/>
          </w:tcPr>
          <w:p w14:paraId="360F0B2D" w14:textId="77777777" w:rsidR="00402095" w:rsidRPr="00607BD6"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14:paraId="1971F7FA" w14:textId="77777777" w:rsidR="00402095" w:rsidRPr="00607BD6" w:rsidRDefault="00402095" w:rsidP="00402095">
      <w:pPr>
        <w:tabs>
          <w:tab w:val="left" w:pos="0"/>
        </w:tabs>
        <w:spacing w:after="0" w:line="240" w:lineRule="auto"/>
        <w:jc w:val="both"/>
        <w:rPr>
          <w:rFonts w:ascii="Arial" w:hAnsi="Arial" w:cs="Arial"/>
          <w:sz w:val="16"/>
          <w:szCs w:val="16"/>
        </w:rPr>
      </w:pPr>
    </w:p>
    <w:p w14:paraId="4442F794" w14:textId="181FD747" w:rsidR="00402095" w:rsidRPr="00607BD6" w:rsidRDefault="00402095" w:rsidP="00402095">
      <w:pPr>
        <w:tabs>
          <w:tab w:val="left" w:pos="0"/>
        </w:tabs>
        <w:spacing w:after="0" w:line="240" w:lineRule="auto"/>
        <w:jc w:val="both"/>
        <w:rPr>
          <w:rFonts w:ascii="Arial" w:hAnsi="Arial" w:cs="Arial"/>
          <w:sz w:val="16"/>
          <w:szCs w:val="16"/>
        </w:rPr>
      </w:pPr>
      <w:r w:rsidRPr="00607BD6">
        <w:rPr>
          <w:rFonts w:ascii="Arial" w:hAnsi="Arial" w:cs="Arial"/>
          <w:sz w:val="16"/>
          <w:szCs w:val="16"/>
        </w:rPr>
        <w:t xml:space="preserve">De igual forma manifiesto que de resultar con adjudicación en el presente procedimiento de contratación, asumo la responsabilidad total para el caso de </w:t>
      </w:r>
      <w:proofErr w:type="gramStart"/>
      <w:r w:rsidRPr="00607BD6">
        <w:rPr>
          <w:rFonts w:ascii="Arial" w:hAnsi="Arial" w:cs="Arial"/>
          <w:sz w:val="16"/>
          <w:szCs w:val="16"/>
        </w:rPr>
        <w:t>que</w:t>
      </w:r>
      <w:proofErr w:type="gramEnd"/>
      <w:r w:rsidRPr="00607BD6">
        <w:rPr>
          <w:rFonts w:ascii="Arial" w:hAnsi="Arial" w:cs="Arial"/>
          <w:sz w:val="16"/>
          <w:szCs w:val="16"/>
        </w:rPr>
        <w:t xml:space="preserve"> durante la entrega de los bienes, infrinja los derechos de terceros sobre patentes, marcas, o derechos de autor, así como que estoy de acuerdo con todo lo indicado en la convocatoria de esta Licitación número </w:t>
      </w:r>
      <w:r w:rsidR="00815DB7" w:rsidRPr="00607BD6">
        <w:rPr>
          <w:rFonts w:ascii="Arial" w:hAnsi="Arial" w:cs="Arial"/>
          <w:b/>
          <w:color w:val="FF0000"/>
          <w:sz w:val="16"/>
          <w:szCs w:val="16"/>
        </w:rPr>
        <w:t>LA-03890I001-</w:t>
      </w:r>
      <w:r w:rsidR="005801F3" w:rsidRPr="00607BD6">
        <w:rPr>
          <w:rFonts w:ascii="Arial" w:hAnsi="Arial" w:cs="Arial"/>
          <w:b/>
          <w:color w:val="FF0000"/>
          <w:sz w:val="16"/>
          <w:szCs w:val="16"/>
        </w:rPr>
        <w:t>E</w:t>
      </w:r>
      <w:r w:rsidR="00CF65EF">
        <w:rPr>
          <w:rFonts w:ascii="Arial" w:hAnsi="Arial" w:cs="Arial"/>
          <w:b/>
          <w:color w:val="FF0000"/>
          <w:sz w:val="16"/>
          <w:szCs w:val="16"/>
        </w:rPr>
        <w:t>70</w:t>
      </w:r>
      <w:r w:rsidR="00815DB7" w:rsidRPr="00607BD6">
        <w:rPr>
          <w:rFonts w:ascii="Arial" w:hAnsi="Arial" w:cs="Arial"/>
          <w:b/>
          <w:color w:val="FF0000"/>
          <w:sz w:val="16"/>
          <w:szCs w:val="16"/>
        </w:rPr>
        <w:t>-20</w:t>
      </w:r>
      <w:r w:rsidR="00DC2918" w:rsidRPr="00607BD6">
        <w:rPr>
          <w:rFonts w:ascii="Arial" w:hAnsi="Arial" w:cs="Arial"/>
          <w:b/>
          <w:color w:val="FF0000"/>
          <w:sz w:val="16"/>
          <w:szCs w:val="16"/>
        </w:rPr>
        <w:t>2</w:t>
      </w:r>
      <w:r w:rsidR="00B137C6">
        <w:rPr>
          <w:rFonts w:ascii="Arial" w:hAnsi="Arial" w:cs="Arial"/>
          <w:b/>
          <w:color w:val="FF0000"/>
          <w:sz w:val="16"/>
          <w:szCs w:val="16"/>
        </w:rPr>
        <w:t>1</w:t>
      </w:r>
      <w:r w:rsidRPr="00607BD6">
        <w:rPr>
          <w:rFonts w:ascii="Arial" w:hAnsi="Arial" w:cs="Arial"/>
          <w:b/>
          <w:color w:val="FF0000"/>
          <w:sz w:val="16"/>
          <w:szCs w:val="16"/>
        </w:rPr>
        <w:t>.</w:t>
      </w:r>
    </w:p>
    <w:p w14:paraId="5820C6B9" w14:textId="77777777" w:rsidR="00402095" w:rsidRPr="00607BD6" w:rsidRDefault="00402095" w:rsidP="00402095">
      <w:pPr>
        <w:tabs>
          <w:tab w:val="left" w:pos="0"/>
        </w:tabs>
        <w:spacing w:after="0" w:line="240" w:lineRule="auto"/>
        <w:jc w:val="both"/>
        <w:rPr>
          <w:rFonts w:ascii="Arial" w:hAnsi="Arial" w:cs="Arial"/>
          <w:sz w:val="16"/>
          <w:szCs w:val="16"/>
        </w:rPr>
      </w:pPr>
    </w:p>
    <w:p w14:paraId="7C749EDD" w14:textId="77777777" w:rsidR="00402095" w:rsidRPr="00607BD6" w:rsidRDefault="00402095" w:rsidP="00402095">
      <w:pPr>
        <w:tabs>
          <w:tab w:val="left" w:pos="0"/>
        </w:tabs>
        <w:spacing w:after="0" w:line="240" w:lineRule="auto"/>
        <w:jc w:val="both"/>
        <w:rPr>
          <w:rFonts w:ascii="Arial" w:hAnsi="Arial" w:cs="Arial"/>
          <w:sz w:val="16"/>
          <w:szCs w:val="16"/>
        </w:rPr>
      </w:pPr>
      <w:r w:rsidRPr="00607BD6">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42" w:name="_Hlk304537385"/>
      <w:r w:rsidRPr="00607BD6">
        <w:rPr>
          <w:rFonts w:ascii="Arial" w:hAnsi="Arial" w:cs="Arial"/>
          <w:sz w:val="16"/>
          <w:szCs w:val="16"/>
        </w:rPr>
        <w:t>acepto se consideren como legalmente practicadas, cuando el CIATEJ, A.C. obtenga el acuse de envío que genera automáticamente el sistema de correo electrónico con el que cuenta ésta última</w:t>
      </w:r>
      <w:bookmarkEnd w:id="42"/>
      <w:r w:rsidRPr="00607BD6">
        <w:rPr>
          <w:rFonts w:ascii="Arial" w:hAnsi="Arial" w:cs="Arial"/>
          <w:sz w:val="16"/>
          <w:szCs w:val="16"/>
        </w:rPr>
        <w:t>.</w:t>
      </w:r>
    </w:p>
    <w:p w14:paraId="20FF8790" w14:textId="31B978BB" w:rsidR="00402095" w:rsidRPr="00607BD6" w:rsidRDefault="00402095" w:rsidP="00402095">
      <w:pPr>
        <w:tabs>
          <w:tab w:val="left" w:pos="0"/>
        </w:tabs>
        <w:spacing w:after="0" w:line="240" w:lineRule="auto"/>
        <w:jc w:val="both"/>
        <w:rPr>
          <w:rFonts w:ascii="Arial" w:hAnsi="Arial" w:cs="Arial"/>
          <w:b/>
          <w:sz w:val="16"/>
          <w:szCs w:val="16"/>
        </w:rPr>
      </w:pPr>
    </w:p>
    <w:p w14:paraId="33597DD8" w14:textId="0B3D8E21" w:rsidR="001D62B2" w:rsidRPr="00607BD6" w:rsidRDefault="001D62B2" w:rsidP="00402095">
      <w:pPr>
        <w:tabs>
          <w:tab w:val="left" w:pos="0"/>
        </w:tabs>
        <w:spacing w:after="0" w:line="240" w:lineRule="auto"/>
        <w:jc w:val="both"/>
        <w:rPr>
          <w:rFonts w:ascii="Arial" w:hAnsi="Arial" w:cs="Arial"/>
          <w:b/>
          <w:sz w:val="16"/>
          <w:szCs w:val="16"/>
        </w:rPr>
      </w:pPr>
    </w:p>
    <w:p w14:paraId="5382467A" w14:textId="47D6A2E4" w:rsidR="001D62B2" w:rsidRPr="00607BD6" w:rsidRDefault="001D62B2" w:rsidP="00402095">
      <w:pPr>
        <w:tabs>
          <w:tab w:val="left" w:pos="0"/>
        </w:tabs>
        <w:spacing w:after="0" w:line="240" w:lineRule="auto"/>
        <w:jc w:val="both"/>
        <w:rPr>
          <w:rFonts w:ascii="Arial" w:hAnsi="Arial" w:cs="Arial"/>
          <w:b/>
          <w:sz w:val="16"/>
          <w:szCs w:val="16"/>
        </w:rPr>
      </w:pPr>
    </w:p>
    <w:p w14:paraId="1033E63D" w14:textId="32146ABB" w:rsidR="001D62B2" w:rsidRPr="00607BD6" w:rsidRDefault="001D62B2" w:rsidP="00402095">
      <w:pPr>
        <w:tabs>
          <w:tab w:val="left" w:pos="0"/>
        </w:tabs>
        <w:spacing w:after="0" w:line="240" w:lineRule="auto"/>
        <w:jc w:val="both"/>
        <w:rPr>
          <w:rFonts w:ascii="Arial" w:hAnsi="Arial" w:cs="Arial"/>
          <w:b/>
          <w:sz w:val="16"/>
          <w:szCs w:val="16"/>
        </w:rPr>
      </w:pPr>
    </w:p>
    <w:p w14:paraId="544F6717" w14:textId="0532D16C" w:rsidR="001D62B2" w:rsidRPr="00607BD6" w:rsidRDefault="001D62B2" w:rsidP="00402095">
      <w:pPr>
        <w:tabs>
          <w:tab w:val="left" w:pos="0"/>
        </w:tabs>
        <w:spacing w:after="0" w:line="240" w:lineRule="auto"/>
        <w:jc w:val="both"/>
        <w:rPr>
          <w:rFonts w:ascii="Arial" w:hAnsi="Arial" w:cs="Arial"/>
          <w:b/>
          <w:sz w:val="16"/>
          <w:szCs w:val="16"/>
        </w:rPr>
      </w:pPr>
    </w:p>
    <w:p w14:paraId="0998DD93" w14:textId="77777777" w:rsidR="001D62B2" w:rsidRPr="00607BD6" w:rsidRDefault="001D62B2" w:rsidP="00402095">
      <w:pPr>
        <w:tabs>
          <w:tab w:val="left" w:pos="0"/>
        </w:tabs>
        <w:spacing w:after="0" w:line="240" w:lineRule="auto"/>
        <w:jc w:val="both"/>
        <w:rPr>
          <w:rFonts w:ascii="Arial" w:hAnsi="Arial" w:cs="Arial"/>
          <w:b/>
          <w:sz w:val="16"/>
          <w:szCs w:val="16"/>
        </w:rPr>
      </w:pPr>
    </w:p>
    <w:p w14:paraId="06005BC9"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56CDD189"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30EC525B"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752041E0"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718C1FE3"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27B04EDD"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w:t>
      </w:r>
    </w:p>
    <w:p w14:paraId="31CE3074"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4E25A682"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1571B74D"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4691B1EE" w14:textId="77777777" w:rsidR="00402095" w:rsidRPr="00607BD6" w:rsidRDefault="00402095" w:rsidP="00402095">
      <w:pPr>
        <w:spacing w:after="0" w:line="240" w:lineRule="auto"/>
        <w:ind w:left="709" w:hanging="709"/>
        <w:jc w:val="center"/>
        <w:rPr>
          <w:rFonts w:ascii="Arial" w:hAnsi="Arial" w:cs="Arial"/>
          <w:sz w:val="16"/>
          <w:szCs w:val="16"/>
        </w:rPr>
      </w:pPr>
      <w:r w:rsidRPr="00607BD6">
        <w:rPr>
          <w:rFonts w:ascii="Arial" w:hAnsi="Arial" w:cs="Arial"/>
          <w:b/>
          <w:bCs/>
          <w:sz w:val="16"/>
          <w:szCs w:val="16"/>
        </w:rPr>
        <w:t xml:space="preserve">FECHA </w:t>
      </w:r>
    </w:p>
    <w:p w14:paraId="5E63D0B3" w14:textId="77777777" w:rsidR="00402095" w:rsidRPr="00607BD6" w:rsidRDefault="00402095" w:rsidP="00402095">
      <w:pPr>
        <w:spacing w:after="0" w:line="240" w:lineRule="auto"/>
        <w:rPr>
          <w:rFonts w:ascii="Arial" w:hAnsi="Arial" w:cs="Arial"/>
          <w:b/>
          <w:color w:val="FF0000"/>
          <w:sz w:val="18"/>
          <w:szCs w:val="18"/>
        </w:rPr>
      </w:pPr>
    </w:p>
    <w:p w14:paraId="364A49AE" w14:textId="77777777" w:rsidR="00402095" w:rsidRPr="00607BD6" w:rsidRDefault="00402095" w:rsidP="00402095">
      <w:pPr>
        <w:spacing w:after="0" w:line="240" w:lineRule="auto"/>
        <w:rPr>
          <w:rFonts w:ascii="Arial" w:hAnsi="Arial" w:cs="Arial"/>
          <w:b/>
          <w:color w:val="FF0000"/>
          <w:sz w:val="18"/>
          <w:szCs w:val="18"/>
        </w:rPr>
      </w:pPr>
    </w:p>
    <w:p w14:paraId="5AF96C34" w14:textId="77777777" w:rsidR="00402095" w:rsidRPr="00607BD6" w:rsidRDefault="00402095" w:rsidP="00402095">
      <w:pPr>
        <w:pStyle w:val="Ttulo3"/>
        <w:spacing w:before="0" w:after="0"/>
        <w:jc w:val="center"/>
        <w:rPr>
          <w:rFonts w:ascii="Arial" w:hAnsi="Arial"/>
          <w:b w:val="0"/>
          <w:color w:val="FF0000"/>
          <w:sz w:val="18"/>
          <w:szCs w:val="18"/>
        </w:rPr>
      </w:pPr>
      <w:r w:rsidRPr="00607BD6">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2DB8F87C" w14:textId="77777777" w:rsidR="00402095" w:rsidRPr="00607BD6" w:rsidRDefault="00402095" w:rsidP="00402095">
      <w:pPr>
        <w:spacing w:after="0" w:line="240" w:lineRule="auto"/>
        <w:jc w:val="center"/>
        <w:rPr>
          <w:rFonts w:ascii="Arial" w:hAnsi="Arial" w:cs="Arial"/>
          <w:b/>
        </w:rPr>
      </w:pPr>
      <w:r w:rsidRPr="00607BD6">
        <w:rPr>
          <w:rFonts w:ascii="Arial" w:hAnsi="Arial" w:cs="Arial"/>
          <w:b/>
        </w:rPr>
        <w:br w:type="page"/>
      </w:r>
      <w:bookmarkStart w:id="43" w:name="ANEXO2"/>
    </w:p>
    <w:p w14:paraId="2C216E9C"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000000"/>
        </w:rPr>
      </w:pPr>
      <w:bookmarkStart w:id="44" w:name="ANEXO8"/>
      <w:r w:rsidRPr="00607BD6">
        <w:rPr>
          <w:rFonts w:ascii="Arial" w:hAnsi="Arial" w:cs="Arial"/>
          <w:b/>
          <w:bCs/>
          <w:color w:val="FF0000"/>
        </w:rPr>
        <w:lastRenderedPageBreak/>
        <w:t xml:space="preserve">ANEXO </w:t>
      </w:r>
      <w:bookmarkEnd w:id="44"/>
      <w:r w:rsidRPr="00607BD6">
        <w:rPr>
          <w:rFonts w:ascii="Arial" w:hAnsi="Arial" w:cs="Arial"/>
          <w:b/>
          <w:bCs/>
          <w:color w:val="FF0000"/>
        </w:rPr>
        <w:t>6</w:t>
      </w:r>
    </w:p>
    <w:p w14:paraId="199D2E0A"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Cs/>
        </w:rPr>
      </w:pPr>
      <w:r w:rsidRPr="00607BD6">
        <w:rPr>
          <w:rFonts w:ascii="Arial" w:hAnsi="Arial" w:cs="Arial"/>
          <w:color w:val="FF0000"/>
        </w:rPr>
        <w:t>“MANIFESTACIÓN DE NACIONALIDAD”</w:t>
      </w:r>
    </w:p>
    <w:p w14:paraId="3DFC0788"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08B9B457"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57482F77"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0751DB79" w14:textId="77777777" w:rsidR="00402095" w:rsidRPr="00607BD6" w:rsidRDefault="00402095" w:rsidP="00402095">
      <w:pPr>
        <w:spacing w:after="0" w:line="240" w:lineRule="auto"/>
        <w:rPr>
          <w:rFonts w:ascii="Arial" w:hAnsi="Arial" w:cs="Arial"/>
          <w:b/>
          <w:sz w:val="20"/>
          <w:szCs w:val="20"/>
        </w:rPr>
      </w:pPr>
    </w:p>
    <w:p w14:paraId="6A5D725E" w14:textId="77777777" w:rsidR="00402095" w:rsidRPr="00607BD6" w:rsidRDefault="00402095" w:rsidP="00402095">
      <w:pPr>
        <w:spacing w:after="0" w:line="240" w:lineRule="auto"/>
        <w:rPr>
          <w:rFonts w:ascii="Arial" w:hAnsi="Arial" w:cs="Arial"/>
          <w:b/>
          <w:sz w:val="20"/>
          <w:szCs w:val="20"/>
        </w:rPr>
      </w:pPr>
      <w:r w:rsidRPr="00607BD6">
        <w:rPr>
          <w:rFonts w:ascii="Arial" w:hAnsi="Arial" w:cs="Arial"/>
          <w:b/>
          <w:sz w:val="20"/>
          <w:szCs w:val="20"/>
        </w:rPr>
        <w:t>SUBDIRECCIÓN DE RECURSOS MATERIALES</w:t>
      </w:r>
    </w:p>
    <w:p w14:paraId="1DF96FF2" w14:textId="77777777" w:rsidR="00402095" w:rsidRPr="00607BD6" w:rsidRDefault="00402095" w:rsidP="00402095">
      <w:pPr>
        <w:spacing w:after="0" w:line="240" w:lineRule="auto"/>
        <w:rPr>
          <w:rFonts w:ascii="Arial" w:hAnsi="Arial" w:cs="Arial"/>
          <w:color w:val="000000"/>
          <w:sz w:val="20"/>
          <w:szCs w:val="20"/>
        </w:rPr>
      </w:pPr>
      <w:r w:rsidRPr="00607BD6">
        <w:rPr>
          <w:rFonts w:ascii="Arial" w:hAnsi="Arial" w:cs="Arial"/>
          <w:b/>
          <w:sz w:val="20"/>
          <w:szCs w:val="20"/>
        </w:rPr>
        <w:t>DEL CENTRO DE INVESTIGACIÓN Y ASISTENCIA EN TECNOLOGÍA Y DISEÑO DEL ESTADOS DE JALISCO, A.C.</w:t>
      </w:r>
    </w:p>
    <w:p w14:paraId="05484AB2" w14:textId="77777777" w:rsidR="00402095" w:rsidRPr="00607BD6" w:rsidRDefault="00402095" w:rsidP="00402095">
      <w:pPr>
        <w:spacing w:after="0" w:line="240" w:lineRule="auto"/>
        <w:rPr>
          <w:rFonts w:ascii="Arial" w:hAnsi="Arial" w:cs="Arial"/>
          <w:color w:val="000000"/>
          <w:sz w:val="20"/>
          <w:szCs w:val="20"/>
        </w:rPr>
      </w:pPr>
      <w:r w:rsidRPr="00607BD6">
        <w:rPr>
          <w:rFonts w:ascii="Arial" w:hAnsi="Arial" w:cs="Arial"/>
          <w:sz w:val="20"/>
          <w:szCs w:val="20"/>
        </w:rPr>
        <w:t>P r e s e n t e.</w:t>
      </w:r>
    </w:p>
    <w:p w14:paraId="41662F7C" w14:textId="77777777" w:rsidR="00402095" w:rsidRPr="00607BD6" w:rsidRDefault="00402095" w:rsidP="00402095">
      <w:pPr>
        <w:spacing w:after="0" w:line="240" w:lineRule="auto"/>
        <w:rPr>
          <w:rFonts w:ascii="Arial" w:hAnsi="Arial" w:cs="Arial"/>
          <w:color w:val="000000"/>
          <w:sz w:val="20"/>
          <w:szCs w:val="20"/>
        </w:rPr>
      </w:pPr>
    </w:p>
    <w:p w14:paraId="083870F5" w14:textId="77777777" w:rsidR="00402095" w:rsidRPr="00607BD6" w:rsidRDefault="00402095" w:rsidP="00402095">
      <w:pPr>
        <w:spacing w:after="0" w:line="240" w:lineRule="auto"/>
        <w:ind w:right="-2"/>
        <w:jc w:val="both"/>
        <w:rPr>
          <w:rFonts w:ascii="Arial" w:hAnsi="Arial" w:cs="Arial"/>
          <w:color w:val="000000"/>
          <w:sz w:val="20"/>
          <w:szCs w:val="20"/>
        </w:rPr>
      </w:pPr>
    </w:p>
    <w:p w14:paraId="7852105C" w14:textId="44030094" w:rsidR="00402095" w:rsidRPr="00607BD6" w:rsidRDefault="00402095" w:rsidP="00402095">
      <w:pPr>
        <w:spacing w:after="0" w:line="240" w:lineRule="auto"/>
        <w:ind w:right="-2"/>
        <w:jc w:val="both"/>
        <w:rPr>
          <w:rFonts w:ascii="Arial" w:hAnsi="Arial" w:cs="Arial"/>
          <w:color w:val="000000"/>
          <w:sz w:val="20"/>
          <w:szCs w:val="20"/>
        </w:rPr>
      </w:pPr>
      <w:r w:rsidRPr="00607BD6">
        <w:rPr>
          <w:rFonts w:ascii="Arial" w:hAnsi="Arial" w:cs="Arial"/>
          <w:color w:val="000000"/>
          <w:sz w:val="20"/>
          <w:szCs w:val="20"/>
        </w:rPr>
        <w:t xml:space="preserve">Me refiero a la </w:t>
      </w:r>
      <w:r w:rsidRPr="00607BD6">
        <w:rPr>
          <w:rFonts w:ascii="Arial" w:hAnsi="Arial" w:cs="Arial"/>
          <w:color w:val="FF0000"/>
          <w:sz w:val="20"/>
          <w:szCs w:val="20"/>
        </w:rPr>
        <w:t xml:space="preserve">Licitación Pública Electrónica Nacional </w:t>
      </w:r>
      <w:r w:rsidRPr="00607BD6">
        <w:rPr>
          <w:rFonts w:ascii="Arial" w:hAnsi="Arial" w:cs="Arial"/>
          <w:color w:val="000000"/>
          <w:sz w:val="20"/>
          <w:szCs w:val="20"/>
        </w:rPr>
        <w:t xml:space="preserve">número </w:t>
      </w:r>
      <w:r w:rsidR="00815DB7" w:rsidRPr="00607BD6">
        <w:rPr>
          <w:rFonts w:ascii="Arial" w:hAnsi="Arial" w:cs="Arial"/>
          <w:b/>
          <w:color w:val="FF0000"/>
          <w:sz w:val="20"/>
          <w:szCs w:val="20"/>
        </w:rPr>
        <w:t>LA-03890I001-</w:t>
      </w:r>
      <w:r w:rsidR="005801F3" w:rsidRPr="00607BD6">
        <w:rPr>
          <w:rFonts w:ascii="Arial" w:hAnsi="Arial" w:cs="Arial"/>
          <w:b/>
          <w:color w:val="FF0000"/>
          <w:sz w:val="20"/>
          <w:szCs w:val="20"/>
        </w:rPr>
        <w:t>E</w:t>
      </w:r>
      <w:r w:rsidR="00CF65EF">
        <w:rPr>
          <w:rFonts w:ascii="Arial" w:hAnsi="Arial" w:cs="Arial"/>
          <w:b/>
          <w:color w:val="FF0000"/>
          <w:sz w:val="20"/>
          <w:szCs w:val="20"/>
        </w:rPr>
        <w:t>70</w:t>
      </w:r>
      <w:r w:rsidR="00815DB7" w:rsidRPr="00607BD6">
        <w:rPr>
          <w:rFonts w:ascii="Arial" w:hAnsi="Arial" w:cs="Arial"/>
          <w:b/>
          <w:color w:val="FF0000"/>
          <w:sz w:val="20"/>
          <w:szCs w:val="20"/>
        </w:rPr>
        <w:t>-20</w:t>
      </w:r>
      <w:r w:rsidR="00DC2918" w:rsidRPr="00607BD6">
        <w:rPr>
          <w:rFonts w:ascii="Arial" w:hAnsi="Arial" w:cs="Arial"/>
          <w:b/>
          <w:color w:val="FF0000"/>
          <w:sz w:val="20"/>
          <w:szCs w:val="20"/>
        </w:rPr>
        <w:t>2</w:t>
      </w:r>
      <w:r w:rsidR="00B137C6">
        <w:rPr>
          <w:rFonts w:ascii="Arial" w:hAnsi="Arial" w:cs="Arial"/>
          <w:b/>
          <w:color w:val="FF0000"/>
          <w:sz w:val="20"/>
          <w:szCs w:val="20"/>
        </w:rPr>
        <w:t>1</w:t>
      </w:r>
      <w:r w:rsidRPr="00607BD6">
        <w:rPr>
          <w:rFonts w:ascii="Arial" w:hAnsi="Arial" w:cs="Arial"/>
          <w:b/>
          <w:color w:val="FF0000"/>
          <w:sz w:val="20"/>
          <w:szCs w:val="20"/>
        </w:rPr>
        <w:t xml:space="preserve"> </w:t>
      </w:r>
      <w:r w:rsidRPr="00607BD6">
        <w:rPr>
          <w:rFonts w:ascii="Arial" w:hAnsi="Arial" w:cs="Arial"/>
          <w:color w:val="000000"/>
          <w:sz w:val="20"/>
          <w:szCs w:val="20"/>
        </w:rPr>
        <w:t xml:space="preserve">en la que mi representada, la empresa </w:t>
      </w:r>
      <w:r w:rsidRPr="00607BD6">
        <w:rPr>
          <w:rFonts w:ascii="Arial" w:hAnsi="Arial" w:cs="Arial"/>
          <w:b/>
          <w:color w:val="0070C0"/>
          <w:sz w:val="20"/>
          <w:szCs w:val="20"/>
          <w:u w:val="single"/>
        </w:rPr>
        <w:t>nombre de la empresa</w:t>
      </w:r>
      <w:r w:rsidRPr="00607BD6">
        <w:rPr>
          <w:rFonts w:ascii="Arial" w:hAnsi="Arial" w:cs="Arial"/>
          <w:color w:val="000000"/>
          <w:sz w:val="20"/>
          <w:szCs w:val="20"/>
        </w:rPr>
        <w:t xml:space="preserve"> participa a través de la proposición que se contiene en el presente sobre.</w:t>
      </w:r>
    </w:p>
    <w:p w14:paraId="7F4AA3D0" w14:textId="77777777" w:rsidR="00402095" w:rsidRPr="00607BD6" w:rsidRDefault="00402095" w:rsidP="00402095">
      <w:pPr>
        <w:spacing w:after="0" w:line="240" w:lineRule="auto"/>
        <w:ind w:right="-2"/>
        <w:jc w:val="both"/>
        <w:rPr>
          <w:rFonts w:ascii="Arial" w:hAnsi="Arial" w:cs="Arial"/>
          <w:color w:val="000000"/>
          <w:sz w:val="20"/>
          <w:szCs w:val="20"/>
        </w:rPr>
      </w:pPr>
    </w:p>
    <w:p w14:paraId="6D7B4F48" w14:textId="77777777" w:rsidR="00402095" w:rsidRPr="00607BD6" w:rsidRDefault="00402095" w:rsidP="00402095">
      <w:pPr>
        <w:spacing w:after="0" w:line="240" w:lineRule="auto"/>
        <w:ind w:right="-2"/>
        <w:jc w:val="center"/>
        <w:rPr>
          <w:rFonts w:ascii="Arial" w:hAnsi="Arial" w:cs="Arial"/>
          <w:b/>
          <w:color w:val="FF0000"/>
          <w:sz w:val="20"/>
          <w:szCs w:val="20"/>
        </w:rPr>
      </w:pPr>
      <w:r w:rsidRPr="00607BD6">
        <w:rPr>
          <w:rFonts w:ascii="Arial" w:hAnsi="Arial" w:cs="Arial"/>
          <w:b/>
          <w:color w:val="FF0000"/>
          <w:sz w:val="20"/>
          <w:szCs w:val="20"/>
        </w:rPr>
        <w:t>(Aplica sólo para personas morales)</w:t>
      </w:r>
    </w:p>
    <w:p w14:paraId="2E9D6C93" w14:textId="77777777" w:rsidR="00402095" w:rsidRPr="00607BD6" w:rsidRDefault="00402095" w:rsidP="00402095">
      <w:pPr>
        <w:spacing w:after="0" w:line="240" w:lineRule="auto"/>
        <w:ind w:right="-2"/>
        <w:jc w:val="center"/>
        <w:rPr>
          <w:rFonts w:ascii="Arial" w:hAnsi="Arial" w:cs="Arial"/>
          <w:b/>
          <w:color w:val="FF0000"/>
          <w:sz w:val="20"/>
          <w:szCs w:val="20"/>
        </w:rPr>
      </w:pPr>
    </w:p>
    <w:p w14:paraId="685B2123" w14:textId="77777777" w:rsidR="00402095" w:rsidRPr="00607BD6" w:rsidRDefault="00402095" w:rsidP="00402095">
      <w:pPr>
        <w:spacing w:after="0" w:line="240" w:lineRule="auto"/>
        <w:ind w:right="-2"/>
        <w:jc w:val="both"/>
        <w:rPr>
          <w:rFonts w:ascii="Arial" w:hAnsi="Arial" w:cs="Arial"/>
          <w:color w:val="000000"/>
          <w:sz w:val="20"/>
          <w:szCs w:val="20"/>
        </w:rPr>
      </w:pPr>
      <w:r w:rsidRPr="00607BD6">
        <w:rPr>
          <w:rFonts w:ascii="Arial" w:hAnsi="Arial" w:cs="Arial"/>
          <w:color w:val="000000"/>
          <w:sz w:val="20"/>
          <w:szCs w:val="20"/>
        </w:rPr>
        <w:t xml:space="preserve">Sobre el particular, manifiesto que el que suscribe, declara </w:t>
      </w:r>
      <w:r w:rsidRPr="00607BD6">
        <w:rPr>
          <w:rFonts w:ascii="Arial" w:hAnsi="Arial" w:cs="Arial"/>
          <w:b/>
          <w:color w:val="000000"/>
          <w:sz w:val="20"/>
          <w:szCs w:val="20"/>
        </w:rPr>
        <w:t>bajo protesta de decir verdad</w:t>
      </w:r>
      <w:r w:rsidRPr="00607BD6">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0B131E79" w14:textId="77777777" w:rsidR="00402095" w:rsidRPr="00607BD6" w:rsidRDefault="00402095" w:rsidP="00402095">
      <w:pPr>
        <w:spacing w:after="0" w:line="240" w:lineRule="auto"/>
        <w:ind w:right="-2"/>
        <w:jc w:val="both"/>
        <w:rPr>
          <w:rFonts w:ascii="Arial" w:hAnsi="Arial" w:cs="Arial"/>
          <w:color w:val="000000"/>
          <w:sz w:val="20"/>
          <w:szCs w:val="20"/>
        </w:rPr>
      </w:pPr>
    </w:p>
    <w:p w14:paraId="7784CADD" w14:textId="77777777" w:rsidR="00402095" w:rsidRPr="00607BD6" w:rsidRDefault="00402095" w:rsidP="00402095">
      <w:pPr>
        <w:spacing w:after="0" w:line="240" w:lineRule="auto"/>
        <w:ind w:right="-2"/>
        <w:jc w:val="center"/>
        <w:rPr>
          <w:rFonts w:ascii="Arial" w:hAnsi="Arial" w:cs="Arial"/>
          <w:b/>
          <w:color w:val="FF0000"/>
          <w:sz w:val="20"/>
          <w:szCs w:val="20"/>
        </w:rPr>
      </w:pPr>
      <w:r w:rsidRPr="00607BD6">
        <w:rPr>
          <w:rFonts w:ascii="Arial" w:hAnsi="Arial" w:cs="Arial"/>
          <w:b/>
          <w:color w:val="FF0000"/>
          <w:sz w:val="20"/>
          <w:szCs w:val="20"/>
        </w:rPr>
        <w:t>(Aplica sólo para personas físicas)</w:t>
      </w:r>
    </w:p>
    <w:p w14:paraId="3C67885B" w14:textId="77777777" w:rsidR="00402095" w:rsidRPr="00607BD6" w:rsidRDefault="00402095" w:rsidP="00402095">
      <w:pPr>
        <w:spacing w:after="0" w:line="240" w:lineRule="auto"/>
        <w:ind w:right="-2"/>
        <w:jc w:val="center"/>
        <w:rPr>
          <w:rFonts w:ascii="Arial" w:hAnsi="Arial" w:cs="Arial"/>
          <w:b/>
          <w:color w:val="FF0000"/>
          <w:sz w:val="20"/>
          <w:szCs w:val="20"/>
        </w:rPr>
      </w:pPr>
    </w:p>
    <w:p w14:paraId="6AE6DF80" w14:textId="77777777" w:rsidR="00402095" w:rsidRPr="00607BD6" w:rsidRDefault="00402095" w:rsidP="00402095">
      <w:pPr>
        <w:spacing w:after="0" w:line="240" w:lineRule="auto"/>
        <w:ind w:right="-2"/>
        <w:jc w:val="both"/>
        <w:rPr>
          <w:rFonts w:ascii="Arial" w:hAnsi="Arial" w:cs="Arial"/>
          <w:color w:val="000000"/>
          <w:sz w:val="20"/>
          <w:szCs w:val="20"/>
        </w:rPr>
      </w:pPr>
      <w:r w:rsidRPr="00607BD6">
        <w:rPr>
          <w:rFonts w:ascii="Arial" w:hAnsi="Arial" w:cs="Arial"/>
          <w:color w:val="000000"/>
          <w:sz w:val="20"/>
          <w:szCs w:val="20"/>
        </w:rPr>
        <w:t xml:space="preserve">Sobre el particular, manifiesto que el que suscribe, declara </w:t>
      </w:r>
      <w:r w:rsidRPr="00607BD6">
        <w:rPr>
          <w:rFonts w:ascii="Arial" w:hAnsi="Arial" w:cs="Arial"/>
          <w:b/>
          <w:color w:val="000000"/>
          <w:sz w:val="20"/>
          <w:szCs w:val="20"/>
        </w:rPr>
        <w:t>bajo protesta de decir verdad</w:t>
      </w:r>
      <w:r w:rsidRPr="00607BD6">
        <w:rPr>
          <w:rFonts w:ascii="Arial" w:hAnsi="Arial" w:cs="Arial"/>
          <w:color w:val="000000"/>
          <w:sz w:val="20"/>
          <w:szCs w:val="20"/>
        </w:rPr>
        <w:t>, que soy originario de los Estados Unidos Mexicanos.</w:t>
      </w:r>
    </w:p>
    <w:p w14:paraId="3619268A" w14:textId="77777777" w:rsidR="00402095" w:rsidRPr="00607BD6" w:rsidRDefault="00402095" w:rsidP="00402095">
      <w:pPr>
        <w:spacing w:after="0" w:line="240" w:lineRule="auto"/>
        <w:ind w:right="-2"/>
        <w:jc w:val="both"/>
        <w:rPr>
          <w:rFonts w:ascii="Arial" w:hAnsi="Arial" w:cs="Arial"/>
          <w:color w:val="000000"/>
        </w:rPr>
      </w:pPr>
    </w:p>
    <w:p w14:paraId="7DE84B7A" w14:textId="77777777" w:rsidR="00402095" w:rsidRPr="00607BD6" w:rsidRDefault="00402095" w:rsidP="00402095">
      <w:pPr>
        <w:spacing w:after="0" w:line="240" w:lineRule="auto"/>
        <w:ind w:right="-2"/>
        <w:jc w:val="both"/>
        <w:rPr>
          <w:rFonts w:ascii="Arial" w:hAnsi="Arial" w:cs="Arial"/>
          <w:color w:val="000000"/>
        </w:rPr>
      </w:pPr>
    </w:p>
    <w:p w14:paraId="53A4953C" w14:textId="77777777" w:rsidR="00402095" w:rsidRPr="00607BD6" w:rsidRDefault="00402095" w:rsidP="00402095">
      <w:pPr>
        <w:spacing w:after="0" w:line="240" w:lineRule="auto"/>
        <w:ind w:right="-2"/>
        <w:jc w:val="both"/>
        <w:rPr>
          <w:rFonts w:ascii="Arial" w:hAnsi="Arial" w:cs="Arial"/>
          <w:color w:val="000000"/>
        </w:rPr>
      </w:pPr>
    </w:p>
    <w:p w14:paraId="6BFDF9D5"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ATENTAMENTE</w:t>
      </w:r>
    </w:p>
    <w:p w14:paraId="096654D2" w14:textId="77777777" w:rsidR="00402095" w:rsidRPr="00607BD6" w:rsidRDefault="00402095" w:rsidP="00402095">
      <w:pPr>
        <w:autoSpaceDE w:val="0"/>
        <w:autoSpaceDN w:val="0"/>
        <w:adjustRightInd w:val="0"/>
        <w:spacing w:after="0" w:line="240" w:lineRule="auto"/>
        <w:jc w:val="center"/>
        <w:rPr>
          <w:rFonts w:ascii="Arial" w:hAnsi="Arial" w:cs="Arial"/>
          <w:b/>
          <w:bCs/>
        </w:rPr>
      </w:pPr>
    </w:p>
    <w:p w14:paraId="35D0BA41" w14:textId="77777777" w:rsidR="00402095" w:rsidRPr="00607BD6" w:rsidRDefault="00402095" w:rsidP="00402095">
      <w:pPr>
        <w:autoSpaceDE w:val="0"/>
        <w:autoSpaceDN w:val="0"/>
        <w:adjustRightInd w:val="0"/>
        <w:spacing w:after="0" w:line="240" w:lineRule="auto"/>
        <w:jc w:val="center"/>
        <w:rPr>
          <w:rFonts w:ascii="Arial" w:hAnsi="Arial" w:cs="Arial"/>
          <w:b/>
          <w:bCs/>
        </w:rPr>
      </w:pPr>
    </w:p>
    <w:p w14:paraId="238631C5"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___________________________________</w:t>
      </w:r>
    </w:p>
    <w:p w14:paraId="6E302A74"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(Nombre y firma)</w:t>
      </w:r>
    </w:p>
    <w:p w14:paraId="48D9A6D1"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REPRESENTANTE LEGAL</w:t>
      </w:r>
    </w:p>
    <w:p w14:paraId="60E1715F"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rPr>
        <w:t>NOMBRE DE LA EMPRESA</w:t>
      </w:r>
    </w:p>
    <w:p w14:paraId="43C7345C"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rPr>
      </w:pPr>
    </w:p>
    <w:p w14:paraId="4C308802"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rPr>
      </w:pPr>
    </w:p>
    <w:p w14:paraId="7CDEA5B7" w14:textId="77777777" w:rsidR="00402095" w:rsidRPr="00607BD6" w:rsidRDefault="00402095" w:rsidP="00402095">
      <w:pPr>
        <w:spacing w:after="0" w:line="240" w:lineRule="auto"/>
        <w:jc w:val="center"/>
        <w:rPr>
          <w:rFonts w:ascii="Arial" w:hAnsi="Arial" w:cs="Arial"/>
          <w:b/>
        </w:rPr>
      </w:pPr>
      <w:r w:rsidRPr="00607BD6">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04885A64" w14:textId="77777777" w:rsidR="00402095" w:rsidRPr="00607BD6" w:rsidRDefault="00402095" w:rsidP="00402095">
      <w:pPr>
        <w:spacing w:after="0" w:line="240" w:lineRule="auto"/>
        <w:rPr>
          <w:rFonts w:ascii="Arial" w:hAnsi="Arial" w:cs="Arial"/>
          <w:b/>
          <w:color w:val="FF0000"/>
        </w:rPr>
      </w:pPr>
      <w:r w:rsidRPr="00607BD6">
        <w:rPr>
          <w:rFonts w:ascii="Arial" w:hAnsi="Arial" w:cs="Arial"/>
          <w:b/>
          <w:color w:val="FF0000"/>
        </w:rPr>
        <w:br w:type="page"/>
      </w:r>
    </w:p>
    <w:p w14:paraId="7E005A02"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
          <w:bCs/>
        </w:rPr>
      </w:pPr>
      <w:r w:rsidRPr="00607BD6">
        <w:rPr>
          <w:rFonts w:ascii="Arial" w:hAnsi="Arial" w:cs="Arial"/>
          <w:b/>
          <w:bCs/>
          <w:color w:val="FF0000"/>
        </w:rPr>
        <w:lastRenderedPageBreak/>
        <w:t>ANEXO 7</w:t>
      </w:r>
    </w:p>
    <w:p w14:paraId="6E89FAF5"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Cs/>
          <w:color w:val="FF0000"/>
        </w:rPr>
      </w:pPr>
      <w:r w:rsidRPr="00607BD6">
        <w:rPr>
          <w:rFonts w:ascii="Arial" w:hAnsi="Arial" w:cs="Arial"/>
          <w:bCs/>
          <w:color w:val="FF0000"/>
        </w:rPr>
        <w:t>“MANIFESTACIÓN DE MIPYME”</w:t>
      </w:r>
    </w:p>
    <w:p w14:paraId="3E6D6923" w14:textId="77777777" w:rsidR="00402095" w:rsidRPr="00607BD6" w:rsidRDefault="00402095" w:rsidP="00402095">
      <w:pPr>
        <w:pStyle w:val="Textosinformato"/>
        <w:jc w:val="right"/>
        <w:rPr>
          <w:rFonts w:ascii="Arial" w:eastAsia="MS Mincho" w:hAnsi="Arial" w:cs="Arial"/>
        </w:rPr>
      </w:pPr>
    </w:p>
    <w:p w14:paraId="06673F5B" w14:textId="77777777" w:rsidR="00402095" w:rsidRPr="00607BD6" w:rsidRDefault="00402095" w:rsidP="00402095">
      <w:pPr>
        <w:pStyle w:val="Textosinformato"/>
        <w:jc w:val="right"/>
        <w:rPr>
          <w:rFonts w:ascii="Arial" w:eastAsia="MS Mincho" w:hAnsi="Arial" w:cs="Arial"/>
        </w:rPr>
      </w:pPr>
      <w:r w:rsidRPr="00607BD6">
        <w:rPr>
          <w:rFonts w:ascii="Arial" w:eastAsia="MS Mincho" w:hAnsi="Arial" w:cs="Arial"/>
        </w:rPr>
        <w:t>Anexo al Oficio Circular No. UNCP/309/TU/ 00427 /2009</w:t>
      </w:r>
    </w:p>
    <w:p w14:paraId="41F63F27" w14:textId="77777777" w:rsidR="00402095" w:rsidRPr="00607BD6" w:rsidRDefault="00402095" w:rsidP="00402095">
      <w:pPr>
        <w:tabs>
          <w:tab w:val="center" w:pos="4844"/>
          <w:tab w:val="center" w:pos="6210"/>
        </w:tabs>
        <w:autoSpaceDE w:val="0"/>
        <w:autoSpaceDN w:val="0"/>
        <w:adjustRightInd w:val="0"/>
        <w:spacing w:after="0" w:line="240" w:lineRule="auto"/>
        <w:rPr>
          <w:rFonts w:ascii="Arial" w:hAnsi="Arial" w:cs="Arial"/>
          <w:b/>
        </w:rPr>
      </w:pPr>
    </w:p>
    <w:p w14:paraId="1EE1A4BF" w14:textId="77777777" w:rsidR="00402095" w:rsidRPr="00607BD6" w:rsidRDefault="00402095" w:rsidP="00402095">
      <w:pPr>
        <w:tabs>
          <w:tab w:val="center" w:pos="4844"/>
          <w:tab w:val="center" w:pos="6210"/>
        </w:tabs>
        <w:autoSpaceDE w:val="0"/>
        <w:autoSpaceDN w:val="0"/>
        <w:adjustRightInd w:val="0"/>
        <w:spacing w:after="0" w:line="240" w:lineRule="auto"/>
        <w:jc w:val="both"/>
        <w:rPr>
          <w:rFonts w:ascii="Arial" w:hAnsi="Arial" w:cs="Arial"/>
          <w:b/>
          <w:bCs/>
          <w:sz w:val="18"/>
          <w:szCs w:val="18"/>
        </w:rPr>
      </w:pPr>
      <w:r w:rsidRPr="00607BD6">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5179E43D" w14:textId="77777777" w:rsidR="00402095" w:rsidRPr="00607BD6" w:rsidRDefault="00402095" w:rsidP="00402095">
      <w:pPr>
        <w:spacing w:after="0" w:line="240" w:lineRule="auto"/>
        <w:jc w:val="center"/>
        <w:rPr>
          <w:rFonts w:ascii="Arial" w:hAnsi="Arial" w:cs="Arial"/>
        </w:rPr>
      </w:pPr>
    </w:p>
    <w:p w14:paraId="4C35E27C"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 (1)</w:t>
      </w:r>
    </w:p>
    <w:p w14:paraId="4A3E7F38" w14:textId="77777777" w:rsidR="00402095" w:rsidRPr="00607BD6" w:rsidRDefault="00402095" w:rsidP="00402095">
      <w:pPr>
        <w:spacing w:after="0" w:line="240" w:lineRule="auto"/>
        <w:rPr>
          <w:rFonts w:ascii="Arial" w:hAnsi="Arial" w:cs="Arial"/>
          <w:b/>
          <w:sz w:val="20"/>
          <w:szCs w:val="20"/>
        </w:rPr>
      </w:pPr>
    </w:p>
    <w:p w14:paraId="5AA36ED2" w14:textId="77777777" w:rsidR="00402095" w:rsidRPr="00607BD6" w:rsidRDefault="00402095" w:rsidP="00402095">
      <w:pPr>
        <w:spacing w:after="0" w:line="240" w:lineRule="auto"/>
        <w:rPr>
          <w:rFonts w:ascii="Arial" w:hAnsi="Arial" w:cs="Arial"/>
          <w:b/>
          <w:sz w:val="20"/>
          <w:szCs w:val="20"/>
        </w:rPr>
      </w:pPr>
      <w:r w:rsidRPr="00607BD6">
        <w:rPr>
          <w:rFonts w:ascii="Arial" w:hAnsi="Arial" w:cs="Arial"/>
          <w:b/>
          <w:sz w:val="20"/>
          <w:szCs w:val="20"/>
        </w:rPr>
        <w:t xml:space="preserve">SUBDIRECCIÓN DE RECURSOS MATERIALES </w:t>
      </w:r>
    </w:p>
    <w:p w14:paraId="4ADF4235" w14:textId="77777777" w:rsidR="00402095" w:rsidRPr="00607BD6" w:rsidRDefault="00402095" w:rsidP="00402095">
      <w:pPr>
        <w:spacing w:after="0" w:line="240" w:lineRule="auto"/>
        <w:rPr>
          <w:rFonts w:ascii="Arial" w:hAnsi="Arial" w:cs="Arial"/>
          <w:b/>
          <w:sz w:val="20"/>
          <w:szCs w:val="20"/>
        </w:rPr>
      </w:pPr>
      <w:r w:rsidRPr="00607BD6">
        <w:rPr>
          <w:rFonts w:ascii="Arial" w:hAnsi="Arial" w:cs="Arial"/>
          <w:b/>
          <w:sz w:val="20"/>
          <w:szCs w:val="20"/>
        </w:rPr>
        <w:t xml:space="preserve">CENTRO DE INVESTIGACIÓN Y ASISTENCIA EN TECNOLOGÍA Y DISEÑO DEL ESTADO DE JALISCO, A.C. </w:t>
      </w:r>
      <w:r w:rsidRPr="00607BD6">
        <w:rPr>
          <w:rFonts w:ascii="Arial" w:hAnsi="Arial" w:cs="Arial"/>
          <w:sz w:val="20"/>
          <w:szCs w:val="20"/>
        </w:rPr>
        <w:t>(2)</w:t>
      </w:r>
    </w:p>
    <w:p w14:paraId="71FBD5E0" w14:textId="77777777" w:rsidR="00402095" w:rsidRPr="00607BD6" w:rsidRDefault="00402095" w:rsidP="00402095">
      <w:pPr>
        <w:spacing w:after="0" w:line="240" w:lineRule="auto"/>
        <w:rPr>
          <w:rFonts w:ascii="Arial" w:hAnsi="Arial" w:cs="Arial"/>
          <w:sz w:val="20"/>
          <w:szCs w:val="20"/>
        </w:rPr>
      </w:pPr>
      <w:r w:rsidRPr="00607BD6">
        <w:rPr>
          <w:rFonts w:ascii="Arial" w:hAnsi="Arial" w:cs="Arial"/>
          <w:sz w:val="20"/>
          <w:szCs w:val="20"/>
        </w:rPr>
        <w:t>P r e s e n t e.</w:t>
      </w:r>
    </w:p>
    <w:p w14:paraId="6548DE6B" w14:textId="77777777" w:rsidR="00402095" w:rsidRPr="00607BD6" w:rsidRDefault="00402095" w:rsidP="00402095">
      <w:pPr>
        <w:spacing w:after="0" w:line="240" w:lineRule="auto"/>
        <w:jc w:val="both"/>
        <w:rPr>
          <w:rFonts w:ascii="Arial" w:hAnsi="Arial" w:cs="Arial"/>
          <w:sz w:val="20"/>
          <w:szCs w:val="20"/>
        </w:rPr>
      </w:pPr>
    </w:p>
    <w:p w14:paraId="3789AC60" w14:textId="39C3578C" w:rsidR="00402095" w:rsidRPr="00607BD6" w:rsidRDefault="00402095" w:rsidP="00402095">
      <w:pPr>
        <w:spacing w:after="0" w:line="240" w:lineRule="auto"/>
        <w:jc w:val="both"/>
        <w:rPr>
          <w:rFonts w:ascii="Arial" w:hAnsi="Arial" w:cs="Arial"/>
          <w:sz w:val="20"/>
          <w:szCs w:val="20"/>
        </w:rPr>
      </w:pPr>
      <w:r w:rsidRPr="00607BD6">
        <w:rPr>
          <w:rFonts w:ascii="Arial" w:hAnsi="Arial" w:cs="Arial"/>
          <w:sz w:val="20"/>
          <w:szCs w:val="20"/>
        </w:rPr>
        <w:t xml:space="preserve">Me refiero al procedimiento </w:t>
      </w:r>
      <w:r w:rsidRPr="00607BD6">
        <w:rPr>
          <w:rFonts w:ascii="Arial" w:hAnsi="Arial" w:cs="Arial"/>
          <w:sz w:val="20"/>
          <w:szCs w:val="20"/>
          <w:u w:val="single"/>
        </w:rPr>
        <w:t>________</w:t>
      </w:r>
      <w:proofErr w:type="gramStart"/>
      <w:r w:rsidRPr="00607BD6">
        <w:rPr>
          <w:rFonts w:ascii="Arial" w:hAnsi="Arial" w:cs="Arial"/>
          <w:sz w:val="20"/>
          <w:szCs w:val="20"/>
          <w:u w:val="single"/>
        </w:rPr>
        <w:t>_(</w:t>
      </w:r>
      <w:proofErr w:type="gramEnd"/>
      <w:r w:rsidRPr="00607BD6">
        <w:rPr>
          <w:rFonts w:ascii="Arial" w:hAnsi="Arial" w:cs="Arial"/>
          <w:sz w:val="20"/>
          <w:szCs w:val="20"/>
          <w:u w:val="single"/>
        </w:rPr>
        <w:t>3)_________</w:t>
      </w:r>
      <w:r w:rsidRPr="00607BD6">
        <w:rPr>
          <w:rFonts w:ascii="Arial" w:hAnsi="Arial" w:cs="Arial"/>
          <w:sz w:val="20"/>
          <w:szCs w:val="20"/>
        </w:rPr>
        <w:t xml:space="preserve"> No. </w:t>
      </w:r>
      <w:r w:rsidR="00815DB7" w:rsidRPr="00607BD6">
        <w:rPr>
          <w:rFonts w:ascii="Arial" w:hAnsi="Arial" w:cs="Arial"/>
          <w:b/>
          <w:color w:val="FF0000"/>
          <w:sz w:val="20"/>
          <w:szCs w:val="20"/>
        </w:rPr>
        <w:t>LA-03890I001-</w:t>
      </w:r>
      <w:r w:rsidR="005801F3" w:rsidRPr="00607BD6">
        <w:rPr>
          <w:rFonts w:ascii="Arial" w:hAnsi="Arial" w:cs="Arial"/>
          <w:b/>
          <w:color w:val="FF0000"/>
          <w:sz w:val="20"/>
          <w:szCs w:val="20"/>
        </w:rPr>
        <w:t>E</w:t>
      </w:r>
      <w:r w:rsidR="00CF65EF">
        <w:rPr>
          <w:rFonts w:ascii="Arial" w:hAnsi="Arial" w:cs="Arial"/>
          <w:b/>
          <w:color w:val="FF0000"/>
          <w:sz w:val="20"/>
          <w:szCs w:val="20"/>
        </w:rPr>
        <w:t>70</w:t>
      </w:r>
      <w:r w:rsidR="00815DB7" w:rsidRPr="00607BD6">
        <w:rPr>
          <w:rFonts w:ascii="Arial" w:hAnsi="Arial" w:cs="Arial"/>
          <w:b/>
          <w:color w:val="FF0000"/>
          <w:sz w:val="20"/>
          <w:szCs w:val="20"/>
        </w:rPr>
        <w:t>-2</w:t>
      </w:r>
      <w:r w:rsidR="00DC2918" w:rsidRPr="00607BD6">
        <w:rPr>
          <w:rFonts w:ascii="Arial" w:hAnsi="Arial" w:cs="Arial"/>
          <w:b/>
          <w:color w:val="FF0000"/>
          <w:sz w:val="20"/>
          <w:szCs w:val="20"/>
        </w:rPr>
        <w:t>02</w:t>
      </w:r>
      <w:r w:rsidR="00382C02">
        <w:rPr>
          <w:rFonts w:ascii="Arial" w:hAnsi="Arial" w:cs="Arial"/>
          <w:b/>
          <w:color w:val="FF0000"/>
          <w:sz w:val="20"/>
          <w:szCs w:val="20"/>
        </w:rPr>
        <w:t>1</w:t>
      </w:r>
      <w:r w:rsidRPr="00607BD6">
        <w:rPr>
          <w:rFonts w:ascii="Arial" w:hAnsi="Arial" w:cs="Arial"/>
          <w:b/>
          <w:color w:val="FF0000"/>
          <w:sz w:val="20"/>
          <w:szCs w:val="20"/>
        </w:rPr>
        <w:t xml:space="preserve"> </w:t>
      </w:r>
      <w:r w:rsidRPr="00607BD6">
        <w:rPr>
          <w:rFonts w:ascii="Arial" w:hAnsi="Arial" w:cs="Arial"/>
          <w:sz w:val="20"/>
          <w:szCs w:val="20"/>
        </w:rPr>
        <w:t xml:space="preserve">(4) en el que mi representada, la empresa </w:t>
      </w:r>
      <w:r w:rsidRPr="00607BD6">
        <w:rPr>
          <w:rFonts w:ascii="Arial" w:hAnsi="Arial" w:cs="Arial"/>
          <w:sz w:val="20"/>
          <w:szCs w:val="20"/>
          <w:u w:val="single"/>
        </w:rPr>
        <w:t>____________(5)___________</w:t>
      </w:r>
      <w:r w:rsidRPr="00607BD6">
        <w:rPr>
          <w:rFonts w:ascii="Arial" w:hAnsi="Arial" w:cs="Arial"/>
          <w:sz w:val="20"/>
          <w:szCs w:val="20"/>
        </w:rPr>
        <w:t xml:space="preserve"> participa a través de la propuesta que se contiene en el presente sobre.   </w:t>
      </w:r>
    </w:p>
    <w:p w14:paraId="37A6C23B" w14:textId="77777777" w:rsidR="00402095" w:rsidRPr="00607BD6" w:rsidRDefault="00402095" w:rsidP="00402095">
      <w:pPr>
        <w:spacing w:after="0" w:line="240" w:lineRule="auto"/>
        <w:jc w:val="both"/>
        <w:rPr>
          <w:rFonts w:ascii="Arial" w:hAnsi="Arial" w:cs="Arial"/>
          <w:sz w:val="20"/>
          <w:szCs w:val="20"/>
        </w:rPr>
      </w:pPr>
    </w:p>
    <w:p w14:paraId="137625BB" w14:textId="77777777" w:rsidR="00402095" w:rsidRPr="00607BD6" w:rsidRDefault="00402095" w:rsidP="00402095">
      <w:pPr>
        <w:spacing w:after="0" w:line="240" w:lineRule="auto"/>
        <w:jc w:val="both"/>
        <w:rPr>
          <w:rFonts w:ascii="Arial" w:hAnsi="Arial" w:cs="Arial"/>
          <w:sz w:val="20"/>
          <w:szCs w:val="20"/>
        </w:rPr>
      </w:pPr>
      <w:r w:rsidRPr="00607BD6">
        <w:rPr>
          <w:rFonts w:ascii="Arial" w:hAnsi="Arial" w:cs="Arial"/>
          <w:sz w:val="20"/>
          <w:szCs w:val="20"/>
        </w:rPr>
        <w:t xml:space="preserve">Sobre el particular, y en los términos de lo previsto por los </w:t>
      </w:r>
      <w:r w:rsidRPr="00607BD6">
        <w:rPr>
          <w:rFonts w:ascii="Arial" w:hAnsi="Arial" w:cs="Arial"/>
          <w:i/>
          <w:sz w:val="20"/>
          <w:szCs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607BD6">
        <w:rPr>
          <w:rFonts w:ascii="Arial" w:hAnsi="Arial" w:cs="Arial"/>
          <w:sz w:val="20"/>
          <w:szCs w:val="20"/>
        </w:rPr>
        <w:t xml:space="preserve">, declaro </w:t>
      </w:r>
      <w:r w:rsidRPr="00607BD6">
        <w:rPr>
          <w:rFonts w:ascii="Arial" w:hAnsi="Arial" w:cs="Arial"/>
          <w:b/>
          <w:sz w:val="20"/>
          <w:szCs w:val="20"/>
        </w:rPr>
        <w:t>bajo protesta decir verdad</w:t>
      </w:r>
      <w:r w:rsidRPr="00607BD6">
        <w:rPr>
          <w:rFonts w:ascii="Arial" w:hAnsi="Arial" w:cs="Arial"/>
          <w:sz w:val="20"/>
          <w:szCs w:val="20"/>
        </w:rPr>
        <w:t xml:space="preserve">, que mi representada pertenece al sector </w:t>
      </w:r>
      <w:r w:rsidRPr="00607BD6">
        <w:rPr>
          <w:rFonts w:ascii="Arial" w:hAnsi="Arial" w:cs="Arial"/>
          <w:sz w:val="20"/>
          <w:szCs w:val="20"/>
          <w:u w:val="single"/>
        </w:rPr>
        <w:t>___(6)___,</w:t>
      </w:r>
      <w:r w:rsidRPr="00607BD6">
        <w:rPr>
          <w:rFonts w:ascii="Arial" w:hAnsi="Arial" w:cs="Arial"/>
          <w:sz w:val="20"/>
          <w:szCs w:val="20"/>
        </w:rPr>
        <w:t xml:space="preserve"> cuenta con </w:t>
      </w:r>
      <w:r w:rsidRPr="00607BD6">
        <w:rPr>
          <w:rFonts w:ascii="Arial" w:hAnsi="Arial" w:cs="Arial"/>
          <w:sz w:val="20"/>
          <w:szCs w:val="20"/>
          <w:u w:val="single"/>
        </w:rPr>
        <w:t>____(7)___</w:t>
      </w:r>
      <w:r w:rsidRPr="00607BD6">
        <w:rPr>
          <w:rFonts w:ascii="Arial" w:hAnsi="Arial" w:cs="Arial"/>
          <w:sz w:val="20"/>
          <w:szCs w:val="20"/>
        </w:rPr>
        <w:t xml:space="preserve"> empleados de planta registrados antes el IMSS y con </w:t>
      </w:r>
      <w:r w:rsidRPr="00607BD6">
        <w:rPr>
          <w:rFonts w:ascii="Arial" w:hAnsi="Arial" w:cs="Arial"/>
          <w:sz w:val="20"/>
          <w:szCs w:val="20"/>
          <w:u w:val="single"/>
        </w:rPr>
        <w:t>____(8)____</w:t>
      </w:r>
      <w:r w:rsidRPr="00607BD6">
        <w:rPr>
          <w:rFonts w:ascii="Arial" w:hAnsi="Arial" w:cs="Arial"/>
          <w:sz w:val="20"/>
          <w:szCs w:val="20"/>
        </w:rPr>
        <w:t xml:space="preserve"> personas subcontratadas y que el monto de las ventas anuales de mi representada es de </w:t>
      </w:r>
      <w:r w:rsidRPr="00607BD6">
        <w:rPr>
          <w:rFonts w:ascii="Arial" w:hAnsi="Arial" w:cs="Arial"/>
          <w:sz w:val="20"/>
          <w:szCs w:val="20"/>
          <w:u w:val="single"/>
        </w:rPr>
        <w:t>______(9)______</w:t>
      </w:r>
      <w:r w:rsidRPr="00607BD6">
        <w:rPr>
          <w:rFonts w:ascii="Arial" w:hAnsi="Arial" w:cs="Arial"/>
          <w:sz w:val="20"/>
          <w:szCs w:val="20"/>
        </w:rPr>
        <w:t xml:space="preserve"> obtenido en el ejercicio fiscal correspondiente a la última declaración anual de impuestos federales. Considerando lo anterior, mi representada se encuentra en el rango de una empresa </w:t>
      </w:r>
      <w:r w:rsidRPr="00607BD6">
        <w:rPr>
          <w:rFonts w:ascii="Arial" w:hAnsi="Arial" w:cs="Arial"/>
          <w:sz w:val="20"/>
          <w:szCs w:val="20"/>
          <w:u w:val="single"/>
        </w:rPr>
        <w:t>_</w:t>
      </w:r>
      <w:proofErr w:type="gramStart"/>
      <w:r w:rsidRPr="00607BD6">
        <w:rPr>
          <w:rFonts w:ascii="Arial" w:hAnsi="Arial" w:cs="Arial"/>
          <w:sz w:val="20"/>
          <w:szCs w:val="20"/>
          <w:u w:val="single"/>
        </w:rPr>
        <w:t>_(</w:t>
      </w:r>
      <w:proofErr w:type="gramEnd"/>
      <w:r w:rsidRPr="00607BD6">
        <w:rPr>
          <w:rFonts w:ascii="Arial" w:hAnsi="Arial" w:cs="Arial"/>
          <w:sz w:val="20"/>
          <w:szCs w:val="20"/>
          <w:u w:val="single"/>
        </w:rPr>
        <w:t>10)__,</w:t>
      </w:r>
      <w:r w:rsidRPr="00607BD6">
        <w:rPr>
          <w:rFonts w:ascii="Arial" w:hAnsi="Arial" w:cs="Arial"/>
          <w:sz w:val="20"/>
          <w:szCs w:val="20"/>
        </w:rPr>
        <w:t xml:space="preserve"> atendiendo a lo siguiente: </w:t>
      </w:r>
    </w:p>
    <w:p w14:paraId="369237AC" w14:textId="77777777" w:rsidR="00402095" w:rsidRPr="00607BD6" w:rsidRDefault="00402095" w:rsidP="00402095">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402095" w:rsidRPr="00607BD6" w14:paraId="07ED94F7" w14:textId="77777777" w:rsidTr="0061416B">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226E98EE" w14:textId="77777777" w:rsidR="00402095" w:rsidRPr="00607BD6" w:rsidRDefault="00402095" w:rsidP="0061416B">
            <w:pPr>
              <w:spacing w:after="0" w:line="240" w:lineRule="auto"/>
              <w:jc w:val="center"/>
              <w:rPr>
                <w:rFonts w:ascii="Arial" w:hAnsi="Arial" w:cs="Arial"/>
                <w:b/>
                <w:sz w:val="18"/>
              </w:rPr>
            </w:pPr>
            <w:r w:rsidRPr="00607BD6">
              <w:rPr>
                <w:rFonts w:ascii="Arial" w:hAnsi="Arial" w:cs="Arial"/>
                <w:b/>
                <w:sz w:val="18"/>
              </w:rPr>
              <w:t>Estratificación</w:t>
            </w:r>
          </w:p>
        </w:tc>
      </w:tr>
      <w:tr w:rsidR="00402095" w:rsidRPr="00607BD6" w14:paraId="4FC25491" w14:textId="77777777" w:rsidTr="0061416B">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40788B8A"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Tamaño</w:t>
            </w:r>
            <w:r w:rsidRPr="00607BD6">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6B8E15BB"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Sector</w:t>
            </w:r>
            <w:r w:rsidRPr="00607BD6">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44E496A7"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Rango de Número de Trabajadores</w:t>
            </w:r>
            <w:r w:rsidRPr="00607BD6">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107457EB"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Rango de Monto de Ventas Anuales (</w:t>
            </w:r>
            <w:proofErr w:type="spellStart"/>
            <w:r w:rsidRPr="00607BD6">
              <w:rPr>
                <w:rFonts w:ascii="Arial" w:hAnsi="Arial" w:cs="Arial"/>
                <w:sz w:val="18"/>
              </w:rPr>
              <w:t>mdp</w:t>
            </w:r>
            <w:proofErr w:type="spellEnd"/>
            <w:r w:rsidRPr="00607BD6">
              <w:rPr>
                <w:rFonts w:ascii="Arial" w:hAnsi="Arial" w:cs="Arial"/>
                <w:sz w:val="18"/>
              </w:rPr>
              <w:t>)</w:t>
            </w:r>
            <w:r w:rsidRPr="00607BD6">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5A5D7E47"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Tope máximo combinado*</w:t>
            </w:r>
          </w:p>
        </w:tc>
      </w:tr>
      <w:tr w:rsidR="00402095" w:rsidRPr="00607BD6" w14:paraId="3387362D" w14:textId="77777777" w:rsidTr="0061416B">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D33124B"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5B51BC5C"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69B3EBAA"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3664B538"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508904BA"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4.6</w:t>
            </w:r>
          </w:p>
        </w:tc>
      </w:tr>
      <w:tr w:rsidR="00402095" w:rsidRPr="00607BD6" w14:paraId="7B3B0375" w14:textId="77777777" w:rsidTr="0061416B">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653637AF"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6C031E85"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4EB6CE60"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56180EAB" w14:textId="28100D98"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 xml:space="preserve">Desde $4.01 hasta </w:t>
            </w:r>
            <w:r w:rsidR="001D62B2" w:rsidRPr="00607BD6">
              <w:rPr>
                <w:rFonts w:ascii="Arial" w:hAnsi="Arial" w:cs="Arial"/>
                <w:sz w:val="18"/>
              </w:rPr>
              <w:t>$</w:t>
            </w:r>
            <w:r w:rsidRPr="00607BD6">
              <w:rPr>
                <w:rFonts w:ascii="Arial" w:hAnsi="Arial" w:cs="Arial"/>
                <w:sz w:val="18"/>
              </w:rPr>
              <w:t>100</w:t>
            </w:r>
          </w:p>
        </w:tc>
        <w:tc>
          <w:tcPr>
            <w:tcW w:w="1200" w:type="dxa"/>
            <w:tcBorders>
              <w:top w:val="nil"/>
              <w:left w:val="nil"/>
              <w:bottom w:val="single" w:sz="4" w:space="0" w:color="auto"/>
              <w:right w:val="single" w:sz="4" w:space="0" w:color="auto"/>
            </w:tcBorders>
            <w:shd w:val="clear" w:color="auto" w:fill="auto"/>
            <w:noWrap/>
            <w:vAlign w:val="bottom"/>
          </w:tcPr>
          <w:p w14:paraId="73F78F22"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93</w:t>
            </w:r>
          </w:p>
        </w:tc>
      </w:tr>
      <w:tr w:rsidR="00402095" w:rsidRPr="00607BD6" w14:paraId="390692B5" w14:textId="77777777" w:rsidTr="0061416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2200A64D" w14:textId="77777777" w:rsidR="00402095" w:rsidRPr="00607BD6" w:rsidRDefault="00402095" w:rsidP="0061416B">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0DF8A920"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Industria y Bienes</w:t>
            </w:r>
          </w:p>
        </w:tc>
        <w:tc>
          <w:tcPr>
            <w:tcW w:w="2052" w:type="dxa"/>
            <w:tcBorders>
              <w:top w:val="nil"/>
              <w:left w:val="nil"/>
              <w:bottom w:val="single" w:sz="4" w:space="0" w:color="auto"/>
              <w:right w:val="single" w:sz="4" w:space="0" w:color="auto"/>
            </w:tcBorders>
            <w:shd w:val="clear" w:color="auto" w:fill="auto"/>
            <w:noWrap/>
            <w:vAlign w:val="bottom"/>
          </w:tcPr>
          <w:p w14:paraId="177CD93D"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2BA6BDDF" w14:textId="41CF067C"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 xml:space="preserve">Desde $4.01 hasta </w:t>
            </w:r>
            <w:r w:rsidR="001D62B2" w:rsidRPr="00607BD6">
              <w:rPr>
                <w:rFonts w:ascii="Arial" w:hAnsi="Arial" w:cs="Arial"/>
                <w:sz w:val="18"/>
              </w:rPr>
              <w:t>$</w:t>
            </w:r>
            <w:r w:rsidRPr="00607BD6">
              <w:rPr>
                <w:rFonts w:ascii="Arial" w:hAnsi="Arial" w:cs="Arial"/>
                <w:sz w:val="18"/>
              </w:rPr>
              <w:t>100</w:t>
            </w:r>
          </w:p>
        </w:tc>
        <w:tc>
          <w:tcPr>
            <w:tcW w:w="1200" w:type="dxa"/>
            <w:tcBorders>
              <w:top w:val="nil"/>
              <w:left w:val="nil"/>
              <w:bottom w:val="single" w:sz="4" w:space="0" w:color="auto"/>
              <w:right w:val="single" w:sz="4" w:space="0" w:color="auto"/>
            </w:tcBorders>
            <w:shd w:val="clear" w:color="auto" w:fill="auto"/>
            <w:noWrap/>
            <w:vAlign w:val="bottom"/>
          </w:tcPr>
          <w:p w14:paraId="36CEDD25"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95</w:t>
            </w:r>
          </w:p>
        </w:tc>
      </w:tr>
      <w:tr w:rsidR="00402095" w:rsidRPr="00607BD6" w14:paraId="28AB344F" w14:textId="77777777" w:rsidTr="0061416B">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4C37016B"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753E53A3"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731B9863"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04B1F7B1" w14:textId="1BA590A0"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 xml:space="preserve">Desde $100.01 hasta </w:t>
            </w:r>
            <w:r w:rsidR="001D62B2" w:rsidRPr="00607BD6">
              <w:rPr>
                <w:rFonts w:ascii="Arial" w:hAnsi="Arial" w:cs="Arial"/>
                <w:sz w:val="18"/>
              </w:rPr>
              <w:t>$</w:t>
            </w:r>
            <w:r w:rsidRPr="00607BD6">
              <w:rPr>
                <w:rFonts w:ascii="Arial" w:hAnsi="Arial" w:cs="Arial"/>
                <w:sz w:val="18"/>
              </w:rPr>
              <w:t>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3A78002B"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235</w:t>
            </w:r>
          </w:p>
        </w:tc>
      </w:tr>
      <w:tr w:rsidR="00402095" w:rsidRPr="00607BD6" w14:paraId="7E1F571D" w14:textId="77777777" w:rsidTr="0061416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B028780" w14:textId="77777777" w:rsidR="00402095" w:rsidRPr="00607BD6" w:rsidRDefault="00402095" w:rsidP="0061416B">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3B151A4F"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14:paraId="339F1640"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79256F03" w14:textId="77777777" w:rsidR="00402095" w:rsidRPr="00607BD6" w:rsidRDefault="00402095" w:rsidP="0061416B">
            <w:pPr>
              <w:spacing w:after="0" w:line="240" w:lineRule="auto"/>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2C20B728" w14:textId="77777777" w:rsidR="00402095" w:rsidRPr="00607BD6" w:rsidRDefault="00402095" w:rsidP="0061416B">
            <w:pPr>
              <w:spacing w:after="0" w:line="240" w:lineRule="auto"/>
              <w:rPr>
                <w:rFonts w:ascii="Arial" w:hAnsi="Arial" w:cs="Arial"/>
                <w:sz w:val="18"/>
              </w:rPr>
            </w:pPr>
          </w:p>
        </w:tc>
      </w:tr>
      <w:tr w:rsidR="00402095" w:rsidRPr="00607BD6" w14:paraId="7F07E43E" w14:textId="77777777" w:rsidTr="0061416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135DEEB8" w14:textId="77777777" w:rsidR="00402095" w:rsidRPr="00607BD6" w:rsidRDefault="00402095" w:rsidP="0061416B">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159BD400"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1620BE99"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013CA8B6" w14:textId="498F8D53"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 xml:space="preserve">Desde $100.01 hasta </w:t>
            </w:r>
            <w:r w:rsidR="001D62B2" w:rsidRPr="00607BD6">
              <w:rPr>
                <w:rFonts w:ascii="Arial" w:hAnsi="Arial" w:cs="Arial"/>
                <w:sz w:val="18"/>
              </w:rPr>
              <w:t>$</w:t>
            </w:r>
            <w:r w:rsidRPr="00607BD6">
              <w:rPr>
                <w:rFonts w:ascii="Arial" w:hAnsi="Arial" w:cs="Arial"/>
                <w:sz w:val="18"/>
              </w:rPr>
              <w:t>250</w:t>
            </w:r>
          </w:p>
        </w:tc>
        <w:tc>
          <w:tcPr>
            <w:tcW w:w="1200" w:type="dxa"/>
            <w:tcBorders>
              <w:top w:val="nil"/>
              <w:left w:val="nil"/>
              <w:bottom w:val="single" w:sz="4" w:space="0" w:color="auto"/>
              <w:right w:val="single" w:sz="4" w:space="0" w:color="auto"/>
            </w:tcBorders>
            <w:shd w:val="clear" w:color="auto" w:fill="auto"/>
            <w:noWrap/>
            <w:vAlign w:val="center"/>
          </w:tcPr>
          <w:p w14:paraId="0F20F947" w14:textId="77777777" w:rsidR="00402095" w:rsidRPr="00607BD6" w:rsidRDefault="00402095" w:rsidP="0061416B">
            <w:pPr>
              <w:spacing w:after="0" w:line="240" w:lineRule="auto"/>
              <w:jc w:val="center"/>
              <w:rPr>
                <w:rFonts w:ascii="Arial" w:hAnsi="Arial" w:cs="Arial"/>
                <w:sz w:val="18"/>
              </w:rPr>
            </w:pPr>
            <w:r w:rsidRPr="00607BD6">
              <w:rPr>
                <w:rFonts w:ascii="Arial" w:hAnsi="Arial" w:cs="Arial"/>
                <w:sz w:val="18"/>
              </w:rPr>
              <w:t>250</w:t>
            </w:r>
          </w:p>
        </w:tc>
      </w:tr>
      <w:tr w:rsidR="00402095" w:rsidRPr="00607BD6" w14:paraId="4067500F" w14:textId="77777777" w:rsidTr="0061416B">
        <w:trPr>
          <w:trHeight w:val="255"/>
          <w:jc w:val="center"/>
        </w:trPr>
        <w:tc>
          <w:tcPr>
            <w:tcW w:w="8700" w:type="dxa"/>
            <w:gridSpan w:val="5"/>
            <w:tcBorders>
              <w:top w:val="nil"/>
              <w:left w:val="nil"/>
              <w:bottom w:val="nil"/>
              <w:right w:val="nil"/>
            </w:tcBorders>
            <w:shd w:val="clear" w:color="auto" w:fill="auto"/>
            <w:noWrap/>
            <w:vAlign w:val="center"/>
          </w:tcPr>
          <w:p w14:paraId="6CCC26DA" w14:textId="77777777" w:rsidR="00402095" w:rsidRPr="00607BD6" w:rsidRDefault="00402095" w:rsidP="0061416B">
            <w:pPr>
              <w:spacing w:after="0" w:line="240" w:lineRule="auto"/>
              <w:rPr>
                <w:rFonts w:ascii="Arial" w:hAnsi="Arial" w:cs="Arial"/>
                <w:sz w:val="18"/>
                <w:szCs w:val="16"/>
              </w:rPr>
            </w:pPr>
          </w:p>
          <w:p w14:paraId="6EFB793F" w14:textId="77777777" w:rsidR="00402095" w:rsidRPr="00607BD6" w:rsidRDefault="00402095" w:rsidP="0061416B">
            <w:pPr>
              <w:spacing w:after="0" w:line="240" w:lineRule="auto"/>
              <w:rPr>
                <w:rFonts w:ascii="Arial" w:hAnsi="Arial" w:cs="Arial"/>
                <w:sz w:val="18"/>
                <w:szCs w:val="16"/>
              </w:rPr>
            </w:pPr>
            <w:r w:rsidRPr="00607BD6">
              <w:rPr>
                <w:rFonts w:ascii="Arial" w:hAnsi="Arial" w:cs="Arial"/>
                <w:sz w:val="18"/>
                <w:szCs w:val="16"/>
              </w:rPr>
              <w:t>*Tope Máximo combinado = ((Trabajadores) X 10% + (Ventas Anuales) X 90%)</w:t>
            </w:r>
          </w:p>
        </w:tc>
      </w:tr>
      <w:tr w:rsidR="00402095" w:rsidRPr="00607BD6" w14:paraId="36B0F3F3" w14:textId="77777777" w:rsidTr="0061416B">
        <w:trPr>
          <w:trHeight w:val="255"/>
          <w:jc w:val="center"/>
        </w:trPr>
        <w:tc>
          <w:tcPr>
            <w:tcW w:w="8700" w:type="dxa"/>
            <w:gridSpan w:val="5"/>
            <w:tcBorders>
              <w:top w:val="nil"/>
              <w:left w:val="nil"/>
              <w:bottom w:val="nil"/>
              <w:right w:val="nil"/>
            </w:tcBorders>
            <w:shd w:val="clear" w:color="auto" w:fill="auto"/>
            <w:noWrap/>
            <w:vAlign w:val="center"/>
          </w:tcPr>
          <w:p w14:paraId="5677381F" w14:textId="77777777" w:rsidR="00402095" w:rsidRPr="00607BD6" w:rsidRDefault="00402095" w:rsidP="0061416B">
            <w:pPr>
              <w:spacing w:after="0" w:line="240" w:lineRule="auto"/>
              <w:rPr>
                <w:rFonts w:ascii="Arial" w:hAnsi="Arial" w:cs="Arial"/>
                <w:sz w:val="18"/>
                <w:szCs w:val="16"/>
              </w:rPr>
            </w:pPr>
            <w:r w:rsidRPr="00607BD6">
              <w:rPr>
                <w:rFonts w:ascii="Arial" w:hAnsi="Arial" w:cs="Arial"/>
                <w:sz w:val="18"/>
                <w:szCs w:val="16"/>
              </w:rPr>
              <w:t>(7) (8) El número de trabajadores será el que resulte de la sumatoria de los puntos (7) y (8)</w:t>
            </w:r>
          </w:p>
        </w:tc>
      </w:tr>
    </w:tbl>
    <w:p w14:paraId="3D8B8054" w14:textId="77777777" w:rsidR="00402095" w:rsidRPr="00607BD6" w:rsidRDefault="00402095" w:rsidP="00402095">
      <w:pPr>
        <w:spacing w:after="0" w:line="240" w:lineRule="auto"/>
        <w:jc w:val="both"/>
        <w:rPr>
          <w:rFonts w:ascii="Arial" w:hAnsi="Arial" w:cs="Arial"/>
        </w:rPr>
      </w:pPr>
    </w:p>
    <w:p w14:paraId="2BC6E232" w14:textId="77777777" w:rsidR="00402095" w:rsidRPr="00607BD6" w:rsidRDefault="00402095" w:rsidP="00402095">
      <w:pPr>
        <w:spacing w:after="0" w:line="240" w:lineRule="auto"/>
        <w:ind w:left="708" w:hanging="708"/>
        <w:jc w:val="both"/>
        <w:rPr>
          <w:rFonts w:ascii="Arial" w:hAnsi="Arial" w:cs="Arial"/>
          <w:sz w:val="16"/>
          <w:szCs w:val="16"/>
        </w:rPr>
      </w:pPr>
      <w:r w:rsidRPr="00607BD6">
        <w:rPr>
          <w:rFonts w:ascii="Arial" w:hAnsi="Arial" w:cs="Arial"/>
          <w:sz w:val="16"/>
          <w:szCs w:val="16"/>
        </w:rPr>
        <w:t>(10)</w:t>
      </w:r>
      <w:r w:rsidRPr="00607BD6">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7E05D2D" w14:textId="77777777" w:rsidR="00402095" w:rsidRPr="00607BD6" w:rsidRDefault="00402095" w:rsidP="00402095">
      <w:pPr>
        <w:spacing w:after="0" w:line="240" w:lineRule="auto"/>
        <w:ind w:left="708" w:hanging="708"/>
        <w:jc w:val="both"/>
        <w:rPr>
          <w:rFonts w:ascii="Arial" w:hAnsi="Arial" w:cs="Arial"/>
          <w:sz w:val="16"/>
          <w:szCs w:val="16"/>
        </w:rPr>
      </w:pPr>
    </w:p>
    <w:p w14:paraId="456345FD" w14:textId="77777777" w:rsidR="00402095" w:rsidRPr="00607BD6" w:rsidRDefault="00402095" w:rsidP="00402095">
      <w:pPr>
        <w:spacing w:after="0" w:line="240" w:lineRule="auto"/>
        <w:jc w:val="both"/>
        <w:rPr>
          <w:rFonts w:ascii="Arial" w:hAnsi="Arial" w:cs="Arial"/>
          <w:sz w:val="20"/>
          <w:szCs w:val="20"/>
        </w:rPr>
      </w:pPr>
      <w:r w:rsidRPr="00607BD6">
        <w:rPr>
          <w:rFonts w:ascii="Arial" w:hAnsi="Arial" w:cs="Arial"/>
          <w:sz w:val="20"/>
          <w:szCs w:val="20"/>
        </w:rPr>
        <w:t xml:space="preserve">Asimismo, manifiesto, bajo protesta de decir verdad, que el Registro Federal de Contribuyentes de mi representada es </w:t>
      </w:r>
      <w:r w:rsidRPr="00607BD6">
        <w:rPr>
          <w:rFonts w:ascii="Arial" w:hAnsi="Arial" w:cs="Arial"/>
          <w:sz w:val="20"/>
          <w:szCs w:val="20"/>
          <w:u w:val="single"/>
        </w:rPr>
        <w:t>________</w:t>
      </w:r>
      <w:proofErr w:type="gramStart"/>
      <w:r w:rsidRPr="00607BD6">
        <w:rPr>
          <w:rFonts w:ascii="Arial" w:hAnsi="Arial" w:cs="Arial"/>
          <w:sz w:val="20"/>
          <w:szCs w:val="20"/>
          <w:u w:val="single"/>
        </w:rPr>
        <w:t>_(</w:t>
      </w:r>
      <w:proofErr w:type="gramEnd"/>
      <w:r w:rsidRPr="00607BD6">
        <w:rPr>
          <w:rFonts w:ascii="Arial" w:hAnsi="Arial" w:cs="Arial"/>
          <w:sz w:val="20"/>
          <w:szCs w:val="20"/>
          <w:u w:val="single"/>
        </w:rPr>
        <w:t>11)_________</w:t>
      </w:r>
      <w:r w:rsidRPr="00607BD6">
        <w:rPr>
          <w:rFonts w:ascii="Arial" w:hAnsi="Arial" w:cs="Arial"/>
          <w:sz w:val="20"/>
          <w:szCs w:val="20"/>
        </w:rPr>
        <w:t xml:space="preserve"> y que el Registro Federal de Contribuyentes del (los) fabricante(s) de los bienes que integran mi oferta, es(son) </w:t>
      </w:r>
      <w:r w:rsidRPr="00607BD6">
        <w:rPr>
          <w:rFonts w:ascii="Arial" w:hAnsi="Arial" w:cs="Arial"/>
          <w:sz w:val="20"/>
          <w:szCs w:val="20"/>
          <w:u w:val="single"/>
        </w:rPr>
        <w:t>_______(12)_______.</w:t>
      </w:r>
    </w:p>
    <w:p w14:paraId="0C80CF0F" w14:textId="77777777" w:rsidR="00402095" w:rsidRPr="00607BD6" w:rsidRDefault="00402095" w:rsidP="00402095">
      <w:pPr>
        <w:spacing w:after="0" w:line="240" w:lineRule="auto"/>
        <w:jc w:val="both"/>
        <w:rPr>
          <w:rFonts w:ascii="Arial" w:hAnsi="Arial" w:cs="Arial"/>
          <w:sz w:val="20"/>
          <w:szCs w:val="20"/>
        </w:rPr>
      </w:pPr>
    </w:p>
    <w:p w14:paraId="44942540" w14:textId="77777777" w:rsidR="00402095" w:rsidRPr="00607BD6" w:rsidRDefault="00402095" w:rsidP="00402095">
      <w:pPr>
        <w:spacing w:after="0" w:line="240" w:lineRule="auto"/>
        <w:jc w:val="both"/>
        <w:rPr>
          <w:rFonts w:ascii="Arial" w:hAnsi="Arial" w:cs="Arial"/>
          <w:sz w:val="20"/>
          <w:szCs w:val="20"/>
        </w:rPr>
      </w:pPr>
    </w:p>
    <w:p w14:paraId="0265E7F0"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r w:rsidRPr="00607BD6">
        <w:rPr>
          <w:rFonts w:ascii="Arial" w:hAnsi="Arial" w:cs="Arial"/>
          <w:b/>
          <w:bCs/>
          <w:sz w:val="20"/>
          <w:szCs w:val="20"/>
        </w:rPr>
        <w:t>ATENTAMENTE</w:t>
      </w:r>
    </w:p>
    <w:p w14:paraId="1A7F93F1"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p>
    <w:p w14:paraId="2B5B4F68"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p>
    <w:p w14:paraId="690224DE"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r w:rsidRPr="00607BD6">
        <w:rPr>
          <w:rFonts w:ascii="Arial" w:hAnsi="Arial" w:cs="Arial"/>
          <w:b/>
          <w:bCs/>
          <w:sz w:val="20"/>
          <w:szCs w:val="20"/>
        </w:rPr>
        <w:t>___________________________________</w:t>
      </w:r>
    </w:p>
    <w:p w14:paraId="124D3B8F"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r w:rsidRPr="00607BD6">
        <w:rPr>
          <w:rFonts w:ascii="Arial" w:hAnsi="Arial" w:cs="Arial"/>
          <w:b/>
          <w:bCs/>
          <w:sz w:val="20"/>
          <w:szCs w:val="20"/>
        </w:rPr>
        <w:t>(Nombre y firma)</w:t>
      </w:r>
    </w:p>
    <w:p w14:paraId="37F2876F" w14:textId="77777777" w:rsidR="00402095" w:rsidRPr="00607BD6" w:rsidRDefault="00402095" w:rsidP="00402095">
      <w:pPr>
        <w:autoSpaceDE w:val="0"/>
        <w:autoSpaceDN w:val="0"/>
        <w:adjustRightInd w:val="0"/>
        <w:spacing w:after="0" w:line="240" w:lineRule="auto"/>
        <w:jc w:val="center"/>
        <w:rPr>
          <w:rFonts w:ascii="Arial" w:hAnsi="Arial" w:cs="Arial"/>
          <w:bCs/>
          <w:sz w:val="20"/>
          <w:szCs w:val="20"/>
        </w:rPr>
      </w:pPr>
      <w:r w:rsidRPr="00607BD6">
        <w:rPr>
          <w:rFonts w:ascii="Arial" w:hAnsi="Arial" w:cs="Arial"/>
          <w:b/>
          <w:bCs/>
          <w:sz w:val="20"/>
          <w:szCs w:val="20"/>
        </w:rPr>
        <w:t xml:space="preserve">REPRESENTANTE LEGAL </w:t>
      </w:r>
      <w:r w:rsidRPr="00607BD6">
        <w:rPr>
          <w:rFonts w:ascii="Arial" w:hAnsi="Arial" w:cs="Arial"/>
          <w:bCs/>
          <w:sz w:val="20"/>
          <w:szCs w:val="20"/>
        </w:rPr>
        <w:t>(13)</w:t>
      </w:r>
    </w:p>
    <w:p w14:paraId="6E4286C9" w14:textId="77777777" w:rsidR="00402095" w:rsidRPr="00607BD6" w:rsidRDefault="00402095" w:rsidP="00402095">
      <w:pPr>
        <w:spacing w:after="0" w:line="240" w:lineRule="auto"/>
        <w:jc w:val="center"/>
        <w:rPr>
          <w:rFonts w:ascii="Arial" w:hAnsi="Arial" w:cs="Arial"/>
          <w:sz w:val="20"/>
          <w:szCs w:val="20"/>
          <w:u w:val="single"/>
        </w:rPr>
      </w:pPr>
      <w:r w:rsidRPr="00607BD6">
        <w:rPr>
          <w:rFonts w:ascii="Arial" w:hAnsi="Arial" w:cs="Arial"/>
          <w:b/>
          <w:bCs/>
          <w:sz w:val="20"/>
          <w:szCs w:val="20"/>
        </w:rPr>
        <w:t>NOMBRE DE LA EMPRESA</w:t>
      </w:r>
    </w:p>
    <w:p w14:paraId="0939C894" w14:textId="77777777" w:rsidR="00402095" w:rsidRPr="00607BD6" w:rsidRDefault="00402095" w:rsidP="00402095">
      <w:pPr>
        <w:spacing w:after="0" w:line="240" w:lineRule="auto"/>
        <w:jc w:val="center"/>
        <w:rPr>
          <w:rFonts w:ascii="Arial" w:hAnsi="Arial" w:cs="Arial"/>
          <w:sz w:val="20"/>
          <w:szCs w:val="20"/>
          <w:u w:val="single"/>
        </w:rPr>
      </w:pPr>
    </w:p>
    <w:p w14:paraId="08D09D7A" w14:textId="77777777" w:rsidR="00402095" w:rsidRPr="00607BD6" w:rsidRDefault="00402095" w:rsidP="00402095">
      <w:pPr>
        <w:spacing w:after="0" w:line="240" w:lineRule="auto"/>
        <w:jc w:val="center"/>
        <w:rPr>
          <w:rFonts w:ascii="Arial" w:hAnsi="Arial" w:cs="Arial"/>
          <w:sz w:val="20"/>
          <w:szCs w:val="20"/>
          <w:u w:val="single"/>
        </w:rPr>
      </w:pPr>
      <w:r w:rsidRPr="00607BD6">
        <w:rPr>
          <w:rFonts w:ascii="Arial" w:hAnsi="Arial" w:cs="Arial"/>
          <w:bCs/>
          <w:color w:val="E36C0A"/>
          <w:sz w:val="20"/>
          <w:szCs w:val="20"/>
        </w:rPr>
        <w:t>(EL PRESENTE FORMATO DEBERÁ DE PRESENTARSE POR CADA PERSONA FÍSICA Y/O MORAL QUE PARTICIPEN EN LA PRESENTACIÓN DE LA PROPUESTA EN CONJUNTO, DE SER APLICABLE AL CASO)</w:t>
      </w:r>
    </w:p>
    <w:p w14:paraId="4635FE47" w14:textId="77777777" w:rsidR="00402095" w:rsidRPr="00607BD6" w:rsidRDefault="00402095" w:rsidP="00402095">
      <w:pPr>
        <w:spacing w:after="0" w:line="240" w:lineRule="auto"/>
        <w:jc w:val="center"/>
        <w:rPr>
          <w:rFonts w:ascii="Arial" w:hAnsi="Arial" w:cs="Arial"/>
          <w:sz w:val="20"/>
          <w:szCs w:val="20"/>
        </w:rPr>
      </w:pPr>
    </w:p>
    <w:p w14:paraId="2068C309" w14:textId="77777777" w:rsidR="00402095" w:rsidRPr="00607BD6" w:rsidRDefault="00402095" w:rsidP="00402095">
      <w:pPr>
        <w:spacing w:after="0" w:line="240" w:lineRule="auto"/>
        <w:jc w:val="center"/>
        <w:rPr>
          <w:rFonts w:ascii="Arial" w:hAnsi="Arial" w:cs="Arial"/>
          <w:color w:val="FF0000"/>
          <w:sz w:val="20"/>
          <w:szCs w:val="20"/>
        </w:rPr>
      </w:pPr>
    </w:p>
    <w:p w14:paraId="6E0EF08E" w14:textId="77777777" w:rsidR="00402095" w:rsidRPr="00607BD6" w:rsidRDefault="00402095" w:rsidP="00402095">
      <w:pPr>
        <w:spacing w:after="0" w:line="240" w:lineRule="auto"/>
        <w:jc w:val="center"/>
        <w:rPr>
          <w:rFonts w:ascii="Arial" w:hAnsi="Arial" w:cs="Arial"/>
          <w:color w:val="FF0000"/>
          <w:sz w:val="20"/>
          <w:szCs w:val="20"/>
        </w:rPr>
      </w:pPr>
      <w:r w:rsidRPr="00607BD6">
        <w:rPr>
          <w:rFonts w:ascii="Arial" w:hAnsi="Arial" w:cs="Arial"/>
          <w:color w:val="FF0000"/>
          <w:sz w:val="20"/>
          <w:szCs w:val="20"/>
        </w:rPr>
        <w:t>INSTRUCTIVO DE LLENADO</w:t>
      </w:r>
    </w:p>
    <w:p w14:paraId="4E2F71F1" w14:textId="77777777" w:rsidR="00402095" w:rsidRPr="00607BD6" w:rsidRDefault="00402095" w:rsidP="00402095">
      <w:pPr>
        <w:spacing w:after="0" w:line="240" w:lineRule="auto"/>
        <w:jc w:val="center"/>
        <w:rPr>
          <w:rFonts w:ascii="Arial" w:hAnsi="Arial" w:cs="Arial"/>
          <w:color w:val="FF0000"/>
          <w:sz w:val="20"/>
          <w:szCs w:val="20"/>
        </w:rPr>
      </w:pPr>
    </w:p>
    <w:p w14:paraId="0D331C38" w14:textId="77777777" w:rsidR="00402095" w:rsidRPr="00607BD6" w:rsidRDefault="00402095" w:rsidP="00402095">
      <w:pPr>
        <w:spacing w:after="0" w:line="240" w:lineRule="auto"/>
        <w:jc w:val="both"/>
        <w:rPr>
          <w:rFonts w:ascii="Arial" w:hAnsi="Arial" w:cs="Arial"/>
          <w:sz w:val="20"/>
          <w:szCs w:val="20"/>
        </w:rPr>
      </w:pPr>
      <w:r w:rsidRPr="00607BD6">
        <w:rPr>
          <w:rFonts w:ascii="Arial" w:hAnsi="Arial" w:cs="Arial"/>
          <w:sz w:val="20"/>
          <w:szCs w:val="20"/>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proofErr w:type="gramStart"/>
      <w:r w:rsidRPr="00607BD6">
        <w:rPr>
          <w:rFonts w:ascii="Arial" w:hAnsi="Arial" w:cs="Arial"/>
          <w:sz w:val="20"/>
          <w:szCs w:val="20"/>
        </w:rPr>
        <w:t>MUEBLES</w:t>
      </w:r>
      <w:proofErr w:type="gramEnd"/>
      <w:r w:rsidRPr="00607BD6">
        <w:rPr>
          <w:rFonts w:ascii="Arial" w:hAnsi="Arial" w:cs="Arial"/>
          <w:sz w:val="20"/>
          <w:szCs w:val="20"/>
        </w:rPr>
        <w:t xml:space="preserve"> ASÍ COMO LA CONTRATACIÓN DE BIENES QUE REALICEN LAS DEPENDENCIAS Y ENTIDADES DE LA ADMINISTRACIÓN PÚBLICA FEDERAL.</w:t>
      </w:r>
    </w:p>
    <w:p w14:paraId="7CCE58DF" w14:textId="77777777" w:rsidR="00402095" w:rsidRPr="00607BD6" w:rsidRDefault="00402095" w:rsidP="00402095">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402095" w:rsidRPr="00607BD6" w14:paraId="480D878D" w14:textId="77777777" w:rsidTr="0061416B">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3345CA0" w14:textId="77777777" w:rsidR="00402095" w:rsidRPr="00607BD6" w:rsidRDefault="00402095" w:rsidP="0061416B">
            <w:pPr>
              <w:spacing w:after="0" w:line="240" w:lineRule="auto"/>
              <w:jc w:val="center"/>
              <w:rPr>
                <w:rFonts w:ascii="Arial" w:hAnsi="Arial" w:cs="Arial"/>
                <w:b/>
                <w:sz w:val="16"/>
                <w:szCs w:val="18"/>
              </w:rPr>
            </w:pPr>
            <w:r w:rsidRPr="00607BD6">
              <w:rPr>
                <w:rFonts w:ascii="Arial" w:hAnsi="Arial" w:cs="Arial"/>
                <w:b/>
                <w:sz w:val="16"/>
                <w:szCs w:val="18"/>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5AD2121B" w14:textId="77777777" w:rsidR="00402095" w:rsidRPr="00607BD6" w:rsidRDefault="00402095" w:rsidP="0061416B">
            <w:pPr>
              <w:spacing w:after="0" w:line="240" w:lineRule="auto"/>
              <w:jc w:val="center"/>
              <w:rPr>
                <w:rFonts w:ascii="Arial" w:hAnsi="Arial" w:cs="Arial"/>
                <w:b/>
                <w:sz w:val="16"/>
                <w:szCs w:val="18"/>
              </w:rPr>
            </w:pPr>
            <w:r w:rsidRPr="00607BD6">
              <w:rPr>
                <w:rFonts w:ascii="Arial" w:hAnsi="Arial" w:cs="Arial"/>
                <w:b/>
                <w:sz w:val="16"/>
                <w:szCs w:val="18"/>
              </w:rPr>
              <w:t>DESCRIPCIÓN</w:t>
            </w:r>
          </w:p>
        </w:tc>
      </w:tr>
      <w:tr w:rsidR="00402095" w:rsidRPr="00607BD6" w14:paraId="27940A87"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A15FBB9"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4866B755"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Señalar la fecha de suscripción del documento.</w:t>
            </w:r>
          </w:p>
        </w:tc>
      </w:tr>
      <w:tr w:rsidR="00402095" w:rsidRPr="00607BD6" w14:paraId="47F340CE"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5649DEE"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300B98D7"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Anotar el nombre de la dependencia o entidad convocante.</w:t>
            </w:r>
          </w:p>
        </w:tc>
      </w:tr>
      <w:tr w:rsidR="00402095" w:rsidRPr="00607BD6" w14:paraId="07CA8498"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A09EA5D"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4970CF38"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Precisar el procedimiento de que se trate, licitación pública, invitación a cuando menos tres personas o adjudicación directa.</w:t>
            </w:r>
          </w:p>
        </w:tc>
      </w:tr>
      <w:tr w:rsidR="00402095" w:rsidRPr="00607BD6" w14:paraId="79804E08"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F4D683F"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57A53F75"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Indicar el número respectivo del procedimiento.</w:t>
            </w:r>
          </w:p>
        </w:tc>
      </w:tr>
      <w:tr w:rsidR="00402095" w:rsidRPr="00607BD6" w14:paraId="31FD6D95"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A3E83A3"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5B4CF26F"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Citar el nombre o razón social o denominación de la empresa.</w:t>
            </w:r>
          </w:p>
        </w:tc>
      </w:tr>
      <w:tr w:rsidR="00402095" w:rsidRPr="00607BD6" w14:paraId="3B120E7F"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261BE20"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5AC7B906"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Indicar con letra el sector al que pertenece (Industria, Comercio o Bienes)</w:t>
            </w:r>
          </w:p>
        </w:tc>
      </w:tr>
      <w:tr w:rsidR="00402095" w:rsidRPr="00607BD6" w14:paraId="156C71A4"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EC2E685"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561241A0"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Anotar el número de trabajadores de planta inscritos en el IMSS.</w:t>
            </w:r>
          </w:p>
        </w:tc>
      </w:tr>
      <w:tr w:rsidR="00402095" w:rsidRPr="00607BD6" w14:paraId="46D03A66"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C50643C"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332252D3"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En su caso, anotar el número de personas subcontratadas.</w:t>
            </w:r>
          </w:p>
        </w:tc>
      </w:tr>
      <w:tr w:rsidR="00402095" w:rsidRPr="00607BD6" w14:paraId="3DD9222A"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D5D3B6A"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3CBD1B9D"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Señalar el rango de monto de ventas anuales en millones de pesos (</w:t>
            </w:r>
            <w:proofErr w:type="spellStart"/>
            <w:r w:rsidRPr="00607BD6">
              <w:rPr>
                <w:rFonts w:ascii="Arial" w:hAnsi="Arial" w:cs="Arial"/>
                <w:sz w:val="16"/>
              </w:rPr>
              <w:t>mdp</w:t>
            </w:r>
            <w:proofErr w:type="spellEnd"/>
            <w:r w:rsidRPr="00607BD6">
              <w:rPr>
                <w:rFonts w:ascii="Arial" w:hAnsi="Arial" w:cs="Arial"/>
                <w:sz w:val="16"/>
              </w:rPr>
              <w:t>), conforme al reporte de su ejercicio fiscal correspondiente a la última declaración anual de impuestos federales.</w:t>
            </w:r>
          </w:p>
        </w:tc>
      </w:tr>
      <w:tr w:rsidR="00402095" w:rsidRPr="00607BD6" w14:paraId="52E4D5DE"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E006DB7"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017DD1C3"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Señalar con letra el tamaño de la empresa (Micro, Pequeña o Mediana), conforme a la fórmula anotada al pie del cuadro de estratificación.</w:t>
            </w:r>
          </w:p>
        </w:tc>
      </w:tr>
      <w:tr w:rsidR="00402095" w:rsidRPr="00607BD6" w14:paraId="12312512"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ED900D"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47BBFEF7"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Indicar el Registro Federal de Contribuyentes del licitante.</w:t>
            </w:r>
          </w:p>
        </w:tc>
      </w:tr>
      <w:tr w:rsidR="00402095" w:rsidRPr="00607BD6" w14:paraId="00394183"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267E721"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671A8A51"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402095" w:rsidRPr="00607BD6" w14:paraId="0E702F6A"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930147" w14:textId="77777777" w:rsidR="00402095" w:rsidRPr="00607BD6" w:rsidRDefault="00402095" w:rsidP="0061416B">
            <w:pPr>
              <w:spacing w:after="0" w:line="240" w:lineRule="auto"/>
              <w:jc w:val="center"/>
              <w:rPr>
                <w:rFonts w:ascii="Arial" w:hAnsi="Arial" w:cs="Arial"/>
                <w:sz w:val="16"/>
              </w:rPr>
            </w:pPr>
            <w:r w:rsidRPr="00607BD6">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35A4CD99"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sz w:val="16"/>
              </w:rPr>
              <w:t>Anotar el nombre y firma del representante de la empresa licitante.</w:t>
            </w:r>
          </w:p>
        </w:tc>
      </w:tr>
    </w:tbl>
    <w:p w14:paraId="00D7BE44" w14:textId="77777777" w:rsidR="00402095" w:rsidRPr="00607BD6" w:rsidRDefault="00402095" w:rsidP="00402095">
      <w:pPr>
        <w:spacing w:after="0" w:line="240" w:lineRule="auto"/>
        <w:rPr>
          <w:rFonts w:ascii="Arial" w:hAnsi="Arial" w:cs="Arial"/>
          <w:b/>
          <w:color w:val="FF0000"/>
        </w:rPr>
      </w:pPr>
      <w:r w:rsidRPr="00607BD6">
        <w:rPr>
          <w:rFonts w:ascii="Arial" w:hAnsi="Arial" w:cs="Arial"/>
          <w:b/>
          <w:color w:val="FF0000"/>
        </w:rPr>
        <w:br w:type="page"/>
      </w:r>
    </w:p>
    <w:p w14:paraId="6FAAF87D" w14:textId="77777777" w:rsidR="00402095" w:rsidRPr="00607BD6" w:rsidRDefault="00402095" w:rsidP="00402095">
      <w:pPr>
        <w:pStyle w:val="Ttulo3"/>
        <w:spacing w:before="0" w:after="0"/>
        <w:jc w:val="center"/>
        <w:rPr>
          <w:rFonts w:ascii="Arial" w:hAnsi="Arial"/>
          <w:color w:val="FF0000"/>
        </w:rPr>
      </w:pPr>
      <w:bookmarkStart w:id="45" w:name="ANEXO5"/>
      <w:r w:rsidRPr="00607BD6">
        <w:rPr>
          <w:rFonts w:ascii="Arial" w:hAnsi="Arial"/>
          <w:color w:val="FF0000"/>
        </w:rPr>
        <w:lastRenderedPageBreak/>
        <w:t xml:space="preserve">ANEXO </w:t>
      </w:r>
      <w:bookmarkEnd w:id="45"/>
      <w:r w:rsidRPr="00607BD6">
        <w:rPr>
          <w:rFonts w:ascii="Arial" w:hAnsi="Arial"/>
          <w:color w:val="FF0000"/>
        </w:rPr>
        <w:t>8</w:t>
      </w:r>
    </w:p>
    <w:p w14:paraId="0D0BBFB0" w14:textId="77777777" w:rsidR="00402095" w:rsidRPr="00607BD6" w:rsidRDefault="00402095" w:rsidP="00402095">
      <w:pPr>
        <w:spacing w:after="0" w:line="240" w:lineRule="auto"/>
        <w:jc w:val="center"/>
        <w:rPr>
          <w:rFonts w:ascii="Arial" w:hAnsi="Arial" w:cs="Arial"/>
          <w:color w:val="FF0000"/>
        </w:rPr>
      </w:pPr>
      <w:r w:rsidRPr="00607BD6">
        <w:rPr>
          <w:rFonts w:ascii="Arial" w:hAnsi="Arial" w:cs="Arial"/>
          <w:color w:val="FF0000"/>
        </w:rPr>
        <w:t>“CARTA DE ACEPTACIÓN DE LA CONVOCATORIA”</w:t>
      </w:r>
    </w:p>
    <w:p w14:paraId="16C56DB9"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2F0F212F"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7278CCC8"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1F550427" w14:textId="77777777" w:rsidR="00402095" w:rsidRPr="00607BD6" w:rsidRDefault="00402095" w:rsidP="00402095">
      <w:pPr>
        <w:spacing w:after="0" w:line="240" w:lineRule="auto"/>
        <w:rPr>
          <w:rFonts w:ascii="Arial" w:hAnsi="Arial" w:cs="Arial"/>
          <w:b/>
          <w:sz w:val="20"/>
        </w:rPr>
      </w:pPr>
    </w:p>
    <w:p w14:paraId="1B8D0A70" w14:textId="77777777" w:rsidR="00402095" w:rsidRPr="00607BD6" w:rsidRDefault="00402095" w:rsidP="00402095">
      <w:pPr>
        <w:spacing w:after="0" w:line="240" w:lineRule="auto"/>
        <w:rPr>
          <w:rFonts w:ascii="Arial" w:hAnsi="Arial" w:cs="Arial"/>
          <w:b/>
          <w:sz w:val="20"/>
        </w:rPr>
      </w:pPr>
      <w:r w:rsidRPr="00607BD6">
        <w:rPr>
          <w:rFonts w:ascii="Arial" w:hAnsi="Arial" w:cs="Arial"/>
          <w:b/>
          <w:sz w:val="20"/>
        </w:rPr>
        <w:t xml:space="preserve">SUBDIRECCIÓN DE RECURSOS MATERIALES </w:t>
      </w:r>
    </w:p>
    <w:p w14:paraId="0CD61BFE" w14:textId="77777777" w:rsidR="00402095" w:rsidRPr="00607BD6" w:rsidRDefault="00402095" w:rsidP="00402095">
      <w:pPr>
        <w:pStyle w:val="Piedepgina"/>
        <w:rPr>
          <w:rFonts w:ascii="Arial" w:hAnsi="Arial" w:cs="Arial"/>
          <w:b/>
          <w:sz w:val="18"/>
        </w:rPr>
      </w:pPr>
      <w:r w:rsidRPr="00607BD6">
        <w:rPr>
          <w:rFonts w:ascii="Arial" w:hAnsi="Arial" w:cs="Arial"/>
          <w:b/>
          <w:sz w:val="18"/>
        </w:rPr>
        <w:t>CENTRO DE INVESTIGACIÓN Y ASISTENCIA EN TECNOLOGÍA Y DISEÑO DEL ESTADO DE JALISCO, A.C.</w:t>
      </w:r>
    </w:p>
    <w:p w14:paraId="0CFCA6AF" w14:textId="77777777" w:rsidR="00402095" w:rsidRPr="00607BD6" w:rsidRDefault="00402095" w:rsidP="00402095">
      <w:pPr>
        <w:pStyle w:val="Piedepgina"/>
        <w:rPr>
          <w:rFonts w:ascii="Arial" w:hAnsi="Arial" w:cs="Arial"/>
          <w:b/>
          <w:sz w:val="18"/>
        </w:rPr>
      </w:pPr>
      <w:r w:rsidRPr="00607BD6">
        <w:rPr>
          <w:rFonts w:ascii="Arial" w:hAnsi="Arial" w:cs="Arial"/>
          <w:sz w:val="18"/>
        </w:rPr>
        <w:t>P r e s e n t e.</w:t>
      </w:r>
    </w:p>
    <w:p w14:paraId="53933F05" w14:textId="77777777" w:rsidR="00402095" w:rsidRPr="00607BD6" w:rsidRDefault="00402095" w:rsidP="00402095">
      <w:pPr>
        <w:spacing w:after="0" w:line="240" w:lineRule="auto"/>
        <w:jc w:val="both"/>
        <w:rPr>
          <w:rFonts w:ascii="Arial" w:hAnsi="Arial" w:cs="Arial"/>
          <w:b/>
          <w:sz w:val="20"/>
          <w:lang w:val="es-ES_tradnl"/>
        </w:rPr>
      </w:pPr>
    </w:p>
    <w:p w14:paraId="52E58C8A" w14:textId="77777777" w:rsidR="00402095" w:rsidRPr="00607BD6" w:rsidRDefault="00402095" w:rsidP="00402095">
      <w:pPr>
        <w:spacing w:after="0" w:line="240" w:lineRule="auto"/>
        <w:jc w:val="both"/>
        <w:rPr>
          <w:rFonts w:ascii="Arial" w:hAnsi="Arial" w:cs="Arial"/>
          <w:sz w:val="20"/>
        </w:rPr>
      </w:pPr>
    </w:p>
    <w:p w14:paraId="4B4D6F49" w14:textId="593D2998" w:rsidR="00402095" w:rsidRPr="00607BD6" w:rsidRDefault="00402095" w:rsidP="00402095">
      <w:pPr>
        <w:spacing w:after="0" w:line="240" w:lineRule="auto"/>
        <w:jc w:val="both"/>
        <w:rPr>
          <w:rFonts w:ascii="Arial" w:hAnsi="Arial" w:cs="Arial"/>
          <w:sz w:val="20"/>
        </w:rPr>
      </w:pPr>
      <w:r w:rsidRPr="00607BD6">
        <w:rPr>
          <w:rFonts w:ascii="Arial" w:hAnsi="Arial" w:cs="Arial"/>
          <w:sz w:val="20"/>
        </w:rPr>
        <w:t xml:space="preserve">Mediante este escrito, hago constar que el que suscribe en calidad de representante o apoderado legal de la persona </w:t>
      </w:r>
      <w:r w:rsidRPr="00607BD6">
        <w:rPr>
          <w:rFonts w:ascii="Arial" w:hAnsi="Arial" w:cs="Arial"/>
          <w:b/>
          <w:color w:val="0070C0"/>
          <w:sz w:val="20"/>
          <w:u w:val="single"/>
        </w:rPr>
        <w:t>física</w:t>
      </w:r>
      <w:r w:rsidRPr="00607BD6">
        <w:rPr>
          <w:rFonts w:ascii="Arial" w:hAnsi="Arial" w:cs="Arial"/>
          <w:sz w:val="20"/>
        </w:rPr>
        <w:t xml:space="preserve"> </w:t>
      </w:r>
      <w:r w:rsidRPr="00607BD6">
        <w:rPr>
          <w:rFonts w:ascii="Arial" w:hAnsi="Arial" w:cs="Arial"/>
          <w:b/>
          <w:color w:val="0070C0"/>
          <w:sz w:val="20"/>
        </w:rPr>
        <w:t xml:space="preserve">o </w:t>
      </w:r>
      <w:r w:rsidRPr="00607BD6">
        <w:rPr>
          <w:rFonts w:ascii="Arial" w:hAnsi="Arial" w:cs="Arial"/>
          <w:b/>
          <w:color w:val="0070C0"/>
          <w:sz w:val="20"/>
          <w:u w:val="single"/>
        </w:rPr>
        <w:t>moral</w:t>
      </w:r>
      <w:r w:rsidRPr="00607BD6">
        <w:rPr>
          <w:rFonts w:ascii="Arial" w:hAnsi="Arial" w:cs="Arial"/>
          <w:sz w:val="20"/>
        </w:rPr>
        <w:t xml:space="preserve"> denominada ________________________, con relación a la </w:t>
      </w:r>
      <w:r w:rsidRPr="00607BD6">
        <w:rPr>
          <w:rFonts w:ascii="Arial" w:hAnsi="Arial" w:cs="Arial"/>
          <w:b/>
          <w:sz w:val="20"/>
        </w:rPr>
        <w:t xml:space="preserve">LICITACIÓN PÚBLICA ELECTRÓNICA NACIONAL </w:t>
      </w:r>
      <w:r w:rsidRPr="00607BD6">
        <w:rPr>
          <w:rFonts w:ascii="Arial" w:hAnsi="Arial" w:cs="Arial"/>
          <w:sz w:val="20"/>
        </w:rPr>
        <w:t xml:space="preserve">número </w:t>
      </w:r>
      <w:r w:rsidR="005801F3" w:rsidRPr="00607BD6">
        <w:rPr>
          <w:rFonts w:ascii="Arial" w:hAnsi="Arial" w:cs="Arial"/>
          <w:b/>
          <w:color w:val="FF0000"/>
          <w:sz w:val="20"/>
        </w:rPr>
        <w:t>LA-03890I001-E</w:t>
      </w:r>
      <w:r w:rsidR="00CF65EF">
        <w:rPr>
          <w:rFonts w:ascii="Arial" w:hAnsi="Arial" w:cs="Arial"/>
          <w:b/>
          <w:color w:val="FF0000"/>
          <w:sz w:val="20"/>
        </w:rPr>
        <w:t>70</w:t>
      </w:r>
      <w:r w:rsidR="005801F3" w:rsidRPr="00607BD6">
        <w:rPr>
          <w:rFonts w:ascii="Arial" w:hAnsi="Arial" w:cs="Arial"/>
          <w:b/>
          <w:color w:val="FF0000"/>
          <w:sz w:val="20"/>
        </w:rPr>
        <w:t>-202</w:t>
      </w:r>
      <w:r w:rsidR="00382C02">
        <w:rPr>
          <w:rFonts w:ascii="Arial" w:hAnsi="Arial" w:cs="Arial"/>
          <w:b/>
          <w:color w:val="FF0000"/>
          <w:sz w:val="20"/>
        </w:rPr>
        <w:t>1</w:t>
      </w:r>
      <w:r w:rsidRPr="00607BD6">
        <w:rPr>
          <w:rFonts w:ascii="Arial" w:hAnsi="Arial" w:cs="Arial"/>
          <w:b/>
          <w:color w:val="FF0000"/>
          <w:sz w:val="20"/>
        </w:rPr>
        <w:t>,</w:t>
      </w:r>
      <w:r w:rsidRPr="00607BD6">
        <w:rPr>
          <w:rFonts w:ascii="Arial" w:hAnsi="Arial" w:cs="Arial"/>
          <w:b/>
          <w:color w:val="5F497A"/>
          <w:sz w:val="20"/>
        </w:rPr>
        <w:t xml:space="preserve"> </w:t>
      </w:r>
      <w:r w:rsidRPr="00607BD6">
        <w:rPr>
          <w:rFonts w:ascii="Arial" w:hAnsi="Arial" w:cs="Arial"/>
          <w:sz w:val="20"/>
        </w:rPr>
        <w:t xml:space="preserve">para la contratación de los bienes referentes a la ____________________________, he leído íntegramente el contenido de la convocatoria de la referida </w:t>
      </w:r>
      <w:r w:rsidRPr="00607BD6">
        <w:rPr>
          <w:rFonts w:ascii="Arial" w:hAnsi="Arial" w:cs="Arial"/>
          <w:sz w:val="20"/>
          <w:lang w:val="es-ES_tradnl"/>
        </w:rPr>
        <w:t>Licitación</w:t>
      </w:r>
      <w:r w:rsidRPr="00607BD6">
        <w:rPr>
          <w:rFonts w:ascii="Arial" w:hAnsi="Arial" w:cs="Arial"/>
          <w:sz w:val="20"/>
        </w:rPr>
        <w:t xml:space="preserve">, sus anexos y el contenido de su(s) junta(s) de aclaraciones y acepto participar en esta </w:t>
      </w:r>
      <w:r w:rsidRPr="00607BD6">
        <w:rPr>
          <w:rFonts w:ascii="Arial" w:hAnsi="Arial" w:cs="Arial"/>
          <w:sz w:val="20"/>
          <w:lang w:val="es-ES_tradnl"/>
        </w:rPr>
        <w:t>Licitación</w:t>
      </w:r>
      <w:r w:rsidRPr="00607BD6">
        <w:rPr>
          <w:rFonts w:ascii="Arial" w:hAnsi="Arial" w:cs="Arial"/>
          <w:sz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74B32599" w14:textId="77777777" w:rsidR="00402095" w:rsidRPr="00607BD6" w:rsidRDefault="00402095" w:rsidP="00402095">
      <w:pPr>
        <w:spacing w:after="0" w:line="240" w:lineRule="auto"/>
        <w:jc w:val="both"/>
        <w:rPr>
          <w:rFonts w:ascii="Arial" w:hAnsi="Arial" w:cs="Arial"/>
          <w:sz w:val="20"/>
        </w:rPr>
      </w:pPr>
    </w:p>
    <w:p w14:paraId="17B655DF"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Asimismo, acepto que se tendrá como no presentada mi proposición y, en su caso, la documentación requerida por el CIATEJ, A.C., cuando el archivo electrónico en el que se contenga la proposición y/o demás información no pueda abrirse por tener algún virus informático o por cualquier otra causa ajena al CIATEJ, A.C.</w:t>
      </w:r>
    </w:p>
    <w:p w14:paraId="49090615" w14:textId="77777777" w:rsidR="00402095" w:rsidRPr="00607BD6" w:rsidRDefault="00402095" w:rsidP="00402095">
      <w:pPr>
        <w:spacing w:after="0" w:line="240" w:lineRule="auto"/>
        <w:jc w:val="center"/>
        <w:rPr>
          <w:rFonts w:ascii="Arial" w:hAnsi="Arial" w:cs="Arial"/>
        </w:rPr>
      </w:pPr>
    </w:p>
    <w:p w14:paraId="7A3B24B3" w14:textId="77777777" w:rsidR="00402095" w:rsidRPr="00607BD6" w:rsidRDefault="00402095" w:rsidP="00402095">
      <w:pPr>
        <w:spacing w:after="0" w:line="240" w:lineRule="auto"/>
        <w:jc w:val="center"/>
        <w:rPr>
          <w:rFonts w:ascii="Arial" w:hAnsi="Arial" w:cs="Arial"/>
          <w:color w:val="5F497A"/>
        </w:rPr>
      </w:pPr>
    </w:p>
    <w:p w14:paraId="49FBD565" w14:textId="77777777" w:rsidR="00402095" w:rsidRPr="00607BD6" w:rsidRDefault="00402095" w:rsidP="00402095">
      <w:pPr>
        <w:spacing w:after="0" w:line="240" w:lineRule="auto"/>
        <w:jc w:val="center"/>
        <w:rPr>
          <w:rFonts w:ascii="Arial" w:hAnsi="Arial" w:cs="Arial"/>
        </w:rPr>
      </w:pPr>
    </w:p>
    <w:p w14:paraId="5D3672F5"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ATENTAMENTE</w:t>
      </w:r>
    </w:p>
    <w:p w14:paraId="0CE51718" w14:textId="77777777" w:rsidR="00402095" w:rsidRPr="00607BD6" w:rsidRDefault="00402095" w:rsidP="00402095">
      <w:pPr>
        <w:autoSpaceDE w:val="0"/>
        <w:autoSpaceDN w:val="0"/>
        <w:adjustRightInd w:val="0"/>
        <w:spacing w:after="0" w:line="240" w:lineRule="auto"/>
        <w:jc w:val="center"/>
        <w:rPr>
          <w:rFonts w:ascii="Arial" w:hAnsi="Arial" w:cs="Arial"/>
          <w:b/>
          <w:bCs/>
        </w:rPr>
      </w:pPr>
    </w:p>
    <w:p w14:paraId="4BB3B162" w14:textId="77777777" w:rsidR="00402095" w:rsidRPr="00607BD6" w:rsidRDefault="00402095" w:rsidP="00402095">
      <w:pPr>
        <w:autoSpaceDE w:val="0"/>
        <w:autoSpaceDN w:val="0"/>
        <w:adjustRightInd w:val="0"/>
        <w:spacing w:after="0" w:line="240" w:lineRule="auto"/>
        <w:jc w:val="center"/>
        <w:rPr>
          <w:rFonts w:ascii="Arial" w:hAnsi="Arial" w:cs="Arial"/>
          <w:b/>
          <w:bCs/>
        </w:rPr>
      </w:pPr>
    </w:p>
    <w:p w14:paraId="47A8E93F"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___________________________________</w:t>
      </w:r>
    </w:p>
    <w:p w14:paraId="3608FE43"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(Nombre y firma)</w:t>
      </w:r>
    </w:p>
    <w:p w14:paraId="120F2B28"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REPRESENTANTE LEGAL</w:t>
      </w:r>
    </w:p>
    <w:p w14:paraId="6AF756B3"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rPr>
        <w:t>NOMBRE DE LA EMPRESA</w:t>
      </w:r>
    </w:p>
    <w:p w14:paraId="2DC60192" w14:textId="77777777" w:rsidR="00402095" w:rsidRPr="00607BD6" w:rsidRDefault="00402095" w:rsidP="00402095">
      <w:pPr>
        <w:pStyle w:val="Ttulo3"/>
        <w:spacing w:before="0" w:after="0"/>
        <w:jc w:val="center"/>
        <w:rPr>
          <w:rFonts w:ascii="Arial" w:hAnsi="Arial"/>
        </w:rPr>
      </w:pPr>
    </w:p>
    <w:p w14:paraId="20371149" w14:textId="77777777" w:rsidR="00402095" w:rsidRPr="00607BD6" w:rsidRDefault="00402095" w:rsidP="00402095">
      <w:pPr>
        <w:spacing w:after="0" w:line="240" w:lineRule="auto"/>
        <w:jc w:val="center"/>
        <w:rPr>
          <w:rFonts w:ascii="Arial" w:hAnsi="Arial" w:cs="Arial"/>
          <w:b/>
          <w:color w:val="FF0000"/>
        </w:rPr>
      </w:pPr>
      <w:r w:rsidRPr="00607BD6">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7B9EEFCA" w14:textId="77777777" w:rsidR="00402095" w:rsidRPr="00607BD6" w:rsidRDefault="00402095" w:rsidP="00402095">
      <w:pPr>
        <w:pStyle w:val="Ttulo3"/>
        <w:spacing w:before="0" w:after="0"/>
        <w:jc w:val="center"/>
        <w:rPr>
          <w:rFonts w:ascii="Arial" w:hAnsi="Arial"/>
          <w:b w:val="0"/>
          <w:color w:val="FF0000"/>
        </w:rPr>
      </w:pPr>
      <w:r w:rsidRPr="00607BD6">
        <w:rPr>
          <w:rFonts w:ascii="Arial" w:hAnsi="Arial"/>
          <w:b w:val="0"/>
          <w:color w:val="FF0000"/>
          <w:szCs w:val="22"/>
        </w:rPr>
        <w:br w:type="page"/>
      </w:r>
      <w:bookmarkStart w:id="46" w:name="ANEXO6"/>
      <w:r w:rsidRPr="00607BD6">
        <w:rPr>
          <w:rFonts w:ascii="Arial" w:hAnsi="Arial"/>
          <w:color w:val="FF0000"/>
        </w:rPr>
        <w:lastRenderedPageBreak/>
        <w:t xml:space="preserve">ANEXO </w:t>
      </w:r>
      <w:bookmarkEnd w:id="46"/>
      <w:r w:rsidRPr="00607BD6">
        <w:rPr>
          <w:rFonts w:ascii="Arial" w:hAnsi="Arial"/>
          <w:color w:val="FF0000"/>
        </w:rPr>
        <w:t>9</w:t>
      </w:r>
    </w:p>
    <w:p w14:paraId="1B620328" w14:textId="77777777" w:rsidR="00402095" w:rsidRPr="00607BD6" w:rsidRDefault="00402095" w:rsidP="00402095">
      <w:pPr>
        <w:spacing w:after="0" w:line="240" w:lineRule="auto"/>
        <w:jc w:val="center"/>
        <w:rPr>
          <w:rFonts w:ascii="Arial" w:hAnsi="Arial" w:cs="Arial"/>
          <w:color w:val="FF0000"/>
        </w:rPr>
      </w:pPr>
      <w:r w:rsidRPr="00607BD6">
        <w:rPr>
          <w:rFonts w:ascii="Arial" w:hAnsi="Arial" w:cs="Arial"/>
          <w:color w:val="FF0000"/>
        </w:rPr>
        <w:t>“ESCRITO DE LOS ARTÍCULOS 50 y 60 DE LA LAASSP”</w:t>
      </w:r>
    </w:p>
    <w:p w14:paraId="1A1FE93B" w14:textId="77777777" w:rsidR="00402095" w:rsidRPr="00607BD6" w:rsidRDefault="00402095" w:rsidP="00402095">
      <w:pPr>
        <w:tabs>
          <w:tab w:val="left" w:pos="851"/>
        </w:tabs>
        <w:spacing w:after="0" w:line="240" w:lineRule="auto"/>
        <w:jc w:val="center"/>
        <w:rPr>
          <w:rFonts w:ascii="Arial" w:hAnsi="Arial" w:cs="Arial"/>
          <w:b/>
          <w:color w:val="FF0000"/>
        </w:rPr>
      </w:pPr>
    </w:p>
    <w:p w14:paraId="55432BCA" w14:textId="77777777" w:rsidR="00402095" w:rsidRPr="00607BD6" w:rsidRDefault="00402095" w:rsidP="00402095">
      <w:pPr>
        <w:spacing w:after="0" w:line="240" w:lineRule="auto"/>
        <w:jc w:val="center"/>
        <w:rPr>
          <w:rFonts w:ascii="Arial" w:hAnsi="Arial" w:cs="Arial"/>
          <w:b/>
          <w:color w:val="5F497A"/>
        </w:rPr>
      </w:pPr>
      <w:r w:rsidRPr="00607BD6">
        <w:rPr>
          <w:rFonts w:ascii="Arial" w:hAnsi="Arial" w:cs="Arial"/>
          <w:b/>
          <w:color w:val="5F497A"/>
        </w:rPr>
        <w:t xml:space="preserve"> (Aplica para personas físicas o morales)</w:t>
      </w:r>
    </w:p>
    <w:p w14:paraId="0CF3B66F" w14:textId="77777777" w:rsidR="00402095" w:rsidRPr="00607BD6" w:rsidRDefault="00402095" w:rsidP="00402095">
      <w:pPr>
        <w:spacing w:after="0" w:line="240" w:lineRule="auto"/>
        <w:jc w:val="center"/>
        <w:rPr>
          <w:rFonts w:ascii="Arial" w:hAnsi="Arial" w:cs="Arial"/>
          <w:b/>
        </w:rPr>
      </w:pPr>
    </w:p>
    <w:p w14:paraId="7CAA6FD3"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3190F800" w14:textId="77777777" w:rsidR="00402095" w:rsidRPr="00607BD6" w:rsidRDefault="00402095" w:rsidP="00402095">
      <w:pPr>
        <w:spacing w:after="0" w:line="240" w:lineRule="auto"/>
        <w:rPr>
          <w:rFonts w:ascii="Arial" w:hAnsi="Arial" w:cs="Arial"/>
          <w:b/>
          <w:sz w:val="20"/>
        </w:rPr>
      </w:pPr>
      <w:r w:rsidRPr="00607BD6">
        <w:rPr>
          <w:rFonts w:ascii="Arial" w:hAnsi="Arial" w:cs="Arial"/>
          <w:b/>
          <w:sz w:val="20"/>
        </w:rPr>
        <w:t xml:space="preserve">SUBDIRECCIÓN DE RECURSOS MATERIALES </w:t>
      </w:r>
    </w:p>
    <w:p w14:paraId="2186E5B4" w14:textId="77777777" w:rsidR="00402095" w:rsidRPr="00607BD6" w:rsidRDefault="00402095" w:rsidP="00402095">
      <w:pPr>
        <w:spacing w:after="0" w:line="240" w:lineRule="auto"/>
        <w:jc w:val="both"/>
        <w:rPr>
          <w:rFonts w:ascii="Arial" w:hAnsi="Arial" w:cs="Arial"/>
          <w:b/>
          <w:sz w:val="20"/>
        </w:rPr>
      </w:pPr>
      <w:r w:rsidRPr="00607BD6">
        <w:rPr>
          <w:rFonts w:ascii="Arial" w:hAnsi="Arial" w:cs="Arial"/>
          <w:b/>
          <w:sz w:val="20"/>
        </w:rPr>
        <w:t>CENTRO DE INVESTIGACIÓN Y ASISTENCIA EN TECNOLOGÍA Y DISEÑO DEL ESTADO DE JALISCO, A.C.</w:t>
      </w:r>
    </w:p>
    <w:p w14:paraId="4F26EBBA"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P r e s e n t e.</w:t>
      </w:r>
    </w:p>
    <w:p w14:paraId="232E2766" w14:textId="77777777" w:rsidR="00402095" w:rsidRPr="00607BD6" w:rsidRDefault="00402095" w:rsidP="00402095">
      <w:pPr>
        <w:spacing w:after="0" w:line="240" w:lineRule="auto"/>
        <w:ind w:right="22"/>
        <w:jc w:val="right"/>
        <w:rPr>
          <w:rFonts w:ascii="Arial" w:hAnsi="Arial" w:cs="Arial"/>
          <w:sz w:val="20"/>
        </w:rPr>
      </w:pPr>
    </w:p>
    <w:p w14:paraId="3CAA2BF4" w14:textId="142D3137" w:rsidR="00402095" w:rsidRPr="00607BD6" w:rsidRDefault="00402095" w:rsidP="00402095">
      <w:pPr>
        <w:spacing w:after="0" w:line="240" w:lineRule="auto"/>
        <w:ind w:right="22"/>
        <w:jc w:val="right"/>
        <w:rPr>
          <w:rFonts w:ascii="Arial" w:hAnsi="Arial" w:cs="Arial"/>
          <w:sz w:val="20"/>
        </w:rPr>
      </w:pPr>
      <w:r w:rsidRPr="00607BD6">
        <w:rPr>
          <w:rFonts w:ascii="Arial" w:hAnsi="Arial" w:cs="Arial"/>
          <w:sz w:val="20"/>
        </w:rPr>
        <w:t xml:space="preserve">LICITACIÓN PÚBLICA ELECTRÓNICA NACIONAL: </w:t>
      </w:r>
      <w:r w:rsidR="00815DB7" w:rsidRPr="00607BD6">
        <w:rPr>
          <w:rFonts w:ascii="Arial" w:hAnsi="Arial" w:cs="Arial"/>
          <w:b/>
          <w:color w:val="FF0000"/>
          <w:sz w:val="20"/>
        </w:rPr>
        <w:t>LA-03890I001-</w:t>
      </w:r>
      <w:r w:rsidR="005801F3" w:rsidRPr="00607BD6">
        <w:rPr>
          <w:rFonts w:ascii="Arial" w:hAnsi="Arial" w:cs="Arial"/>
          <w:b/>
          <w:color w:val="FF0000"/>
          <w:sz w:val="20"/>
        </w:rPr>
        <w:t>E</w:t>
      </w:r>
      <w:r w:rsidR="00CF65EF">
        <w:rPr>
          <w:rFonts w:ascii="Arial" w:hAnsi="Arial" w:cs="Arial"/>
          <w:b/>
          <w:color w:val="FF0000"/>
          <w:sz w:val="20"/>
        </w:rPr>
        <w:t>70</w:t>
      </w:r>
      <w:r w:rsidR="00815DB7" w:rsidRPr="00607BD6">
        <w:rPr>
          <w:rFonts w:ascii="Arial" w:hAnsi="Arial" w:cs="Arial"/>
          <w:b/>
          <w:color w:val="FF0000"/>
          <w:sz w:val="20"/>
        </w:rPr>
        <w:t>-20</w:t>
      </w:r>
      <w:r w:rsidR="00DC2918" w:rsidRPr="00607BD6">
        <w:rPr>
          <w:rFonts w:ascii="Arial" w:hAnsi="Arial" w:cs="Arial"/>
          <w:b/>
          <w:color w:val="FF0000"/>
          <w:sz w:val="20"/>
        </w:rPr>
        <w:t>2</w:t>
      </w:r>
      <w:r w:rsidR="00382C02">
        <w:rPr>
          <w:rFonts w:ascii="Arial" w:hAnsi="Arial" w:cs="Arial"/>
          <w:b/>
          <w:color w:val="FF0000"/>
          <w:sz w:val="20"/>
        </w:rPr>
        <w:t>1</w:t>
      </w:r>
      <w:r w:rsidRPr="00607BD6">
        <w:rPr>
          <w:rFonts w:ascii="Arial" w:hAnsi="Arial" w:cs="Arial"/>
          <w:i/>
          <w:sz w:val="20"/>
        </w:rPr>
        <w:cr/>
      </w:r>
    </w:p>
    <w:p w14:paraId="6764F672" w14:textId="77777777" w:rsidR="00402095" w:rsidRPr="00607BD6" w:rsidRDefault="00402095" w:rsidP="00402095">
      <w:pPr>
        <w:tabs>
          <w:tab w:val="center" w:pos="4844"/>
          <w:tab w:val="center" w:pos="6210"/>
        </w:tabs>
        <w:autoSpaceDE w:val="0"/>
        <w:autoSpaceDN w:val="0"/>
        <w:adjustRightInd w:val="0"/>
        <w:spacing w:after="0" w:line="240" w:lineRule="auto"/>
        <w:jc w:val="both"/>
        <w:rPr>
          <w:rFonts w:ascii="Arial" w:hAnsi="Arial" w:cs="Arial"/>
          <w:sz w:val="20"/>
        </w:rPr>
      </w:pPr>
      <w:r w:rsidRPr="00607BD6">
        <w:rPr>
          <w:rFonts w:ascii="Arial" w:hAnsi="Arial" w:cs="Arial"/>
          <w:sz w:val="20"/>
        </w:rPr>
        <w:t xml:space="preserve">Yo </w:t>
      </w:r>
      <w:r w:rsidRPr="00607BD6">
        <w:rPr>
          <w:rFonts w:ascii="Arial" w:hAnsi="Arial" w:cs="Arial"/>
          <w:b/>
          <w:color w:val="0070C0"/>
          <w:sz w:val="20"/>
          <w:u w:val="single"/>
        </w:rPr>
        <w:t>nombre del representante o apoderado legal</w:t>
      </w:r>
      <w:r w:rsidRPr="00607BD6">
        <w:rPr>
          <w:rFonts w:ascii="Arial" w:hAnsi="Arial" w:cs="Arial"/>
          <w:sz w:val="20"/>
        </w:rPr>
        <w:t xml:space="preserve"> como representante o apoderado legal de la empresa </w:t>
      </w:r>
      <w:r w:rsidRPr="00607BD6">
        <w:rPr>
          <w:rFonts w:ascii="Arial" w:hAnsi="Arial" w:cs="Arial"/>
          <w:b/>
          <w:color w:val="0070C0"/>
          <w:sz w:val="20"/>
          <w:u w:val="single"/>
        </w:rPr>
        <w:t>nombre de la empresa</w:t>
      </w:r>
      <w:r w:rsidRPr="00607BD6">
        <w:rPr>
          <w:rFonts w:ascii="Arial" w:hAnsi="Arial" w:cs="Arial"/>
          <w:sz w:val="20"/>
        </w:rPr>
        <w:t xml:space="preserve"> manifiesto </w:t>
      </w:r>
      <w:r w:rsidRPr="00607BD6">
        <w:rPr>
          <w:rFonts w:ascii="Arial" w:hAnsi="Arial" w:cs="Arial"/>
          <w:b/>
          <w:sz w:val="20"/>
        </w:rPr>
        <w:t>bajo protesta de decir verdad</w:t>
      </w:r>
      <w:r w:rsidRPr="00607BD6">
        <w:rPr>
          <w:rFonts w:ascii="Arial" w:hAnsi="Arial" w:cs="Arial"/>
          <w:sz w:val="20"/>
        </w:rPr>
        <w:t xml:space="preserve"> lo siguiente:</w:t>
      </w:r>
    </w:p>
    <w:p w14:paraId="274F6635" w14:textId="77777777" w:rsidR="00402095" w:rsidRPr="00607BD6" w:rsidRDefault="00402095" w:rsidP="00402095">
      <w:pPr>
        <w:spacing w:after="0" w:line="240" w:lineRule="auto"/>
        <w:jc w:val="both"/>
        <w:rPr>
          <w:rFonts w:ascii="Arial" w:hAnsi="Arial" w:cs="Arial"/>
          <w:sz w:val="20"/>
        </w:rPr>
      </w:pPr>
    </w:p>
    <w:p w14:paraId="2C10BD39"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1937EF81" w14:textId="77777777" w:rsidR="00402095" w:rsidRPr="00607BD6" w:rsidRDefault="00402095" w:rsidP="00402095">
      <w:pPr>
        <w:spacing w:after="0" w:line="240" w:lineRule="auto"/>
        <w:jc w:val="both"/>
        <w:rPr>
          <w:rFonts w:ascii="Arial" w:hAnsi="Arial" w:cs="Arial"/>
          <w:sz w:val="20"/>
        </w:rPr>
      </w:pPr>
    </w:p>
    <w:p w14:paraId="11EBD965"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1FFFADA4" w14:textId="77777777" w:rsidR="00402095" w:rsidRPr="00607BD6" w:rsidRDefault="00402095" w:rsidP="00402095">
      <w:pPr>
        <w:spacing w:after="0" w:line="240" w:lineRule="auto"/>
        <w:jc w:val="both"/>
        <w:rPr>
          <w:rFonts w:ascii="Arial" w:hAnsi="Arial" w:cs="Arial"/>
          <w:sz w:val="20"/>
        </w:rPr>
      </w:pPr>
    </w:p>
    <w:p w14:paraId="2EB53E07" w14:textId="77777777" w:rsidR="00402095" w:rsidRPr="00607BD6" w:rsidRDefault="00402095" w:rsidP="00402095">
      <w:pPr>
        <w:numPr>
          <w:ilvl w:val="1"/>
          <w:numId w:val="4"/>
        </w:numPr>
        <w:spacing w:after="0" w:line="240" w:lineRule="auto"/>
        <w:ind w:left="567"/>
        <w:jc w:val="both"/>
        <w:rPr>
          <w:rFonts w:ascii="Arial" w:hAnsi="Arial" w:cs="Arial"/>
          <w:sz w:val="20"/>
        </w:rPr>
      </w:pPr>
      <w:r w:rsidRPr="00607BD6">
        <w:rPr>
          <w:rFonts w:ascii="Arial" w:hAnsi="Arial" w:cs="Arial"/>
          <w:sz w:val="20"/>
        </w:rPr>
        <w:t xml:space="preserve">Que no participan personas físicas o morales que se encuentren inhabilitadas en términos del segundo párrafo de este escrito; </w:t>
      </w:r>
    </w:p>
    <w:p w14:paraId="7A195706" w14:textId="77777777" w:rsidR="00402095" w:rsidRPr="00607BD6" w:rsidRDefault="00402095" w:rsidP="00402095">
      <w:pPr>
        <w:spacing w:after="0" w:line="240" w:lineRule="auto"/>
        <w:ind w:left="567"/>
        <w:jc w:val="both"/>
        <w:rPr>
          <w:rFonts w:ascii="Arial" w:hAnsi="Arial" w:cs="Arial"/>
          <w:sz w:val="20"/>
        </w:rPr>
      </w:pPr>
    </w:p>
    <w:p w14:paraId="392C8222" w14:textId="77777777" w:rsidR="00402095" w:rsidRPr="00607BD6" w:rsidRDefault="00402095" w:rsidP="00402095">
      <w:pPr>
        <w:numPr>
          <w:ilvl w:val="1"/>
          <w:numId w:val="4"/>
        </w:numPr>
        <w:spacing w:after="0" w:line="240" w:lineRule="auto"/>
        <w:ind w:left="567"/>
        <w:jc w:val="both"/>
        <w:rPr>
          <w:rFonts w:ascii="Arial" w:hAnsi="Arial" w:cs="Arial"/>
          <w:sz w:val="20"/>
        </w:rPr>
      </w:pPr>
      <w:r w:rsidRPr="00607BD6">
        <w:rPr>
          <w:rFonts w:ascii="Arial" w:hAnsi="Arial" w:cs="Arial"/>
          <w:sz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7B891D0D" w14:textId="77777777" w:rsidR="00402095" w:rsidRPr="00607BD6" w:rsidRDefault="00402095" w:rsidP="00402095">
      <w:pPr>
        <w:spacing w:after="0" w:line="240" w:lineRule="auto"/>
        <w:ind w:left="567"/>
        <w:jc w:val="both"/>
        <w:rPr>
          <w:rFonts w:ascii="Arial" w:hAnsi="Arial" w:cs="Arial"/>
          <w:sz w:val="20"/>
        </w:rPr>
      </w:pPr>
    </w:p>
    <w:p w14:paraId="562C7F98" w14:textId="77777777" w:rsidR="00402095" w:rsidRPr="00607BD6" w:rsidRDefault="00402095" w:rsidP="00402095">
      <w:pPr>
        <w:numPr>
          <w:ilvl w:val="1"/>
          <w:numId w:val="4"/>
        </w:numPr>
        <w:spacing w:after="0" w:line="240" w:lineRule="auto"/>
        <w:ind w:left="567"/>
        <w:jc w:val="both"/>
        <w:rPr>
          <w:rFonts w:ascii="Arial" w:hAnsi="Arial" w:cs="Arial"/>
          <w:sz w:val="20"/>
        </w:rPr>
      </w:pPr>
      <w:r w:rsidRPr="00607BD6">
        <w:rPr>
          <w:rFonts w:ascii="Arial" w:hAnsi="Arial" w:cs="Arial"/>
          <w:sz w:val="20"/>
        </w:rPr>
        <w:t xml:space="preserve">Personas físicas que participen en el capital social de personas morales que se encuentren inhabilitadas. </w:t>
      </w:r>
    </w:p>
    <w:p w14:paraId="0427DE70" w14:textId="77777777" w:rsidR="00402095" w:rsidRPr="00607BD6" w:rsidRDefault="00402095" w:rsidP="00402095">
      <w:pPr>
        <w:spacing w:after="0" w:line="240" w:lineRule="auto"/>
        <w:ind w:left="567"/>
        <w:jc w:val="both"/>
        <w:rPr>
          <w:rFonts w:ascii="Arial" w:hAnsi="Arial" w:cs="Arial"/>
          <w:sz w:val="20"/>
        </w:rPr>
      </w:pPr>
    </w:p>
    <w:p w14:paraId="088D179A" w14:textId="77777777" w:rsidR="00402095" w:rsidRPr="00607BD6" w:rsidRDefault="00402095" w:rsidP="00402095">
      <w:pPr>
        <w:spacing w:after="0" w:line="240" w:lineRule="auto"/>
        <w:ind w:right="22"/>
        <w:jc w:val="both"/>
        <w:rPr>
          <w:rFonts w:ascii="Arial" w:hAnsi="Arial" w:cs="Arial"/>
          <w:sz w:val="20"/>
        </w:rPr>
      </w:pPr>
      <w:r w:rsidRPr="00607BD6">
        <w:rPr>
          <w:rFonts w:ascii="Arial" w:hAnsi="Arial" w:cs="Arial"/>
          <w:sz w:val="20"/>
        </w:rPr>
        <w:t>De igual forma, que mi representada no se encuentra dentro de los supuestos de los artículos 50 y 60 de la Ley de Adquisiciones, Arrendamientos y Servicios del Sector Público.</w:t>
      </w:r>
    </w:p>
    <w:p w14:paraId="27CF292B" w14:textId="77777777" w:rsidR="00402095" w:rsidRPr="00607BD6" w:rsidRDefault="00402095" w:rsidP="00402095">
      <w:pPr>
        <w:spacing w:after="0" w:line="240" w:lineRule="auto"/>
        <w:ind w:right="22"/>
        <w:jc w:val="both"/>
        <w:rPr>
          <w:rFonts w:ascii="Arial" w:hAnsi="Arial" w:cs="Arial"/>
          <w:sz w:val="20"/>
        </w:rPr>
      </w:pPr>
    </w:p>
    <w:p w14:paraId="516B0F44"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133589D5"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07F579F6"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6F549414"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1AC1A892"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___________________________________</w:t>
      </w:r>
    </w:p>
    <w:p w14:paraId="126CB2B2"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6F101F58"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588F5426"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0D9C2647" w14:textId="77777777" w:rsidR="00402095" w:rsidRPr="00607BD6" w:rsidRDefault="00402095" w:rsidP="00402095">
      <w:pPr>
        <w:spacing w:after="0" w:line="240" w:lineRule="auto"/>
        <w:jc w:val="center"/>
        <w:rPr>
          <w:rFonts w:ascii="Arial" w:hAnsi="Arial" w:cs="Arial"/>
          <w:b/>
          <w:color w:val="E36C0A"/>
          <w:sz w:val="16"/>
          <w:szCs w:val="16"/>
        </w:rPr>
      </w:pPr>
    </w:p>
    <w:p w14:paraId="3A75178F" w14:textId="77777777" w:rsidR="00402095" w:rsidRPr="00607BD6" w:rsidRDefault="00402095" w:rsidP="00402095">
      <w:pPr>
        <w:spacing w:after="0" w:line="240" w:lineRule="auto"/>
        <w:jc w:val="center"/>
        <w:rPr>
          <w:rFonts w:ascii="Arial" w:hAnsi="Arial" w:cs="Arial"/>
          <w:b/>
          <w:color w:val="E36C0A"/>
          <w:sz w:val="16"/>
          <w:szCs w:val="16"/>
        </w:rPr>
      </w:pPr>
    </w:p>
    <w:p w14:paraId="39159168" w14:textId="77777777" w:rsidR="00402095" w:rsidRPr="00607BD6" w:rsidRDefault="00402095" w:rsidP="00402095">
      <w:pPr>
        <w:spacing w:after="0" w:line="240" w:lineRule="auto"/>
        <w:jc w:val="center"/>
        <w:rPr>
          <w:rFonts w:ascii="Arial" w:hAnsi="Arial" w:cs="Arial"/>
          <w:b/>
          <w:color w:val="E36C0A"/>
          <w:sz w:val="16"/>
          <w:szCs w:val="16"/>
        </w:rPr>
      </w:pPr>
      <w:r w:rsidRPr="00607BD6">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0B780F10" w14:textId="77777777" w:rsidR="00402095" w:rsidRPr="00607BD6" w:rsidRDefault="00402095" w:rsidP="00402095">
      <w:pPr>
        <w:spacing w:after="0" w:line="240" w:lineRule="auto"/>
        <w:jc w:val="both"/>
        <w:rPr>
          <w:rFonts w:ascii="Arial" w:hAnsi="Arial" w:cs="Arial"/>
          <w:b/>
          <w:color w:val="FF0000"/>
        </w:rPr>
        <w:sectPr w:rsidR="00402095" w:rsidRPr="00607BD6" w:rsidSect="0061416B">
          <w:headerReference w:type="first" r:id="rId25"/>
          <w:type w:val="continuous"/>
          <w:pgSz w:w="12240" w:h="15840" w:code="1"/>
          <w:pgMar w:top="1944" w:right="1185" w:bottom="1412" w:left="1418" w:header="709" w:footer="39" w:gutter="0"/>
          <w:cols w:space="708"/>
          <w:titlePg/>
          <w:docGrid w:linePitch="360"/>
        </w:sectPr>
      </w:pPr>
      <w:bookmarkStart w:id="47" w:name="_ANEXO_4"/>
      <w:bookmarkEnd w:id="47"/>
    </w:p>
    <w:p w14:paraId="17E688D8" w14:textId="77777777" w:rsidR="00402095" w:rsidRPr="00607BD6" w:rsidRDefault="00402095" w:rsidP="00402095">
      <w:pPr>
        <w:spacing w:after="0" w:line="240" w:lineRule="auto"/>
        <w:jc w:val="center"/>
        <w:rPr>
          <w:rFonts w:ascii="Arial" w:hAnsi="Arial" w:cs="Arial"/>
          <w:b/>
          <w:color w:val="FF0000"/>
        </w:rPr>
      </w:pPr>
      <w:bookmarkStart w:id="48" w:name="_ANEXO_5"/>
      <w:bookmarkStart w:id="49" w:name="_ANEXO_6"/>
      <w:bookmarkStart w:id="50" w:name="ANEXO7"/>
      <w:bookmarkEnd w:id="48"/>
      <w:bookmarkEnd w:id="49"/>
      <w:r w:rsidRPr="00607BD6">
        <w:rPr>
          <w:rFonts w:ascii="Arial" w:hAnsi="Arial" w:cs="Arial"/>
          <w:b/>
          <w:color w:val="FF0000"/>
        </w:rPr>
        <w:lastRenderedPageBreak/>
        <w:t xml:space="preserve">ANEXO </w:t>
      </w:r>
      <w:bookmarkEnd w:id="50"/>
      <w:r w:rsidRPr="00607BD6">
        <w:rPr>
          <w:rFonts w:ascii="Arial" w:hAnsi="Arial" w:cs="Arial"/>
          <w:b/>
          <w:color w:val="FF0000"/>
        </w:rPr>
        <w:t>10</w:t>
      </w:r>
    </w:p>
    <w:p w14:paraId="021C8A82" w14:textId="77777777" w:rsidR="00402095" w:rsidRPr="00607BD6" w:rsidRDefault="00402095" w:rsidP="00402095">
      <w:pPr>
        <w:spacing w:after="0" w:line="240" w:lineRule="auto"/>
        <w:jc w:val="center"/>
        <w:rPr>
          <w:rFonts w:ascii="Arial" w:hAnsi="Arial" w:cs="Arial"/>
          <w:color w:val="FF0000"/>
        </w:rPr>
      </w:pPr>
      <w:r w:rsidRPr="00607BD6">
        <w:rPr>
          <w:rFonts w:ascii="Arial" w:hAnsi="Arial" w:cs="Arial"/>
          <w:color w:val="FF0000"/>
        </w:rPr>
        <w:t>“DECLARACIÓN DE INTEGRIDAD”</w:t>
      </w:r>
    </w:p>
    <w:p w14:paraId="1BFA4E02"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6C8F5FB8"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53580124"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7230A01C" w14:textId="77777777" w:rsidR="00402095" w:rsidRPr="00607BD6" w:rsidRDefault="00402095" w:rsidP="00402095">
      <w:pPr>
        <w:spacing w:after="0" w:line="240" w:lineRule="auto"/>
        <w:rPr>
          <w:rFonts w:ascii="Arial" w:hAnsi="Arial" w:cs="Arial"/>
          <w:b/>
          <w:sz w:val="20"/>
        </w:rPr>
      </w:pPr>
      <w:r w:rsidRPr="00607BD6">
        <w:rPr>
          <w:rFonts w:ascii="Arial" w:hAnsi="Arial" w:cs="Arial"/>
          <w:b/>
          <w:sz w:val="20"/>
        </w:rPr>
        <w:t xml:space="preserve">SUBDIRECCIÓN DE RECURSOS MATERIALES </w:t>
      </w:r>
    </w:p>
    <w:p w14:paraId="4E7B50CD" w14:textId="77777777" w:rsidR="00402095" w:rsidRPr="00607BD6" w:rsidRDefault="00402095" w:rsidP="00402095">
      <w:pPr>
        <w:spacing w:after="0" w:line="240" w:lineRule="auto"/>
        <w:jc w:val="both"/>
        <w:rPr>
          <w:rFonts w:ascii="Arial" w:hAnsi="Arial" w:cs="Arial"/>
          <w:b/>
          <w:sz w:val="20"/>
        </w:rPr>
      </w:pPr>
      <w:r w:rsidRPr="00607BD6">
        <w:rPr>
          <w:rFonts w:ascii="Arial" w:hAnsi="Arial" w:cs="Arial"/>
          <w:b/>
          <w:sz w:val="20"/>
        </w:rPr>
        <w:t>CENTRO DE INVESTIGACIÓN Y ASISTENCIA EN TECNOLOGÍA Y DISEÑO DEL ESTADO DE JALISCO, A.C.</w:t>
      </w:r>
    </w:p>
    <w:p w14:paraId="6BD7A169"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P r e s e n t e.</w:t>
      </w:r>
    </w:p>
    <w:p w14:paraId="4A582A49" w14:textId="77777777" w:rsidR="00402095" w:rsidRPr="00607BD6" w:rsidRDefault="00402095" w:rsidP="00402095">
      <w:pPr>
        <w:spacing w:after="0" w:line="240" w:lineRule="auto"/>
        <w:ind w:right="22"/>
        <w:jc w:val="right"/>
        <w:rPr>
          <w:rFonts w:ascii="Arial" w:hAnsi="Arial" w:cs="Arial"/>
          <w:sz w:val="20"/>
        </w:rPr>
      </w:pPr>
    </w:p>
    <w:p w14:paraId="335B1726" w14:textId="5050C9E0" w:rsidR="00402095" w:rsidRPr="00607BD6" w:rsidRDefault="00402095" w:rsidP="00402095">
      <w:pPr>
        <w:spacing w:after="0" w:line="240" w:lineRule="auto"/>
        <w:ind w:right="22"/>
        <w:jc w:val="right"/>
        <w:rPr>
          <w:rFonts w:ascii="Arial" w:hAnsi="Arial" w:cs="Arial"/>
          <w:sz w:val="20"/>
        </w:rPr>
      </w:pPr>
      <w:r w:rsidRPr="00607BD6">
        <w:rPr>
          <w:rFonts w:ascii="Arial" w:hAnsi="Arial" w:cs="Arial"/>
          <w:sz w:val="20"/>
        </w:rPr>
        <w:t xml:space="preserve">LICITACIÓN PÚBLICA ELECTRÓNICA NACIONAL: </w:t>
      </w:r>
      <w:r w:rsidR="00815DB7" w:rsidRPr="00607BD6">
        <w:rPr>
          <w:rFonts w:ascii="Arial" w:hAnsi="Arial" w:cs="Arial"/>
          <w:b/>
          <w:color w:val="FF0000"/>
          <w:sz w:val="20"/>
        </w:rPr>
        <w:t>LA-03890I001-</w:t>
      </w:r>
      <w:r w:rsidR="005801F3" w:rsidRPr="00607BD6">
        <w:rPr>
          <w:rFonts w:ascii="Arial" w:hAnsi="Arial" w:cs="Arial"/>
          <w:b/>
          <w:color w:val="FF0000"/>
          <w:sz w:val="20"/>
        </w:rPr>
        <w:t>E</w:t>
      </w:r>
      <w:r w:rsidR="00CF65EF">
        <w:rPr>
          <w:rFonts w:ascii="Arial" w:hAnsi="Arial" w:cs="Arial"/>
          <w:b/>
          <w:color w:val="FF0000"/>
          <w:sz w:val="20"/>
        </w:rPr>
        <w:t>70</w:t>
      </w:r>
      <w:r w:rsidR="00815DB7" w:rsidRPr="00607BD6">
        <w:rPr>
          <w:rFonts w:ascii="Arial" w:hAnsi="Arial" w:cs="Arial"/>
          <w:b/>
          <w:color w:val="FF0000"/>
          <w:sz w:val="20"/>
        </w:rPr>
        <w:t>-20</w:t>
      </w:r>
      <w:r w:rsidR="00DC2918" w:rsidRPr="00607BD6">
        <w:rPr>
          <w:rFonts w:ascii="Arial" w:hAnsi="Arial" w:cs="Arial"/>
          <w:b/>
          <w:color w:val="FF0000"/>
          <w:sz w:val="20"/>
        </w:rPr>
        <w:t>2</w:t>
      </w:r>
      <w:r w:rsidR="00382C02">
        <w:rPr>
          <w:rFonts w:ascii="Arial" w:hAnsi="Arial" w:cs="Arial"/>
          <w:b/>
          <w:color w:val="FF0000"/>
          <w:sz w:val="20"/>
        </w:rPr>
        <w:t>1</w:t>
      </w:r>
    </w:p>
    <w:p w14:paraId="4893E478" w14:textId="77777777" w:rsidR="00402095" w:rsidRPr="00607BD6" w:rsidRDefault="00402095" w:rsidP="00402095">
      <w:pPr>
        <w:tabs>
          <w:tab w:val="left" w:pos="851"/>
        </w:tabs>
        <w:autoSpaceDE w:val="0"/>
        <w:autoSpaceDN w:val="0"/>
        <w:adjustRightInd w:val="0"/>
        <w:spacing w:after="0" w:line="240" w:lineRule="auto"/>
        <w:rPr>
          <w:rFonts w:ascii="Arial" w:hAnsi="Arial" w:cs="Arial"/>
          <w:b/>
          <w:bCs/>
          <w:sz w:val="20"/>
        </w:rPr>
      </w:pPr>
    </w:p>
    <w:p w14:paraId="6CB0BD5C" w14:textId="77777777" w:rsidR="00402095" w:rsidRPr="00607BD6" w:rsidRDefault="00402095" w:rsidP="00402095">
      <w:pPr>
        <w:autoSpaceDE w:val="0"/>
        <w:autoSpaceDN w:val="0"/>
        <w:adjustRightInd w:val="0"/>
        <w:spacing w:after="0" w:line="240" w:lineRule="auto"/>
        <w:rPr>
          <w:rFonts w:ascii="Arial" w:hAnsi="Arial" w:cs="Arial"/>
          <w:sz w:val="20"/>
        </w:rPr>
      </w:pPr>
    </w:p>
    <w:p w14:paraId="535D7698" w14:textId="77777777" w:rsidR="00402095" w:rsidRPr="00607BD6" w:rsidRDefault="00402095" w:rsidP="00402095">
      <w:pPr>
        <w:autoSpaceDE w:val="0"/>
        <w:autoSpaceDN w:val="0"/>
        <w:adjustRightInd w:val="0"/>
        <w:spacing w:after="0" w:line="240" w:lineRule="auto"/>
        <w:ind w:left="1134" w:right="1275"/>
        <w:jc w:val="both"/>
        <w:rPr>
          <w:rFonts w:ascii="Arial" w:hAnsi="Arial" w:cs="Arial"/>
          <w:sz w:val="20"/>
        </w:rPr>
      </w:pPr>
      <w:r w:rsidRPr="00607BD6">
        <w:rPr>
          <w:rFonts w:ascii="Arial" w:hAnsi="Arial" w:cs="Arial"/>
          <w:sz w:val="20"/>
        </w:rPr>
        <w:t xml:space="preserve">Yo </w:t>
      </w:r>
      <w:r w:rsidRPr="00607BD6">
        <w:rPr>
          <w:rFonts w:ascii="Arial" w:hAnsi="Arial" w:cs="Arial"/>
          <w:b/>
          <w:color w:val="0070C0"/>
          <w:sz w:val="20"/>
          <w:u w:val="single"/>
        </w:rPr>
        <w:t>nombre del representante legal o persona física</w:t>
      </w:r>
      <w:r w:rsidRPr="00607BD6">
        <w:rPr>
          <w:rFonts w:ascii="Arial" w:hAnsi="Arial" w:cs="Arial"/>
          <w:sz w:val="20"/>
        </w:rPr>
        <w:t xml:space="preserve"> como representante legal del licitante </w:t>
      </w:r>
      <w:r w:rsidRPr="00607BD6">
        <w:rPr>
          <w:rFonts w:ascii="Arial" w:hAnsi="Arial" w:cs="Arial"/>
          <w:b/>
          <w:color w:val="0070C0"/>
          <w:sz w:val="20"/>
          <w:u w:val="single"/>
        </w:rPr>
        <w:t>nombre de la persona física o moral licitante</w:t>
      </w:r>
      <w:r w:rsidRPr="00607BD6">
        <w:rPr>
          <w:rFonts w:ascii="Arial" w:hAnsi="Arial" w:cs="Arial"/>
          <w:b/>
          <w:color w:val="0070C0"/>
          <w:sz w:val="20"/>
        </w:rPr>
        <w:t xml:space="preserve"> </w:t>
      </w:r>
      <w:r w:rsidRPr="00607BD6">
        <w:rPr>
          <w:rFonts w:ascii="Arial" w:hAnsi="Arial" w:cs="Arial"/>
          <w:sz w:val="20"/>
        </w:rPr>
        <w:t xml:space="preserve">manifiesto </w:t>
      </w:r>
      <w:r w:rsidRPr="00607BD6">
        <w:rPr>
          <w:rFonts w:ascii="Arial" w:hAnsi="Arial" w:cs="Arial"/>
          <w:b/>
          <w:sz w:val="20"/>
        </w:rPr>
        <w:t xml:space="preserve">bajo protesta de decir verdad </w:t>
      </w:r>
      <w:r w:rsidRPr="00607BD6">
        <w:rPr>
          <w:rFonts w:ascii="Arial" w:hAnsi="Arial" w:cs="Arial"/>
          <w:sz w:val="20"/>
        </w:rPr>
        <w:t>que por mí mismo o a través de interpósita persona me abstendré de adoptar conductas para que los servidores públicos del CIATEJ, A.C. introduzcan o alteren las evaluaciones de las proposiciones, el resultado del presente procedimiento de contratación u otros aspectos que otorguen condiciones más ventajosas a mi representada con relación a los demás licitantes.</w:t>
      </w:r>
    </w:p>
    <w:p w14:paraId="439B8EF1" w14:textId="77777777" w:rsidR="00402095" w:rsidRPr="00607BD6" w:rsidRDefault="00402095" w:rsidP="00402095">
      <w:pPr>
        <w:autoSpaceDE w:val="0"/>
        <w:autoSpaceDN w:val="0"/>
        <w:adjustRightInd w:val="0"/>
        <w:spacing w:after="0" w:line="240" w:lineRule="auto"/>
        <w:rPr>
          <w:rFonts w:ascii="Arial" w:hAnsi="Arial" w:cs="Arial"/>
        </w:rPr>
      </w:pPr>
    </w:p>
    <w:p w14:paraId="41C798B4" w14:textId="77777777" w:rsidR="00402095" w:rsidRPr="00607BD6" w:rsidRDefault="00402095" w:rsidP="00402095">
      <w:pPr>
        <w:autoSpaceDE w:val="0"/>
        <w:autoSpaceDN w:val="0"/>
        <w:adjustRightInd w:val="0"/>
        <w:spacing w:after="0" w:line="240" w:lineRule="auto"/>
        <w:rPr>
          <w:rFonts w:ascii="Arial" w:hAnsi="Arial" w:cs="Arial"/>
        </w:rPr>
      </w:pPr>
    </w:p>
    <w:p w14:paraId="213A1379" w14:textId="77777777" w:rsidR="00402095" w:rsidRPr="00607BD6" w:rsidRDefault="00402095" w:rsidP="00402095">
      <w:pPr>
        <w:autoSpaceDE w:val="0"/>
        <w:autoSpaceDN w:val="0"/>
        <w:adjustRightInd w:val="0"/>
        <w:spacing w:after="0" w:line="240" w:lineRule="auto"/>
        <w:rPr>
          <w:rFonts w:ascii="Arial" w:hAnsi="Arial" w:cs="Arial"/>
        </w:rPr>
      </w:pPr>
    </w:p>
    <w:p w14:paraId="4C09D9E1"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30F86D2C"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4581020F"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0138C176"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___________________________________</w:t>
      </w:r>
    </w:p>
    <w:p w14:paraId="79626E55"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502FA200"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4E66A766"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5330E63F"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14:paraId="15FDD1D6"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14:paraId="4567B524" w14:textId="77777777" w:rsidR="00402095" w:rsidRPr="00607BD6" w:rsidRDefault="00402095" w:rsidP="00402095">
      <w:pPr>
        <w:spacing w:after="0" w:line="240" w:lineRule="auto"/>
        <w:rPr>
          <w:rFonts w:ascii="Arial" w:hAnsi="Arial" w:cs="Arial"/>
          <w:b/>
          <w:color w:val="FF0000"/>
        </w:rPr>
      </w:pPr>
      <w:r w:rsidRPr="00607BD6">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369CFAF9" w14:textId="77777777" w:rsidR="00402095" w:rsidRPr="00607BD6" w:rsidRDefault="00402095" w:rsidP="00402095">
      <w:pPr>
        <w:spacing w:after="0" w:line="240" w:lineRule="auto"/>
        <w:rPr>
          <w:rFonts w:ascii="Arial" w:hAnsi="Arial" w:cs="Arial"/>
          <w:b/>
          <w:color w:val="FF0000"/>
        </w:rPr>
      </w:pPr>
    </w:p>
    <w:p w14:paraId="3F54F494" w14:textId="77777777" w:rsidR="00402095" w:rsidRPr="00607BD6" w:rsidRDefault="00402095" w:rsidP="00402095">
      <w:pPr>
        <w:spacing w:after="0" w:line="240" w:lineRule="auto"/>
        <w:rPr>
          <w:rFonts w:ascii="Arial" w:hAnsi="Arial" w:cs="Arial"/>
          <w:b/>
          <w:color w:val="FF0000"/>
        </w:rPr>
      </w:pPr>
      <w:r w:rsidRPr="00607BD6">
        <w:rPr>
          <w:rFonts w:ascii="Arial" w:hAnsi="Arial" w:cs="Arial"/>
          <w:b/>
          <w:color w:val="FF0000"/>
        </w:rPr>
        <w:br w:type="page"/>
      </w:r>
    </w:p>
    <w:bookmarkEnd w:id="43"/>
    <w:p w14:paraId="3937AE9A" w14:textId="77777777" w:rsidR="00402095" w:rsidRPr="00607BD6" w:rsidRDefault="00402095" w:rsidP="00402095">
      <w:pPr>
        <w:spacing w:after="0" w:line="240" w:lineRule="auto"/>
        <w:jc w:val="center"/>
        <w:rPr>
          <w:rFonts w:ascii="Arial" w:hAnsi="Arial" w:cs="Arial"/>
          <w:b/>
          <w:color w:val="FF0000"/>
        </w:rPr>
      </w:pPr>
      <w:r w:rsidRPr="00607BD6">
        <w:rPr>
          <w:rFonts w:ascii="Arial" w:hAnsi="Arial" w:cs="Arial"/>
          <w:b/>
          <w:color w:val="FF0000"/>
        </w:rPr>
        <w:lastRenderedPageBreak/>
        <w:t>ANEXO 11</w:t>
      </w:r>
    </w:p>
    <w:p w14:paraId="283225CF" w14:textId="77777777" w:rsidR="00402095" w:rsidRPr="00607BD6" w:rsidRDefault="00402095" w:rsidP="00402095">
      <w:pPr>
        <w:spacing w:after="0" w:line="240" w:lineRule="auto"/>
        <w:jc w:val="center"/>
        <w:rPr>
          <w:rFonts w:ascii="Arial" w:hAnsi="Arial" w:cs="Arial"/>
        </w:rPr>
      </w:pPr>
      <w:r w:rsidRPr="00607BD6">
        <w:rPr>
          <w:rFonts w:ascii="Arial" w:hAnsi="Arial" w:cs="Arial"/>
          <w:color w:val="FF0000"/>
        </w:rPr>
        <w:t>“ESCRITO DE ENTREGA DE LA PROPOSICIÓN”</w:t>
      </w:r>
    </w:p>
    <w:p w14:paraId="26E14434"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2B0235BD"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0ED46C01" w14:textId="77777777" w:rsidR="00402095" w:rsidRPr="00607BD6" w:rsidRDefault="00402095" w:rsidP="00402095">
      <w:pPr>
        <w:spacing w:after="0" w:line="240" w:lineRule="auto"/>
        <w:rPr>
          <w:rFonts w:ascii="Arial" w:hAnsi="Arial" w:cs="Arial"/>
          <w:b/>
          <w:sz w:val="20"/>
          <w:szCs w:val="20"/>
        </w:rPr>
      </w:pPr>
      <w:r w:rsidRPr="00607BD6">
        <w:rPr>
          <w:rFonts w:ascii="Arial" w:hAnsi="Arial" w:cs="Arial"/>
          <w:b/>
          <w:sz w:val="20"/>
          <w:szCs w:val="20"/>
        </w:rPr>
        <w:t xml:space="preserve">SUBDIRECCIÓN DE RECURSOS MATERIALES </w:t>
      </w:r>
    </w:p>
    <w:p w14:paraId="06401BC3" w14:textId="77777777" w:rsidR="00402095" w:rsidRPr="00607BD6" w:rsidRDefault="00402095" w:rsidP="00402095">
      <w:pPr>
        <w:pStyle w:val="Piedepgina"/>
        <w:rPr>
          <w:rFonts w:ascii="Arial" w:hAnsi="Arial" w:cs="Arial"/>
          <w:b/>
        </w:rPr>
      </w:pPr>
      <w:r w:rsidRPr="00607BD6">
        <w:rPr>
          <w:rFonts w:ascii="Arial" w:hAnsi="Arial" w:cs="Arial"/>
          <w:b/>
        </w:rPr>
        <w:t>CENTRO DE INVESTIGACIÓN Y ASISTENCIA EN TECNOLOGÍA Y DISEÑO DEL ESTADO DE JALISCO, A.C.</w:t>
      </w:r>
    </w:p>
    <w:p w14:paraId="6475C08F" w14:textId="77777777" w:rsidR="00402095" w:rsidRPr="00607BD6" w:rsidRDefault="00402095" w:rsidP="00402095">
      <w:pPr>
        <w:pStyle w:val="Piedepgina"/>
        <w:rPr>
          <w:rFonts w:ascii="Arial" w:hAnsi="Arial" w:cs="Arial"/>
          <w:b/>
        </w:rPr>
      </w:pPr>
      <w:r w:rsidRPr="00607BD6">
        <w:rPr>
          <w:rFonts w:ascii="Arial" w:hAnsi="Arial" w:cs="Arial"/>
        </w:rPr>
        <w:t>P r e s e n t e.</w:t>
      </w:r>
    </w:p>
    <w:p w14:paraId="14691B0C" w14:textId="77777777" w:rsidR="00402095" w:rsidRPr="00607BD6" w:rsidRDefault="00402095" w:rsidP="00402095">
      <w:pPr>
        <w:spacing w:after="0" w:line="240" w:lineRule="auto"/>
        <w:rPr>
          <w:rFonts w:ascii="Arial" w:hAnsi="Arial" w:cs="Arial"/>
          <w:sz w:val="20"/>
          <w:szCs w:val="20"/>
        </w:rPr>
      </w:pPr>
    </w:p>
    <w:p w14:paraId="1F3F60D2" w14:textId="03295232" w:rsidR="00402095" w:rsidRPr="00607BD6" w:rsidRDefault="00402095" w:rsidP="00402095">
      <w:pPr>
        <w:spacing w:after="0" w:line="240" w:lineRule="auto"/>
        <w:jc w:val="both"/>
        <w:rPr>
          <w:rFonts w:ascii="Arial" w:hAnsi="Arial" w:cs="Arial"/>
          <w:b/>
          <w:color w:val="E36C0A"/>
          <w:sz w:val="20"/>
          <w:szCs w:val="20"/>
        </w:rPr>
      </w:pPr>
      <w:r w:rsidRPr="00607BD6">
        <w:rPr>
          <w:rFonts w:ascii="Arial" w:hAnsi="Arial" w:cs="Arial"/>
          <w:sz w:val="20"/>
          <w:szCs w:val="20"/>
        </w:rPr>
        <w:t xml:space="preserve">Por este conducto hago constar </w:t>
      </w:r>
      <w:r w:rsidRPr="00607BD6">
        <w:rPr>
          <w:rFonts w:ascii="Arial" w:hAnsi="Arial" w:cs="Arial"/>
          <w:b/>
          <w:sz w:val="20"/>
          <w:szCs w:val="20"/>
        </w:rPr>
        <w:t>bajo protesta de decir verdad,</w:t>
      </w:r>
      <w:r w:rsidRPr="00607BD6">
        <w:rPr>
          <w:rFonts w:ascii="Arial" w:hAnsi="Arial" w:cs="Arial"/>
          <w:sz w:val="20"/>
          <w:szCs w:val="20"/>
        </w:rPr>
        <w:t xml:space="preserve"> </w:t>
      </w:r>
      <w:proofErr w:type="gramStart"/>
      <w:r w:rsidRPr="00607BD6">
        <w:rPr>
          <w:rFonts w:ascii="Arial" w:hAnsi="Arial" w:cs="Arial"/>
          <w:sz w:val="20"/>
          <w:szCs w:val="20"/>
        </w:rPr>
        <w:t>la  entrega</w:t>
      </w:r>
      <w:proofErr w:type="gramEnd"/>
      <w:r w:rsidRPr="00607BD6">
        <w:rPr>
          <w:rFonts w:ascii="Arial" w:hAnsi="Arial" w:cs="Arial"/>
          <w:sz w:val="20"/>
          <w:szCs w:val="20"/>
        </w:rPr>
        <w:t xml:space="preserve"> de los siguientes documentos en tiempo y forma requeridos por el CIATEJ, A.C. para la presente </w:t>
      </w:r>
      <w:r w:rsidRPr="00607BD6">
        <w:rPr>
          <w:rFonts w:ascii="Arial" w:hAnsi="Arial" w:cs="Arial"/>
          <w:sz w:val="20"/>
          <w:lang w:val="es-ES_tradnl"/>
        </w:rPr>
        <w:t>Licitación</w:t>
      </w:r>
      <w:r w:rsidRPr="00607BD6">
        <w:rPr>
          <w:rFonts w:ascii="Arial" w:hAnsi="Arial" w:cs="Arial"/>
          <w:sz w:val="20"/>
          <w:szCs w:val="20"/>
        </w:rPr>
        <w:t xml:space="preserve"> Pública número </w:t>
      </w:r>
      <w:r w:rsidR="00815DB7" w:rsidRPr="00607BD6">
        <w:rPr>
          <w:rFonts w:ascii="Arial" w:hAnsi="Arial" w:cs="Arial"/>
          <w:b/>
          <w:color w:val="FF0000"/>
          <w:sz w:val="20"/>
          <w:szCs w:val="20"/>
        </w:rPr>
        <w:t>LA-03890I001</w:t>
      </w:r>
      <w:r w:rsidR="00CF65EF">
        <w:rPr>
          <w:rFonts w:ascii="Arial" w:hAnsi="Arial" w:cs="Arial"/>
          <w:b/>
          <w:color w:val="FF0000"/>
          <w:sz w:val="20"/>
          <w:szCs w:val="20"/>
        </w:rPr>
        <w:t>-</w:t>
      </w:r>
      <w:r w:rsidR="005801F3" w:rsidRPr="00607BD6">
        <w:rPr>
          <w:rFonts w:ascii="Arial" w:hAnsi="Arial" w:cs="Arial"/>
          <w:b/>
          <w:color w:val="FF0000"/>
          <w:sz w:val="20"/>
          <w:szCs w:val="20"/>
        </w:rPr>
        <w:t>E</w:t>
      </w:r>
      <w:r w:rsidR="00CF65EF">
        <w:rPr>
          <w:rFonts w:ascii="Arial" w:hAnsi="Arial" w:cs="Arial"/>
          <w:b/>
          <w:color w:val="FF0000"/>
          <w:sz w:val="20"/>
          <w:szCs w:val="20"/>
        </w:rPr>
        <w:t>70</w:t>
      </w:r>
      <w:r w:rsidR="00815DB7" w:rsidRPr="00607BD6">
        <w:rPr>
          <w:rFonts w:ascii="Arial" w:hAnsi="Arial" w:cs="Arial"/>
          <w:b/>
          <w:color w:val="FF0000"/>
          <w:sz w:val="20"/>
          <w:szCs w:val="20"/>
        </w:rPr>
        <w:t>-20</w:t>
      </w:r>
      <w:r w:rsidR="00DC2918" w:rsidRPr="00607BD6">
        <w:rPr>
          <w:rFonts w:ascii="Arial" w:hAnsi="Arial" w:cs="Arial"/>
          <w:b/>
          <w:color w:val="FF0000"/>
          <w:sz w:val="20"/>
          <w:szCs w:val="20"/>
        </w:rPr>
        <w:t>2</w:t>
      </w:r>
      <w:r w:rsidR="00382C02">
        <w:rPr>
          <w:rFonts w:ascii="Arial" w:hAnsi="Arial" w:cs="Arial"/>
          <w:b/>
          <w:color w:val="FF0000"/>
          <w:sz w:val="20"/>
          <w:szCs w:val="20"/>
        </w:rPr>
        <w:t>1</w:t>
      </w:r>
      <w:r w:rsidRPr="00607BD6">
        <w:rPr>
          <w:rFonts w:ascii="Arial" w:hAnsi="Arial" w:cs="Arial"/>
          <w:sz w:val="20"/>
          <w:szCs w:val="20"/>
        </w:rPr>
        <w:t xml:space="preserve">. </w:t>
      </w:r>
      <w:r w:rsidRPr="00607BD6">
        <w:rPr>
          <w:rFonts w:ascii="Arial" w:hAnsi="Arial" w:cs="Arial"/>
          <w:b/>
          <w:color w:val="E36C0A"/>
          <w:sz w:val="20"/>
          <w:szCs w:val="20"/>
        </w:rPr>
        <w:t>(No llenar las columnas de “si / no”).</w:t>
      </w:r>
    </w:p>
    <w:p w14:paraId="5D721A60" w14:textId="77777777" w:rsidR="00402095" w:rsidRPr="00607BD6" w:rsidRDefault="00402095" w:rsidP="00402095">
      <w:pPr>
        <w:spacing w:after="0" w:line="240" w:lineRule="auto"/>
        <w:rPr>
          <w:rFonts w:ascii="Arial" w:hAnsi="Arial" w:cs="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
        <w:gridCol w:w="8316"/>
        <w:gridCol w:w="650"/>
        <w:gridCol w:w="780"/>
      </w:tblGrid>
      <w:tr w:rsidR="00402095" w:rsidRPr="00607BD6" w14:paraId="09B1D738" w14:textId="77777777" w:rsidTr="0061416B">
        <w:trPr>
          <w:tblHeader/>
          <w:tblCellSpacing w:w="20" w:type="dxa"/>
          <w:jc w:val="center"/>
        </w:trPr>
        <w:tc>
          <w:tcPr>
            <w:tcW w:w="660" w:type="dxa"/>
            <w:vMerge w:val="restart"/>
            <w:shd w:val="clear" w:color="auto" w:fill="ACB9CA" w:themeFill="text2" w:themeFillTint="66"/>
            <w:vAlign w:val="center"/>
          </w:tcPr>
          <w:p w14:paraId="7D6AB6A7" w14:textId="77777777" w:rsidR="00402095" w:rsidRPr="00607BD6" w:rsidRDefault="00402095" w:rsidP="0061416B">
            <w:pPr>
              <w:spacing w:after="0" w:line="240" w:lineRule="auto"/>
              <w:jc w:val="center"/>
              <w:rPr>
                <w:rFonts w:ascii="Arial" w:hAnsi="Arial" w:cs="Arial"/>
                <w:b/>
                <w:sz w:val="14"/>
                <w:szCs w:val="14"/>
              </w:rPr>
            </w:pPr>
            <w:r w:rsidRPr="00607BD6">
              <w:rPr>
                <w:rFonts w:ascii="Arial" w:hAnsi="Arial" w:cs="Arial"/>
                <w:b/>
                <w:sz w:val="14"/>
                <w:szCs w:val="14"/>
              </w:rPr>
              <w:t>BASE</w:t>
            </w:r>
          </w:p>
        </w:tc>
        <w:tc>
          <w:tcPr>
            <w:tcW w:w="8276" w:type="dxa"/>
            <w:vMerge w:val="restart"/>
            <w:shd w:val="clear" w:color="auto" w:fill="ACB9CA" w:themeFill="text2" w:themeFillTint="66"/>
            <w:vAlign w:val="center"/>
          </w:tcPr>
          <w:p w14:paraId="01EE2673" w14:textId="77777777" w:rsidR="00402095" w:rsidRPr="00607BD6" w:rsidRDefault="00402095" w:rsidP="0061416B">
            <w:pPr>
              <w:spacing w:after="0" w:line="240" w:lineRule="auto"/>
              <w:jc w:val="center"/>
              <w:rPr>
                <w:rFonts w:ascii="Arial" w:hAnsi="Arial" w:cs="Arial"/>
                <w:b/>
                <w:sz w:val="14"/>
                <w:szCs w:val="14"/>
              </w:rPr>
            </w:pPr>
            <w:r w:rsidRPr="00607BD6">
              <w:rPr>
                <w:rFonts w:ascii="Arial" w:hAnsi="Arial" w:cs="Arial"/>
                <w:b/>
                <w:sz w:val="14"/>
                <w:szCs w:val="14"/>
              </w:rPr>
              <w:t>DOCUMENTO REQUERIDO</w:t>
            </w:r>
          </w:p>
        </w:tc>
        <w:tc>
          <w:tcPr>
            <w:tcW w:w="1370" w:type="dxa"/>
            <w:gridSpan w:val="2"/>
            <w:shd w:val="clear" w:color="auto" w:fill="auto"/>
            <w:vAlign w:val="center"/>
          </w:tcPr>
          <w:p w14:paraId="2845ADF8" w14:textId="77777777" w:rsidR="00402095" w:rsidRPr="00607BD6" w:rsidRDefault="00402095" w:rsidP="0061416B">
            <w:pPr>
              <w:spacing w:after="0" w:line="240" w:lineRule="auto"/>
              <w:jc w:val="center"/>
              <w:rPr>
                <w:rFonts w:ascii="Arial" w:hAnsi="Arial" w:cs="Arial"/>
                <w:b/>
                <w:sz w:val="14"/>
                <w:szCs w:val="14"/>
              </w:rPr>
            </w:pPr>
            <w:r w:rsidRPr="00607BD6">
              <w:rPr>
                <w:rFonts w:ascii="Arial" w:hAnsi="Arial" w:cs="Arial"/>
                <w:b/>
                <w:sz w:val="14"/>
                <w:szCs w:val="14"/>
              </w:rPr>
              <w:t>¿PRESENTA EL DOCUMENTO?</w:t>
            </w:r>
          </w:p>
          <w:p w14:paraId="142FD2AC" w14:textId="77777777" w:rsidR="00402095" w:rsidRPr="00607BD6" w:rsidRDefault="00402095" w:rsidP="0061416B">
            <w:pPr>
              <w:spacing w:after="0" w:line="240" w:lineRule="auto"/>
              <w:jc w:val="center"/>
              <w:rPr>
                <w:rFonts w:ascii="Arial" w:hAnsi="Arial" w:cs="Arial"/>
                <w:b/>
                <w:sz w:val="14"/>
                <w:szCs w:val="14"/>
              </w:rPr>
            </w:pPr>
            <w:r w:rsidRPr="00607BD6">
              <w:rPr>
                <w:rFonts w:ascii="Arial" w:hAnsi="Arial" w:cs="Arial"/>
                <w:b/>
                <w:sz w:val="14"/>
                <w:szCs w:val="14"/>
              </w:rPr>
              <w:t>(</w:t>
            </w:r>
            <w:r w:rsidRPr="00607BD6">
              <w:rPr>
                <w:rFonts w:ascii="Arial" w:hAnsi="Arial" w:cs="Arial"/>
                <w:b/>
                <w:color w:val="000000" w:themeColor="text1"/>
                <w:sz w:val="14"/>
                <w:szCs w:val="14"/>
              </w:rPr>
              <w:t>Llenado exclusivo del CIATEJ</w:t>
            </w:r>
            <w:r w:rsidRPr="00607BD6">
              <w:rPr>
                <w:rFonts w:ascii="Arial" w:hAnsi="Arial" w:cs="Arial"/>
                <w:b/>
                <w:sz w:val="14"/>
                <w:szCs w:val="14"/>
              </w:rPr>
              <w:t>)</w:t>
            </w:r>
          </w:p>
        </w:tc>
      </w:tr>
      <w:tr w:rsidR="00402095" w:rsidRPr="00607BD6" w14:paraId="38B432B4" w14:textId="77777777" w:rsidTr="0061416B">
        <w:trPr>
          <w:tblHeader/>
          <w:tblCellSpacing w:w="20" w:type="dxa"/>
          <w:jc w:val="center"/>
        </w:trPr>
        <w:tc>
          <w:tcPr>
            <w:tcW w:w="660" w:type="dxa"/>
            <w:vMerge/>
            <w:shd w:val="clear" w:color="auto" w:fill="ACB9CA" w:themeFill="text2" w:themeFillTint="66"/>
          </w:tcPr>
          <w:p w14:paraId="069A44CE" w14:textId="77777777" w:rsidR="00402095" w:rsidRPr="00607BD6" w:rsidRDefault="00402095" w:rsidP="0061416B">
            <w:pPr>
              <w:spacing w:after="0" w:line="240" w:lineRule="auto"/>
              <w:jc w:val="center"/>
              <w:rPr>
                <w:rFonts w:ascii="Arial" w:hAnsi="Arial" w:cs="Arial"/>
                <w:b/>
                <w:sz w:val="14"/>
                <w:szCs w:val="14"/>
              </w:rPr>
            </w:pPr>
          </w:p>
        </w:tc>
        <w:tc>
          <w:tcPr>
            <w:tcW w:w="8276" w:type="dxa"/>
            <w:vMerge/>
            <w:shd w:val="clear" w:color="auto" w:fill="ACB9CA" w:themeFill="text2" w:themeFillTint="66"/>
          </w:tcPr>
          <w:p w14:paraId="674E54EC" w14:textId="77777777" w:rsidR="00402095" w:rsidRPr="00607BD6" w:rsidRDefault="00402095" w:rsidP="0061416B">
            <w:pPr>
              <w:spacing w:after="0" w:line="240" w:lineRule="auto"/>
              <w:jc w:val="center"/>
              <w:rPr>
                <w:rFonts w:ascii="Arial" w:hAnsi="Arial" w:cs="Arial"/>
                <w:b/>
                <w:sz w:val="14"/>
                <w:szCs w:val="14"/>
              </w:rPr>
            </w:pPr>
          </w:p>
        </w:tc>
        <w:tc>
          <w:tcPr>
            <w:tcW w:w="610" w:type="dxa"/>
            <w:shd w:val="clear" w:color="auto" w:fill="BDD6EE" w:themeFill="accent1" w:themeFillTint="66"/>
          </w:tcPr>
          <w:p w14:paraId="431CC384" w14:textId="77777777" w:rsidR="00402095" w:rsidRPr="00607BD6" w:rsidRDefault="00402095" w:rsidP="0061416B">
            <w:pPr>
              <w:spacing w:after="0" w:line="240" w:lineRule="auto"/>
              <w:jc w:val="center"/>
              <w:rPr>
                <w:rFonts w:ascii="Arial" w:hAnsi="Arial" w:cs="Arial"/>
                <w:b/>
                <w:sz w:val="14"/>
                <w:szCs w:val="14"/>
              </w:rPr>
            </w:pPr>
            <w:r w:rsidRPr="00607BD6">
              <w:rPr>
                <w:rFonts w:ascii="Arial" w:hAnsi="Arial" w:cs="Arial"/>
                <w:b/>
                <w:sz w:val="14"/>
                <w:szCs w:val="14"/>
              </w:rPr>
              <w:t>SI</w:t>
            </w:r>
          </w:p>
        </w:tc>
        <w:tc>
          <w:tcPr>
            <w:tcW w:w="720" w:type="dxa"/>
            <w:shd w:val="clear" w:color="auto" w:fill="BDD6EE" w:themeFill="accent1" w:themeFillTint="66"/>
          </w:tcPr>
          <w:p w14:paraId="41857A5E" w14:textId="77777777" w:rsidR="00402095" w:rsidRPr="00607BD6" w:rsidRDefault="00402095" w:rsidP="0061416B">
            <w:pPr>
              <w:spacing w:after="0" w:line="240" w:lineRule="auto"/>
              <w:jc w:val="center"/>
              <w:rPr>
                <w:rFonts w:ascii="Arial" w:hAnsi="Arial" w:cs="Arial"/>
                <w:b/>
                <w:sz w:val="14"/>
                <w:szCs w:val="14"/>
              </w:rPr>
            </w:pPr>
            <w:r w:rsidRPr="00607BD6">
              <w:rPr>
                <w:rFonts w:ascii="Arial" w:hAnsi="Arial" w:cs="Arial"/>
                <w:b/>
                <w:sz w:val="14"/>
                <w:szCs w:val="14"/>
              </w:rPr>
              <w:t>NO</w:t>
            </w:r>
          </w:p>
        </w:tc>
      </w:tr>
      <w:tr w:rsidR="00402095" w:rsidRPr="00607BD6" w14:paraId="3CBAC3D3" w14:textId="77777777" w:rsidTr="0061416B">
        <w:trPr>
          <w:tblCellSpacing w:w="20" w:type="dxa"/>
          <w:jc w:val="center"/>
        </w:trPr>
        <w:tc>
          <w:tcPr>
            <w:tcW w:w="10386" w:type="dxa"/>
            <w:gridSpan w:val="4"/>
            <w:shd w:val="clear" w:color="auto" w:fill="BDD6EE" w:themeFill="accent1" w:themeFillTint="66"/>
          </w:tcPr>
          <w:p w14:paraId="7409F2F6"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b/>
                <w:sz w:val="14"/>
                <w:szCs w:val="14"/>
              </w:rPr>
              <w:t>Documentos que deberá contener la proposición</w:t>
            </w:r>
          </w:p>
        </w:tc>
      </w:tr>
      <w:tr w:rsidR="00402095" w:rsidRPr="00607BD6" w14:paraId="6FD6DD20" w14:textId="77777777" w:rsidTr="0061416B">
        <w:trPr>
          <w:tblCellSpacing w:w="20" w:type="dxa"/>
          <w:jc w:val="center"/>
        </w:trPr>
        <w:tc>
          <w:tcPr>
            <w:tcW w:w="660" w:type="dxa"/>
            <w:vAlign w:val="center"/>
          </w:tcPr>
          <w:p w14:paraId="63F74440"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w:t>
            </w:r>
          </w:p>
        </w:tc>
        <w:tc>
          <w:tcPr>
            <w:tcW w:w="8276" w:type="dxa"/>
            <w:shd w:val="clear" w:color="auto" w:fill="auto"/>
          </w:tcPr>
          <w:p w14:paraId="200239D9" w14:textId="77777777" w:rsidR="00402095" w:rsidRPr="00607BD6" w:rsidRDefault="00402095" w:rsidP="0061416B">
            <w:pPr>
              <w:spacing w:after="0" w:line="240" w:lineRule="auto"/>
              <w:jc w:val="both"/>
              <w:rPr>
                <w:rFonts w:ascii="Arial" w:hAnsi="Arial" w:cs="Arial"/>
                <w:b/>
                <w:sz w:val="14"/>
                <w:szCs w:val="14"/>
              </w:rPr>
            </w:pPr>
            <w:r w:rsidRPr="00607BD6">
              <w:rPr>
                <w:rFonts w:ascii="Arial" w:hAnsi="Arial" w:cs="Arial"/>
                <w:b/>
                <w:sz w:val="14"/>
                <w:szCs w:val="14"/>
              </w:rPr>
              <w:t>Propuesta Técnica.</w:t>
            </w:r>
          </w:p>
          <w:p w14:paraId="1071F135" w14:textId="77777777" w:rsidR="00402095" w:rsidRPr="00607BD6" w:rsidRDefault="00402095" w:rsidP="0061416B">
            <w:pPr>
              <w:pStyle w:val="Prrafodelista"/>
              <w:ind w:left="792"/>
              <w:jc w:val="both"/>
              <w:rPr>
                <w:rFonts w:ascii="Arial" w:hAnsi="Arial" w:cs="Arial"/>
                <w:sz w:val="14"/>
                <w:szCs w:val="14"/>
              </w:rPr>
            </w:pPr>
          </w:p>
          <w:p w14:paraId="7E3F3AA5" w14:textId="77777777" w:rsidR="00402095" w:rsidRPr="00607BD6" w:rsidRDefault="00402095" w:rsidP="0061416B">
            <w:pPr>
              <w:spacing w:after="0" w:line="240" w:lineRule="auto"/>
              <w:jc w:val="both"/>
              <w:rPr>
                <w:rFonts w:ascii="Arial" w:hAnsi="Arial" w:cs="Arial"/>
                <w:sz w:val="8"/>
                <w:szCs w:val="14"/>
              </w:rPr>
            </w:pPr>
            <w:r w:rsidRPr="00607BD6">
              <w:rPr>
                <w:rFonts w:ascii="Arial" w:hAnsi="Arial" w:cs="Arial"/>
                <w:sz w:val="14"/>
              </w:rPr>
              <w:t xml:space="preserve">Escrito mediante el cual el licitante, por conducto de su representante o apoderado legal manifieste bajo protesta de decir verdad, la descripción </w:t>
            </w:r>
            <w:r w:rsidRPr="00607BD6">
              <w:rPr>
                <w:rFonts w:ascii="Arial" w:eastAsia="Arial Unicode MS" w:hAnsi="Arial" w:cs="Arial"/>
                <w:sz w:val="14"/>
              </w:rPr>
              <w:t xml:space="preserve">y especificaciones de los bienes que oferta, así como en su caso la marca y submarca que propone </w:t>
            </w:r>
            <w:r w:rsidRPr="00607BD6">
              <w:rPr>
                <w:rFonts w:ascii="Arial" w:hAnsi="Arial" w:cs="Arial"/>
                <w:sz w:val="14"/>
              </w:rPr>
              <w:t>para la entrega de los bienes</w:t>
            </w:r>
            <w:r w:rsidRPr="00607BD6">
              <w:rPr>
                <w:rFonts w:ascii="Arial" w:eastAsia="Arial Unicode MS" w:hAnsi="Arial" w:cs="Arial"/>
                <w:sz w:val="14"/>
              </w:rPr>
              <w:t xml:space="preserve">; cumpliendo e indicando claramente en su propuesta técnica con lo señalado en el </w:t>
            </w:r>
            <w:r w:rsidRPr="00607BD6">
              <w:rPr>
                <w:rFonts w:ascii="Arial" w:hAnsi="Arial" w:cs="Arial"/>
                <w:color w:val="FF0000"/>
                <w:sz w:val="14"/>
              </w:rPr>
              <w:t>numeral V, puntos 1 y 2, así como con el Anexo 1 “Términos de Referencia”</w:t>
            </w:r>
            <w:r w:rsidRPr="00607BD6">
              <w:rPr>
                <w:rFonts w:ascii="Arial" w:hAnsi="Arial" w:cs="Arial"/>
                <w:b/>
                <w:color w:val="FF0000"/>
                <w:sz w:val="14"/>
              </w:rPr>
              <w:t xml:space="preserve"> </w:t>
            </w:r>
            <w:r w:rsidRPr="00607BD6">
              <w:rPr>
                <w:rFonts w:ascii="Arial" w:eastAsia="Arial Unicode MS" w:hAnsi="Arial" w:cs="Arial"/>
                <w:sz w:val="14"/>
              </w:rPr>
              <w:t>de esta convocatoria</w:t>
            </w:r>
            <w:r w:rsidRPr="00607BD6">
              <w:rPr>
                <w:rFonts w:ascii="Arial" w:hAnsi="Arial" w:cs="Arial"/>
                <w:sz w:val="14"/>
              </w:rPr>
              <w:t>.</w:t>
            </w:r>
          </w:p>
          <w:p w14:paraId="5AB9B537" w14:textId="77777777" w:rsidR="00402095" w:rsidRPr="00607BD6" w:rsidRDefault="00402095" w:rsidP="0061416B">
            <w:pPr>
              <w:pStyle w:val="Prrafodelista"/>
              <w:ind w:left="993"/>
              <w:jc w:val="both"/>
              <w:rPr>
                <w:rFonts w:ascii="Arial" w:hAnsi="Arial" w:cs="Arial"/>
                <w:sz w:val="14"/>
                <w:szCs w:val="14"/>
              </w:rPr>
            </w:pPr>
          </w:p>
          <w:p w14:paraId="2169E0C4" w14:textId="77777777" w:rsidR="00402095" w:rsidRPr="00607BD6" w:rsidRDefault="00402095" w:rsidP="0061416B">
            <w:pPr>
              <w:pStyle w:val="Prrafodelista"/>
              <w:ind w:left="119"/>
              <w:jc w:val="both"/>
              <w:rPr>
                <w:rFonts w:ascii="Arial" w:hAnsi="Arial" w:cs="Arial"/>
                <w:sz w:val="14"/>
              </w:rPr>
            </w:pPr>
            <w:r w:rsidRPr="00607BD6">
              <w:rPr>
                <w:rFonts w:ascii="Arial" w:hAnsi="Arial" w:cs="Arial"/>
                <w:sz w:val="14"/>
              </w:rPr>
              <w:t xml:space="preserve">Asimismo, deberá manifestar que en caso de resultar ganador en esta </w:t>
            </w:r>
            <w:r w:rsidRPr="00607BD6">
              <w:rPr>
                <w:rFonts w:ascii="Arial" w:hAnsi="Arial" w:cs="Arial"/>
                <w:sz w:val="14"/>
                <w:lang w:val="es-ES_tradnl"/>
              </w:rPr>
              <w:t>Licitación</w:t>
            </w:r>
            <w:r w:rsidRPr="00607BD6">
              <w:rPr>
                <w:rFonts w:ascii="Arial" w:hAnsi="Arial" w:cs="Arial"/>
                <w:sz w:val="14"/>
              </w:rPr>
              <w:t xml:space="preserve">, que entregará los bienes objeto de la presente </w:t>
            </w:r>
            <w:r w:rsidRPr="00607BD6">
              <w:rPr>
                <w:rFonts w:ascii="Arial" w:hAnsi="Arial" w:cs="Arial"/>
                <w:sz w:val="14"/>
                <w:lang w:val="es-ES_tradnl"/>
              </w:rPr>
              <w:t xml:space="preserve">Licitación </w:t>
            </w:r>
            <w:r w:rsidRPr="00607BD6">
              <w:rPr>
                <w:rFonts w:ascii="Arial" w:hAnsi="Arial" w:cs="Arial"/>
                <w:sz w:val="14"/>
              </w:rPr>
              <w:t xml:space="preserve">que le sea adjudicado, conforme a lo </w:t>
            </w:r>
            <w:r w:rsidRPr="00607BD6">
              <w:rPr>
                <w:rFonts w:ascii="Arial" w:eastAsia="Arial Unicode MS" w:hAnsi="Arial" w:cs="Arial"/>
                <w:sz w:val="14"/>
              </w:rPr>
              <w:t xml:space="preserve">señalado en el </w:t>
            </w:r>
            <w:r w:rsidRPr="00607BD6">
              <w:rPr>
                <w:rFonts w:ascii="Arial" w:hAnsi="Arial" w:cs="Arial"/>
                <w:color w:val="FF0000"/>
                <w:sz w:val="14"/>
              </w:rPr>
              <w:t xml:space="preserve">numeral III, punto 1, apartado </w:t>
            </w:r>
            <w:proofErr w:type="gramStart"/>
            <w:r w:rsidRPr="00607BD6">
              <w:rPr>
                <w:rFonts w:ascii="Arial" w:hAnsi="Arial" w:cs="Arial"/>
                <w:color w:val="FF0000"/>
                <w:sz w:val="14"/>
              </w:rPr>
              <w:t>1.1  y</w:t>
            </w:r>
            <w:proofErr w:type="gramEnd"/>
            <w:r w:rsidRPr="00607BD6">
              <w:rPr>
                <w:rFonts w:ascii="Arial" w:hAnsi="Arial" w:cs="Arial"/>
                <w:color w:val="FF0000"/>
                <w:sz w:val="14"/>
              </w:rPr>
              <w:t xml:space="preserve"> Anexo 1 “Términos de Referencia”</w:t>
            </w:r>
            <w:r w:rsidRPr="00607BD6">
              <w:rPr>
                <w:rFonts w:ascii="Arial" w:hAnsi="Arial" w:cs="Arial"/>
                <w:b/>
                <w:bCs/>
                <w:caps/>
                <w:sz w:val="14"/>
              </w:rPr>
              <w:t xml:space="preserve"> </w:t>
            </w:r>
            <w:r w:rsidRPr="00607BD6">
              <w:rPr>
                <w:rFonts w:ascii="Arial" w:eastAsia="Arial Unicode MS" w:hAnsi="Arial" w:cs="Arial"/>
                <w:sz w:val="14"/>
              </w:rPr>
              <w:t xml:space="preserve">de esta convocatoria y lo que en su caso se desprenda de la junta aclaratoria a la misma. (Se sugiere utilizar el formato del </w:t>
            </w:r>
            <w:r w:rsidRPr="00607BD6">
              <w:rPr>
                <w:rFonts w:ascii="Arial" w:hAnsi="Arial" w:cs="Arial"/>
                <w:color w:val="FF0000"/>
                <w:sz w:val="14"/>
              </w:rPr>
              <w:t xml:space="preserve">Anexo 1 Términos de Referencia </w:t>
            </w:r>
            <w:r w:rsidRPr="00607BD6">
              <w:rPr>
                <w:rFonts w:ascii="Arial" w:hAnsi="Arial" w:cs="Arial"/>
                <w:sz w:val="14"/>
              </w:rPr>
              <w:t>de la presente convocatoria y especificar las fechas y lugares a las que se compromete a suministrar los bienes</w:t>
            </w:r>
            <w:r w:rsidRPr="00607BD6">
              <w:rPr>
                <w:rFonts w:ascii="Arial" w:eastAsia="Arial Unicode MS" w:hAnsi="Arial" w:cs="Arial"/>
                <w:sz w:val="14"/>
              </w:rPr>
              <w:t>).</w:t>
            </w:r>
          </w:p>
          <w:p w14:paraId="75E07440" w14:textId="77777777" w:rsidR="00402095" w:rsidRPr="00607BD6" w:rsidRDefault="00402095" w:rsidP="0061416B">
            <w:pPr>
              <w:pStyle w:val="Prrafodelista"/>
              <w:ind w:left="0"/>
              <w:jc w:val="both"/>
              <w:rPr>
                <w:rFonts w:ascii="Arial" w:hAnsi="Arial" w:cs="Arial"/>
                <w:sz w:val="14"/>
                <w:szCs w:val="14"/>
              </w:rPr>
            </w:pPr>
          </w:p>
        </w:tc>
        <w:tc>
          <w:tcPr>
            <w:tcW w:w="610" w:type="dxa"/>
            <w:shd w:val="clear" w:color="auto" w:fill="auto"/>
          </w:tcPr>
          <w:p w14:paraId="3ED8AC2B"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1951BD46" w14:textId="77777777" w:rsidR="00402095" w:rsidRPr="00607BD6" w:rsidRDefault="00402095" w:rsidP="0061416B">
            <w:pPr>
              <w:spacing w:after="0" w:line="240" w:lineRule="auto"/>
              <w:rPr>
                <w:rFonts w:ascii="Arial" w:hAnsi="Arial" w:cs="Arial"/>
                <w:sz w:val="14"/>
                <w:szCs w:val="14"/>
              </w:rPr>
            </w:pPr>
          </w:p>
        </w:tc>
      </w:tr>
      <w:tr w:rsidR="00402095" w:rsidRPr="00607BD6" w14:paraId="5F739DF7" w14:textId="77777777" w:rsidTr="0061416B">
        <w:trPr>
          <w:tblCellSpacing w:w="20" w:type="dxa"/>
          <w:jc w:val="center"/>
        </w:trPr>
        <w:tc>
          <w:tcPr>
            <w:tcW w:w="660" w:type="dxa"/>
            <w:vAlign w:val="center"/>
          </w:tcPr>
          <w:p w14:paraId="20EE0565"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1.1.1</w:t>
            </w:r>
          </w:p>
        </w:tc>
        <w:tc>
          <w:tcPr>
            <w:tcW w:w="8276" w:type="dxa"/>
            <w:shd w:val="clear" w:color="auto" w:fill="auto"/>
          </w:tcPr>
          <w:p w14:paraId="6651B567" w14:textId="77777777" w:rsidR="00402095" w:rsidRPr="00607BD6" w:rsidRDefault="00402095" w:rsidP="0061416B">
            <w:pPr>
              <w:spacing w:after="0" w:line="240" w:lineRule="auto"/>
              <w:jc w:val="both"/>
              <w:rPr>
                <w:rFonts w:ascii="Arial" w:hAnsi="Arial" w:cs="Arial"/>
                <w:sz w:val="14"/>
                <w:szCs w:val="14"/>
              </w:rPr>
            </w:pPr>
            <w:r w:rsidRPr="00607BD6">
              <w:rPr>
                <w:rFonts w:ascii="Arial" w:hAnsi="Arial" w:cs="Arial"/>
                <w:sz w:val="14"/>
                <w:szCs w:val="14"/>
              </w:rPr>
              <w:t>Currículo empresarial o del licitante (persona física)</w:t>
            </w:r>
          </w:p>
        </w:tc>
        <w:tc>
          <w:tcPr>
            <w:tcW w:w="610" w:type="dxa"/>
            <w:shd w:val="clear" w:color="auto" w:fill="auto"/>
          </w:tcPr>
          <w:p w14:paraId="67A915B8"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5CB323DC" w14:textId="77777777" w:rsidR="00402095" w:rsidRPr="00607BD6" w:rsidRDefault="00402095" w:rsidP="0061416B">
            <w:pPr>
              <w:spacing w:after="0" w:line="240" w:lineRule="auto"/>
              <w:rPr>
                <w:rFonts w:ascii="Arial" w:hAnsi="Arial" w:cs="Arial"/>
                <w:sz w:val="14"/>
                <w:szCs w:val="14"/>
              </w:rPr>
            </w:pPr>
          </w:p>
        </w:tc>
      </w:tr>
      <w:tr w:rsidR="00402095" w:rsidRPr="00607BD6" w14:paraId="54AE762A" w14:textId="77777777" w:rsidTr="0061416B">
        <w:trPr>
          <w:tblCellSpacing w:w="20" w:type="dxa"/>
          <w:jc w:val="center"/>
        </w:trPr>
        <w:tc>
          <w:tcPr>
            <w:tcW w:w="660" w:type="dxa"/>
            <w:vAlign w:val="center"/>
          </w:tcPr>
          <w:p w14:paraId="717FEDE9"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1.2</w:t>
            </w:r>
          </w:p>
        </w:tc>
        <w:tc>
          <w:tcPr>
            <w:tcW w:w="8276" w:type="dxa"/>
            <w:shd w:val="clear" w:color="auto" w:fill="auto"/>
          </w:tcPr>
          <w:p w14:paraId="53D6F409" w14:textId="77777777" w:rsidR="00402095" w:rsidRPr="00607BD6" w:rsidRDefault="00402095" w:rsidP="0061416B">
            <w:pPr>
              <w:spacing w:after="0" w:line="240" w:lineRule="auto"/>
              <w:jc w:val="both"/>
              <w:rPr>
                <w:rFonts w:ascii="Arial" w:hAnsi="Arial" w:cs="Arial"/>
                <w:b/>
                <w:sz w:val="14"/>
                <w:szCs w:val="14"/>
              </w:rPr>
            </w:pPr>
            <w:r w:rsidRPr="00607BD6">
              <w:rPr>
                <w:rFonts w:ascii="Arial" w:hAnsi="Arial" w:cs="Arial"/>
                <w:b/>
                <w:sz w:val="14"/>
                <w:szCs w:val="14"/>
              </w:rPr>
              <w:t>Propuesta Económica.</w:t>
            </w:r>
          </w:p>
          <w:p w14:paraId="785CE8CA" w14:textId="77777777" w:rsidR="00402095" w:rsidRPr="00607BD6" w:rsidRDefault="00402095" w:rsidP="0061416B">
            <w:pPr>
              <w:pStyle w:val="Textoindependiente31"/>
              <w:widowControl/>
              <w:rPr>
                <w:rFonts w:ascii="Arial" w:eastAsia="Arial Unicode MS" w:hAnsi="Arial" w:cs="Arial"/>
                <w:sz w:val="14"/>
                <w:szCs w:val="14"/>
              </w:rPr>
            </w:pPr>
          </w:p>
          <w:p w14:paraId="1F5B8053" w14:textId="77777777" w:rsidR="00402095" w:rsidRPr="00607BD6" w:rsidRDefault="00402095" w:rsidP="0061416B">
            <w:pPr>
              <w:spacing w:after="0" w:line="240" w:lineRule="auto"/>
              <w:jc w:val="both"/>
              <w:rPr>
                <w:rFonts w:ascii="Arial" w:eastAsia="Arial Unicode MS" w:hAnsi="Arial" w:cs="Arial"/>
                <w:sz w:val="14"/>
                <w:szCs w:val="14"/>
              </w:rPr>
            </w:pPr>
            <w:r w:rsidRPr="00607BD6">
              <w:rPr>
                <w:rFonts w:ascii="Arial" w:eastAsia="Arial Unicode MS" w:hAnsi="Arial" w:cs="Arial"/>
                <w:sz w:val="14"/>
                <w:szCs w:val="14"/>
              </w:rPr>
              <w:t xml:space="preserve">La oferta económica se deberá manifestar a través del formulario provisto para tal efecto en CompraNet para la presente </w:t>
            </w:r>
            <w:r w:rsidRPr="00607BD6">
              <w:rPr>
                <w:rFonts w:ascii="Arial" w:eastAsia="Arial Unicode MS" w:hAnsi="Arial" w:cs="Arial"/>
                <w:sz w:val="14"/>
                <w:szCs w:val="14"/>
                <w:lang w:val="es-ES_tradnl"/>
              </w:rPr>
              <w:t>Licitación</w:t>
            </w:r>
            <w:r w:rsidRPr="00607BD6">
              <w:rPr>
                <w:rFonts w:ascii="Arial" w:eastAsia="Arial Unicode MS" w:hAnsi="Arial" w:cs="Arial"/>
                <w:sz w:val="14"/>
                <w:szCs w:val="14"/>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607BD6">
              <w:rPr>
                <w:rFonts w:ascii="Arial" w:hAnsi="Arial" w:cs="Arial"/>
                <w:sz w:val="14"/>
                <w:szCs w:val="14"/>
              </w:rPr>
              <w:t>.</w:t>
            </w:r>
          </w:p>
          <w:p w14:paraId="1456BC35" w14:textId="77777777" w:rsidR="00402095" w:rsidRPr="00607BD6" w:rsidRDefault="00402095" w:rsidP="0061416B">
            <w:pPr>
              <w:pStyle w:val="Prrafodelista"/>
              <w:ind w:left="993"/>
              <w:jc w:val="both"/>
              <w:rPr>
                <w:rFonts w:ascii="Arial" w:eastAsia="Arial Unicode MS" w:hAnsi="Arial" w:cs="Arial"/>
                <w:sz w:val="14"/>
                <w:szCs w:val="14"/>
              </w:rPr>
            </w:pPr>
          </w:p>
          <w:p w14:paraId="5E7EFEBD" w14:textId="77777777" w:rsidR="00402095" w:rsidRPr="00607BD6" w:rsidRDefault="00402095" w:rsidP="0061416B">
            <w:pPr>
              <w:spacing w:after="0" w:line="240" w:lineRule="auto"/>
              <w:jc w:val="both"/>
              <w:rPr>
                <w:rFonts w:ascii="Arial" w:eastAsia="Arial Unicode MS" w:hAnsi="Arial" w:cs="Arial"/>
                <w:sz w:val="14"/>
                <w:szCs w:val="14"/>
              </w:rPr>
            </w:pPr>
            <w:r w:rsidRPr="00607BD6">
              <w:rPr>
                <w:rFonts w:ascii="Arial" w:eastAsia="Arial Unicode MS" w:hAnsi="Arial" w:cs="Arial"/>
                <w:sz w:val="14"/>
                <w:szCs w:val="14"/>
              </w:rPr>
              <w:t xml:space="preserve">Se deberá adjuntar en CompraNet en el apartado de “Anexos Genéricos” de la sección de captura de la propuesta económica, un escrito </w:t>
            </w:r>
            <w:r w:rsidRPr="00607BD6">
              <w:rPr>
                <w:rFonts w:ascii="Arial" w:hAnsi="Arial" w:cs="Arial"/>
                <w:sz w:val="14"/>
                <w:szCs w:val="14"/>
              </w:rPr>
              <w:t>(preferentemente en papel membretado del licitante) firmado por su propio derecho o a través de su representante o apoderado legal</w:t>
            </w:r>
            <w:r w:rsidRPr="00607BD6">
              <w:rPr>
                <w:rFonts w:ascii="Arial" w:eastAsia="Arial Unicode MS" w:hAnsi="Arial" w:cs="Arial"/>
                <w:sz w:val="14"/>
                <w:szCs w:val="14"/>
              </w:rPr>
              <w:t xml:space="preserve">, mediante el cual manifieste </w:t>
            </w:r>
            <w:r w:rsidRPr="00607BD6">
              <w:rPr>
                <w:rFonts w:ascii="Arial" w:eastAsia="Arial Unicode MS" w:hAnsi="Arial" w:cs="Arial"/>
                <w:b/>
                <w:sz w:val="14"/>
                <w:szCs w:val="14"/>
              </w:rPr>
              <w:t>bajo protesta de decir verdad</w:t>
            </w:r>
            <w:r w:rsidRPr="00607BD6">
              <w:rPr>
                <w:rFonts w:ascii="Arial" w:eastAsia="Arial Unicode MS" w:hAnsi="Arial" w:cs="Arial"/>
                <w:sz w:val="14"/>
                <w:szCs w:val="14"/>
              </w:rPr>
              <w:t xml:space="preserve"> lo siguiente:</w:t>
            </w:r>
          </w:p>
          <w:p w14:paraId="48FF8F6C" w14:textId="77777777" w:rsidR="00402095" w:rsidRPr="00607BD6" w:rsidRDefault="00402095" w:rsidP="0061416B">
            <w:pPr>
              <w:pStyle w:val="Prrafodelista"/>
              <w:ind w:left="993"/>
              <w:jc w:val="both"/>
              <w:rPr>
                <w:rFonts w:ascii="Arial" w:eastAsia="Arial Unicode MS" w:hAnsi="Arial" w:cs="Arial"/>
                <w:sz w:val="14"/>
                <w:szCs w:val="14"/>
              </w:rPr>
            </w:pPr>
          </w:p>
          <w:p w14:paraId="0F2DF841" w14:textId="77777777" w:rsidR="00402095" w:rsidRPr="00607BD6" w:rsidRDefault="00402095" w:rsidP="0061416B">
            <w:pPr>
              <w:pStyle w:val="Textoindependiente31"/>
              <w:widowControl/>
              <w:numPr>
                <w:ilvl w:val="0"/>
                <w:numId w:val="60"/>
              </w:numPr>
              <w:rPr>
                <w:rFonts w:ascii="Arial" w:eastAsia="Arial Unicode MS" w:hAnsi="Arial" w:cs="Arial"/>
                <w:sz w:val="14"/>
                <w:szCs w:val="14"/>
              </w:rPr>
            </w:pPr>
            <w:r w:rsidRPr="00607BD6">
              <w:rPr>
                <w:rFonts w:ascii="Arial" w:eastAsia="Arial Unicode MS" w:hAnsi="Arial" w:cs="Arial"/>
                <w:sz w:val="14"/>
                <w:szCs w:val="14"/>
              </w:rPr>
              <w:t xml:space="preserve">Resumen de la proposición económica por partida, desglosando el I.V.A. y cualquier otro impuesto aplicable al objeto de la presente </w:t>
            </w:r>
            <w:r w:rsidRPr="00607BD6">
              <w:rPr>
                <w:rFonts w:ascii="Arial" w:eastAsia="Arial Unicode MS" w:hAnsi="Arial" w:cs="Arial"/>
                <w:sz w:val="14"/>
                <w:szCs w:val="14"/>
                <w:lang w:val="es-ES_tradnl"/>
              </w:rPr>
              <w:t>Licitación</w:t>
            </w:r>
            <w:r w:rsidRPr="00607BD6">
              <w:rPr>
                <w:rFonts w:ascii="Arial" w:eastAsia="Arial Unicode MS" w:hAnsi="Arial" w:cs="Arial"/>
                <w:sz w:val="14"/>
                <w:szCs w:val="14"/>
              </w:rPr>
              <w:t xml:space="preserve">, precisando el porcentaje correspondiente del mismo, utilizando para ello el formato proporcionado en el </w:t>
            </w:r>
            <w:r w:rsidRPr="00607BD6">
              <w:rPr>
                <w:rFonts w:ascii="Arial" w:hAnsi="Arial" w:cs="Arial"/>
                <w:color w:val="FF0000"/>
                <w:sz w:val="14"/>
                <w:szCs w:val="14"/>
              </w:rPr>
              <w:t>Anexo 2 “Propuesta Económica”</w:t>
            </w:r>
            <w:r w:rsidRPr="00607BD6">
              <w:rPr>
                <w:rFonts w:ascii="Arial" w:eastAsia="Arial Unicode MS" w:hAnsi="Arial" w:cs="Arial"/>
                <w:sz w:val="14"/>
                <w:szCs w:val="14"/>
              </w:rPr>
              <w:t xml:space="preserve"> de esta convocatoria.</w:t>
            </w:r>
          </w:p>
          <w:p w14:paraId="71999D2B" w14:textId="77777777" w:rsidR="00402095" w:rsidRPr="00607BD6" w:rsidRDefault="00402095" w:rsidP="0061416B">
            <w:pPr>
              <w:pStyle w:val="Textoindependiente31"/>
              <w:widowControl/>
              <w:numPr>
                <w:ilvl w:val="0"/>
                <w:numId w:val="60"/>
              </w:numPr>
              <w:rPr>
                <w:rFonts w:ascii="Arial" w:eastAsia="Arial Unicode MS" w:hAnsi="Arial" w:cs="Arial"/>
                <w:sz w:val="14"/>
                <w:szCs w:val="14"/>
              </w:rPr>
            </w:pPr>
            <w:r w:rsidRPr="00607BD6">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entrega de los bienes y cotizado en moneda nacional.</w:t>
            </w:r>
          </w:p>
          <w:p w14:paraId="2D2F665F" w14:textId="77777777" w:rsidR="00402095" w:rsidRPr="00607BD6" w:rsidRDefault="00402095" w:rsidP="0061416B">
            <w:pPr>
              <w:pStyle w:val="Textoindependiente31"/>
              <w:widowControl/>
              <w:numPr>
                <w:ilvl w:val="0"/>
                <w:numId w:val="60"/>
              </w:numPr>
              <w:rPr>
                <w:rFonts w:ascii="Arial" w:eastAsia="Arial Unicode MS" w:hAnsi="Arial" w:cs="Arial"/>
                <w:sz w:val="14"/>
                <w:szCs w:val="14"/>
              </w:rPr>
            </w:pPr>
            <w:r w:rsidRPr="00607BD6">
              <w:rPr>
                <w:rFonts w:ascii="Arial" w:eastAsia="Arial Unicode MS" w:hAnsi="Arial" w:cs="Arial"/>
                <w:sz w:val="14"/>
                <w:szCs w:val="14"/>
              </w:rPr>
              <w:t>Que los importes ofertados son en pesos mexicanos, fijos e incondicionados durante la vigencia del contrato que se suscriba, sin escalonación.</w:t>
            </w:r>
          </w:p>
          <w:p w14:paraId="0E7705C9" w14:textId="77777777" w:rsidR="00402095" w:rsidRPr="00607BD6" w:rsidRDefault="00402095" w:rsidP="0061416B">
            <w:pPr>
              <w:pStyle w:val="Textoindependiente31"/>
              <w:widowControl/>
              <w:rPr>
                <w:rFonts w:ascii="Arial" w:hAnsi="Arial" w:cs="Arial"/>
                <w:sz w:val="14"/>
                <w:szCs w:val="14"/>
              </w:rPr>
            </w:pPr>
          </w:p>
          <w:p w14:paraId="07259723" w14:textId="77777777" w:rsidR="00402095" w:rsidRPr="00607BD6" w:rsidRDefault="00402095" w:rsidP="0061416B">
            <w:pPr>
              <w:pStyle w:val="Textoindependiente31"/>
              <w:rPr>
                <w:rFonts w:ascii="Arial" w:hAnsi="Arial" w:cs="Arial"/>
                <w:color w:val="FF0000"/>
                <w:sz w:val="14"/>
                <w:szCs w:val="14"/>
              </w:rPr>
            </w:pPr>
            <w:r w:rsidRPr="00607BD6">
              <w:rPr>
                <w:rFonts w:ascii="Arial" w:hAnsi="Arial" w:cs="Arial"/>
                <w:sz w:val="14"/>
                <w:szCs w:val="14"/>
              </w:rPr>
              <w:t xml:space="preserve">En cualquiera de los casos, la propuesta económica deberá cumplir e indicar claramente lo señalado en el </w:t>
            </w:r>
            <w:r w:rsidRPr="00607BD6">
              <w:rPr>
                <w:rFonts w:ascii="Arial" w:hAnsi="Arial" w:cs="Arial"/>
                <w:color w:val="FF0000"/>
                <w:sz w:val="14"/>
                <w:szCs w:val="14"/>
              </w:rPr>
              <w:t xml:space="preserve">numeral V, punto </w:t>
            </w:r>
            <w:proofErr w:type="gramStart"/>
            <w:r w:rsidRPr="00607BD6">
              <w:rPr>
                <w:rFonts w:ascii="Arial" w:hAnsi="Arial" w:cs="Arial"/>
                <w:color w:val="FF0000"/>
                <w:sz w:val="14"/>
                <w:szCs w:val="14"/>
              </w:rPr>
              <w:t xml:space="preserve">3  </w:t>
            </w:r>
            <w:r w:rsidRPr="00607BD6">
              <w:rPr>
                <w:rFonts w:ascii="Arial" w:hAnsi="Arial" w:cs="Arial"/>
                <w:sz w:val="14"/>
                <w:szCs w:val="14"/>
              </w:rPr>
              <w:t>y</w:t>
            </w:r>
            <w:proofErr w:type="gramEnd"/>
            <w:r w:rsidRPr="00607BD6">
              <w:rPr>
                <w:rFonts w:ascii="Arial" w:hAnsi="Arial" w:cs="Arial"/>
                <w:sz w:val="14"/>
                <w:szCs w:val="14"/>
              </w:rPr>
              <w:t xml:space="preserve"> </w:t>
            </w:r>
            <w:r w:rsidRPr="00607BD6">
              <w:rPr>
                <w:rFonts w:ascii="Arial" w:hAnsi="Arial" w:cs="Arial"/>
                <w:color w:val="FF0000"/>
                <w:sz w:val="14"/>
                <w:szCs w:val="14"/>
              </w:rPr>
              <w:t>Anexo 2 “Propuesta Económica” de esta convocatoria.</w:t>
            </w:r>
          </w:p>
          <w:p w14:paraId="4823C626" w14:textId="77777777" w:rsidR="00402095" w:rsidRPr="00607BD6" w:rsidRDefault="00402095" w:rsidP="0061416B">
            <w:pPr>
              <w:pStyle w:val="Textoindependiente31"/>
              <w:widowControl/>
              <w:rPr>
                <w:rFonts w:ascii="Arial" w:hAnsi="Arial" w:cs="Arial"/>
                <w:color w:val="FF0000"/>
                <w:sz w:val="14"/>
                <w:szCs w:val="14"/>
              </w:rPr>
            </w:pPr>
          </w:p>
          <w:p w14:paraId="1F756EA2" w14:textId="64182C41" w:rsidR="00402095" w:rsidRPr="00607BD6" w:rsidRDefault="001D62B2" w:rsidP="0061416B">
            <w:pPr>
              <w:pStyle w:val="Prrafodelista"/>
              <w:ind w:left="0"/>
              <w:jc w:val="both"/>
              <w:rPr>
                <w:rFonts w:ascii="Arial" w:hAnsi="Arial" w:cs="Arial"/>
                <w:sz w:val="14"/>
                <w:szCs w:val="14"/>
              </w:rPr>
            </w:pPr>
            <w:r w:rsidRPr="00607BD6">
              <w:rPr>
                <w:rFonts w:ascii="Arial" w:eastAsia="Arial Unicode MS" w:hAnsi="Arial" w:cs="Arial"/>
                <w:sz w:val="14"/>
                <w:szCs w:val="14"/>
              </w:rPr>
              <w:t>La propuesta económica deberá estar debidamente firmada electrónicamente</w:t>
            </w:r>
          </w:p>
        </w:tc>
        <w:tc>
          <w:tcPr>
            <w:tcW w:w="610" w:type="dxa"/>
            <w:shd w:val="clear" w:color="auto" w:fill="auto"/>
          </w:tcPr>
          <w:p w14:paraId="7721F39F"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6C8C127F" w14:textId="77777777" w:rsidR="00402095" w:rsidRPr="00607BD6" w:rsidRDefault="00402095" w:rsidP="0061416B">
            <w:pPr>
              <w:spacing w:after="0" w:line="240" w:lineRule="auto"/>
              <w:rPr>
                <w:rFonts w:ascii="Arial" w:hAnsi="Arial" w:cs="Arial"/>
                <w:sz w:val="14"/>
                <w:szCs w:val="14"/>
              </w:rPr>
            </w:pPr>
          </w:p>
        </w:tc>
      </w:tr>
      <w:tr w:rsidR="00402095" w:rsidRPr="00607BD6" w14:paraId="2262C29D" w14:textId="77777777" w:rsidTr="0061416B">
        <w:trPr>
          <w:tblCellSpacing w:w="20" w:type="dxa"/>
          <w:jc w:val="center"/>
        </w:trPr>
        <w:tc>
          <w:tcPr>
            <w:tcW w:w="660" w:type="dxa"/>
            <w:vAlign w:val="center"/>
          </w:tcPr>
          <w:p w14:paraId="43F815FB"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1.3</w:t>
            </w:r>
          </w:p>
        </w:tc>
        <w:tc>
          <w:tcPr>
            <w:tcW w:w="8276" w:type="dxa"/>
            <w:shd w:val="clear" w:color="auto" w:fill="auto"/>
          </w:tcPr>
          <w:p w14:paraId="1F70072B" w14:textId="77777777" w:rsidR="00402095" w:rsidRPr="00607BD6" w:rsidRDefault="00402095" w:rsidP="0061416B">
            <w:pPr>
              <w:pStyle w:val="Prrafodelista"/>
              <w:ind w:left="0"/>
              <w:jc w:val="both"/>
              <w:rPr>
                <w:rFonts w:ascii="Arial" w:hAnsi="Arial" w:cs="Arial"/>
                <w:b/>
                <w:sz w:val="14"/>
              </w:rPr>
            </w:pPr>
            <w:r w:rsidRPr="00607BD6">
              <w:rPr>
                <w:rFonts w:ascii="Arial" w:hAnsi="Arial" w:cs="Arial"/>
                <w:b/>
                <w:sz w:val="14"/>
                <w:szCs w:val="14"/>
                <w:u w:val="single"/>
              </w:rPr>
              <w:t>Formato de acreditación.</w:t>
            </w:r>
            <w:r w:rsidRPr="00607BD6">
              <w:rPr>
                <w:rFonts w:ascii="Arial" w:hAnsi="Arial" w:cs="Arial"/>
                <w:sz w:val="14"/>
                <w:szCs w:val="14"/>
              </w:rPr>
              <w:t xml:space="preserve"> </w:t>
            </w:r>
            <w:r w:rsidRPr="00607BD6">
              <w:rPr>
                <w:rFonts w:ascii="Arial" w:hAnsi="Arial" w:cs="Arial"/>
                <w:sz w:val="14"/>
              </w:rPr>
              <w:t xml:space="preserve">Conforme a lo señalado en el </w:t>
            </w:r>
            <w:r w:rsidRPr="00607BD6">
              <w:rPr>
                <w:rFonts w:ascii="Arial" w:hAnsi="Arial" w:cs="Arial"/>
                <w:color w:val="00B050"/>
                <w:sz w:val="14"/>
              </w:rPr>
              <w:t>artículo 48, fracción V del RLAASSP</w:t>
            </w:r>
            <w:r w:rsidRPr="00607BD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607BD6">
              <w:rPr>
                <w:rFonts w:ascii="Arial" w:eastAsia="Arial Unicode MS" w:hAnsi="Arial" w:cs="Arial"/>
                <w:sz w:val="14"/>
              </w:rPr>
              <w:t>, mediante el cual manifieste</w:t>
            </w:r>
            <w:r w:rsidRPr="00607BD6">
              <w:rPr>
                <w:rFonts w:ascii="Arial" w:hAnsi="Arial" w:cs="Arial"/>
                <w:sz w:val="14"/>
              </w:rPr>
              <w:t xml:space="preserve"> </w:t>
            </w:r>
            <w:r w:rsidRPr="00607BD6">
              <w:rPr>
                <w:rFonts w:ascii="Arial" w:hAnsi="Arial" w:cs="Arial"/>
                <w:b/>
                <w:sz w:val="14"/>
              </w:rPr>
              <w:t>bajo protesta de decir verdad</w:t>
            </w:r>
            <w:r w:rsidRPr="00607BD6">
              <w:rPr>
                <w:rFonts w:ascii="Arial" w:hAnsi="Arial" w:cs="Arial"/>
                <w:sz w:val="14"/>
              </w:rPr>
              <w:t>, que cuenta con facultades suficientes para suscribir en nombre de su representada la proposición correspondiente, el cual deberá contener los siguientes datos</w:t>
            </w:r>
            <w:r w:rsidRPr="00607BD6">
              <w:rPr>
                <w:rFonts w:ascii="Arial" w:hAnsi="Arial" w:cs="Arial"/>
                <w:b/>
                <w:sz w:val="14"/>
              </w:rPr>
              <w:t>:</w:t>
            </w:r>
          </w:p>
          <w:p w14:paraId="27CFACF4" w14:textId="77777777" w:rsidR="00402095" w:rsidRPr="00607BD6" w:rsidRDefault="00402095" w:rsidP="0061416B">
            <w:pPr>
              <w:spacing w:after="0" w:line="240" w:lineRule="auto"/>
              <w:jc w:val="both"/>
              <w:rPr>
                <w:rFonts w:ascii="Arial" w:hAnsi="Arial" w:cs="Arial"/>
                <w:b/>
                <w:sz w:val="14"/>
              </w:rPr>
            </w:pPr>
          </w:p>
          <w:p w14:paraId="652AC62F" w14:textId="77777777" w:rsidR="00402095" w:rsidRPr="00607BD6" w:rsidRDefault="00402095" w:rsidP="0061416B">
            <w:pPr>
              <w:pStyle w:val="Prrafodelista"/>
              <w:numPr>
                <w:ilvl w:val="2"/>
                <w:numId w:val="59"/>
              </w:numPr>
              <w:ind w:left="545" w:hanging="283"/>
              <w:jc w:val="both"/>
              <w:rPr>
                <w:rFonts w:ascii="Arial" w:hAnsi="Arial" w:cs="Arial"/>
                <w:b/>
                <w:sz w:val="14"/>
              </w:rPr>
            </w:pPr>
            <w:r w:rsidRPr="00607BD6">
              <w:rPr>
                <w:rFonts w:ascii="Arial" w:hAnsi="Arial" w:cs="Arial"/>
                <w:sz w:val="14"/>
              </w:rPr>
              <w:t>Del presente procedimiento de contratación:</w:t>
            </w:r>
          </w:p>
          <w:p w14:paraId="3501E619" w14:textId="77777777" w:rsidR="00402095" w:rsidRPr="00607BD6" w:rsidRDefault="00402095" w:rsidP="0061416B">
            <w:pPr>
              <w:pStyle w:val="Prrafodelista"/>
              <w:ind w:left="1418"/>
              <w:jc w:val="both"/>
              <w:rPr>
                <w:rFonts w:ascii="Arial" w:hAnsi="Arial" w:cs="Arial"/>
                <w:b/>
                <w:sz w:val="14"/>
              </w:rPr>
            </w:pPr>
          </w:p>
          <w:p w14:paraId="24E50B93" w14:textId="77777777" w:rsidR="00402095" w:rsidRPr="00607BD6" w:rsidRDefault="00402095" w:rsidP="0061416B">
            <w:pPr>
              <w:pStyle w:val="Prrafodelista"/>
              <w:numPr>
                <w:ilvl w:val="0"/>
                <w:numId w:val="50"/>
              </w:numPr>
              <w:ind w:left="828" w:hanging="283"/>
              <w:jc w:val="both"/>
              <w:rPr>
                <w:rFonts w:ascii="Arial" w:hAnsi="Arial" w:cs="Arial"/>
                <w:b/>
                <w:sz w:val="14"/>
              </w:rPr>
            </w:pPr>
            <w:r w:rsidRPr="00607BD6">
              <w:rPr>
                <w:rFonts w:ascii="Arial" w:hAnsi="Arial" w:cs="Arial"/>
                <w:sz w:val="14"/>
              </w:rPr>
              <w:t>Nombre y número.</w:t>
            </w:r>
          </w:p>
          <w:p w14:paraId="01F9CC9D" w14:textId="77777777" w:rsidR="00402095" w:rsidRPr="00607BD6" w:rsidRDefault="00402095" w:rsidP="0061416B">
            <w:pPr>
              <w:pStyle w:val="Textoindependiente31"/>
              <w:widowControl/>
              <w:rPr>
                <w:rFonts w:ascii="Arial" w:hAnsi="Arial" w:cs="Arial"/>
                <w:sz w:val="14"/>
              </w:rPr>
            </w:pPr>
          </w:p>
          <w:p w14:paraId="672B5E14" w14:textId="77777777" w:rsidR="00402095" w:rsidRPr="00607BD6" w:rsidRDefault="00402095" w:rsidP="0061416B">
            <w:pPr>
              <w:pStyle w:val="Prrafodelista"/>
              <w:numPr>
                <w:ilvl w:val="2"/>
                <w:numId w:val="59"/>
              </w:numPr>
              <w:ind w:left="545" w:hanging="283"/>
              <w:jc w:val="both"/>
              <w:rPr>
                <w:rFonts w:ascii="Arial" w:hAnsi="Arial" w:cs="Arial"/>
                <w:sz w:val="14"/>
              </w:rPr>
            </w:pPr>
            <w:r w:rsidRPr="00607BD6">
              <w:rPr>
                <w:rFonts w:ascii="Arial" w:hAnsi="Arial" w:cs="Arial"/>
                <w:sz w:val="14"/>
              </w:rPr>
              <w:lastRenderedPageBreak/>
              <w:t>Del licitante:</w:t>
            </w:r>
          </w:p>
          <w:p w14:paraId="05C50435" w14:textId="77777777" w:rsidR="00402095" w:rsidRPr="00607BD6" w:rsidRDefault="00402095" w:rsidP="0061416B">
            <w:pPr>
              <w:pStyle w:val="Prrafodelista"/>
              <w:ind w:left="1418"/>
              <w:jc w:val="both"/>
              <w:rPr>
                <w:rFonts w:ascii="Arial" w:hAnsi="Arial" w:cs="Arial"/>
                <w:sz w:val="14"/>
              </w:rPr>
            </w:pPr>
            <w:r w:rsidRPr="00607BD6">
              <w:rPr>
                <w:rFonts w:ascii="Arial" w:hAnsi="Arial" w:cs="Arial"/>
                <w:sz w:val="14"/>
              </w:rPr>
              <w:t xml:space="preserve"> </w:t>
            </w:r>
          </w:p>
          <w:p w14:paraId="723F0EB0"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Nombre completo o Razón Social.</w:t>
            </w:r>
          </w:p>
          <w:p w14:paraId="782360EF"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Clave del Registro Federal de Contribuyentes.</w:t>
            </w:r>
          </w:p>
          <w:p w14:paraId="004A995A"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Clave Única de Registro de Población, CURP (personas físicas).</w:t>
            </w:r>
          </w:p>
          <w:p w14:paraId="48E9D428"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Datos de las escrituras públicas con las que se acredita la existencia legal de las personas morales, y de haberlas, sus reformas y modificaciones.</w:t>
            </w:r>
          </w:p>
          <w:p w14:paraId="4D7CE0CB"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Domicilio (calle y número exterior e interior (si lo tiene), colonia, código postal, delegación o municipio, entidad federativa, teléfono y fax).</w:t>
            </w:r>
          </w:p>
          <w:p w14:paraId="4AC8A0F0"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Dirección de correo electrónico oficial del licitante.</w:t>
            </w:r>
          </w:p>
          <w:p w14:paraId="0DD30530"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Relación de los accionistas o socios, con su RFC y homoclave, y</w:t>
            </w:r>
          </w:p>
          <w:p w14:paraId="737AA86C" w14:textId="77777777" w:rsidR="00402095" w:rsidRPr="00607BD6" w:rsidRDefault="00402095" w:rsidP="0061416B">
            <w:pPr>
              <w:pStyle w:val="Prrafodelista"/>
              <w:numPr>
                <w:ilvl w:val="0"/>
                <w:numId w:val="51"/>
              </w:numPr>
              <w:ind w:left="828" w:hanging="283"/>
              <w:jc w:val="both"/>
              <w:rPr>
                <w:rFonts w:ascii="Arial" w:hAnsi="Arial" w:cs="Arial"/>
                <w:sz w:val="14"/>
              </w:rPr>
            </w:pPr>
            <w:r w:rsidRPr="00607BD6">
              <w:rPr>
                <w:rFonts w:ascii="Arial" w:hAnsi="Arial" w:cs="Arial"/>
                <w:sz w:val="14"/>
              </w:rPr>
              <w:t>Descripción del objeto social (personas morales).</w:t>
            </w:r>
          </w:p>
          <w:p w14:paraId="439C3AF5" w14:textId="77777777" w:rsidR="00402095" w:rsidRPr="00607BD6" w:rsidRDefault="00402095" w:rsidP="0061416B">
            <w:pPr>
              <w:spacing w:after="0" w:line="240" w:lineRule="auto"/>
              <w:ind w:left="709"/>
              <w:jc w:val="right"/>
              <w:rPr>
                <w:rFonts w:ascii="Arial" w:hAnsi="Arial" w:cs="Arial"/>
                <w:sz w:val="14"/>
              </w:rPr>
            </w:pPr>
          </w:p>
          <w:p w14:paraId="5B8EAF6E" w14:textId="77777777" w:rsidR="00402095" w:rsidRPr="00607BD6" w:rsidRDefault="00402095" w:rsidP="0061416B">
            <w:pPr>
              <w:pStyle w:val="Prrafodelista"/>
              <w:numPr>
                <w:ilvl w:val="2"/>
                <w:numId w:val="59"/>
              </w:numPr>
              <w:ind w:left="545" w:hanging="283"/>
              <w:jc w:val="both"/>
              <w:rPr>
                <w:rFonts w:ascii="Arial" w:hAnsi="Arial" w:cs="Arial"/>
                <w:sz w:val="14"/>
              </w:rPr>
            </w:pPr>
            <w:r w:rsidRPr="00607BD6">
              <w:rPr>
                <w:rFonts w:ascii="Arial" w:hAnsi="Arial" w:cs="Arial"/>
                <w:sz w:val="14"/>
              </w:rPr>
              <w:t xml:space="preserve">Del representante o apoderado legal del licitante (en su caso): </w:t>
            </w:r>
          </w:p>
          <w:p w14:paraId="0BECF46B" w14:textId="77777777" w:rsidR="00402095" w:rsidRPr="00607BD6" w:rsidRDefault="00402095" w:rsidP="0061416B">
            <w:pPr>
              <w:pStyle w:val="Prrafodelista"/>
              <w:ind w:left="1418"/>
              <w:jc w:val="both"/>
              <w:rPr>
                <w:rFonts w:ascii="Arial" w:hAnsi="Arial" w:cs="Arial"/>
                <w:sz w:val="14"/>
              </w:rPr>
            </w:pPr>
          </w:p>
          <w:p w14:paraId="1C695E1A" w14:textId="77777777" w:rsidR="00402095" w:rsidRPr="00607BD6" w:rsidRDefault="00402095" w:rsidP="0061416B">
            <w:pPr>
              <w:pStyle w:val="Prrafodelista"/>
              <w:numPr>
                <w:ilvl w:val="0"/>
                <w:numId w:val="52"/>
              </w:numPr>
              <w:ind w:left="828" w:hanging="283"/>
              <w:jc w:val="both"/>
              <w:rPr>
                <w:rFonts w:ascii="Arial" w:hAnsi="Arial" w:cs="Arial"/>
                <w:sz w:val="14"/>
              </w:rPr>
            </w:pPr>
            <w:r w:rsidRPr="00607BD6">
              <w:rPr>
                <w:rFonts w:ascii="Arial" w:hAnsi="Arial" w:cs="Arial"/>
                <w:sz w:val="14"/>
              </w:rPr>
              <w:t>Nombre completo,</w:t>
            </w:r>
          </w:p>
          <w:p w14:paraId="114BCBE3" w14:textId="77777777" w:rsidR="00402095" w:rsidRPr="00607BD6" w:rsidRDefault="00402095" w:rsidP="0061416B">
            <w:pPr>
              <w:pStyle w:val="Prrafodelista"/>
              <w:numPr>
                <w:ilvl w:val="0"/>
                <w:numId w:val="52"/>
              </w:numPr>
              <w:ind w:left="828" w:hanging="283"/>
              <w:jc w:val="both"/>
              <w:rPr>
                <w:rFonts w:ascii="Arial" w:hAnsi="Arial" w:cs="Arial"/>
                <w:sz w:val="14"/>
              </w:rPr>
            </w:pPr>
            <w:r w:rsidRPr="00607BD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23D97F09" w14:textId="77777777" w:rsidR="00402095" w:rsidRPr="00607BD6" w:rsidRDefault="00402095" w:rsidP="0061416B">
            <w:pPr>
              <w:spacing w:after="0" w:line="240" w:lineRule="auto"/>
              <w:jc w:val="both"/>
              <w:rPr>
                <w:rFonts w:ascii="Arial" w:hAnsi="Arial" w:cs="Arial"/>
                <w:sz w:val="14"/>
              </w:rPr>
            </w:pPr>
          </w:p>
          <w:p w14:paraId="69EB3F41" w14:textId="77777777" w:rsidR="00402095" w:rsidRPr="00607BD6" w:rsidRDefault="00402095" w:rsidP="0061416B">
            <w:pPr>
              <w:pStyle w:val="Prrafodelista"/>
              <w:ind w:left="0"/>
              <w:jc w:val="both"/>
              <w:rPr>
                <w:rFonts w:ascii="Arial" w:eastAsia="Arial Unicode MS" w:hAnsi="Arial" w:cs="Arial"/>
                <w:sz w:val="14"/>
              </w:rPr>
            </w:pPr>
            <w:r w:rsidRPr="00607BD6">
              <w:rPr>
                <w:rFonts w:ascii="Arial" w:eastAsia="Arial Unicode MS" w:hAnsi="Arial" w:cs="Arial"/>
                <w:sz w:val="14"/>
              </w:rPr>
              <w:t xml:space="preserve">Para esta </w:t>
            </w:r>
            <w:r w:rsidRPr="00607BD6">
              <w:rPr>
                <w:rFonts w:ascii="Arial" w:hAnsi="Arial" w:cs="Arial"/>
                <w:sz w:val="14"/>
              </w:rPr>
              <w:t>manifestación</w:t>
            </w:r>
            <w:r w:rsidRPr="00607BD6">
              <w:rPr>
                <w:rFonts w:ascii="Arial" w:eastAsia="Arial Unicode MS" w:hAnsi="Arial" w:cs="Arial"/>
                <w:sz w:val="14"/>
              </w:rPr>
              <w:t xml:space="preserve"> podrán utilizar el formato proporcionado en el </w:t>
            </w:r>
            <w:r w:rsidRPr="00607BD6">
              <w:rPr>
                <w:rFonts w:ascii="Arial" w:hAnsi="Arial" w:cs="Arial"/>
                <w:color w:val="FF0000"/>
                <w:sz w:val="14"/>
              </w:rPr>
              <w:t>Anexo 5 “Formato de Acreditación”</w:t>
            </w:r>
            <w:r w:rsidRPr="00607BD6">
              <w:rPr>
                <w:rFonts w:ascii="Arial" w:eastAsia="Arial Unicode MS" w:hAnsi="Arial" w:cs="Arial"/>
                <w:sz w:val="14"/>
              </w:rPr>
              <w:t xml:space="preserve"> de esta convocatoria.</w:t>
            </w:r>
          </w:p>
          <w:p w14:paraId="00E6894B" w14:textId="77777777" w:rsidR="00402095" w:rsidRPr="00607BD6" w:rsidRDefault="00402095" w:rsidP="0061416B">
            <w:pPr>
              <w:pStyle w:val="Prrafodelista"/>
              <w:ind w:left="993"/>
              <w:jc w:val="both"/>
              <w:rPr>
                <w:rFonts w:ascii="Arial" w:hAnsi="Arial" w:cs="Arial"/>
                <w:sz w:val="14"/>
              </w:rPr>
            </w:pPr>
          </w:p>
          <w:p w14:paraId="272DAC35" w14:textId="77777777" w:rsidR="00402095" w:rsidRPr="00607BD6" w:rsidRDefault="00402095" w:rsidP="0061416B">
            <w:pPr>
              <w:spacing w:after="0" w:line="240" w:lineRule="auto"/>
              <w:jc w:val="both"/>
              <w:rPr>
                <w:rFonts w:ascii="Arial" w:hAnsi="Arial" w:cs="Arial"/>
                <w:sz w:val="14"/>
                <w:szCs w:val="14"/>
              </w:rPr>
            </w:pPr>
            <w:r w:rsidRPr="00607BD6">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1E343C4F"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54FA5384" w14:textId="77777777" w:rsidR="00402095" w:rsidRPr="00607BD6" w:rsidRDefault="00402095" w:rsidP="0061416B">
            <w:pPr>
              <w:spacing w:after="0" w:line="240" w:lineRule="auto"/>
              <w:rPr>
                <w:rFonts w:ascii="Arial" w:hAnsi="Arial" w:cs="Arial"/>
                <w:sz w:val="14"/>
                <w:szCs w:val="14"/>
              </w:rPr>
            </w:pPr>
          </w:p>
        </w:tc>
      </w:tr>
      <w:tr w:rsidR="00402095" w:rsidRPr="00607BD6" w14:paraId="76BC419B" w14:textId="77777777" w:rsidTr="0061416B">
        <w:trPr>
          <w:tblCellSpacing w:w="20" w:type="dxa"/>
          <w:jc w:val="center"/>
        </w:trPr>
        <w:tc>
          <w:tcPr>
            <w:tcW w:w="660" w:type="dxa"/>
            <w:vAlign w:val="center"/>
          </w:tcPr>
          <w:p w14:paraId="41D0C020"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1.3.1</w:t>
            </w:r>
          </w:p>
        </w:tc>
        <w:tc>
          <w:tcPr>
            <w:tcW w:w="8276" w:type="dxa"/>
            <w:shd w:val="clear" w:color="auto" w:fill="auto"/>
          </w:tcPr>
          <w:p w14:paraId="00676338" w14:textId="77777777" w:rsidR="00402095" w:rsidRPr="00607BD6" w:rsidRDefault="00402095" w:rsidP="0061416B">
            <w:pPr>
              <w:spacing w:after="0" w:line="240" w:lineRule="auto"/>
              <w:jc w:val="both"/>
              <w:rPr>
                <w:rFonts w:ascii="Arial" w:hAnsi="Arial" w:cs="Arial"/>
                <w:color w:val="000000" w:themeColor="text1"/>
                <w:sz w:val="14"/>
                <w:szCs w:val="14"/>
              </w:rPr>
            </w:pPr>
            <w:r w:rsidRPr="00607BD6">
              <w:rPr>
                <w:rFonts w:ascii="Arial" w:hAnsi="Arial" w:cs="Arial"/>
                <w:color w:val="000000" w:themeColor="text1"/>
                <w:sz w:val="14"/>
                <w:szCs w:val="14"/>
              </w:rPr>
              <w:t xml:space="preserve">De la persona moral: </w:t>
            </w:r>
          </w:p>
          <w:p w14:paraId="19561BC9" w14:textId="77777777" w:rsidR="00402095" w:rsidRPr="00607BD6" w:rsidRDefault="00402095" w:rsidP="0061416B">
            <w:pPr>
              <w:pStyle w:val="Prrafodelista"/>
              <w:numPr>
                <w:ilvl w:val="0"/>
                <w:numId w:val="40"/>
              </w:numPr>
              <w:ind w:left="573"/>
              <w:jc w:val="both"/>
              <w:rPr>
                <w:rFonts w:ascii="Arial" w:hAnsi="Arial" w:cs="Arial"/>
                <w:color w:val="000000" w:themeColor="text1"/>
                <w:sz w:val="14"/>
                <w:szCs w:val="14"/>
              </w:rPr>
            </w:pPr>
            <w:r w:rsidRPr="00607BD6">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1774A997" w14:textId="77777777" w:rsidR="00402095" w:rsidRPr="00607BD6" w:rsidRDefault="00402095" w:rsidP="0061416B">
            <w:pPr>
              <w:pStyle w:val="Prrafodelista"/>
              <w:numPr>
                <w:ilvl w:val="0"/>
                <w:numId w:val="40"/>
              </w:numPr>
              <w:ind w:left="573"/>
              <w:jc w:val="both"/>
              <w:rPr>
                <w:rFonts w:ascii="Arial" w:hAnsi="Arial" w:cs="Arial"/>
                <w:color w:val="000000" w:themeColor="text1"/>
                <w:sz w:val="14"/>
                <w:szCs w:val="14"/>
                <w:lang w:eastAsia="es-MX"/>
              </w:rPr>
            </w:pPr>
            <w:r w:rsidRPr="00607BD6">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719AD735"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5C3EF7FB" w14:textId="77777777" w:rsidR="00402095" w:rsidRPr="00607BD6" w:rsidRDefault="00402095" w:rsidP="0061416B">
            <w:pPr>
              <w:spacing w:after="0" w:line="240" w:lineRule="auto"/>
              <w:rPr>
                <w:rFonts w:ascii="Arial" w:hAnsi="Arial" w:cs="Arial"/>
                <w:sz w:val="14"/>
                <w:szCs w:val="14"/>
              </w:rPr>
            </w:pPr>
          </w:p>
        </w:tc>
      </w:tr>
      <w:tr w:rsidR="00402095" w:rsidRPr="00607BD6" w14:paraId="315927B8" w14:textId="77777777" w:rsidTr="0061416B">
        <w:trPr>
          <w:tblCellSpacing w:w="20" w:type="dxa"/>
          <w:jc w:val="center"/>
        </w:trPr>
        <w:tc>
          <w:tcPr>
            <w:tcW w:w="660" w:type="dxa"/>
            <w:vAlign w:val="center"/>
          </w:tcPr>
          <w:p w14:paraId="2F2DC6F4"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1.3.2</w:t>
            </w:r>
          </w:p>
        </w:tc>
        <w:tc>
          <w:tcPr>
            <w:tcW w:w="8276" w:type="dxa"/>
            <w:shd w:val="clear" w:color="auto" w:fill="auto"/>
          </w:tcPr>
          <w:p w14:paraId="0A364AFF" w14:textId="77777777" w:rsidR="00402095" w:rsidRPr="00607BD6" w:rsidRDefault="00402095" w:rsidP="0061416B">
            <w:pPr>
              <w:spacing w:after="0" w:line="240" w:lineRule="auto"/>
              <w:jc w:val="both"/>
              <w:rPr>
                <w:rFonts w:ascii="Arial" w:hAnsi="Arial" w:cs="Arial"/>
                <w:color w:val="000000" w:themeColor="text1"/>
                <w:sz w:val="14"/>
                <w:szCs w:val="14"/>
              </w:rPr>
            </w:pPr>
            <w:r w:rsidRPr="00607BD6">
              <w:rPr>
                <w:rFonts w:ascii="Arial" w:hAnsi="Arial" w:cs="Arial"/>
                <w:color w:val="000000" w:themeColor="text1"/>
                <w:sz w:val="14"/>
                <w:szCs w:val="14"/>
              </w:rPr>
              <w:t xml:space="preserve">De la persona física: </w:t>
            </w:r>
          </w:p>
          <w:p w14:paraId="5FE7CFA2" w14:textId="77777777" w:rsidR="00402095" w:rsidRPr="00607BD6" w:rsidRDefault="00402095" w:rsidP="0061416B">
            <w:pPr>
              <w:pStyle w:val="Prrafodelista"/>
              <w:numPr>
                <w:ilvl w:val="0"/>
                <w:numId w:val="40"/>
              </w:numPr>
              <w:ind w:left="573"/>
              <w:jc w:val="both"/>
              <w:rPr>
                <w:rFonts w:ascii="Arial" w:hAnsi="Arial" w:cs="Arial"/>
                <w:color w:val="000000" w:themeColor="text1"/>
                <w:sz w:val="14"/>
                <w:szCs w:val="14"/>
              </w:rPr>
            </w:pPr>
            <w:r w:rsidRPr="00607BD6">
              <w:rPr>
                <w:rFonts w:ascii="Arial" w:hAnsi="Arial" w:cs="Arial"/>
                <w:color w:val="000000" w:themeColor="text1"/>
                <w:sz w:val="14"/>
                <w:szCs w:val="14"/>
              </w:rPr>
              <w:t xml:space="preserve">El acta de nacimiento, y </w:t>
            </w:r>
          </w:p>
          <w:p w14:paraId="5B156021" w14:textId="77777777" w:rsidR="00402095" w:rsidRPr="00607BD6" w:rsidRDefault="00402095" w:rsidP="0061416B">
            <w:pPr>
              <w:pStyle w:val="Prrafodelista"/>
              <w:numPr>
                <w:ilvl w:val="0"/>
                <w:numId w:val="40"/>
              </w:numPr>
              <w:ind w:left="573"/>
              <w:jc w:val="both"/>
              <w:rPr>
                <w:rFonts w:ascii="Arial" w:hAnsi="Arial" w:cs="Arial"/>
                <w:color w:val="000000" w:themeColor="text1"/>
                <w:sz w:val="14"/>
                <w:szCs w:val="14"/>
                <w:lang w:eastAsia="es-MX"/>
              </w:rPr>
            </w:pPr>
            <w:r w:rsidRPr="00607BD6">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5E15A981"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001499B3" w14:textId="77777777" w:rsidR="00402095" w:rsidRPr="00607BD6" w:rsidRDefault="00402095" w:rsidP="0061416B">
            <w:pPr>
              <w:spacing w:after="0" w:line="240" w:lineRule="auto"/>
              <w:rPr>
                <w:rFonts w:ascii="Arial" w:hAnsi="Arial" w:cs="Arial"/>
                <w:sz w:val="14"/>
                <w:szCs w:val="14"/>
              </w:rPr>
            </w:pPr>
          </w:p>
        </w:tc>
      </w:tr>
      <w:tr w:rsidR="00402095" w:rsidRPr="00607BD6" w14:paraId="51B7353C" w14:textId="77777777" w:rsidTr="0061416B">
        <w:trPr>
          <w:tblCellSpacing w:w="20" w:type="dxa"/>
          <w:jc w:val="center"/>
        </w:trPr>
        <w:tc>
          <w:tcPr>
            <w:tcW w:w="660" w:type="dxa"/>
            <w:vAlign w:val="center"/>
          </w:tcPr>
          <w:p w14:paraId="44558075"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1.4</w:t>
            </w:r>
          </w:p>
        </w:tc>
        <w:tc>
          <w:tcPr>
            <w:tcW w:w="8276" w:type="dxa"/>
            <w:shd w:val="clear" w:color="auto" w:fill="auto"/>
          </w:tcPr>
          <w:p w14:paraId="1F2DDBFA" w14:textId="77777777" w:rsidR="00402095" w:rsidRPr="00607BD6" w:rsidRDefault="00402095" w:rsidP="0061416B">
            <w:pPr>
              <w:spacing w:after="0" w:line="240" w:lineRule="auto"/>
              <w:jc w:val="both"/>
              <w:rPr>
                <w:rFonts w:ascii="Arial" w:hAnsi="Arial" w:cs="Arial"/>
                <w:sz w:val="8"/>
                <w:szCs w:val="14"/>
                <w:u w:val="single"/>
              </w:rPr>
            </w:pPr>
            <w:r w:rsidRPr="00607BD6">
              <w:rPr>
                <w:rFonts w:ascii="Arial" w:hAnsi="Arial" w:cs="Arial"/>
                <w:b/>
                <w:sz w:val="14"/>
                <w:u w:val="single"/>
              </w:rPr>
              <w:t>Identificación oficial vigente del licitante o en su caso, del representante o apoderado legal en copia simple y legible</w:t>
            </w:r>
          </w:p>
          <w:p w14:paraId="3D5CC6A2" w14:textId="77777777" w:rsidR="00402095" w:rsidRPr="00607BD6" w:rsidRDefault="00402095" w:rsidP="0061416B">
            <w:pPr>
              <w:spacing w:after="0" w:line="240" w:lineRule="auto"/>
              <w:jc w:val="both"/>
              <w:rPr>
                <w:rFonts w:ascii="Arial" w:hAnsi="Arial" w:cs="Arial"/>
                <w:sz w:val="14"/>
                <w:szCs w:val="14"/>
              </w:rPr>
            </w:pPr>
          </w:p>
          <w:p w14:paraId="2B3D1343" w14:textId="77777777" w:rsidR="00402095" w:rsidRPr="00607BD6" w:rsidRDefault="00402095" w:rsidP="0061416B">
            <w:pPr>
              <w:spacing w:after="0" w:line="240" w:lineRule="auto"/>
              <w:jc w:val="both"/>
              <w:rPr>
                <w:rFonts w:ascii="Arial" w:hAnsi="Arial" w:cs="Arial"/>
                <w:sz w:val="14"/>
              </w:rPr>
            </w:pPr>
            <w:r w:rsidRPr="00607BD6">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118C615" w14:textId="77777777" w:rsidR="00402095" w:rsidRPr="00607BD6" w:rsidRDefault="00402095" w:rsidP="0061416B">
            <w:pPr>
              <w:pStyle w:val="Prrafodelista"/>
              <w:ind w:left="993"/>
              <w:jc w:val="both"/>
              <w:rPr>
                <w:rFonts w:ascii="Arial" w:hAnsi="Arial" w:cs="Arial"/>
                <w:sz w:val="14"/>
              </w:rPr>
            </w:pPr>
          </w:p>
          <w:p w14:paraId="0E73FE2E" w14:textId="77777777" w:rsidR="00402095" w:rsidRPr="00607BD6" w:rsidRDefault="00402095" w:rsidP="0061416B">
            <w:pPr>
              <w:spacing w:after="0" w:line="240" w:lineRule="auto"/>
              <w:jc w:val="both"/>
              <w:rPr>
                <w:rFonts w:ascii="Arial" w:hAnsi="Arial" w:cs="Arial"/>
                <w:color w:val="FF0000"/>
                <w:sz w:val="14"/>
              </w:rPr>
            </w:pPr>
            <w:r w:rsidRPr="00607BD6">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2EAE96E" w14:textId="77777777" w:rsidR="00402095" w:rsidRPr="00607BD6" w:rsidRDefault="00402095" w:rsidP="0061416B">
            <w:pPr>
              <w:spacing w:after="0" w:line="240" w:lineRule="auto"/>
              <w:ind w:left="709"/>
              <w:jc w:val="both"/>
              <w:rPr>
                <w:rFonts w:ascii="Arial" w:hAnsi="Arial" w:cs="Arial"/>
                <w:sz w:val="14"/>
              </w:rPr>
            </w:pPr>
          </w:p>
          <w:p w14:paraId="5909D5B6" w14:textId="77777777" w:rsidR="00402095" w:rsidRPr="00607BD6" w:rsidRDefault="00402095" w:rsidP="0061416B">
            <w:pPr>
              <w:spacing w:after="0" w:line="240" w:lineRule="auto"/>
              <w:jc w:val="both"/>
              <w:rPr>
                <w:rFonts w:ascii="Arial" w:hAnsi="Arial" w:cs="Arial"/>
                <w:sz w:val="14"/>
                <w:szCs w:val="14"/>
              </w:rPr>
            </w:pPr>
            <w:r w:rsidRPr="00607BD6">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69587C29"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02A010F5" w14:textId="77777777" w:rsidR="00402095" w:rsidRPr="00607BD6" w:rsidRDefault="00402095" w:rsidP="0061416B">
            <w:pPr>
              <w:spacing w:after="0" w:line="240" w:lineRule="auto"/>
              <w:rPr>
                <w:rFonts w:ascii="Arial" w:hAnsi="Arial" w:cs="Arial"/>
                <w:sz w:val="14"/>
                <w:szCs w:val="14"/>
              </w:rPr>
            </w:pPr>
          </w:p>
        </w:tc>
      </w:tr>
      <w:tr w:rsidR="00402095" w:rsidRPr="00607BD6" w14:paraId="4DB3E128" w14:textId="77777777" w:rsidTr="0061416B">
        <w:trPr>
          <w:tblCellSpacing w:w="20" w:type="dxa"/>
          <w:jc w:val="center"/>
        </w:trPr>
        <w:tc>
          <w:tcPr>
            <w:tcW w:w="660" w:type="dxa"/>
            <w:vAlign w:val="center"/>
          </w:tcPr>
          <w:p w14:paraId="7C821B68"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1.5</w:t>
            </w:r>
          </w:p>
        </w:tc>
        <w:tc>
          <w:tcPr>
            <w:tcW w:w="8276" w:type="dxa"/>
            <w:shd w:val="clear" w:color="auto" w:fill="auto"/>
          </w:tcPr>
          <w:p w14:paraId="2662691B" w14:textId="76BF9978" w:rsidR="00402095" w:rsidRPr="00607BD6" w:rsidRDefault="00402095" w:rsidP="0061416B">
            <w:pPr>
              <w:pStyle w:val="Prrafodelista"/>
              <w:ind w:left="0"/>
              <w:jc w:val="both"/>
              <w:rPr>
                <w:rFonts w:ascii="Arial" w:hAnsi="Arial" w:cs="Arial"/>
                <w:color w:val="FF0000"/>
                <w:sz w:val="14"/>
              </w:rPr>
            </w:pPr>
            <w:r w:rsidRPr="00607BD6">
              <w:rPr>
                <w:rFonts w:ascii="Arial" w:hAnsi="Arial" w:cs="Arial"/>
                <w:b/>
                <w:sz w:val="14"/>
                <w:szCs w:val="14"/>
                <w:u w:val="single"/>
              </w:rPr>
              <w:t>Manifestación de Nacionalidad.</w:t>
            </w:r>
            <w:r w:rsidRPr="00607BD6">
              <w:rPr>
                <w:rFonts w:ascii="Arial" w:hAnsi="Arial" w:cs="Arial"/>
                <w:b/>
                <w:sz w:val="14"/>
                <w:szCs w:val="14"/>
              </w:rPr>
              <w:t xml:space="preserve"> </w:t>
            </w:r>
            <w:r w:rsidRPr="00607BD6">
              <w:rPr>
                <w:rFonts w:ascii="Arial" w:hAnsi="Arial" w:cs="Arial"/>
                <w:sz w:val="14"/>
              </w:rPr>
              <w:t xml:space="preserve">Declaración que deberán presentar los licitantes donde manifiesten </w:t>
            </w:r>
            <w:r w:rsidRPr="00607BD6">
              <w:rPr>
                <w:rFonts w:ascii="Arial" w:hAnsi="Arial" w:cs="Arial"/>
                <w:b/>
                <w:sz w:val="14"/>
              </w:rPr>
              <w:t>bajo protesta de decir verdad</w:t>
            </w:r>
            <w:r w:rsidRPr="00607BD6">
              <w:rPr>
                <w:rFonts w:ascii="Arial" w:hAnsi="Arial" w:cs="Arial"/>
                <w:sz w:val="14"/>
              </w:rPr>
              <w:t xml:space="preserve"> que es de nacionalidad mexicana y en el caso de personas morales, que se encuentran debidamente constituidas de acuerdo a la</w:t>
            </w:r>
            <w:r w:rsidR="001D62B2" w:rsidRPr="00607BD6">
              <w:rPr>
                <w:rFonts w:ascii="Arial" w:hAnsi="Arial" w:cs="Arial"/>
                <w:sz w:val="14"/>
              </w:rPr>
              <w:t>s</w:t>
            </w:r>
            <w:r w:rsidRPr="00607BD6">
              <w:rPr>
                <w:rFonts w:ascii="Arial" w:hAnsi="Arial" w:cs="Arial"/>
                <w:sz w:val="14"/>
              </w:rPr>
              <w:t xml:space="preserve"> leyes mexicanas y que tiene su domicilio en territorio nacional.</w:t>
            </w:r>
          </w:p>
          <w:p w14:paraId="28670242" w14:textId="77777777" w:rsidR="00402095" w:rsidRPr="00607BD6" w:rsidRDefault="00402095" w:rsidP="0061416B">
            <w:pPr>
              <w:pStyle w:val="Prrafodelista"/>
              <w:ind w:left="0"/>
              <w:jc w:val="both"/>
              <w:rPr>
                <w:rFonts w:ascii="Arial" w:hAnsi="Arial" w:cs="Arial"/>
                <w:sz w:val="14"/>
              </w:rPr>
            </w:pPr>
          </w:p>
          <w:p w14:paraId="12CE6277" w14:textId="77777777" w:rsidR="00402095" w:rsidRPr="00607BD6" w:rsidRDefault="00402095" w:rsidP="0061416B">
            <w:pPr>
              <w:pStyle w:val="Prrafodelista"/>
              <w:ind w:left="0"/>
              <w:jc w:val="both"/>
              <w:rPr>
                <w:rFonts w:ascii="Arial" w:eastAsia="Arial Unicode MS" w:hAnsi="Arial" w:cs="Arial"/>
                <w:sz w:val="14"/>
              </w:rPr>
            </w:pPr>
            <w:r w:rsidRPr="00607BD6">
              <w:rPr>
                <w:rFonts w:ascii="Arial" w:eastAsia="Arial Unicode MS" w:hAnsi="Arial" w:cs="Arial"/>
                <w:sz w:val="14"/>
              </w:rPr>
              <w:t xml:space="preserve">Para esta </w:t>
            </w:r>
            <w:r w:rsidRPr="00607BD6">
              <w:rPr>
                <w:rFonts w:ascii="Arial" w:hAnsi="Arial" w:cs="Arial"/>
                <w:sz w:val="14"/>
              </w:rPr>
              <w:t>manifestación</w:t>
            </w:r>
            <w:r w:rsidRPr="00607BD6">
              <w:rPr>
                <w:rFonts w:ascii="Arial" w:eastAsia="Arial Unicode MS" w:hAnsi="Arial" w:cs="Arial"/>
                <w:sz w:val="14"/>
              </w:rPr>
              <w:t xml:space="preserve"> podrán utilizar el formato proporcionado en el </w:t>
            </w:r>
            <w:r w:rsidRPr="00607BD6">
              <w:rPr>
                <w:rFonts w:ascii="Arial" w:hAnsi="Arial" w:cs="Arial"/>
                <w:color w:val="FF0000"/>
                <w:sz w:val="14"/>
              </w:rPr>
              <w:t>Anexo 6 “Manifestación de nacionalidad”</w:t>
            </w:r>
            <w:r w:rsidRPr="00607BD6">
              <w:rPr>
                <w:rFonts w:ascii="Arial" w:eastAsia="Arial Unicode MS" w:hAnsi="Arial" w:cs="Arial"/>
                <w:sz w:val="14"/>
              </w:rPr>
              <w:t xml:space="preserve"> de esta convocatoria.</w:t>
            </w:r>
          </w:p>
          <w:p w14:paraId="12A42375" w14:textId="77777777" w:rsidR="00402095" w:rsidRPr="00607BD6" w:rsidRDefault="00402095" w:rsidP="0061416B">
            <w:pPr>
              <w:pStyle w:val="Prrafodelista"/>
              <w:ind w:left="993"/>
              <w:jc w:val="both"/>
              <w:rPr>
                <w:rFonts w:ascii="Arial" w:hAnsi="Arial" w:cs="Arial"/>
                <w:sz w:val="14"/>
              </w:rPr>
            </w:pPr>
          </w:p>
          <w:p w14:paraId="3DF10A22" w14:textId="77777777" w:rsidR="00402095" w:rsidRPr="00607BD6" w:rsidRDefault="00402095" w:rsidP="0061416B">
            <w:pPr>
              <w:spacing w:after="0" w:line="240" w:lineRule="auto"/>
              <w:jc w:val="both"/>
              <w:rPr>
                <w:rFonts w:ascii="Arial" w:hAnsi="Arial" w:cs="Arial"/>
                <w:sz w:val="14"/>
                <w:szCs w:val="14"/>
              </w:rPr>
            </w:pPr>
            <w:r w:rsidRPr="00607BD6">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631E90E4"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26A9732A" w14:textId="77777777" w:rsidR="00402095" w:rsidRPr="00607BD6" w:rsidRDefault="00402095" w:rsidP="0061416B">
            <w:pPr>
              <w:spacing w:after="0" w:line="240" w:lineRule="auto"/>
              <w:rPr>
                <w:rFonts w:ascii="Arial" w:hAnsi="Arial" w:cs="Arial"/>
                <w:sz w:val="14"/>
                <w:szCs w:val="14"/>
              </w:rPr>
            </w:pPr>
          </w:p>
        </w:tc>
      </w:tr>
      <w:tr w:rsidR="00402095" w:rsidRPr="00607BD6" w14:paraId="47B2C72D" w14:textId="77777777" w:rsidTr="0061416B">
        <w:trPr>
          <w:tblCellSpacing w:w="20" w:type="dxa"/>
          <w:jc w:val="center"/>
        </w:trPr>
        <w:tc>
          <w:tcPr>
            <w:tcW w:w="660" w:type="dxa"/>
            <w:vAlign w:val="center"/>
          </w:tcPr>
          <w:p w14:paraId="08D19FA4"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1.6</w:t>
            </w:r>
          </w:p>
        </w:tc>
        <w:tc>
          <w:tcPr>
            <w:tcW w:w="8276" w:type="dxa"/>
            <w:shd w:val="clear" w:color="auto" w:fill="auto"/>
          </w:tcPr>
          <w:p w14:paraId="6CE5FD77" w14:textId="77777777" w:rsidR="00402095" w:rsidRPr="00607BD6" w:rsidRDefault="00402095" w:rsidP="0061416B">
            <w:pPr>
              <w:pStyle w:val="Prrafodelista"/>
              <w:ind w:left="0"/>
              <w:jc w:val="both"/>
              <w:rPr>
                <w:rFonts w:ascii="Arial" w:hAnsi="Arial" w:cs="Arial"/>
                <w:color w:val="000000"/>
                <w:sz w:val="14"/>
              </w:rPr>
            </w:pPr>
            <w:r w:rsidRPr="00607BD6">
              <w:rPr>
                <w:rFonts w:ascii="Arial" w:hAnsi="Arial" w:cs="Arial"/>
                <w:b/>
                <w:sz w:val="14"/>
                <w:szCs w:val="14"/>
                <w:u w:val="single"/>
              </w:rPr>
              <w:t>Manifestación MIPYME</w:t>
            </w:r>
            <w:r w:rsidRPr="00607BD6">
              <w:rPr>
                <w:rFonts w:ascii="Arial" w:hAnsi="Arial" w:cs="Arial"/>
                <w:sz w:val="14"/>
                <w:szCs w:val="14"/>
              </w:rPr>
              <w:t xml:space="preserve">. </w:t>
            </w:r>
            <w:r w:rsidRPr="00607BD6">
              <w:rPr>
                <w:rFonts w:ascii="Arial" w:hAnsi="Arial" w:cs="Arial"/>
                <w:sz w:val="14"/>
              </w:rPr>
              <w:t xml:space="preserve">Escrito en el cual se manifieste </w:t>
            </w:r>
            <w:r w:rsidRPr="00607BD6">
              <w:rPr>
                <w:rFonts w:ascii="Arial" w:hAnsi="Arial" w:cs="Arial"/>
                <w:b/>
                <w:color w:val="000000"/>
                <w:sz w:val="14"/>
              </w:rPr>
              <w:t>bajo protesta de decir verdad</w:t>
            </w:r>
            <w:r w:rsidRPr="00607BD6">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607BD6">
              <w:rPr>
                <w:rFonts w:ascii="Arial" w:hAnsi="Arial" w:cs="Arial"/>
                <w:color w:val="FF0000"/>
                <w:sz w:val="14"/>
              </w:rPr>
              <w:t xml:space="preserve">Anexo 7 “Manifestación de MIPYME”, </w:t>
            </w:r>
            <w:r w:rsidRPr="00607BD6">
              <w:rPr>
                <w:rFonts w:ascii="Arial" w:hAnsi="Arial" w:cs="Arial"/>
                <w:color w:val="000000"/>
                <w:sz w:val="14"/>
              </w:rPr>
              <w:t>o en su caso, presentar copia del documento expedido por autoridad competente que determine su estratificación como micro, pequeña o mediana empresa.</w:t>
            </w:r>
          </w:p>
          <w:p w14:paraId="4E39A27C" w14:textId="77777777" w:rsidR="00402095" w:rsidRPr="00607BD6" w:rsidRDefault="00402095" w:rsidP="0061416B">
            <w:pPr>
              <w:pStyle w:val="Prrafodelista"/>
              <w:ind w:left="0"/>
              <w:jc w:val="both"/>
              <w:rPr>
                <w:rFonts w:ascii="Arial" w:hAnsi="Arial" w:cs="Arial"/>
                <w:color w:val="000000"/>
                <w:sz w:val="14"/>
              </w:rPr>
            </w:pPr>
          </w:p>
          <w:p w14:paraId="141B4A63" w14:textId="77777777" w:rsidR="00402095" w:rsidRPr="00607BD6" w:rsidRDefault="00402095" w:rsidP="0061416B">
            <w:pPr>
              <w:pStyle w:val="Prrafodelista"/>
              <w:ind w:left="0"/>
              <w:jc w:val="both"/>
              <w:rPr>
                <w:rFonts w:ascii="Arial" w:hAnsi="Arial" w:cs="Arial"/>
                <w:color w:val="000000"/>
                <w:sz w:val="14"/>
              </w:rPr>
            </w:pPr>
            <w:r w:rsidRPr="00607BD6">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76017B8C" w14:textId="77777777" w:rsidR="00402095" w:rsidRPr="00607BD6" w:rsidRDefault="00402095" w:rsidP="0061416B">
            <w:pPr>
              <w:autoSpaceDE w:val="0"/>
              <w:autoSpaceDN w:val="0"/>
              <w:spacing w:after="0" w:line="240" w:lineRule="auto"/>
              <w:jc w:val="both"/>
              <w:rPr>
                <w:rFonts w:ascii="Arial" w:hAnsi="Arial" w:cs="Arial"/>
                <w:color w:val="000000"/>
                <w:sz w:val="14"/>
              </w:rPr>
            </w:pPr>
          </w:p>
          <w:p w14:paraId="31EDA3EB" w14:textId="77777777" w:rsidR="00402095" w:rsidRPr="00607BD6" w:rsidRDefault="00402095" w:rsidP="0061416B">
            <w:pPr>
              <w:spacing w:after="0" w:line="240" w:lineRule="auto"/>
              <w:jc w:val="both"/>
              <w:rPr>
                <w:rFonts w:ascii="Arial" w:hAnsi="Arial" w:cs="Arial"/>
                <w:b/>
                <w:sz w:val="14"/>
                <w:szCs w:val="14"/>
                <w:u w:val="single"/>
              </w:rPr>
            </w:pPr>
            <w:r w:rsidRPr="00607BD6">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04B6442B"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5F61D845" w14:textId="77777777" w:rsidR="00402095" w:rsidRPr="00607BD6" w:rsidRDefault="00402095" w:rsidP="0061416B">
            <w:pPr>
              <w:spacing w:after="0" w:line="240" w:lineRule="auto"/>
              <w:rPr>
                <w:rFonts w:ascii="Arial" w:hAnsi="Arial" w:cs="Arial"/>
                <w:sz w:val="14"/>
                <w:szCs w:val="14"/>
              </w:rPr>
            </w:pPr>
          </w:p>
        </w:tc>
      </w:tr>
      <w:tr w:rsidR="00402095" w:rsidRPr="00607BD6" w14:paraId="737B3E18" w14:textId="77777777" w:rsidTr="0061416B">
        <w:trPr>
          <w:tblCellSpacing w:w="20" w:type="dxa"/>
          <w:jc w:val="center"/>
        </w:trPr>
        <w:tc>
          <w:tcPr>
            <w:tcW w:w="660" w:type="dxa"/>
            <w:vAlign w:val="center"/>
          </w:tcPr>
          <w:p w14:paraId="308FE9B5"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1.7</w:t>
            </w:r>
          </w:p>
        </w:tc>
        <w:tc>
          <w:tcPr>
            <w:tcW w:w="8276" w:type="dxa"/>
            <w:shd w:val="clear" w:color="auto" w:fill="auto"/>
          </w:tcPr>
          <w:p w14:paraId="1C058EDC" w14:textId="77777777" w:rsidR="00402095" w:rsidRPr="00607BD6" w:rsidRDefault="00402095" w:rsidP="0061416B">
            <w:pPr>
              <w:pStyle w:val="Prrafodelista"/>
              <w:ind w:left="0"/>
              <w:jc w:val="both"/>
              <w:rPr>
                <w:rFonts w:ascii="Arial" w:hAnsi="Arial" w:cs="Arial"/>
                <w:b/>
                <w:sz w:val="14"/>
              </w:rPr>
            </w:pPr>
            <w:r w:rsidRPr="00607BD6">
              <w:rPr>
                <w:rFonts w:ascii="Arial" w:hAnsi="Arial" w:cs="Arial"/>
                <w:b/>
                <w:sz w:val="14"/>
                <w:szCs w:val="14"/>
                <w:u w:val="single"/>
              </w:rPr>
              <w:t>Escrito de aceptación de la convocatoria.</w:t>
            </w:r>
            <w:r w:rsidRPr="00607BD6">
              <w:rPr>
                <w:rFonts w:ascii="Arial" w:hAnsi="Arial" w:cs="Arial"/>
                <w:b/>
              </w:rPr>
              <w:t xml:space="preserve"> </w:t>
            </w:r>
            <w:r w:rsidRPr="00607BD6">
              <w:rPr>
                <w:rFonts w:ascii="Arial" w:hAnsi="Arial" w:cs="Arial"/>
                <w:sz w:val="14"/>
              </w:rPr>
              <w:t xml:space="preserve">Escrito </w:t>
            </w:r>
            <w:r w:rsidRPr="00607BD6">
              <w:rPr>
                <w:rFonts w:ascii="Arial" w:eastAsia="Arial Unicode MS" w:hAnsi="Arial" w:cs="Arial"/>
                <w:sz w:val="14"/>
              </w:rPr>
              <w:t>mediante el cual manifieste</w:t>
            </w:r>
            <w:r w:rsidRPr="00607BD6">
              <w:rPr>
                <w:rFonts w:ascii="Arial" w:hAnsi="Arial" w:cs="Arial"/>
                <w:sz w:val="14"/>
              </w:rPr>
              <w:t xml:space="preserve"> </w:t>
            </w:r>
            <w:r w:rsidRPr="00607BD6">
              <w:rPr>
                <w:rFonts w:ascii="Arial" w:hAnsi="Arial" w:cs="Arial"/>
                <w:color w:val="000000"/>
                <w:sz w:val="14"/>
              </w:rPr>
              <w:t xml:space="preserve">que conoce y acepta el contenido y alcance de la convocatoria de la presente </w:t>
            </w:r>
            <w:r w:rsidRPr="00607BD6">
              <w:rPr>
                <w:rFonts w:ascii="Arial" w:hAnsi="Arial" w:cs="Arial"/>
                <w:color w:val="000000"/>
                <w:sz w:val="14"/>
                <w:lang w:val="es-ES_tradnl"/>
              </w:rPr>
              <w:t>Licitación</w:t>
            </w:r>
            <w:r w:rsidRPr="00607BD6">
              <w:rPr>
                <w:rFonts w:ascii="Arial" w:hAnsi="Arial" w:cs="Arial"/>
                <w:color w:val="000000"/>
                <w:sz w:val="14"/>
              </w:rPr>
              <w:t>, de sus anexos y de las condiciones establecidas en las mismas, así como de las modificaciones a tales documentos que, en su caso, se deriven de sus juntas de aclaraciones.</w:t>
            </w:r>
            <w:r w:rsidRPr="00607BD6">
              <w:rPr>
                <w:rFonts w:ascii="Arial" w:hAnsi="Arial" w:cs="Arial"/>
                <w:b/>
                <w:sz w:val="14"/>
              </w:rPr>
              <w:t xml:space="preserve"> </w:t>
            </w:r>
          </w:p>
          <w:p w14:paraId="1C465A0D" w14:textId="77777777" w:rsidR="00402095" w:rsidRPr="00607BD6" w:rsidRDefault="00402095" w:rsidP="0061416B">
            <w:pPr>
              <w:pStyle w:val="Prrafodelista"/>
              <w:ind w:left="0"/>
              <w:jc w:val="both"/>
              <w:rPr>
                <w:rFonts w:ascii="Arial" w:hAnsi="Arial" w:cs="Arial"/>
                <w:b/>
                <w:sz w:val="14"/>
              </w:rPr>
            </w:pPr>
          </w:p>
          <w:p w14:paraId="51F96D2D" w14:textId="77777777" w:rsidR="00402095" w:rsidRPr="00607BD6" w:rsidRDefault="00402095" w:rsidP="0061416B">
            <w:pPr>
              <w:pStyle w:val="Prrafodelista"/>
              <w:ind w:left="0"/>
              <w:jc w:val="both"/>
              <w:rPr>
                <w:rFonts w:ascii="Arial" w:eastAsia="Arial Unicode MS" w:hAnsi="Arial" w:cs="Arial"/>
                <w:sz w:val="14"/>
              </w:rPr>
            </w:pPr>
            <w:r w:rsidRPr="00607BD6">
              <w:rPr>
                <w:rFonts w:ascii="Arial" w:eastAsia="Arial Unicode MS" w:hAnsi="Arial" w:cs="Arial"/>
                <w:sz w:val="14"/>
              </w:rPr>
              <w:lastRenderedPageBreak/>
              <w:t xml:space="preserve">Para esta </w:t>
            </w:r>
            <w:r w:rsidRPr="00607BD6">
              <w:rPr>
                <w:rFonts w:ascii="Arial" w:hAnsi="Arial" w:cs="Arial"/>
                <w:sz w:val="14"/>
              </w:rPr>
              <w:t>manifestación</w:t>
            </w:r>
            <w:r w:rsidRPr="00607BD6">
              <w:rPr>
                <w:rFonts w:ascii="Arial" w:eastAsia="Arial Unicode MS" w:hAnsi="Arial" w:cs="Arial"/>
                <w:sz w:val="14"/>
              </w:rPr>
              <w:t xml:space="preserve"> podrán utilizar el formato proporcionado en el </w:t>
            </w:r>
            <w:r w:rsidRPr="00607BD6">
              <w:rPr>
                <w:rFonts w:ascii="Arial" w:eastAsia="Calibri" w:hAnsi="Arial" w:cs="Arial"/>
                <w:bCs/>
                <w:color w:val="FF0000"/>
                <w:sz w:val="14"/>
                <w:szCs w:val="22"/>
                <w:lang w:eastAsia="en-US"/>
              </w:rPr>
              <w:t>Anexo 8 “Carta de Aceptación de Convocatoria”</w:t>
            </w:r>
            <w:r w:rsidRPr="00607BD6">
              <w:rPr>
                <w:rFonts w:ascii="Arial" w:eastAsia="Arial Unicode MS" w:hAnsi="Arial" w:cs="Arial"/>
                <w:sz w:val="14"/>
              </w:rPr>
              <w:t xml:space="preserve"> de esta convocatoria.</w:t>
            </w:r>
          </w:p>
          <w:p w14:paraId="68DE49FC" w14:textId="77777777" w:rsidR="00402095" w:rsidRPr="00607BD6" w:rsidRDefault="00402095" w:rsidP="0061416B">
            <w:pPr>
              <w:pStyle w:val="Prrafodelista"/>
              <w:ind w:left="993"/>
              <w:jc w:val="both"/>
              <w:rPr>
                <w:rFonts w:ascii="Arial" w:hAnsi="Arial" w:cs="Arial"/>
                <w:sz w:val="14"/>
              </w:rPr>
            </w:pPr>
          </w:p>
          <w:p w14:paraId="32C9454E" w14:textId="77777777" w:rsidR="00402095" w:rsidRPr="00607BD6" w:rsidRDefault="00402095" w:rsidP="0061416B">
            <w:pPr>
              <w:spacing w:after="0" w:line="240" w:lineRule="auto"/>
              <w:jc w:val="both"/>
              <w:rPr>
                <w:rFonts w:ascii="Arial" w:hAnsi="Arial" w:cs="Arial"/>
                <w:b/>
                <w:sz w:val="14"/>
                <w:szCs w:val="14"/>
                <w:u w:val="single"/>
              </w:rPr>
            </w:pPr>
            <w:r w:rsidRPr="00607BD6">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6E74855E"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072D64A8" w14:textId="77777777" w:rsidR="00402095" w:rsidRPr="00607BD6" w:rsidRDefault="00402095" w:rsidP="0061416B">
            <w:pPr>
              <w:spacing w:after="0" w:line="240" w:lineRule="auto"/>
              <w:rPr>
                <w:rFonts w:ascii="Arial" w:hAnsi="Arial" w:cs="Arial"/>
                <w:sz w:val="14"/>
                <w:szCs w:val="14"/>
              </w:rPr>
            </w:pPr>
          </w:p>
        </w:tc>
      </w:tr>
      <w:tr w:rsidR="00402095" w:rsidRPr="00607BD6" w14:paraId="518FBEDA" w14:textId="77777777" w:rsidTr="0061416B">
        <w:trPr>
          <w:tblCellSpacing w:w="20" w:type="dxa"/>
          <w:jc w:val="center"/>
        </w:trPr>
        <w:tc>
          <w:tcPr>
            <w:tcW w:w="660" w:type="dxa"/>
            <w:vAlign w:val="center"/>
          </w:tcPr>
          <w:p w14:paraId="5A0A2058"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1.8</w:t>
            </w:r>
          </w:p>
        </w:tc>
        <w:tc>
          <w:tcPr>
            <w:tcW w:w="8276" w:type="dxa"/>
            <w:shd w:val="clear" w:color="auto" w:fill="auto"/>
          </w:tcPr>
          <w:p w14:paraId="5187B319" w14:textId="77777777" w:rsidR="00402095" w:rsidRPr="00607BD6" w:rsidRDefault="00402095" w:rsidP="0061416B">
            <w:pPr>
              <w:pStyle w:val="Prrafodelista"/>
              <w:ind w:left="0"/>
              <w:jc w:val="both"/>
              <w:rPr>
                <w:rFonts w:ascii="Arial" w:hAnsi="Arial" w:cs="Arial"/>
                <w:sz w:val="14"/>
                <w:szCs w:val="14"/>
              </w:rPr>
            </w:pPr>
            <w:r w:rsidRPr="00607BD6">
              <w:rPr>
                <w:rFonts w:ascii="Arial" w:hAnsi="Arial" w:cs="Arial"/>
                <w:b/>
                <w:sz w:val="14"/>
                <w:szCs w:val="14"/>
                <w:u w:val="single"/>
              </w:rPr>
              <w:t>Escrito del artículo 50 y 60 de la LAASSP.</w:t>
            </w:r>
            <w:r w:rsidRPr="00607BD6">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5DEEABD5" w14:textId="77777777" w:rsidR="00402095" w:rsidRPr="00607BD6" w:rsidRDefault="00402095" w:rsidP="0061416B">
            <w:pPr>
              <w:pStyle w:val="Prrafodelista"/>
              <w:ind w:left="0"/>
              <w:jc w:val="both"/>
              <w:rPr>
                <w:rFonts w:ascii="Arial" w:hAnsi="Arial" w:cs="Arial"/>
                <w:sz w:val="14"/>
                <w:szCs w:val="14"/>
              </w:rPr>
            </w:pPr>
          </w:p>
          <w:p w14:paraId="2842FDD8" w14:textId="77777777" w:rsidR="00402095" w:rsidRPr="00607BD6" w:rsidRDefault="00402095" w:rsidP="0061416B">
            <w:pPr>
              <w:pStyle w:val="Prrafodelista"/>
              <w:ind w:left="0"/>
              <w:jc w:val="both"/>
              <w:rPr>
                <w:rFonts w:ascii="Arial" w:hAnsi="Arial" w:cs="Arial"/>
                <w:sz w:val="14"/>
                <w:szCs w:val="14"/>
              </w:rPr>
            </w:pPr>
            <w:r w:rsidRPr="00607BD6">
              <w:rPr>
                <w:rFonts w:ascii="Arial" w:hAnsi="Arial" w:cs="Arial"/>
                <w:sz w:val="14"/>
                <w:szCs w:val="14"/>
              </w:rPr>
              <w:t xml:space="preserve">Para esta manifestación podrán utilizar el formato proporcionado en el </w:t>
            </w:r>
            <w:r w:rsidRPr="00607BD6">
              <w:rPr>
                <w:rFonts w:ascii="Arial" w:eastAsia="Calibri" w:hAnsi="Arial" w:cs="Arial"/>
                <w:color w:val="FF0000"/>
                <w:sz w:val="14"/>
                <w:szCs w:val="22"/>
                <w:lang w:eastAsia="en-US"/>
              </w:rPr>
              <w:t>Anexo 9 “Escrito de los artículos 50 y 60 de la LAASSP”</w:t>
            </w:r>
            <w:r w:rsidRPr="00607BD6">
              <w:rPr>
                <w:rFonts w:ascii="Arial" w:hAnsi="Arial" w:cs="Arial"/>
                <w:sz w:val="8"/>
                <w:szCs w:val="14"/>
              </w:rPr>
              <w:t xml:space="preserve"> </w:t>
            </w:r>
            <w:r w:rsidRPr="00607BD6">
              <w:rPr>
                <w:rFonts w:ascii="Arial" w:hAnsi="Arial" w:cs="Arial"/>
                <w:sz w:val="14"/>
                <w:szCs w:val="14"/>
              </w:rPr>
              <w:t>de esta convocatoria.</w:t>
            </w:r>
          </w:p>
          <w:p w14:paraId="2D111DCA" w14:textId="77777777" w:rsidR="00402095" w:rsidRPr="00607BD6" w:rsidRDefault="00402095" w:rsidP="0061416B">
            <w:pPr>
              <w:pStyle w:val="Prrafodelista"/>
              <w:jc w:val="both"/>
              <w:rPr>
                <w:rFonts w:ascii="Arial" w:hAnsi="Arial" w:cs="Arial"/>
                <w:sz w:val="14"/>
                <w:szCs w:val="14"/>
              </w:rPr>
            </w:pPr>
          </w:p>
          <w:p w14:paraId="04B08B74" w14:textId="77777777" w:rsidR="00402095" w:rsidRPr="00607BD6" w:rsidRDefault="00402095" w:rsidP="0061416B">
            <w:pPr>
              <w:pStyle w:val="Prrafodelista"/>
              <w:ind w:left="0"/>
              <w:jc w:val="both"/>
              <w:rPr>
                <w:rFonts w:ascii="Arial" w:hAnsi="Arial" w:cs="Arial"/>
                <w:b/>
                <w:color w:val="E36C0A"/>
              </w:rPr>
            </w:pPr>
            <w:r w:rsidRPr="00607BD6">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14:paraId="03E2960B"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26A2E09D" w14:textId="77777777" w:rsidR="00402095" w:rsidRPr="00607BD6" w:rsidRDefault="00402095" w:rsidP="0061416B">
            <w:pPr>
              <w:spacing w:after="0" w:line="240" w:lineRule="auto"/>
              <w:rPr>
                <w:rFonts w:ascii="Arial" w:hAnsi="Arial" w:cs="Arial"/>
                <w:sz w:val="14"/>
                <w:szCs w:val="14"/>
              </w:rPr>
            </w:pPr>
          </w:p>
        </w:tc>
      </w:tr>
      <w:tr w:rsidR="00402095" w:rsidRPr="00607BD6" w14:paraId="6545F136" w14:textId="77777777" w:rsidTr="0061416B">
        <w:trPr>
          <w:trHeight w:val="521"/>
          <w:tblCellSpacing w:w="20" w:type="dxa"/>
          <w:jc w:val="center"/>
        </w:trPr>
        <w:tc>
          <w:tcPr>
            <w:tcW w:w="660" w:type="dxa"/>
            <w:vAlign w:val="center"/>
          </w:tcPr>
          <w:p w14:paraId="1299868B"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1.9</w:t>
            </w:r>
          </w:p>
        </w:tc>
        <w:tc>
          <w:tcPr>
            <w:tcW w:w="8276" w:type="dxa"/>
            <w:shd w:val="clear" w:color="auto" w:fill="auto"/>
          </w:tcPr>
          <w:p w14:paraId="26CB31B4" w14:textId="77777777" w:rsidR="00402095" w:rsidRPr="00607BD6" w:rsidRDefault="00402095" w:rsidP="0061416B">
            <w:pPr>
              <w:pStyle w:val="Prrafodelista"/>
              <w:ind w:left="0"/>
              <w:jc w:val="both"/>
              <w:rPr>
                <w:rFonts w:ascii="Arial" w:hAnsi="Arial" w:cs="Arial"/>
                <w:b/>
                <w:sz w:val="14"/>
                <w:szCs w:val="16"/>
              </w:rPr>
            </w:pPr>
            <w:r w:rsidRPr="00607BD6">
              <w:rPr>
                <w:rFonts w:ascii="Arial" w:hAnsi="Arial" w:cs="Arial"/>
                <w:b/>
                <w:sz w:val="14"/>
                <w:szCs w:val="16"/>
                <w:u w:val="single"/>
              </w:rPr>
              <w:t>Declaración de Integridad.</w:t>
            </w:r>
            <w:r w:rsidRPr="00607BD6">
              <w:rPr>
                <w:rFonts w:ascii="Arial" w:hAnsi="Arial" w:cs="Arial"/>
                <w:sz w:val="14"/>
                <w:szCs w:val="16"/>
              </w:rPr>
              <w:t xml:space="preserve"> Escrito </w:t>
            </w:r>
            <w:r w:rsidRPr="00607BD6">
              <w:rPr>
                <w:rFonts w:ascii="Arial" w:eastAsia="Arial Unicode MS" w:hAnsi="Arial" w:cs="Arial"/>
                <w:sz w:val="14"/>
                <w:szCs w:val="16"/>
              </w:rPr>
              <w:t>mediante el cual declare</w:t>
            </w:r>
            <w:r w:rsidRPr="00607BD6">
              <w:rPr>
                <w:rFonts w:ascii="Arial" w:hAnsi="Arial" w:cs="Arial"/>
                <w:sz w:val="14"/>
                <w:szCs w:val="16"/>
              </w:rPr>
              <w:t xml:space="preserve"> </w:t>
            </w:r>
            <w:r w:rsidRPr="00607BD6">
              <w:rPr>
                <w:rFonts w:ascii="Arial" w:hAnsi="Arial" w:cs="Arial"/>
                <w:b/>
                <w:sz w:val="14"/>
                <w:szCs w:val="16"/>
              </w:rPr>
              <w:t>bajo protesta de decir verdad</w:t>
            </w:r>
            <w:r w:rsidRPr="00607BD6">
              <w:rPr>
                <w:rFonts w:ascii="Arial" w:hAnsi="Arial" w:cs="Arial"/>
                <w:sz w:val="14"/>
                <w:szCs w:val="16"/>
              </w:rPr>
              <w:t xml:space="preserve"> que el licitante por sí mismos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607BD6">
              <w:rPr>
                <w:rFonts w:ascii="Arial" w:hAnsi="Arial" w:cs="Arial"/>
                <w:b/>
                <w:sz w:val="14"/>
                <w:szCs w:val="16"/>
              </w:rPr>
              <w:t xml:space="preserve">. </w:t>
            </w:r>
          </w:p>
          <w:p w14:paraId="5C3E8A80" w14:textId="77777777" w:rsidR="00402095" w:rsidRPr="00607BD6" w:rsidRDefault="00402095" w:rsidP="0061416B">
            <w:pPr>
              <w:pStyle w:val="Prrafodelista"/>
              <w:ind w:left="0"/>
              <w:jc w:val="both"/>
              <w:rPr>
                <w:rFonts w:ascii="Arial" w:hAnsi="Arial" w:cs="Arial"/>
                <w:b/>
                <w:sz w:val="14"/>
                <w:szCs w:val="16"/>
              </w:rPr>
            </w:pPr>
          </w:p>
          <w:p w14:paraId="66542E9C" w14:textId="77777777" w:rsidR="00402095" w:rsidRPr="00607BD6" w:rsidRDefault="00402095" w:rsidP="0061416B">
            <w:pPr>
              <w:pStyle w:val="Prrafodelista"/>
              <w:ind w:left="0"/>
              <w:jc w:val="both"/>
              <w:rPr>
                <w:rFonts w:ascii="Arial" w:eastAsia="Arial Unicode MS" w:hAnsi="Arial" w:cs="Arial"/>
                <w:sz w:val="14"/>
                <w:szCs w:val="16"/>
              </w:rPr>
            </w:pPr>
            <w:r w:rsidRPr="00607BD6">
              <w:rPr>
                <w:rFonts w:ascii="Arial" w:eastAsia="Arial Unicode MS" w:hAnsi="Arial" w:cs="Arial"/>
                <w:sz w:val="14"/>
                <w:szCs w:val="16"/>
              </w:rPr>
              <w:t xml:space="preserve">Para esta </w:t>
            </w:r>
            <w:r w:rsidRPr="00607BD6">
              <w:rPr>
                <w:rFonts w:ascii="Arial" w:hAnsi="Arial" w:cs="Arial"/>
                <w:sz w:val="14"/>
                <w:szCs w:val="16"/>
              </w:rPr>
              <w:t>manifestación</w:t>
            </w:r>
            <w:r w:rsidRPr="00607BD6">
              <w:rPr>
                <w:rFonts w:ascii="Arial" w:eastAsia="Arial Unicode MS" w:hAnsi="Arial" w:cs="Arial"/>
                <w:sz w:val="14"/>
                <w:szCs w:val="16"/>
              </w:rPr>
              <w:t xml:space="preserve"> podrán utilizar el formato proporcionado en el </w:t>
            </w:r>
            <w:r w:rsidRPr="00607BD6">
              <w:rPr>
                <w:rFonts w:ascii="Arial" w:hAnsi="Arial" w:cs="Arial"/>
                <w:color w:val="FF0000"/>
                <w:sz w:val="14"/>
                <w:szCs w:val="16"/>
              </w:rPr>
              <w:t>Anexo 10 “Declaración de Integridad”</w:t>
            </w:r>
            <w:r w:rsidRPr="00607BD6">
              <w:rPr>
                <w:rFonts w:ascii="Arial" w:eastAsia="Arial Unicode MS" w:hAnsi="Arial" w:cs="Arial"/>
                <w:sz w:val="14"/>
                <w:szCs w:val="16"/>
              </w:rPr>
              <w:t xml:space="preserve"> de esta convocatoria.</w:t>
            </w:r>
          </w:p>
          <w:p w14:paraId="468CF5E8" w14:textId="77777777" w:rsidR="00402095" w:rsidRPr="00607BD6" w:rsidRDefault="00402095" w:rsidP="0061416B">
            <w:pPr>
              <w:pStyle w:val="Prrafodelista"/>
              <w:ind w:left="993"/>
              <w:jc w:val="both"/>
              <w:rPr>
                <w:rFonts w:ascii="Arial" w:hAnsi="Arial" w:cs="Arial"/>
                <w:sz w:val="14"/>
                <w:szCs w:val="16"/>
              </w:rPr>
            </w:pPr>
          </w:p>
          <w:p w14:paraId="28C299F4" w14:textId="77777777" w:rsidR="00402095" w:rsidRPr="00607BD6" w:rsidRDefault="00402095" w:rsidP="0061416B">
            <w:pPr>
              <w:pStyle w:val="Prrafodelista"/>
              <w:ind w:left="0"/>
              <w:jc w:val="both"/>
              <w:rPr>
                <w:rFonts w:ascii="Arial" w:hAnsi="Arial" w:cs="Arial"/>
                <w:sz w:val="14"/>
                <w:szCs w:val="14"/>
              </w:rPr>
            </w:pPr>
            <w:r w:rsidRPr="00607BD6">
              <w:rPr>
                <w:rFonts w:ascii="Arial" w:hAnsi="Arial" w:cs="Arial"/>
                <w:color w:val="0070C0"/>
                <w:sz w:val="14"/>
                <w:szCs w:val="16"/>
              </w:rPr>
              <w:t>En el caso de las proposiciones en conjunto, este documento se deberá presentar por cada miembro que integra la proposición.</w:t>
            </w:r>
          </w:p>
        </w:tc>
        <w:tc>
          <w:tcPr>
            <w:tcW w:w="610" w:type="dxa"/>
            <w:shd w:val="clear" w:color="auto" w:fill="auto"/>
          </w:tcPr>
          <w:p w14:paraId="4C98E2DB"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2043D4C3" w14:textId="77777777" w:rsidR="00402095" w:rsidRPr="00607BD6" w:rsidRDefault="00402095" w:rsidP="0061416B">
            <w:pPr>
              <w:spacing w:after="0" w:line="240" w:lineRule="auto"/>
              <w:rPr>
                <w:rFonts w:ascii="Arial" w:hAnsi="Arial" w:cs="Arial"/>
                <w:sz w:val="14"/>
                <w:szCs w:val="14"/>
              </w:rPr>
            </w:pPr>
          </w:p>
        </w:tc>
      </w:tr>
      <w:tr w:rsidR="00402095" w:rsidRPr="00607BD6" w14:paraId="48700EF2" w14:textId="77777777" w:rsidTr="0061416B">
        <w:trPr>
          <w:tblCellSpacing w:w="20" w:type="dxa"/>
          <w:jc w:val="center"/>
        </w:trPr>
        <w:tc>
          <w:tcPr>
            <w:tcW w:w="660" w:type="dxa"/>
            <w:vAlign w:val="center"/>
          </w:tcPr>
          <w:p w14:paraId="4743A38C"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1.10</w:t>
            </w:r>
          </w:p>
        </w:tc>
        <w:tc>
          <w:tcPr>
            <w:tcW w:w="8276" w:type="dxa"/>
            <w:shd w:val="clear" w:color="auto" w:fill="auto"/>
          </w:tcPr>
          <w:p w14:paraId="08E6002A" w14:textId="77777777" w:rsidR="00402095" w:rsidRPr="00607BD6" w:rsidRDefault="00402095" w:rsidP="0061416B">
            <w:pPr>
              <w:spacing w:after="0" w:line="240" w:lineRule="auto"/>
              <w:jc w:val="both"/>
              <w:rPr>
                <w:rFonts w:ascii="Arial" w:hAnsi="Arial" w:cs="Arial"/>
                <w:b/>
                <w:sz w:val="14"/>
                <w:szCs w:val="14"/>
                <w:u w:val="single"/>
              </w:rPr>
            </w:pPr>
            <w:r w:rsidRPr="00607BD6">
              <w:rPr>
                <w:rFonts w:ascii="Arial" w:hAnsi="Arial" w:cs="Arial"/>
                <w:b/>
                <w:sz w:val="14"/>
                <w:szCs w:val="14"/>
                <w:u w:val="single"/>
              </w:rPr>
              <w:t>Escrito de aceptación para permitir visitas a sus instalaciones. (Formato Libre).</w:t>
            </w:r>
            <w:r w:rsidRPr="00607BD6">
              <w:rPr>
                <w:rFonts w:ascii="Arial" w:hAnsi="Arial" w:cs="Arial"/>
                <w:sz w:val="14"/>
                <w:szCs w:val="14"/>
              </w:rPr>
              <w:t xml:space="preserve"> </w:t>
            </w:r>
            <w:r w:rsidRPr="00607BD6">
              <w:rPr>
                <w:rFonts w:ascii="Arial" w:hAnsi="Arial" w:cs="Arial"/>
                <w:sz w:val="14"/>
              </w:rPr>
              <w:t xml:space="preserve">Escrito </w:t>
            </w:r>
            <w:r w:rsidRPr="00607BD6">
              <w:rPr>
                <w:rFonts w:ascii="Arial" w:eastAsia="Arial Unicode MS" w:hAnsi="Arial" w:cs="Arial"/>
                <w:sz w:val="14"/>
              </w:rPr>
              <w:t>mediante el cual manifieste</w:t>
            </w:r>
            <w:r w:rsidRPr="00607BD6">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607BD6">
              <w:rPr>
                <w:rFonts w:ascii="Arial" w:hAnsi="Arial" w:cs="Arial"/>
                <w:color w:val="FF0000"/>
                <w:sz w:val="14"/>
              </w:rPr>
              <w:t>numeral V, punto 5 “De las verificaciones”</w:t>
            </w:r>
            <w:r w:rsidRPr="00607BD6">
              <w:rPr>
                <w:rFonts w:ascii="Arial" w:hAnsi="Arial" w:cs="Arial"/>
                <w:sz w:val="14"/>
              </w:rPr>
              <w:t xml:space="preserve"> de esta convocatoria.</w:t>
            </w:r>
          </w:p>
        </w:tc>
        <w:tc>
          <w:tcPr>
            <w:tcW w:w="610" w:type="dxa"/>
            <w:shd w:val="clear" w:color="auto" w:fill="auto"/>
          </w:tcPr>
          <w:p w14:paraId="7AA0F79D"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0C483042" w14:textId="77777777" w:rsidR="00402095" w:rsidRPr="00607BD6" w:rsidRDefault="00402095" w:rsidP="0061416B">
            <w:pPr>
              <w:spacing w:after="0" w:line="240" w:lineRule="auto"/>
              <w:rPr>
                <w:rFonts w:ascii="Arial" w:hAnsi="Arial" w:cs="Arial"/>
                <w:sz w:val="14"/>
                <w:szCs w:val="14"/>
              </w:rPr>
            </w:pPr>
          </w:p>
        </w:tc>
      </w:tr>
      <w:tr w:rsidR="00402095" w:rsidRPr="00607BD6" w14:paraId="7F562E09" w14:textId="77777777" w:rsidTr="0061416B">
        <w:trPr>
          <w:tblCellSpacing w:w="20" w:type="dxa"/>
          <w:jc w:val="center"/>
        </w:trPr>
        <w:tc>
          <w:tcPr>
            <w:tcW w:w="660" w:type="dxa"/>
            <w:vAlign w:val="center"/>
          </w:tcPr>
          <w:p w14:paraId="0DFA31E2"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1.11</w:t>
            </w:r>
          </w:p>
        </w:tc>
        <w:tc>
          <w:tcPr>
            <w:tcW w:w="8276" w:type="dxa"/>
            <w:shd w:val="clear" w:color="auto" w:fill="auto"/>
          </w:tcPr>
          <w:p w14:paraId="52586804" w14:textId="77777777" w:rsidR="00402095" w:rsidRPr="00607BD6" w:rsidRDefault="00402095" w:rsidP="0061416B">
            <w:pPr>
              <w:pStyle w:val="Prrafodelista"/>
              <w:ind w:left="0"/>
              <w:jc w:val="both"/>
              <w:rPr>
                <w:rFonts w:ascii="Arial" w:hAnsi="Arial" w:cs="Arial"/>
                <w:b/>
                <w:sz w:val="14"/>
                <w:szCs w:val="14"/>
                <w:u w:val="single"/>
              </w:rPr>
            </w:pPr>
            <w:r w:rsidRPr="00607BD6">
              <w:rPr>
                <w:rFonts w:ascii="Arial" w:hAnsi="Arial" w:cs="Arial"/>
                <w:b/>
                <w:sz w:val="14"/>
                <w:szCs w:val="14"/>
                <w:u w:val="single"/>
              </w:rPr>
              <w:t>Listado de principales clientes. (Formato libre).</w:t>
            </w:r>
            <w:r w:rsidRPr="00607BD6">
              <w:rPr>
                <w:rFonts w:ascii="Arial" w:hAnsi="Arial" w:cs="Arial"/>
                <w:b/>
                <w:sz w:val="14"/>
                <w:szCs w:val="14"/>
              </w:rPr>
              <w:t xml:space="preserve"> </w:t>
            </w:r>
            <w:r w:rsidRPr="00607BD6">
              <w:rPr>
                <w:rFonts w:ascii="Arial" w:hAnsi="Arial" w:cs="Arial"/>
                <w:sz w:val="14"/>
              </w:rPr>
              <w:t xml:space="preserve">Escrito mediante el cual manifieste su listado de principales clientes pertenecientes a la Administración Pública o a la iniciativa privada, nacional o extranjera, a los cuales se les hayan suministrados bienes similares a los de esta </w:t>
            </w:r>
            <w:r w:rsidRPr="00607BD6">
              <w:rPr>
                <w:rFonts w:ascii="Arial" w:hAnsi="Arial" w:cs="Arial"/>
                <w:sz w:val="14"/>
                <w:lang w:val="es-ES_tradnl"/>
              </w:rPr>
              <w:t>Licitación</w:t>
            </w:r>
            <w:r w:rsidRPr="00607BD6">
              <w:rPr>
                <w:rFonts w:ascii="Arial" w:hAnsi="Arial" w:cs="Arial"/>
                <w:sz w:val="14"/>
              </w:rPr>
              <w:t>, indicando los datos generales de la persona con quien se tiene el contacto (Nombre, Cargo y Teléfono). Esto con el fin de que el CIATEJ, A.C. pueda, de manera directa, pedir referencias del licitante.</w:t>
            </w:r>
          </w:p>
        </w:tc>
        <w:tc>
          <w:tcPr>
            <w:tcW w:w="610" w:type="dxa"/>
            <w:shd w:val="clear" w:color="auto" w:fill="auto"/>
          </w:tcPr>
          <w:p w14:paraId="249B5525"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761E314C" w14:textId="77777777" w:rsidR="00402095" w:rsidRPr="00607BD6" w:rsidRDefault="00402095" w:rsidP="0061416B">
            <w:pPr>
              <w:spacing w:after="0" w:line="240" w:lineRule="auto"/>
              <w:rPr>
                <w:rFonts w:ascii="Arial" w:hAnsi="Arial" w:cs="Arial"/>
                <w:sz w:val="14"/>
                <w:szCs w:val="14"/>
              </w:rPr>
            </w:pPr>
          </w:p>
        </w:tc>
      </w:tr>
      <w:tr w:rsidR="00402095" w:rsidRPr="00607BD6" w14:paraId="68F137CE" w14:textId="77777777" w:rsidTr="0061416B">
        <w:trPr>
          <w:tblCellSpacing w:w="20" w:type="dxa"/>
          <w:jc w:val="center"/>
        </w:trPr>
        <w:tc>
          <w:tcPr>
            <w:tcW w:w="660" w:type="dxa"/>
            <w:vAlign w:val="center"/>
          </w:tcPr>
          <w:p w14:paraId="2831122C"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1.12</w:t>
            </w:r>
          </w:p>
        </w:tc>
        <w:tc>
          <w:tcPr>
            <w:tcW w:w="8276" w:type="dxa"/>
            <w:shd w:val="clear" w:color="auto" w:fill="auto"/>
          </w:tcPr>
          <w:p w14:paraId="7D92E20B" w14:textId="77777777" w:rsidR="00402095" w:rsidRPr="00607BD6" w:rsidRDefault="00402095" w:rsidP="0061416B">
            <w:pPr>
              <w:pStyle w:val="Prrafodelista"/>
              <w:ind w:left="0"/>
              <w:jc w:val="both"/>
              <w:rPr>
                <w:rFonts w:ascii="Arial" w:hAnsi="Arial" w:cs="Arial"/>
                <w:sz w:val="14"/>
                <w:szCs w:val="14"/>
              </w:rPr>
            </w:pPr>
            <w:r w:rsidRPr="00607BD6">
              <w:rPr>
                <w:rFonts w:ascii="Arial" w:hAnsi="Arial" w:cs="Arial"/>
                <w:b/>
                <w:sz w:val="14"/>
                <w:szCs w:val="14"/>
                <w:u w:val="single"/>
              </w:rPr>
              <w:t>Conformidad de deficiencias o incumplimientos. (Formato libre).</w:t>
            </w:r>
            <w:r w:rsidRPr="00607BD6">
              <w:rPr>
                <w:rFonts w:ascii="Arial" w:hAnsi="Arial" w:cs="Arial"/>
                <w:b/>
                <w:sz w:val="14"/>
                <w:szCs w:val="14"/>
              </w:rPr>
              <w:t xml:space="preserve"> </w:t>
            </w:r>
            <w:r w:rsidRPr="00607BD6">
              <w:rPr>
                <w:rFonts w:ascii="Arial" w:hAnsi="Arial" w:cs="Arial"/>
                <w:sz w:val="14"/>
                <w:szCs w:val="14"/>
              </w:rPr>
              <w:t xml:space="preserve">Escrito </w:t>
            </w:r>
            <w:r w:rsidRPr="00607BD6">
              <w:rPr>
                <w:rFonts w:ascii="Arial" w:eastAsia="Arial Unicode MS" w:hAnsi="Arial" w:cs="Arial"/>
                <w:sz w:val="14"/>
                <w:szCs w:val="14"/>
              </w:rPr>
              <w:t>mediante el cual manifieste</w:t>
            </w:r>
            <w:r w:rsidRPr="00607BD6">
              <w:rPr>
                <w:rFonts w:ascii="Arial" w:hAnsi="Arial" w:cs="Arial"/>
                <w:sz w:val="14"/>
                <w:szCs w:val="14"/>
              </w:rPr>
              <w:t xml:space="preserve"> su conformidad de que si personal del CIATEJ identifica deficiencias o incumplimientos en el suministro de los bienes de acuerdo al </w:t>
            </w:r>
            <w:r w:rsidRPr="00607BD6">
              <w:rPr>
                <w:rFonts w:ascii="Arial" w:hAnsi="Arial" w:cs="Arial"/>
                <w:color w:val="FF0000"/>
                <w:sz w:val="14"/>
                <w:szCs w:val="14"/>
              </w:rPr>
              <w:t>Anexo 1 “Términos de Referencia”</w:t>
            </w:r>
            <w:r w:rsidRPr="00607BD6">
              <w:rPr>
                <w:rFonts w:ascii="Arial" w:hAnsi="Arial" w:cs="Arial"/>
                <w:sz w:val="14"/>
                <w:szCs w:val="14"/>
              </w:rPr>
              <w:t xml:space="preserve"> de la presente convocatoria, el CIATEJ, A.C. no los tendrá por entregados. Para estos casos, el proveedor deberá informar al área responsable de administrar el contrato del CIATEJ, A.C., cuando se subsanen las deficiencias o incumplimientos detectados, sujetándose a la inspección y autorización del CIATEJ, A.C., misma que no lo exime de la pena convencional por atraso en la entrega de los bienes o de las deducciones al pago a que haya lugar.</w:t>
            </w:r>
          </w:p>
          <w:p w14:paraId="06F6CBD1" w14:textId="77777777" w:rsidR="00402095" w:rsidRPr="00607BD6" w:rsidRDefault="00402095" w:rsidP="0061416B">
            <w:pPr>
              <w:pStyle w:val="Prrafodelista"/>
              <w:ind w:left="0"/>
              <w:jc w:val="both"/>
              <w:rPr>
                <w:rFonts w:ascii="Arial" w:hAnsi="Arial" w:cs="Arial"/>
                <w:sz w:val="14"/>
                <w:szCs w:val="14"/>
              </w:rPr>
            </w:pPr>
          </w:p>
        </w:tc>
        <w:tc>
          <w:tcPr>
            <w:tcW w:w="610" w:type="dxa"/>
            <w:shd w:val="clear" w:color="auto" w:fill="auto"/>
          </w:tcPr>
          <w:p w14:paraId="44F5C24E"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232BF8B7" w14:textId="77777777" w:rsidR="00402095" w:rsidRPr="00607BD6" w:rsidRDefault="00402095" w:rsidP="0061416B">
            <w:pPr>
              <w:spacing w:after="0" w:line="240" w:lineRule="auto"/>
              <w:rPr>
                <w:rFonts w:ascii="Arial" w:hAnsi="Arial" w:cs="Arial"/>
                <w:sz w:val="14"/>
                <w:szCs w:val="14"/>
              </w:rPr>
            </w:pPr>
          </w:p>
        </w:tc>
      </w:tr>
      <w:tr w:rsidR="00FD7D29" w:rsidRPr="00607BD6" w14:paraId="018B0FF8" w14:textId="77777777" w:rsidTr="0061416B">
        <w:trPr>
          <w:tblCellSpacing w:w="20" w:type="dxa"/>
          <w:jc w:val="center"/>
        </w:trPr>
        <w:tc>
          <w:tcPr>
            <w:tcW w:w="660" w:type="dxa"/>
            <w:vAlign w:val="center"/>
          </w:tcPr>
          <w:p w14:paraId="5A3E09BA" w14:textId="0C1E8565" w:rsidR="00FD7D29" w:rsidRPr="00607BD6" w:rsidRDefault="00FD7D29" w:rsidP="0061416B">
            <w:pPr>
              <w:spacing w:after="0" w:line="240" w:lineRule="auto"/>
              <w:jc w:val="center"/>
              <w:rPr>
                <w:rFonts w:ascii="Arial" w:hAnsi="Arial" w:cs="Arial"/>
                <w:sz w:val="14"/>
                <w:szCs w:val="14"/>
              </w:rPr>
            </w:pPr>
            <w:r w:rsidRPr="00607BD6">
              <w:rPr>
                <w:rFonts w:ascii="Arial" w:hAnsi="Arial" w:cs="Arial"/>
                <w:sz w:val="14"/>
                <w:szCs w:val="14"/>
              </w:rPr>
              <w:t>1.13</w:t>
            </w:r>
          </w:p>
        </w:tc>
        <w:tc>
          <w:tcPr>
            <w:tcW w:w="8276" w:type="dxa"/>
            <w:shd w:val="clear" w:color="auto" w:fill="auto"/>
          </w:tcPr>
          <w:p w14:paraId="190811BE" w14:textId="2DBF6290" w:rsidR="00FD7D29" w:rsidRPr="00607BD6" w:rsidRDefault="00FD7D29" w:rsidP="0061416B">
            <w:pPr>
              <w:pStyle w:val="Prrafodelista"/>
              <w:ind w:left="0"/>
              <w:jc w:val="both"/>
              <w:rPr>
                <w:rFonts w:ascii="Arial" w:hAnsi="Arial" w:cs="Arial"/>
                <w:sz w:val="14"/>
                <w:szCs w:val="16"/>
              </w:rPr>
            </w:pPr>
            <w:r w:rsidRPr="00607BD6">
              <w:rPr>
                <w:rFonts w:ascii="Arial" w:hAnsi="Arial" w:cs="Arial"/>
                <w:b/>
                <w:color w:val="000000"/>
                <w:sz w:val="14"/>
                <w:szCs w:val="14"/>
                <w:u w:val="single"/>
              </w:rPr>
              <w:t>Opinión de Cumplimiento de Obligaciones Fiscales (Artículo 32-D del CFF).</w:t>
            </w:r>
            <w:r w:rsidRPr="00607BD6">
              <w:rPr>
                <w:rFonts w:ascii="Arial" w:hAnsi="Arial" w:cs="Arial"/>
                <w:b/>
                <w:color w:val="000000"/>
                <w:sz w:val="14"/>
                <w:szCs w:val="14"/>
              </w:rPr>
              <w:t xml:space="preserve"> </w:t>
            </w:r>
            <w:r w:rsidRPr="00607BD6">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607BD6">
              <w:rPr>
                <w:rFonts w:ascii="Arial" w:hAnsi="Arial" w:cs="Arial"/>
                <w:color w:val="FF0000"/>
                <w:sz w:val="14"/>
                <w:szCs w:val="16"/>
              </w:rPr>
              <w:t>Anexo 12 “Resolución Miscelánea Fiscal”</w:t>
            </w:r>
            <w:r w:rsidRPr="00607BD6">
              <w:rPr>
                <w:rFonts w:ascii="Arial" w:hAnsi="Arial" w:cs="Arial"/>
                <w:sz w:val="14"/>
                <w:szCs w:val="16"/>
              </w:rPr>
              <w:t xml:space="preserve"> de la presente convocatoria se proporciona información de dicha resolución miscelánea.</w:t>
            </w:r>
            <w:r w:rsidRPr="00607BD6">
              <w:t xml:space="preserve"> </w:t>
            </w:r>
            <w:r w:rsidRPr="00607BD6">
              <w:rPr>
                <w:rFonts w:ascii="Arial" w:hAnsi="Arial" w:cs="Arial"/>
                <w:sz w:val="14"/>
                <w:szCs w:val="16"/>
              </w:rPr>
              <w:t xml:space="preserve">“Lo anterior, conforme a lo dispuesto por las Reglas 2.1.31 y 2.1.39 de la Resolución Miscelánea Fiscal vigente y sus actualizaciones, emitida por el S.A.T. publicada en el Diario Oficial de la Federación el </w:t>
            </w:r>
            <w:r w:rsidR="0093719E">
              <w:rPr>
                <w:rFonts w:ascii="Arial" w:hAnsi="Arial" w:cs="Arial"/>
                <w:sz w:val="14"/>
                <w:szCs w:val="16"/>
              </w:rPr>
              <w:t>29</w:t>
            </w:r>
            <w:r w:rsidR="0093719E" w:rsidRPr="00607BD6">
              <w:rPr>
                <w:rFonts w:ascii="Arial" w:hAnsi="Arial" w:cs="Arial"/>
                <w:sz w:val="14"/>
                <w:szCs w:val="16"/>
              </w:rPr>
              <w:t xml:space="preserve"> </w:t>
            </w:r>
            <w:r w:rsidRPr="00607BD6">
              <w:rPr>
                <w:rFonts w:ascii="Arial" w:hAnsi="Arial" w:cs="Arial"/>
                <w:sz w:val="14"/>
                <w:szCs w:val="16"/>
              </w:rPr>
              <w:t xml:space="preserve">de diciembre de </w:t>
            </w:r>
            <w:r w:rsidR="0093719E" w:rsidRPr="00607BD6">
              <w:rPr>
                <w:rFonts w:ascii="Arial" w:hAnsi="Arial" w:cs="Arial"/>
                <w:sz w:val="14"/>
                <w:szCs w:val="16"/>
              </w:rPr>
              <w:t>20</w:t>
            </w:r>
            <w:r w:rsidR="0093719E">
              <w:rPr>
                <w:rFonts w:ascii="Arial" w:hAnsi="Arial" w:cs="Arial"/>
                <w:sz w:val="14"/>
                <w:szCs w:val="16"/>
              </w:rPr>
              <w:t>20</w:t>
            </w:r>
            <w:r w:rsidRPr="00607BD6">
              <w:rPr>
                <w:rFonts w:ascii="Arial" w:hAnsi="Arial" w:cs="Arial"/>
                <w:sz w:val="14"/>
                <w:szCs w:val="16"/>
              </w:rPr>
              <w:t>, o las que se encuentren vigentes al momento de la firma correspondiente.”</w:t>
            </w:r>
          </w:p>
        </w:tc>
        <w:tc>
          <w:tcPr>
            <w:tcW w:w="610" w:type="dxa"/>
            <w:shd w:val="clear" w:color="auto" w:fill="auto"/>
          </w:tcPr>
          <w:p w14:paraId="659D7273" w14:textId="77777777" w:rsidR="00FD7D29" w:rsidRPr="00607BD6" w:rsidRDefault="00FD7D29" w:rsidP="0061416B">
            <w:pPr>
              <w:spacing w:after="0" w:line="240" w:lineRule="auto"/>
              <w:rPr>
                <w:rFonts w:ascii="Arial" w:hAnsi="Arial" w:cs="Arial"/>
                <w:sz w:val="14"/>
                <w:szCs w:val="14"/>
              </w:rPr>
            </w:pPr>
          </w:p>
        </w:tc>
        <w:tc>
          <w:tcPr>
            <w:tcW w:w="720" w:type="dxa"/>
            <w:shd w:val="clear" w:color="auto" w:fill="auto"/>
          </w:tcPr>
          <w:p w14:paraId="643C8A1B" w14:textId="77777777" w:rsidR="00FD7D29" w:rsidRPr="00607BD6" w:rsidRDefault="00FD7D29" w:rsidP="0061416B">
            <w:pPr>
              <w:spacing w:after="0" w:line="240" w:lineRule="auto"/>
              <w:rPr>
                <w:rFonts w:ascii="Arial" w:hAnsi="Arial" w:cs="Arial"/>
                <w:sz w:val="14"/>
                <w:szCs w:val="14"/>
              </w:rPr>
            </w:pPr>
          </w:p>
        </w:tc>
      </w:tr>
      <w:tr w:rsidR="00402095" w:rsidRPr="00607BD6" w14:paraId="7DC78974" w14:textId="77777777" w:rsidTr="0061416B">
        <w:trPr>
          <w:tblCellSpacing w:w="20" w:type="dxa"/>
          <w:jc w:val="center"/>
        </w:trPr>
        <w:tc>
          <w:tcPr>
            <w:tcW w:w="10386" w:type="dxa"/>
            <w:gridSpan w:val="4"/>
            <w:shd w:val="clear" w:color="auto" w:fill="BDD6EE" w:themeFill="accent1" w:themeFillTint="66"/>
            <w:vAlign w:val="center"/>
          </w:tcPr>
          <w:p w14:paraId="08F6C3F0"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b/>
                <w:sz w:val="14"/>
                <w:szCs w:val="14"/>
              </w:rPr>
              <w:t>DOCUMENTACIÓN OPCIONAL</w:t>
            </w:r>
          </w:p>
        </w:tc>
      </w:tr>
      <w:tr w:rsidR="00402095" w:rsidRPr="00607BD6" w14:paraId="5BD59FFF" w14:textId="77777777" w:rsidTr="0061416B">
        <w:trPr>
          <w:tblCellSpacing w:w="20" w:type="dxa"/>
          <w:jc w:val="center"/>
        </w:trPr>
        <w:tc>
          <w:tcPr>
            <w:tcW w:w="660" w:type="dxa"/>
            <w:vAlign w:val="center"/>
          </w:tcPr>
          <w:p w14:paraId="6AF11AFA" w14:textId="6D089884" w:rsidR="00402095" w:rsidRPr="00607BD6" w:rsidRDefault="00402095" w:rsidP="0061416B">
            <w:pPr>
              <w:spacing w:after="0" w:line="240" w:lineRule="auto"/>
              <w:jc w:val="center"/>
              <w:rPr>
                <w:rFonts w:ascii="Arial" w:hAnsi="Arial" w:cs="Arial"/>
              </w:rPr>
            </w:pPr>
            <w:r w:rsidRPr="00607BD6">
              <w:rPr>
                <w:rFonts w:ascii="Arial" w:hAnsi="Arial" w:cs="Arial"/>
                <w:sz w:val="14"/>
                <w:szCs w:val="14"/>
              </w:rPr>
              <w:t>1.1</w:t>
            </w:r>
            <w:r w:rsidR="000B7598" w:rsidRPr="00607BD6">
              <w:rPr>
                <w:rFonts w:ascii="Arial" w:hAnsi="Arial" w:cs="Arial"/>
                <w:sz w:val="14"/>
                <w:szCs w:val="14"/>
              </w:rPr>
              <w:t>4</w:t>
            </w:r>
          </w:p>
        </w:tc>
        <w:tc>
          <w:tcPr>
            <w:tcW w:w="8276" w:type="dxa"/>
            <w:shd w:val="clear" w:color="auto" w:fill="auto"/>
          </w:tcPr>
          <w:p w14:paraId="3EA4E221" w14:textId="77777777" w:rsidR="00402095" w:rsidRPr="00607BD6" w:rsidRDefault="00402095" w:rsidP="0061416B">
            <w:pPr>
              <w:pStyle w:val="Prrafodelista"/>
              <w:ind w:left="0"/>
              <w:jc w:val="both"/>
              <w:rPr>
                <w:rFonts w:ascii="Arial" w:hAnsi="Arial" w:cs="Arial"/>
                <w:color w:val="FF0000"/>
                <w:sz w:val="14"/>
              </w:rPr>
            </w:pPr>
            <w:r w:rsidRPr="00607BD6">
              <w:rPr>
                <w:rFonts w:ascii="Arial" w:hAnsi="Arial" w:cs="Arial"/>
                <w:b/>
                <w:sz w:val="14"/>
                <w:szCs w:val="14"/>
                <w:u w:val="single"/>
              </w:rPr>
              <w:t>Escrito de entrega de la proposición.</w:t>
            </w:r>
            <w:r w:rsidRPr="00607BD6">
              <w:rPr>
                <w:rFonts w:ascii="Arial" w:hAnsi="Arial" w:cs="Arial"/>
                <w:b/>
                <w:sz w:val="14"/>
                <w:szCs w:val="14"/>
              </w:rPr>
              <w:t xml:space="preserve">  </w:t>
            </w:r>
            <w:r w:rsidRPr="00607BD6">
              <w:rPr>
                <w:rFonts w:ascii="Arial" w:hAnsi="Arial" w:cs="Arial"/>
                <w:sz w:val="14"/>
              </w:rPr>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5683E8D3" w14:textId="77777777" w:rsidR="00402095" w:rsidRPr="00607BD6" w:rsidRDefault="00402095" w:rsidP="0061416B">
            <w:pPr>
              <w:pStyle w:val="Prrafodelista"/>
              <w:ind w:left="0"/>
              <w:jc w:val="both"/>
              <w:rPr>
                <w:rFonts w:ascii="Arial" w:hAnsi="Arial" w:cs="Arial"/>
                <w:color w:val="FF0000"/>
                <w:sz w:val="14"/>
              </w:rPr>
            </w:pPr>
          </w:p>
          <w:p w14:paraId="1D87C284" w14:textId="77777777" w:rsidR="00402095" w:rsidRPr="00607BD6" w:rsidRDefault="00402095" w:rsidP="0061416B">
            <w:pPr>
              <w:pStyle w:val="Prrafodelista"/>
              <w:ind w:left="0"/>
              <w:jc w:val="both"/>
              <w:rPr>
                <w:rFonts w:ascii="Arial" w:eastAsia="Arial Unicode MS" w:hAnsi="Arial" w:cs="Arial"/>
                <w:sz w:val="14"/>
              </w:rPr>
            </w:pPr>
            <w:r w:rsidRPr="00607BD6">
              <w:rPr>
                <w:rFonts w:ascii="Arial" w:eastAsia="Arial Unicode MS" w:hAnsi="Arial" w:cs="Arial"/>
                <w:sz w:val="14"/>
              </w:rPr>
              <w:t xml:space="preserve">Para esta </w:t>
            </w:r>
            <w:r w:rsidRPr="00607BD6">
              <w:rPr>
                <w:rFonts w:ascii="Arial" w:hAnsi="Arial" w:cs="Arial"/>
                <w:sz w:val="14"/>
              </w:rPr>
              <w:t>manifestación</w:t>
            </w:r>
            <w:r w:rsidRPr="00607BD6">
              <w:rPr>
                <w:rFonts w:ascii="Arial" w:eastAsia="Arial Unicode MS" w:hAnsi="Arial" w:cs="Arial"/>
                <w:sz w:val="14"/>
              </w:rPr>
              <w:t xml:space="preserve"> podrán utilizar el formato proporcionado en el </w:t>
            </w:r>
            <w:r w:rsidRPr="00607BD6">
              <w:rPr>
                <w:rFonts w:ascii="Arial" w:hAnsi="Arial" w:cs="Arial"/>
                <w:color w:val="FF0000"/>
                <w:sz w:val="14"/>
              </w:rPr>
              <w:t xml:space="preserve">Anexo 11 “Escrito de entrega de la Proposición” </w:t>
            </w:r>
            <w:r w:rsidRPr="00607BD6">
              <w:rPr>
                <w:rFonts w:ascii="Arial" w:eastAsia="Arial Unicode MS" w:hAnsi="Arial" w:cs="Arial"/>
                <w:sz w:val="14"/>
              </w:rPr>
              <w:t>de esta convocatoria.</w:t>
            </w:r>
          </w:p>
          <w:p w14:paraId="7C3E0FF3" w14:textId="77777777" w:rsidR="00402095" w:rsidRPr="00607BD6" w:rsidRDefault="00402095" w:rsidP="0061416B">
            <w:pPr>
              <w:spacing w:after="0" w:line="240" w:lineRule="auto"/>
              <w:jc w:val="both"/>
              <w:rPr>
                <w:rFonts w:ascii="Arial" w:hAnsi="Arial" w:cs="Arial"/>
              </w:rPr>
            </w:pPr>
          </w:p>
          <w:p w14:paraId="73F6E0D9" w14:textId="77777777" w:rsidR="00402095" w:rsidRPr="00607BD6" w:rsidRDefault="00402095" w:rsidP="0061416B">
            <w:pPr>
              <w:spacing w:after="0" w:line="240" w:lineRule="auto"/>
              <w:jc w:val="both"/>
              <w:rPr>
                <w:rFonts w:ascii="Arial" w:hAnsi="Arial" w:cs="Arial"/>
                <w:sz w:val="14"/>
                <w:szCs w:val="14"/>
              </w:rPr>
            </w:pPr>
            <w:r w:rsidRPr="00607BD6">
              <w:rPr>
                <w:rFonts w:ascii="Arial" w:hAnsi="Arial" w:cs="Arial"/>
                <w:sz w:val="14"/>
              </w:rPr>
              <w:t>La falta de presentación del formato no afectará la solvencia de la proposición, por lo que no será motivo de desechamiento de la proposición y en su caso se extenderá un acuse de recibo de la documentación que entregue el licitante.</w:t>
            </w:r>
          </w:p>
        </w:tc>
        <w:tc>
          <w:tcPr>
            <w:tcW w:w="610" w:type="dxa"/>
            <w:shd w:val="clear" w:color="auto" w:fill="auto"/>
          </w:tcPr>
          <w:p w14:paraId="611CE389"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2C51DE9B" w14:textId="77777777" w:rsidR="00402095" w:rsidRPr="00607BD6" w:rsidRDefault="00402095" w:rsidP="0061416B">
            <w:pPr>
              <w:spacing w:after="0" w:line="240" w:lineRule="auto"/>
              <w:rPr>
                <w:rFonts w:ascii="Arial" w:hAnsi="Arial" w:cs="Arial"/>
                <w:sz w:val="14"/>
                <w:szCs w:val="14"/>
              </w:rPr>
            </w:pPr>
          </w:p>
        </w:tc>
      </w:tr>
      <w:tr w:rsidR="00402095" w:rsidRPr="00607BD6" w14:paraId="2D2F36A6" w14:textId="77777777" w:rsidTr="0061416B">
        <w:trPr>
          <w:tblCellSpacing w:w="20" w:type="dxa"/>
          <w:jc w:val="center"/>
        </w:trPr>
        <w:tc>
          <w:tcPr>
            <w:tcW w:w="660" w:type="dxa"/>
            <w:vAlign w:val="center"/>
          </w:tcPr>
          <w:p w14:paraId="7D65201F"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1.15</w:t>
            </w:r>
          </w:p>
        </w:tc>
        <w:tc>
          <w:tcPr>
            <w:tcW w:w="8276" w:type="dxa"/>
            <w:shd w:val="clear" w:color="auto" w:fill="auto"/>
          </w:tcPr>
          <w:p w14:paraId="2B8E4E3B" w14:textId="77777777" w:rsidR="00402095" w:rsidRPr="00607BD6" w:rsidRDefault="00402095" w:rsidP="0061416B">
            <w:pPr>
              <w:spacing w:after="0" w:line="240" w:lineRule="auto"/>
              <w:jc w:val="both"/>
              <w:rPr>
                <w:rFonts w:ascii="Arial" w:hAnsi="Arial" w:cs="Arial"/>
              </w:rPr>
            </w:pPr>
            <w:r w:rsidRPr="00607BD6">
              <w:rPr>
                <w:rFonts w:ascii="Arial" w:hAnsi="Arial" w:cs="Arial"/>
                <w:b/>
                <w:sz w:val="14"/>
                <w:szCs w:val="14"/>
                <w:u w:val="single"/>
              </w:rPr>
              <w:t>Convenio de propuestas en conjunto.</w:t>
            </w:r>
            <w:r w:rsidRPr="00607BD6">
              <w:rPr>
                <w:rFonts w:ascii="Arial" w:hAnsi="Arial" w:cs="Arial"/>
                <w:sz w:val="14"/>
                <w:szCs w:val="14"/>
              </w:rPr>
              <w:t xml:space="preserve"> </w:t>
            </w:r>
            <w:r w:rsidRPr="00607BD6">
              <w:rPr>
                <w:rFonts w:ascii="Arial" w:hAnsi="Arial" w:cs="Arial"/>
                <w:sz w:val="14"/>
              </w:rPr>
              <w:t xml:space="preserve">(Formato libre) Para los licitantes que presenten propuestas en conjunto, de conformidad a lo establecido en el </w:t>
            </w:r>
            <w:r w:rsidRPr="00607BD6">
              <w:rPr>
                <w:rFonts w:ascii="Arial" w:hAnsi="Arial" w:cs="Arial"/>
                <w:color w:val="00B050"/>
                <w:sz w:val="14"/>
              </w:rPr>
              <w:t>artículo 44 del RLAASSP</w:t>
            </w:r>
            <w:r w:rsidRPr="00607BD6">
              <w:rPr>
                <w:rFonts w:ascii="Arial" w:hAnsi="Arial" w:cs="Arial"/>
                <w:b/>
                <w:sz w:val="14"/>
              </w:rPr>
              <w:t xml:space="preserve">, deberán formalizar </w:t>
            </w:r>
            <w:r w:rsidRPr="00607BD6">
              <w:rPr>
                <w:rFonts w:ascii="Arial" w:hAnsi="Arial" w:cs="Arial"/>
                <w:sz w:val="14"/>
              </w:rPr>
              <w:t xml:space="preserve">un convenio, observando lo establecido en el referido ordenamiento legal, mismo que deberá incluir de manera obligatoria en su proposición y cumplir con lo señalado en el </w:t>
            </w:r>
            <w:r w:rsidRPr="00607BD6">
              <w:rPr>
                <w:rFonts w:ascii="Arial" w:hAnsi="Arial" w:cs="Arial"/>
                <w:color w:val="FF0000"/>
                <w:sz w:val="14"/>
              </w:rPr>
              <w:t xml:space="preserve">numeral IV, punto 4 </w:t>
            </w:r>
            <w:r w:rsidRPr="00607BD6">
              <w:rPr>
                <w:rFonts w:ascii="Arial" w:hAnsi="Arial" w:cs="Arial"/>
                <w:sz w:val="14"/>
              </w:rPr>
              <w:t>de esta convocatoria.</w:t>
            </w:r>
          </w:p>
        </w:tc>
        <w:tc>
          <w:tcPr>
            <w:tcW w:w="610" w:type="dxa"/>
            <w:shd w:val="clear" w:color="auto" w:fill="auto"/>
          </w:tcPr>
          <w:p w14:paraId="0D5C08C6"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1EC95784" w14:textId="77777777" w:rsidR="00402095" w:rsidRPr="00607BD6" w:rsidRDefault="00402095" w:rsidP="0061416B">
            <w:pPr>
              <w:spacing w:after="0" w:line="240" w:lineRule="auto"/>
              <w:rPr>
                <w:rFonts w:ascii="Arial" w:hAnsi="Arial" w:cs="Arial"/>
                <w:sz w:val="14"/>
                <w:szCs w:val="14"/>
              </w:rPr>
            </w:pPr>
          </w:p>
        </w:tc>
      </w:tr>
      <w:tr w:rsidR="00402095" w:rsidRPr="00607BD6" w14:paraId="794F0F59" w14:textId="77777777" w:rsidTr="0061416B">
        <w:trPr>
          <w:tblCellSpacing w:w="20" w:type="dxa"/>
          <w:jc w:val="center"/>
        </w:trPr>
        <w:tc>
          <w:tcPr>
            <w:tcW w:w="660" w:type="dxa"/>
            <w:vAlign w:val="center"/>
          </w:tcPr>
          <w:p w14:paraId="07505407"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1.16</w:t>
            </w:r>
          </w:p>
        </w:tc>
        <w:tc>
          <w:tcPr>
            <w:tcW w:w="8276" w:type="dxa"/>
            <w:shd w:val="clear" w:color="auto" w:fill="auto"/>
          </w:tcPr>
          <w:p w14:paraId="2FB43C3A" w14:textId="77777777" w:rsidR="00402095" w:rsidRPr="00607BD6" w:rsidRDefault="00402095" w:rsidP="0061416B">
            <w:pPr>
              <w:spacing w:after="0" w:line="240" w:lineRule="auto"/>
              <w:jc w:val="both"/>
              <w:rPr>
                <w:rFonts w:ascii="Arial" w:hAnsi="Arial" w:cs="Arial"/>
                <w:sz w:val="14"/>
              </w:rPr>
            </w:pPr>
            <w:r w:rsidRPr="00607BD6">
              <w:rPr>
                <w:rFonts w:ascii="Arial" w:hAnsi="Arial" w:cs="Arial"/>
                <w:b/>
                <w:sz w:val="14"/>
                <w:u w:val="single"/>
              </w:rPr>
              <w:t>Escrito mediante el cual manifieste si cuenta con personal con discapacidad,</w:t>
            </w:r>
            <w:r w:rsidRPr="00607BD6">
              <w:rPr>
                <w:rFonts w:ascii="Arial" w:hAnsi="Arial" w:cs="Arial"/>
                <w:sz w:val="14"/>
              </w:rPr>
              <w:t xml:space="preserve"> con más de seis meses registrado en el régimen obligatorio del Instituto Mexicano del Seguro Social. Antigüedad que comprobará con los siguientes documentos:</w:t>
            </w:r>
          </w:p>
          <w:p w14:paraId="307752F0" w14:textId="77777777" w:rsidR="00402095" w:rsidRPr="00607BD6" w:rsidRDefault="00402095" w:rsidP="0061416B">
            <w:pPr>
              <w:spacing w:after="0" w:line="240" w:lineRule="auto"/>
              <w:jc w:val="both"/>
              <w:rPr>
                <w:rFonts w:ascii="Arial" w:hAnsi="Arial" w:cs="Arial"/>
                <w:sz w:val="14"/>
              </w:rPr>
            </w:pPr>
          </w:p>
          <w:p w14:paraId="6CB5A12B" w14:textId="77777777" w:rsidR="00402095" w:rsidRPr="00607BD6" w:rsidRDefault="00402095" w:rsidP="0061416B">
            <w:pPr>
              <w:spacing w:after="0" w:line="240" w:lineRule="auto"/>
              <w:jc w:val="both"/>
              <w:rPr>
                <w:rFonts w:ascii="Arial" w:hAnsi="Arial" w:cs="Arial"/>
                <w:sz w:val="14"/>
              </w:rPr>
            </w:pPr>
            <w:r w:rsidRPr="00607BD6">
              <w:rPr>
                <w:rFonts w:ascii="Arial" w:hAnsi="Arial" w:cs="Arial"/>
                <w:sz w:val="14"/>
              </w:rPr>
              <w:t>Aviso de alta de las personas con discapacidad al régimen obligatorio del IMSS (Documento que deberá ser legible).</w:t>
            </w:r>
          </w:p>
          <w:p w14:paraId="0EF4E29D" w14:textId="77777777" w:rsidR="00402095" w:rsidRPr="00607BD6" w:rsidRDefault="00402095" w:rsidP="0061416B">
            <w:pPr>
              <w:spacing w:after="0" w:line="240" w:lineRule="auto"/>
              <w:jc w:val="both"/>
              <w:rPr>
                <w:rFonts w:ascii="Arial" w:hAnsi="Arial" w:cs="Arial"/>
                <w:sz w:val="14"/>
              </w:rPr>
            </w:pPr>
          </w:p>
          <w:p w14:paraId="63A65B67" w14:textId="77777777" w:rsidR="00402095" w:rsidRPr="00607BD6" w:rsidRDefault="00402095" w:rsidP="0061416B">
            <w:pPr>
              <w:spacing w:after="0" w:line="240" w:lineRule="auto"/>
              <w:jc w:val="both"/>
              <w:rPr>
                <w:rFonts w:ascii="Arial" w:hAnsi="Arial" w:cs="Arial"/>
                <w:sz w:val="14"/>
              </w:rPr>
            </w:pPr>
            <w:r w:rsidRPr="00607BD6">
              <w:rPr>
                <w:rFonts w:ascii="Arial" w:hAnsi="Arial" w:cs="Arial"/>
                <w:sz w:val="14"/>
              </w:rPr>
              <w:lastRenderedPageBreak/>
              <w:t xml:space="preserve">Constancia que acredita que dichos trabajadores son personas con discapacidad en términos de lo previsto por la fracción </w:t>
            </w:r>
            <w:r w:rsidRPr="00607BD6">
              <w:rPr>
                <w:rFonts w:ascii="Arial" w:hAnsi="Arial" w:cs="Arial"/>
                <w:color w:val="00B050"/>
                <w:sz w:val="14"/>
              </w:rPr>
              <w:t>IX del artículo 2 de la Ley General de las Personas con Discapacidad</w:t>
            </w:r>
            <w:r w:rsidRPr="00607BD6">
              <w:rPr>
                <w:rFonts w:ascii="Arial" w:hAnsi="Arial" w:cs="Arial"/>
                <w:sz w:val="14"/>
              </w:rPr>
              <w:t>.</w:t>
            </w:r>
          </w:p>
          <w:p w14:paraId="000D6B5E" w14:textId="77777777" w:rsidR="00402095" w:rsidRPr="00607BD6" w:rsidRDefault="00402095" w:rsidP="0061416B">
            <w:pPr>
              <w:spacing w:after="0" w:line="240" w:lineRule="auto"/>
              <w:jc w:val="both"/>
              <w:rPr>
                <w:rFonts w:ascii="Arial" w:hAnsi="Arial" w:cs="Arial"/>
                <w:sz w:val="14"/>
              </w:rPr>
            </w:pPr>
            <w:r w:rsidRPr="00607BD6">
              <w:rPr>
                <w:rFonts w:ascii="Arial" w:hAnsi="Arial" w:cs="Arial"/>
                <w:sz w:val="14"/>
              </w:rPr>
              <w:tab/>
            </w:r>
          </w:p>
          <w:p w14:paraId="1DDCACAC" w14:textId="77777777" w:rsidR="00402095" w:rsidRPr="00607BD6" w:rsidRDefault="00402095" w:rsidP="0061416B">
            <w:pPr>
              <w:spacing w:after="0" w:line="240" w:lineRule="auto"/>
              <w:jc w:val="both"/>
              <w:rPr>
                <w:rFonts w:ascii="Arial" w:hAnsi="Arial" w:cs="Arial"/>
                <w:sz w:val="14"/>
              </w:rPr>
            </w:pPr>
            <w:r w:rsidRPr="00607BD6">
              <w:rPr>
                <w:rFonts w:ascii="Arial" w:hAnsi="Arial" w:cs="Arial"/>
                <w:sz w:val="14"/>
              </w:rPr>
              <w:t>Propuesta de Cédula de Determinación de Cuotas, Aportaciones y Amortizaciones del Seguro Social del bimestre previo al acto de presentación y apertura de proposiciones del presente ejercicio fiscal.</w:t>
            </w:r>
          </w:p>
          <w:p w14:paraId="35D90CD1" w14:textId="77777777" w:rsidR="00402095" w:rsidRPr="00607BD6" w:rsidRDefault="00402095" w:rsidP="0061416B">
            <w:pPr>
              <w:spacing w:after="0" w:line="240" w:lineRule="auto"/>
              <w:jc w:val="both"/>
              <w:rPr>
                <w:rFonts w:ascii="Arial" w:hAnsi="Arial" w:cs="Arial"/>
                <w:sz w:val="14"/>
              </w:rPr>
            </w:pPr>
          </w:p>
        </w:tc>
        <w:tc>
          <w:tcPr>
            <w:tcW w:w="610" w:type="dxa"/>
            <w:shd w:val="clear" w:color="auto" w:fill="auto"/>
          </w:tcPr>
          <w:p w14:paraId="62CD763B"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7F3D9A22" w14:textId="77777777" w:rsidR="00402095" w:rsidRPr="00607BD6" w:rsidRDefault="00402095" w:rsidP="0061416B">
            <w:pPr>
              <w:spacing w:after="0" w:line="240" w:lineRule="auto"/>
              <w:rPr>
                <w:rFonts w:ascii="Arial" w:hAnsi="Arial" w:cs="Arial"/>
                <w:sz w:val="14"/>
                <w:szCs w:val="14"/>
              </w:rPr>
            </w:pPr>
          </w:p>
        </w:tc>
      </w:tr>
      <w:tr w:rsidR="00402095" w:rsidRPr="00607BD6" w14:paraId="68CF1E10" w14:textId="77777777" w:rsidTr="0061416B">
        <w:trPr>
          <w:tblCellSpacing w:w="20" w:type="dxa"/>
          <w:jc w:val="center"/>
        </w:trPr>
        <w:tc>
          <w:tcPr>
            <w:tcW w:w="660" w:type="dxa"/>
            <w:vAlign w:val="center"/>
          </w:tcPr>
          <w:p w14:paraId="690CB30E" w14:textId="77777777" w:rsidR="00402095" w:rsidRPr="00607BD6" w:rsidRDefault="00402095" w:rsidP="0061416B">
            <w:pPr>
              <w:spacing w:after="0" w:line="240" w:lineRule="auto"/>
              <w:jc w:val="center"/>
              <w:rPr>
                <w:rFonts w:ascii="Arial" w:hAnsi="Arial" w:cs="Arial"/>
                <w:sz w:val="14"/>
                <w:szCs w:val="14"/>
              </w:rPr>
            </w:pPr>
            <w:r w:rsidRPr="00607BD6">
              <w:rPr>
                <w:rFonts w:ascii="Arial" w:hAnsi="Arial" w:cs="Arial"/>
                <w:sz w:val="14"/>
                <w:szCs w:val="14"/>
              </w:rPr>
              <w:t>1.17</w:t>
            </w:r>
          </w:p>
        </w:tc>
        <w:tc>
          <w:tcPr>
            <w:tcW w:w="8276" w:type="dxa"/>
            <w:shd w:val="clear" w:color="auto" w:fill="auto"/>
          </w:tcPr>
          <w:p w14:paraId="273E0551" w14:textId="77777777" w:rsidR="00402095" w:rsidRPr="00607BD6" w:rsidRDefault="00402095" w:rsidP="0061416B">
            <w:pPr>
              <w:jc w:val="both"/>
              <w:rPr>
                <w:rFonts w:ascii="Arial" w:hAnsi="Arial" w:cs="Arial"/>
                <w:sz w:val="14"/>
              </w:rPr>
            </w:pPr>
            <w:r w:rsidRPr="00607BD6">
              <w:rPr>
                <w:rFonts w:ascii="Arial" w:hAnsi="Arial" w:cs="Arial"/>
                <w:sz w:val="14"/>
              </w:rPr>
              <w:t>En cumplimiento del Numeral 6 del Anexo 1, del “</w:t>
            </w:r>
            <w:r w:rsidRPr="00607BD6">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y </w:t>
            </w:r>
            <w:r w:rsidRPr="00607BD6">
              <w:rPr>
                <w:rFonts w:ascii="Arial" w:hAnsi="Arial" w:cs="Arial"/>
                <w:sz w:val="14"/>
                <w:lang w:val="es-ES"/>
              </w:rPr>
              <w:t>del 28 de febrero de 2017</w:t>
            </w:r>
            <w:r w:rsidRPr="00607BD6">
              <w:rPr>
                <w:rFonts w:ascii="Arial" w:hAnsi="Arial" w:cs="Arial"/>
                <w:bCs/>
                <w:sz w:val="14"/>
                <w:lang w:val="es-ES"/>
              </w:rPr>
              <w:t xml:space="preserve">, </w:t>
            </w:r>
            <w:r w:rsidRPr="00607BD6">
              <w:rPr>
                <w:rFonts w:ascii="Arial" w:hAnsi="Arial" w:cs="Arial"/>
                <w:b/>
                <w:bCs/>
                <w:sz w:val="14"/>
                <w:u w:val="single"/>
                <w:lang w:val="es-ES"/>
              </w:rPr>
              <w:t>el licitante debe presentar un escrito en el que manifieste que ha sido notificado de lo siguient</w:t>
            </w:r>
            <w:r w:rsidRPr="00607BD6">
              <w:rPr>
                <w:rFonts w:ascii="Arial" w:hAnsi="Arial" w:cs="Arial"/>
                <w:bCs/>
                <w:sz w:val="14"/>
                <w:lang w:val="es-ES"/>
              </w:rPr>
              <w:t xml:space="preserve">e: </w:t>
            </w:r>
          </w:p>
          <w:p w14:paraId="115EB71D" w14:textId="77777777" w:rsidR="00402095" w:rsidRPr="00607BD6" w:rsidRDefault="00402095" w:rsidP="00A617E9">
            <w:pPr>
              <w:numPr>
                <w:ilvl w:val="0"/>
                <w:numId w:val="76"/>
              </w:numPr>
              <w:spacing w:after="200" w:line="276" w:lineRule="auto"/>
              <w:jc w:val="both"/>
              <w:rPr>
                <w:rFonts w:ascii="Arial" w:hAnsi="Arial" w:cs="Arial"/>
                <w:sz w:val="14"/>
                <w:lang w:val="es-ES"/>
              </w:rPr>
            </w:pPr>
            <w:r w:rsidRPr="00607BD6">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79A3A055" w14:textId="77777777" w:rsidR="00402095" w:rsidRPr="00607BD6" w:rsidRDefault="00402095" w:rsidP="00A617E9">
            <w:pPr>
              <w:numPr>
                <w:ilvl w:val="0"/>
                <w:numId w:val="76"/>
              </w:numPr>
              <w:spacing w:after="200" w:line="276" w:lineRule="auto"/>
              <w:jc w:val="both"/>
              <w:rPr>
                <w:rFonts w:ascii="Arial" w:hAnsi="Arial" w:cs="Arial"/>
                <w:sz w:val="14"/>
                <w:lang w:val="es-ES"/>
              </w:rPr>
            </w:pPr>
            <w:proofErr w:type="gramStart"/>
            <w:r w:rsidRPr="00607BD6">
              <w:rPr>
                <w:rFonts w:ascii="Arial" w:hAnsi="Arial" w:cs="Arial"/>
                <w:sz w:val="14"/>
                <w:lang w:val="es-ES"/>
              </w:rPr>
              <w:t>Que</w:t>
            </w:r>
            <w:proofErr w:type="gramEnd"/>
            <w:r w:rsidRPr="00607BD6">
              <w:rPr>
                <w:rFonts w:ascii="Arial" w:hAnsi="Arial" w:cs="Arial"/>
                <w:sz w:val="14"/>
                <w:lang w:val="es-ES"/>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154AE40D" w14:textId="77777777" w:rsidR="00402095" w:rsidRPr="00607BD6" w:rsidRDefault="00402095" w:rsidP="00A617E9">
            <w:pPr>
              <w:numPr>
                <w:ilvl w:val="0"/>
                <w:numId w:val="76"/>
              </w:numPr>
              <w:spacing w:after="200" w:line="276" w:lineRule="auto"/>
              <w:jc w:val="both"/>
              <w:rPr>
                <w:rFonts w:ascii="Arial" w:hAnsi="Arial" w:cs="Arial"/>
                <w:sz w:val="14"/>
                <w:lang w:val="es-ES"/>
              </w:rPr>
            </w:pPr>
            <w:r w:rsidRPr="00607BD6">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51B9445" w14:textId="77777777" w:rsidR="00402095" w:rsidRPr="00607BD6" w:rsidRDefault="00402095" w:rsidP="00A617E9">
            <w:pPr>
              <w:numPr>
                <w:ilvl w:val="0"/>
                <w:numId w:val="76"/>
              </w:numPr>
              <w:spacing w:after="200" w:line="276" w:lineRule="auto"/>
              <w:jc w:val="both"/>
              <w:rPr>
                <w:rFonts w:ascii="Arial" w:hAnsi="Arial" w:cs="Arial"/>
                <w:sz w:val="14"/>
                <w:lang w:val="es-ES"/>
              </w:rPr>
            </w:pPr>
            <w:r w:rsidRPr="00607BD6">
              <w:rPr>
                <w:rFonts w:ascii="Arial" w:hAnsi="Arial" w:cs="Arial"/>
                <w:sz w:val="14"/>
                <w:lang w:val="es-ES"/>
              </w:rPr>
              <w:t>Que los datos personales que se recaben con motivo del contacto con particulares serán protegidos y tratados conforme a las disposiciones jurídicas aplicables; y</w:t>
            </w:r>
          </w:p>
          <w:p w14:paraId="3E141B32" w14:textId="77777777" w:rsidR="00402095" w:rsidRPr="00607BD6" w:rsidRDefault="00402095" w:rsidP="00A617E9">
            <w:pPr>
              <w:numPr>
                <w:ilvl w:val="0"/>
                <w:numId w:val="76"/>
              </w:numPr>
              <w:spacing w:after="200" w:line="276" w:lineRule="auto"/>
              <w:jc w:val="both"/>
              <w:rPr>
                <w:rFonts w:ascii="Arial" w:hAnsi="Arial" w:cs="Arial"/>
                <w:sz w:val="14"/>
                <w:lang w:val="es-ES"/>
              </w:rPr>
            </w:pPr>
            <w:r w:rsidRPr="00607BD6">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24641805" w14:textId="77777777" w:rsidR="00402095" w:rsidRPr="00607BD6" w:rsidRDefault="00402095" w:rsidP="0061416B">
            <w:pPr>
              <w:pStyle w:val="Prrafodelista"/>
              <w:ind w:left="0"/>
              <w:jc w:val="both"/>
              <w:rPr>
                <w:rFonts w:ascii="Arial" w:hAnsi="Arial" w:cs="Arial"/>
                <w:b/>
                <w:sz w:val="14"/>
                <w:szCs w:val="14"/>
                <w:u w:val="single"/>
              </w:rPr>
            </w:pPr>
            <w:r w:rsidRPr="00607BD6">
              <w:rPr>
                <w:rFonts w:ascii="Arial" w:eastAsia="Arial Unicode MS" w:hAnsi="Arial" w:cs="Arial"/>
                <w:sz w:val="14"/>
              </w:rPr>
              <w:t xml:space="preserve">Para esta </w:t>
            </w:r>
            <w:r w:rsidRPr="00607BD6">
              <w:rPr>
                <w:rFonts w:ascii="Arial" w:hAnsi="Arial" w:cs="Arial"/>
                <w:sz w:val="14"/>
              </w:rPr>
              <w:t>manifestación</w:t>
            </w:r>
            <w:r w:rsidRPr="00607BD6">
              <w:rPr>
                <w:rFonts w:ascii="Arial" w:eastAsia="Arial Unicode MS" w:hAnsi="Arial" w:cs="Arial"/>
                <w:sz w:val="14"/>
              </w:rPr>
              <w:t xml:space="preserve"> podrán utilizar el formato proporcionado en el </w:t>
            </w:r>
            <w:r w:rsidRPr="00607BD6">
              <w:rPr>
                <w:rFonts w:ascii="Arial" w:hAnsi="Arial" w:cs="Arial"/>
                <w:color w:val="FF0000"/>
                <w:sz w:val="14"/>
              </w:rPr>
              <w:t xml:space="preserve">Anexo 18 “Protocolo de actuación en materia de contrataciones públicas, otorgamiento y prórroga de licencias, permisos, autorizaciones y concesiones” </w:t>
            </w:r>
            <w:r w:rsidRPr="00607BD6">
              <w:rPr>
                <w:rFonts w:ascii="Arial" w:eastAsia="Arial Unicode MS" w:hAnsi="Arial" w:cs="Arial"/>
                <w:sz w:val="14"/>
              </w:rPr>
              <w:t>de esta convocatoria.</w:t>
            </w:r>
          </w:p>
        </w:tc>
        <w:tc>
          <w:tcPr>
            <w:tcW w:w="610" w:type="dxa"/>
            <w:shd w:val="clear" w:color="auto" w:fill="auto"/>
          </w:tcPr>
          <w:p w14:paraId="2EFA3CE7" w14:textId="77777777" w:rsidR="00402095" w:rsidRPr="00607BD6" w:rsidRDefault="00402095" w:rsidP="0061416B">
            <w:pPr>
              <w:spacing w:after="0" w:line="240" w:lineRule="auto"/>
              <w:rPr>
                <w:rFonts w:ascii="Arial" w:hAnsi="Arial" w:cs="Arial"/>
                <w:sz w:val="14"/>
                <w:szCs w:val="14"/>
              </w:rPr>
            </w:pPr>
          </w:p>
        </w:tc>
        <w:tc>
          <w:tcPr>
            <w:tcW w:w="720" w:type="dxa"/>
            <w:shd w:val="clear" w:color="auto" w:fill="auto"/>
          </w:tcPr>
          <w:p w14:paraId="50FF2F87" w14:textId="77777777" w:rsidR="00402095" w:rsidRPr="00607BD6" w:rsidRDefault="00402095" w:rsidP="0061416B">
            <w:pPr>
              <w:spacing w:after="0" w:line="240" w:lineRule="auto"/>
              <w:rPr>
                <w:rFonts w:ascii="Arial" w:hAnsi="Arial" w:cs="Arial"/>
                <w:sz w:val="14"/>
                <w:szCs w:val="14"/>
              </w:rPr>
            </w:pPr>
          </w:p>
        </w:tc>
      </w:tr>
    </w:tbl>
    <w:p w14:paraId="6CC14BB6" w14:textId="77777777" w:rsidR="00402095" w:rsidRPr="00607BD6" w:rsidRDefault="00402095" w:rsidP="00402095">
      <w:pPr>
        <w:spacing w:after="0" w:line="240" w:lineRule="auto"/>
        <w:ind w:left="709" w:hanging="709"/>
        <w:jc w:val="both"/>
        <w:rPr>
          <w:rFonts w:ascii="Arial" w:hAnsi="Arial" w:cs="Arial"/>
          <w:b/>
          <w:color w:val="E36C0A"/>
          <w:sz w:val="14"/>
          <w:szCs w:val="14"/>
        </w:rPr>
      </w:pPr>
      <w:r w:rsidRPr="00607BD6">
        <w:rPr>
          <w:rFonts w:ascii="Arial" w:hAnsi="Arial" w:cs="Arial"/>
          <w:b/>
          <w:color w:val="E36C0A"/>
          <w:sz w:val="14"/>
          <w:szCs w:val="14"/>
        </w:rPr>
        <w:t>NOTA: Se recomienda a los licitantes leer detenidamente cada punto de la presente convocatoria al que se hace referencia en este formato.</w:t>
      </w:r>
    </w:p>
    <w:p w14:paraId="4E8287A4" w14:textId="77777777" w:rsidR="00402095" w:rsidRPr="00607BD6" w:rsidRDefault="00402095" w:rsidP="00402095">
      <w:pPr>
        <w:spacing w:after="0" w:line="240" w:lineRule="auto"/>
        <w:ind w:left="709" w:hanging="709"/>
        <w:jc w:val="center"/>
        <w:rPr>
          <w:rFonts w:ascii="Arial" w:hAnsi="Arial" w:cs="Arial"/>
          <w:b/>
          <w:sz w:val="16"/>
          <w:szCs w:val="16"/>
        </w:rPr>
      </w:pPr>
    </w:p>
    <w:p w14:paraId="009A889B"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4377569C"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ATENTAMENTE</w:t>
      </w:r>
    </w:p>
    <w:p w14:paraId="54427045"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13D9E4F4"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p>
    <w:p w14:paraId="29312EF9"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___________________________________</w:t>
      </w:r>
    </w:p>
    <w:p w14:paraId="5EE3C120"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y firma)</w:t>
      </w:r>
    </w:p>
    <w:p w14:paraId="6274CB14"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REPRESENTANTE LEGAL</w:t>
      </w:r>
    </w:p>
    <w:p w14:paraId="359FB208" w14:textId="77777777" w:rsidR="00402095" w:rsidRPr="00607BD6" w:rsidRDefault="00402095" w:rsidP="00402095">
      <w:pPr>
        <w:autoSpaceDE w:val="0"/>
        <w:autoSpaceDN w:val="0"/>
        <w:adjustRightInd w:val="0"/>
        <w:spacing w:after="0" w:line="240" w:lineRule="auto"/>
        <w:jc w:val="center"/>
        <w:rPr>
          <w:rFonts w:ascii="Arial" w:hAnsi="Arial" w:cs="Arial"/>
          <w:b/>
          <w:bCs/>
          <w:sz w:val="16"/>
          <w:szCs w:val="16"/>
        </w:rPr>
      </w:pPr>
      <w:r w:rsidRPr="00607BD6">
        <w:rPr>
          <w:rFonts w:ascii="Arial" w:hAnsi="Arial" w:cs="Arial"/>
          <w:b/>
          <w:bCs/>
          <w:sz w:val="16"/>
          <w:szCs w:val="16"/>
        </w:rPr>
        <w:t>NOMBRE DE LA EMPRESA</w:t>
      </w:r>
    </w:p>
    <w:p w14:paraId="4A7DA8BC" w14:textId="77777777" w:rsidR="00402095" w:rsidRPr="00607BD6" w:rsidRDefault="00402095" w:rsidP="00402095">
      <w:pPr>
        <w:spacing w:after="0" w:line="240" w:lineRule="auto"/>
        <w:ind w:left="709" w:hanging="709"/>
        <w:jc w:val="center"/>
        <w:rPr>
          <w:rFonts w:ascii="Arial" w:hAnsi="Arial" w:cs="Arial"/>
          <w:b/>
          <w:sz w:val="16"/>
          <w:szCs w:val="16"/>
        </w:rPr>
      </w:pPr>
    </w:p>
    <w:p w14:paraId="51BF073E" w14:textId="77777777" w:rsidR="00402095" w:rsidRPr="00607BD6" w:rsidRDefault="00402095" w:rsidP="00402095">
      <w:pPr>
        <w:pStyle w:val="Ttulo3"/>
        <w:spacing w:before="0" w:after="0"/>
        <w:jc w:val="center"/>
        <w:rPr>
          <w:rFonts w:ascii="Arial" w:hAnsi="Arial"/>
        </w:rPr>
      </w:pPr>
      <w:bookmarkStart w:id="51" w:name="_ANEXO_2"/>
      <w:bookmarkStart w:id="52" w:name="_ANEXO_3"/>
      <w:bookmarkEnd w:id="51"/>
      <w:bookmarkEnd w:id="52"/>
      <w:r w:rsidRPr="00607BD6">
        <w:rPr>
          <w:rFonts w:ascii="Arial" w:hAnsi="Arial"/>
        </w:rPr>
        <w:br w:type="page"/>
      </w:r>
    </w:p>
    <w:p w14:paraId="2885B249"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FF0000"/>
        </w:rPr>
      </w:pPr>
      <w:bookmarkStart w:id="53" w:name="ANEXO10"/>
      <w:r w:rsidRPr="00607BD6">
        <w:rPr>
          <w:rFonts w:ascii="Arial" w:hAnsi="Arial" w:cs="Arial"/>
          <w:b/>
          <w:color w:val="FF0000"/>
        </w:rPr>
        <w:lastRenderedPageBreak/>
        <w:t>ANEXO 12</w:t>
      </w:r>
    </w:p>
    <w:p w14:paraId="2C156F6A" w14:textId="77777777" w:rsidR="00402095" w:rsidRPr="00607BD6" w:rsidRDefault="00402095" w:rsidP="00402095">
      <w:pPr>
        <w:tabs>
          <w:tab w:val="center" w:pos="4844"/>
          <w:tab w:val="center" w:pos="6210"/>
        </w:tabs>
        <w:autoSpaceDE w:val="0"/>
        <w:autoSpaceDN w:val="0"/>
        <w:adjustRightInd w:val="0"/>
        <w:jc w:val="center"/>
        <w:rPr>
          <w:rFonts w:ascii="Arial" w:hAnsi="Arial" w:cs="Arial"/>
          <w:b/>
          <w:bCs/>
        </w:rPr>
      </w:pPr>
      <w:r w:rsidRPr="00607BD6">
        <w:rPr>
          <w:rFonts w:ascii="Arial" w:hAnsi="Arial" w:cs="Arial"/>
          <w:color w:val="FF0000"/>
        </w:rPr>
        <w:t>“RESOLUCIÓN MISCELÁNEA FISCAL VIGENTE”</w:t>
      </w:r>
    </w:p>
    <w:p w14:paraId="4D6007A1" w14:textId="39A57137" w:rsidR="00402095" w:rsidRPr="00607BD6" w:rsidRDefault="00402095" w:rsidP="00402095">
      <w:pPr>
        <w:autoSpaceDE w:val="0"/>
        <w:autoSpaceDN w:val="0"/>
        <w:adjustRightInd w:val="0"/>
        <w:jc w:val="center"/>
        <w:rPr>
          <w:rFonts w:ascii="Arial" w:hAnsi="Arial" w:cs="Arial"/>
          <w:b/>
          <w:bCs/>
          <w:color w:val="000000"/>
          <w:sz w:val="18"/>
          <w:szCs w:val="18"/>
        </w:rPr>
      </w:pPr>
      <w:r w:rsidRPr="00607BD6">
        <w:rPr>
          <w:rFonts w:ascii="Arial" w:hAnsi="Arial" w:cs="Arial"/>
          <w:b/>
          <w:bCs/>
          <w:color w:val="000000"/>
          <w:sz w:val="18"/>
          <w:szCs w:val="18"/>
        </w:rPr>
        <w:t xml:space="preserve">(Publicado en el Diario Oficial de la Federación el </w:t>
      </w:r>
      <w:r w:rsidR="00465E08" w:rsidRPr="00607BD6">
        <w:rPr>
          <w:rFonts w:ascii="Arial" w:hAnsi="Arial" w:cs="Arial"/>
          <w:b/>
          <w:bCs/>
          <w:color w:val="000000"/>
          <w:sz w:val="18"/>
          <w:szCs w:val="18"/>
        </w:rPr>
        <w:t>2</w:t>
      </w:r>
      <w:r w:rsidR="00465E08">
        <w:rPr>
          <w:rFonts w:ascii="Arial" w:hAnsi="Arial" w:cs="Arial"/>
          <w:b/>
          <w:bCs/>
          <w:color w:val="000000"/>
          <w:sz w:val="18"/>
          <w:szCs w:val="18"/>
        </w:rPr>
        <w:t>9</w:t>
      </w:r>
      <w:r w:rsidR="00465E08" w:rsidRPr="00607BD6">
        <w:rPr>
          <w:rFonts w:ascii="Arial" w:hAnsi="Arial" w:cs="Arial"/>
          <w:b/>
          <w:bCs/>
          <w:color w:val="000000"/>
          <w:sz w:val="18"/>
          <w:szCs w:val="18"/>
        </w:rPr>
        <w:t xml:space="preserve"> </w:t>
      </w:r>
      <w:r w:rsidRPr="00607BD6">
        <w:rPr>
          <w:rFonts w:ascii="Arial" w:hAnsi="Arial" w:cs="Arial"/>
          <w:b/>
          <w:bCs/>
          <w:color w:val="000000"/>
          <w:sz w:val="18"/>
          <w:szCs w:val="18"/>
        </w:rPr>
        <w:t xml:space="preserve">de </w:t>
      </w:r>
      <w:proofErr w:type="gramStart"/>
      <w:r w:rsidRPr="00607BD6">
        <w:rPr>
          <w:rFonts w:ascii="Arial" w:hAnsi="Arial" w:cs="Arial"/>
          <w:b/>
          <w:bCs/>
          <w:color w:val="000000"/>
          <w:sz w:val="18"/>
          <w:szCs w:val="18"/>
        </w:rPr>
        <w:t>Diciembre</w:t>
      </w:r>
      <w:proofErr w:type="gramEnd"/>
      <w:r w:rsidRPr="00607BD6">
        <w:rPr>
          <w:rFonts w:ascii="Arial" w:hAnsi="Arial" w:cs="Arial"/>
          <w:b/>
          <w:bCs/>
          <w:color w:val="000000"/>
          <w:sz w:val="18"/>
          <w:szCs w:val="18"/>
        </w:rPr>
        <w:t xml:space="preserve"> de 20</w:t>
      </w:r>
      <w:r w:rsidR="00465E08">
        <w:rPr>
          <w:rFonts w:ascii="Arial" w:hAnsi="Arial" w:cs="Arial"/>
          <w:b/>
          <w:bCs/>
          <w:color w:val="000000"/>
          <w:sz w:val="18"/>
          <w:szCs w:val="18"/>
        </w:rPr>
        <w:t>20</w:t>
      </w:r>
      <w:r w:rsidRPr="00607BD6">
        <w:rPr>
          <w:rFonts w:ascii="Arial" w:hAnsi="Arial" w:cs="Arial"/>
          <w:b/>
          <w:bCs/>
          <w:color w:val="000000"/>
          <w:sz w:val="18"/>
          <w:szCs w:val="18"/>
        </w:rPr>
        <w:t>)</w:t>
      </w:r>
    </w:p>
    <w:p w14:paraId="78118852" w14:textId="7DE510BC" w:rsidR="00402095" w:rsidRPr="00607BD6" w:rsidRDefault="00402095" w:rsidP="00402095">
      <w:pPr>
        <w:autoSpaceDE w:val="0"/>
        <w:autoSpaceDN w:val="0"/>
        <w:adjustRightInd w:val="0"/>
        <w:jc w:val="both"/>
        <w:rPr>
          <w:rFonts w:ascii="Arial" w:hAnsi="Arial" w:cs="Arial"/>
          <w:b/>
          <w:bCs/>
          <w:color w:val="000000"/>
        </w:rPr>
      </w:pPr>
      <w:r w:rsidRPr="00607BD6">
        <w:rPr>
          <w:rFonts w:ascii="Arial" w:hAnsi="Arial" w:cs="Arial"/>
          <w:b/>
          <w:bCs/>
          <w:color w:val="000000"/>
        </w:rPr>
        <w:t xml:space="preserve">Procedimiento que debe observarse para contrataciones con </w:t>
      </w:r>
      <w:r w:rsidR="00465E08">
        <w:rPr>
          <w:rFonts w:ascii="Arial" w:hAnsi="Arial" w:cs="Arial"/>
          <w:b/>
          <w:bCs/>
          <w:color w:val="000000"/>
        </w:rPr>
        <w:t xml:space="preserve">cualquier autoridad, ente público, entidad, </w:t>
      </w:r>
      <w:r w:rsidR="00465E08">
        <w:rPr>
          <w:rFonts w:ascii="Arial" w:hAnsi="Arial" w:cs="Arial"/>
          <w:b/>
          <w:bCs/>
          <w:color w:val="000000"/>
        </w:rPr>
        <w:t xml:space="preserve">órgano u organismo de los poderes Legislativo, Ejecutivo y Judicial, de </w:t>
      </w:r>
      <w:r w:rsidRPr="00607BD6">
        <w:rPr>
          <w:rFonts w:ascii="Arial" w:hAnsi="Arial" w:cs="Arial"/>
          <w:b/>
          <w:bCs/>
          <w:color w:val="000000"/>
        </w:rPr>
        <w:t>la Federación</w:t>
      </w:r>
      <w:r w:rsidR="00465E08">
        <w:rPr>
          <w:rFonts w:ascii="Arial" w:hAnsi="Arial" w:cs="Arial"/>
          <w:b/>
          <w:bCs/>
          <w:color w:val="000000"/>
        </w:rPr>
        <w:t>, de las</w:t>
      </w:r>
      <w:r w:rsidRPr="00607BD6">
        <w:rPr>
          <w:rFonts w:ascii="Arial" w:hAnsi="Arial" w:cs="Arial"/>
          <w:b/>
          <w:bCs/>
          <w:color w:val="000000"/>
        </w:rPr>
        <w:t xml:space="preserve"> entidades federativas </w:t>
      </w:r>
      <w:r w:rsidR="00465E08">
        <w:rPr>
          <w:rFonts w:ascii="Arial" w:hAnsi="Arial" w:cs="Arial"/>
          <w:b/>
          <w:bCs/>
          <w:color w:val="000000"/>
        </w:rPr>
        <w:t>y de los municipios, órganos autónomos, partidos políticos, fideicomisos y fondos, así como cualquier persona moral o sindicato que reciban y ejer</w:t>
      </w:r>
      <w:r w:rsidR="00541168">
        <w:rPr>
          <w:rFonts w:ascii="Arial" w:hAnsi="Arial" w:cs="Arial"/>
          <w:b/>
          <w:bCs/>
          <w:color w:val="000000"/>
        </w:rPr>
        <w:t>z</w:t>
      </w:r>
      <w:r w:rsidR="00465E08">
        <w:rPr>
          <w:rFonts w:ascii="Arial" w:hAnsi="Arial" w:cs="Arial"/>
          <w:b/>
          <w:bCs/>
          <w:color w:val="000000"/>
        </w:rPr>
        <w:t>an recursos públicos federales</w:t>
      </w:r>
    </w:p>
    <w:p w14:paraId="30913304" w14:textId="77777777" w:rsidR="00EC5BBF" w:rsidRPr="00EC5BBF" w:rsidRDefault="00EC5BBF" w:rsidP="00EC5BBF">
      <w:pPr>
        <w:pStyle w:val="Prrafodelista"/>
        <w:numPr>
          <w:ilvl w:val="0"/>
          <w:numId w:val="83"/>
        </w:numPr>
        <w:autoSpaceDE w:val="0"/>
        <w:autoSpaceDN w:val="0"/>
        <w:adjustRightInd w:val="0"/>
        <w:jc w:val="both"/>
        <w:rPr>
          <w:rFonts w:ascii="Arial" w:hAnsi="Arial" w:cs="Arial"/>
          <w:vanish/>
          <w:sz w:val="18"/>
          <w:szCs w:val="18"/>
        </w:rPr>
      </w:pPr>
    </w:p>
    <w:p w14:paraId="4E61B02E" w14:textId="77777777" w:rsidR="00EC5BBF" w:rsidRPr="00EC5BBF" w:rsidRDefault="00EC5BBF" w:rsidP="00EC5BBF">
      <w:pPr>
        <w:pStyle w:val="Prrafodelista"/>
        <w:numPr>
          <w:ilvl w:val="0"/>
          <w:numId w:val="83"/>
        </w:numPr>
        <w:autoSpaceDE w:val="0"/>
        <w:autoSpaceDN w:val="0"/>
        <w:adjustRightInd w:val="0"/>
        <w:jc w:val="both"/>
        <w:rPr>
          <w:rFonts w:ascii="Arial" w:hAnsi="Arial" w:cs="Arial"/>
          <w:vanish/>
          <w:sz w:val="18"/>
          <w:szCs w:val="18"/>
        </w:rPr>
      </w:pPr>
    </w:p>
    <w:p w14:paraId="5736BF23" w14:textId="77777777" w:rsidR="00EC5BBF" w:rsidRPr="00EC5BBF" w:rsidRDefault="00EC5BBF" w:rsidP="00EC5BBF">
      <w:pPr>
        <w:pStyle w:val="Prrafodelista"/>
        <w:numPr>
          <w:ilvl w:val="1"/>
          <w:numId w:val="83"/>
        </w:numPr>
        <w:autoSpaceDE w:val="0"/>
        <w:autoSpaceDN w:val="0"/>
        <w:adjustRightInd w:val="0"/>
        <w:jc w:val="both"/>
        <w:rPr>
          <w:rFonts w:ascii="Arial" w:hAnsi="Arial" w:cs="Arial"/>
          <w:vanish/>
          <w:sz w:val="18"/>
          <w:szCs w:val="18"/>
        </w:rPr>
      </w:pPr>
    </w:p>
    <w:p w14:paraId="36754DC7" w14:textId="63C77FF7" w:rsidR="00990DFF" w:rsidRPr="00C94FA1" w:rsidRDefault="00402095" w:rsidP="00EC5BBF">
      <w:pPr>
        <w:pStyle w:val="Prrafodelista"/>
        <w:numPr>
          <w:ilvl w:val="2"/>
          <w:numId w:val="83"/>
        </w:numPr>
        <w:autoSpaceDE w:val="0"/>
        <w:autoSpaceDN w:val="0"/>
        <w:adjustRightInd w:val="0"/>
        <w:jc w:val="both"/>
        <w:rPr>
          <w:rFonts w:ascii="Arial" w:hAnsi="Arial" w:cs="Arial"/>
          <w:bCs/>
          <w:sz w:val="18"/>
          <w:szCs w:val="18"/>
        </w:rPr>
      </w:pPr>
      <w:r w:rsidRPr="00C94FA1">
        <w:rPr>
          <w:rFonts w:ascii="Arial" w:hAnsi="Arial" w:cs="Arial"/>
          <w:sz w:val="18"/>
          <w:szCs w:val="18"/>
        </w:rPr>
        <w:t xml:space="preserve">Para los efectos del artículo 32-D, primero, segundo, tercero, cuarto y </w:t>
      </w:r>
      <w:r w:rsidR="00465E08">
        <w:rPr>
          <w:rFonts w:ascii="Arial" w:hAnsi="Arial" w:cs="Arial"/>
          <w:sz w:val="18"/>
          <w:szCs w:val="18"/>
        </w:rPr>
        <w:t>séptimo</w:t>
      </w:r>
      <w:r w:rsidR="00465E08" w:rsidRPr="00C94FA1">
        <w:rPr>
          <w:rFonts w:ascii="Arial" w:hAnsi="Arial" w:cs="Arial"/>
          <w:sz w:val="18"/>
          <w:szCs w:val="18"/>
        </w:rPr>
        <w:t xml:space="preserve"> </w:t>
      </w:r>
      <w:r w:rsidRPr="00C94FA1">
        <w:rPr>
          <w:rFonts w:ascii="Arial" w:hAnsi="Arial" w:cs="Arial"/>
          <w:sz w:val="18"/>
          <w:szCs w:val="18"/>
        </w:rPr>
        <w:t xml:space="preserve">párrafos del CFF, </w:t>
      </w:r>
      <w:r w:rsidR="00990DFF" w:rsidRPr="00C94FA1">
        <w:rPr>
          <w:rFonts w:ascii="Arial" w:hAnsi="Arial" w:cs="Arial"/>
          <w:bCs/>
          <w:color w:val="000000"/>
          <w:sz w:val="18"/>
          <w:szCs w:val="18"/>
        </w:rPr>
        <w:t>cuando cualquier autoridad, ente p</w:t>
      </w:r>
      <w:r w:rsidR="00465E08">
        <w:rPr>
          <w:rFonts w:ascii="Arial" w:hAnsi="Arial" w:cs="Arial"/>
          <w:bCs/>
          <w:color w:val="000000"/>
          <w:sz w:val="18"/>
          <w:szCs w:val="18"/>
        </w:rPr>
        <w:t>ú</w:t>
      </w:r>
      <w:r w:rsidR="00990DFF" w:rsidRPr="00C94FA1">
        <w:rPr>
          <w:rFonts w:ascii="Arial" w:hAnsi="Arial" w:cs="Arial"/>
          <w:bCs/>
          <w:color w:val="000000"/>
          <w:sz w:val="18"/>
          <w:szCs w:val="18"/>
        </w:rPr>
        <w:t xml:space="preserve">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w:t>
      </w:r>
      <w:r w:rsidR="00990DFF" w:rsidRPr="00C94FA1">
        <w:rPr>
          <w:rFonts w:ascii="Arial" w:hAnsi="Arial" w:cs="Arial"/>
          <w:bCs/>
          <w:sz w:val="18"/>
          <w:szCs w:val="18"/>
        </w:rPr>
        <w:t xml:space="preserve">recursos públicos federales vayan a realizar contrataciones por adquisición de bienes, arrendamientos, prestación de servicio u obra pública con cargo total o parcial a fondos federales, cuyo monto exceda de $300,000.00 (trescientos mil pesos 00/100 M.N.) sin incluir el IVA, deberán exigir de los contribuyentes con quienes se vaya a celebrar el contrato hagan publico la </w:t>
      </w:r>
      <w:bookmarkStart w:id="54" w:name="_GoBack"/>
      <w:r w:rsidR="00990DFF" w:rsidRPr="00C94FA1">
        <w:rPr>
          <w:rFonts w:ascii="Arial" w:hAnsi="Arial" w:cs="Arial"/>
          <w:bCs/>
          <w:sz w:val="18"/>
          <w:szCs w:val="18"/>
        </w:rPr>
        <w:t>o</w:t>
      </w:r>
      <w:r w:rsidR="00437E2C">
        <w:rPr>
          <w:rFonts w:ascii="Arial" w:hAnsi="Arial" w:cs="Arial"/>
          <w:bCs/>
          <w:sz w:val="18"/>
          <w:szCs w:val="18"/>
        </w:rPr>
        <w:t>pi</w:t>
      </w:r>
      <w:r w:rsidR="00990DFF" w:rsidRPr="00C94FA1">
        <w:rPr>
          <w:rFonts w:ascii="Arial" w:hAnsi="Arial" w:cs="Arial"/>
          <w:bCs/>
          <w:sz w:val="18"/>
          <w:szCs w:val="18"/>
        </w:rPr>
        <w:t>ni</w:t>
      </w:r>
      <w:r w:rsidR="00437E2C">
        <w:rPr>
          <w:rFonts w:ascii="Arial" w:hAnsi="Arial" w:cs="Arial"/>
          <w:bCs/>
          <w:sz w:val="18"/>
          <w:szCs w:val="18"/>
        </w:rPr>
        <w:t>ó</w:t>
      </w:r>
      <w:r w:rsidR="00990DFF" w:rsidRPr="00C94FA1">
        <w:rPr>
          <w:rFonts w:ascii="Arial" w:hAnsi="Arial" w:cs="Arial"/>
          <w:bCs/>
          <w:sz w:val="18"/>
          <w:szCs w:val="18"/>
        </w:rPr>
        <w:t>n</w:t>
      </w:r>
      <w:bookmarkEnd w:id="54"/>
      <w:r w:rsidR="00990DFF" w:rsidRPr="00C94FA1">
        <w:rPr>
          <w:rFonts w:ascii="Arial" w:hAnsi="Arial" w:cs="Arial"/>
          <w:bCs/>
          <w:sz w:val="18"/>
          <w:szCs w:val="18"/>
        </w:rPr>
        <w:t xml:space="preserve"> del cumplimiento en términos de la regla 2.1.27. </w:t>
      </w:r>
    </w:p>
    <w:p w14:paraId="707580E1" w14:textId="77777777" w:rsidR="00990DFF" w:rsidRPr="00990DFF" w:rsidRDefault="00990DFF" w:rsidP="00990DFF">
      <w:pPr>
        <w:autoSpaceDE w:val="0"/>
        <w:autoSpaceDN w:val="0"/>
        <w:adjustRightInd w:val="0"/>
        <w:spacing w:after="0" w:line="240" w:lineRule="auto"/>
        <w:ind w:left="1080"/>
        <w:jc w:val="both"/>
        <w:rPr>
          <w:rFonts w:ascii="Arial" w:hAnsi="Arial" w:cs="Arial"/>
          <w:bCs/>
          <w:sz w:val="18"/>
          <w:szCs w:val="18"/>
        </w:rPr>
      </w:pPr>
    </w:p>
    <w:p w14:paraId="36DCBE18" w14:textId="4BD90062" w:rsidR="00402095" w:rsidRPr="00990DFF" w:rsidRDefault="00990DFF" w:rsidP="00990DFF">
      <w:pPr>
        <w:pStyle w:val="l"/>
        <w:ind w:left="1080" w:firstLine="0"/>
        <w:rPr>
          <w:szCs w:val="18"/>
        </w:rPr>
      </w:pPr>
      <w:proofErr w:type="spellStart"/>
      <w:r w:rsidRPr="00990DFF">
        <w:rPr>
          <w:bCs/>
          <w:szCs w:val="18"/>
        </w:rPr>
        <w:t>Tratandose</w:t>
      </w:r>
      <w:proofErr w:type="spellEnd"/>
      <w:r w:rsidRPr="00990DFF">
        <w:rPr>
          <w:bCs/>
          <w:szCs w:val="18"/>
        </w:rPr>
        <w:t xml:space="preserve"> de los contribuyentes que sean subcontratados por los contribuyentes con quienes se vaya a celebrar contrato tramitarán por su cuenta la opinión del cumplimiento de obligaciones fiscales, en términos de lo dispuesto por la </w:t>
      </w:r>
      <w:proofErr w:type="spellStart"/>
      <w:r w:rsidRPr="00990DFF">
        <w:rPr>
          <w:bCs/>
          <w:szCs w:val="18"/>
        </w:rPr>
        <w:t>regra</w:t>
      </w:r>
      <w:proofErr w:type="spellEnd"/>
      <w:r w:rsidRPr="00990DFF">
        <w:rPr>
          <w:bCs/>
          <w:szCs w:val="18"/>
        </w:rPr>
        <w:t xml:space="preserve"> 2.1.39., o bien sujetos señalados en el primer párrafo de esta regla podrán obtenerla a tra</w:t>
      </w:r>
      <w:r w:rsidR="0021636C">
        <w:rPr>
          <w:bCs/>
          <w:szCs w:val="18"/>
        </w:rPr>
        <w:t>v</w:t>
      </w:r>
      <w:r w:rsidRPr="00990DFF">
        <w:rPr>
          <w:bCs/>
          <w:szCs w:val="18"/>
        </w:rPr>
        <w:t>és del procedimiento establecido en la regla 2.1.40</w:t>
      </w:r>
    </w:p>
    <w:p w14:paraId="4D756ED1" w14:textId="77777777" w:rsidR="00402095" w:rsidRPr="00990DFF" w:rsidRDefault="00402095" w:rsidP="00402095">
      <w:pPr>
        <w:pStyle w:val="l"/>
        <w:ind w:left="709" w:hanging="431"/>
        <w:rPr>
          <w:szCs w:val="18"/>
        </w:rPr>
      </w:pPr>
    </w:p>
    <w:p w14:paraId="2D29286F" w14:textId="77777777" w:rsidR="00402095" w:rsidRPr="00990DFF" w:rsidRDefault="00402095" w:rsidP="00402095">
      <w:pPr>
        <w:pStyle w:val="l"/>
        <w:ind w:left="1134" w:firstLine="0"/>
        <w:rPr>
          <w:szCs w:val="18"/>
        </w:rPr>
      </w:pPr>
      <w:r w:rsidRPr="00990DFF">
        <w:rPr>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1F01025E" w14:textId="77777777" w:rsidR="00402095" w:rsidRPr="00990DFF" w:rsidRDefault="00402095" w:rsidP="00402095">
      <w:pPr>
        <w:pStyle w:val="l"/>
        <w:ind w:left="709" w:hanging="431"/>
        <w:rPr>
          <w:szCs w:val="18"/>
        </w:rPr>
      </w:pPr>
    </w:p>
    <w:p w14:paraId="04C4940A" w14:textId="77777777" w:rsidR="00402095" w:rsidRPr="00607BD6" w:rsidRDefault="00402095" w:rsidP="00402095">
      <w:pPr>
        <w:pStyle w:val="l"/>
        <w:ind w:left="1134" w:firstLine="0"/>
        <w:rPr>
          <w:szCs w:val="18"/>
        </w:rPr>
      </w:pPr>
      <w:r w:rsidRPr="00990DFF">
        <w:rPr>
          <w:szCs w:val="18"/>
        </w:rPr>
        <w:t>Para los efectos de lo señalado en el párrafo anterior, las autoridades fiscales emitirán oficio a la unidad administrativa responsable de la licitación, a fin de que</w:t>
      </w:r>
      <w:r w:rsidRPr="00607BD6">
        <w:rPr>
          <w:szCs w:val="18"/>
        </w:rPr>
        <w:t xml:space="preserv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046FE67A" w14:textId="77777777" w:rsidR="00402095" w:rsidRPr="00607BD6" w:rsidRDefault="00402095" w:rsidP="00402095">
      <w:pPr>
        <w:pStyle w:val="l"/>
        <w:ind w:left="709" w:hanging="431"/>
        <w:rPr>
          <w:szCs w:val="18"/>
        </w:rPr>
      </w:pPr>
    </w:p>
    <w:p w14:paraId="37F34A85" w14:textId="5EF08DA3" w:rsidR="00990DFF" w:rsidRDefault="00402095" w:rsidP="00990DFF">
      <w:pPr>
        <w:pStyle w:val="l"/>
        <w:ind w:left="1276" w:hanging="1"/>
        <w:rPr>
          <w:szCs w:val="18"/>
        </w:rPr>
      </w:pPr>
      <w:r w:rsidRPr="00607BD6">
        <w:rPr>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w:t>
      </w:r>
      <w:r w:rsidR="0021636C" w:rsidRPr="00C94FA1">
        <w:rPr>
          <w:bCs/>
          <w:color w:val="000000"/>
          <w:szCs w:val="18"/>
        </w:rPr>
        <w:t>autoridad, ente p</w:t>
      </w:r>
      <w:r w:rsidR="0021636C">
        <w:rPr>
          <w:bCs/>
          <w:color w:val="000000"/>
          <w:szCs w:val="18"/>
        </w:rPr>
        <w:t>ú</w:t>
      </w:r>
      <w:r w:rsidR="0021636C" w:rsidRPr="00C94FA1">
        <w:rPr>
          <w:bCs/>
          <w:color w:val="000000"/>
          <w:szCs w:val="18"/>
        </w:rPr>
        <w:t xml:space="preserve">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w:t>
      </w:r>
      <w:r w:rsidR="0021636C" w:rsidRPr="00C94FA1">
        <w:rPr>
          <w:bCs/>
          <w:szCs w:val="18"/>
        </w:rPr>
        <w:t>recursos públicos federales</w:t>
      </w:r>
      <w:r w:rsidRPr="00607BD6">
        <w:rPr>
          <w:szCs w:val="18"/>
        </w:rPr>
        <w:t xml:space="preserve"> convocante, para que ésta gestione ante la ADR la no aplicación del artículo 32-D del CFF. La autoridad fiscal revisará que no se actualiza el supuesto jurídico del mencionado artículo, por no existir créditos fiscales.</w:t>
      </w:r>
    </w:p>
    <w:p w14:paraId="153B933E" w14:textId="77777777" w:rsidR="00990DFF" w:rsidRDefault="00990DFF" w:rsidP="00990DFF">
      <w:pPr>
        <w:pStyle w:val="l"/>
        <w:ind w:left="1276" w:hanging="1"/>
        <w:rPr>
          <w:bCs/>
          <w:i/>
          <w:color w:val="000000"/>
        </w:rPr>
      </w:pPr>
    </w:p>
    <w:p w14:paraId="4E6FC24B" w14:textId="6914BE29" w:rsidR="00990DFF" w:rsidRPr="00990DFF" w:rsidRDefault="00990DFF" w:rsidP="00990DFF">
      <w:pPr>
        <w:pStyle w:val="l"/>
        <w:ind w:left="1276" w:hanging="1"/>
        <w:rPr>
          <w:szCs w:val="18"/>
        </w:rPr>
      </w:pPr>
      <w:r w:rsidRPr="00131F8C">
        <w:rPr>
          <w:bCs/>
          <w:i/>
          <w:color w:val="000000"/>
        </w:rPr>
        <w:t xml:space="preserve">CFF 32-D, 66, 66-A, 141, RMF </w:t>
      </w:r>
      <w:r w:rsidR="0021636C" w:rsidRPr="00131F8C">
        <w:rPr>
          <w:bCs/>
          <w:i/>
          <w:color w:val="000000"/>
        </w:rPr>
        <w:t>20</w:t>
      </w:r>
      <w:r w:rsidR="0021636C">
        <w:rPr>
          <w:bCs/>
          <w:i/>
          <w:color w:val="000000"/>
        </w:rPr>
        <w:t>21</w:t>
      </w:r>
      <w:r w:rsidR="0021636C" w:rsidRPr="00131F8C">
        <w:rPr>
          <w:bCs/>
          <w:i/>
          <w:color w:val="000000"/>
        </w:rPr>
        <w:t xml:space="preserve"> </w:t>
      </w:r>
      <w:r w:rsidRPr="00131F8C">
        <w:rPr>
          <w:bCs/>
          <w:i/>
          <w:color w:val="000000"/>
        </w:rPr>
        <w:t>2.1.</w:t>
      </w:r>
      <w:r>
        <w:rPr>
          <w:bCs/>
          <w:i/>
          <w:color w:val="000000"/>
        </w:rPr>
        <w:t>27</w:t>
      </w:r>
      <w:r w:rsidRPr="00131F8C">
        <w:rPr>
          <w:bCs/>
          <w:i/>
          <w:color w:val="000000"/>
        </w:rPr>
        <w:t>.</w:t>
      </w:r>
      <w:r>
        <w:rPr>
          <w:bCs/>
          <w:i/>
          <w:color w:val="000000"/>
        </w:rPr>
        <w:t>, 2.139, 2.1.40.</w:t>
      </w:r>
    </w:p>
    <w:p w14:paraId="1E2E8CA4" w14:textId="7DAB5897" w:rsidR="00402095" w:rsidRPr="00990DFF" w:rsidRDefault="00402095" w:rsidP="00990DFF">
      <w:pPr>
        <w:autoSpaceDE w:val="0"/>
        <w:autoSpaceDN w:val="0"/>
        <w:adjustRightInd w:val="0"/>
        <w:jc w:val="both"/>
        <w:rPr>
          <w:rFonts w:ascii="Arial" w:hAnsi="Arial" w:cs="Arial"/>
          <w:b/>
          <w:sz w:val="18"/>
          <w:szCs w:val="18"/>
        </w:rPr>
      </w:pPr>
      <w:r w:rsidRPr="00990DFF">
        <w:rPr>
          <w:rFonts w:ascii="Arial" w:hAnsi="Arial" w:cs="Arial"/>
          <w:b/>
          <w:sz w:val="18"/>
          <w:szCs w:val="18"/>
        </w:rPr>
        <w:t>Procedimiento que debe observarse para la obtención de la opinión del cumplimiento de obligaciones fiscales</w:t>
      </w:r>
    </w:p>
    <w:p w14:paraId="7AD644B2" w14:textId="77777777" w:rsidR="00402095" w:rsidRPr="00607BD6" w:rsidRDefault="00402095" w:rsidP="00402095">
      <w:pPr>
        <w:pStyle w:val="Texto0"/>
        <w:ind w:left="709" w:hanging="709"/>
        <w:rPr>
          <w:szCs w:val="18"/>
        </w:rPr>
      </w:pPr>
      <w:r w:rsidRPr="00607BD6">
        <w:rPr>
          <w:b/>
          <w:szCs w:val="18"/>
        </w:rPr>
        <w:lastRenderedPageBreak/>
        <w:t>2.1.39.</w:t>
      </w:r>
      <w:r w:rsidRPr="00607BD6">
        <w:rPr>
          <w:b/>
          <w:szCs w:val="18"/>
        </w:rPr>
        <w:tab/>
      </w:r>
      <w:r w:rsidRPr="00607BD6">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091647B2" w14:textId="413B4CEE" w:rsidR="00402095" w:rsidRPr="00607BD6" w:rsidRDefault="00402095" w:rsidP="00402095">
      <w:pPr>
        <w:pStyle w:val="Texto0"/>
        <w:tabs>
          <w:tab w:val="left" w:pos="1843"/>
        </w:tabs>
        <w:ind w:left="709" w:hanging="431"/>
        <w:rPr>
          <w:szCs w:val="18"/>
        </w:rPr>
      </w:pPr>
      <w:r w:rsidRPr="00607BD6">
        <w:rPr>
          <w:b/>
          <w:szCs w:val="18"/>
        </w:rPr>
        <w:t>I.</w:t>
      </w:r>
      <w:r w:rsidRPr="00607BD6">
        <w:rPr>
          <w:szCs w:val="18"/>
        </w:rPr>
        <w:tab/>
        <w:t>Ingresar</w:t>
      </w:r>
      <w:r w:rsidR="0021636C">
        <w:rPr>
          <w:szCs w:val="18"/>
        </w:rPr>
        <w:t xml:space="preserve"> a través de</w:t>
      </w:r>
      <w:r w:rsidRPr="00607BD6">
        <w:rPr>
          <w:szCs w:val="18"/>
        </w:rPr>
        <w:t xml:space="preserve">l Portal del SAT, </w:t>
      </w:r>
      <w:r w:rsidR="0021636C">
        <w:t>seleccionando la opción Otros trámites y servicios, posteriormente Obtén tu opinión de cumplimiento de obligaciones fiscales</w:t>
      </w:r>
      <w:r w:rsidRPr="00607BD6">
        <w:rPr>
          <w:szCs w:val="18"/>
        </w:rPr>
        <w:t>.</w:t>
      </w:r>
    </w:p>
    <w:p w14:paraId="09C3C3EB" w14:textId="7C6262E5" w:rsidR="0021636C" w:rsidRDefault="00402095" w:rsidP="00402095">
      <w:pPr>
        <w:pStyle w:val="k"/>
        <w:ind w:left="709" w:hanging="431"/>
        <w:rPr>
          <w:szCs w:val="18"/>
        </w:rPr>
      </w:pPr>
      <w:r w:rsidRPr="00607BD6">
        <w:rPr>
          <w:b/>
          <w:szCs w:val="18"/>
        </w:rPr>
        <w:t>II.</w:t>
      </w:r>
      <w:r w:rsidRPr="00607BD6">
        <w:rPr>
          <w:szCs w:val="18"/>
        </w:rPr>
        <w:tab/>
      </w:r>
      <w:r w:rsidR="0021636C">
        <w:t xml:space="preserve">Capturar clave en el RFC y Contraseña o </w:t>
      </w:r>
      <w:proofErr w:type="spellStart"/>
      <w:proofErr w:type="gramStart"/>
      <w:r w:rsidR="0021636C">
        <w:t>e.firma</w:t>
      </w:r>
      <w:proofErr w:type="spellEnd"/>
      <w:proofErr w:type="gramEnd"/>
      <w:r w:rsidR="0021636C">
        <w:t>.</w:t>
      </w:r>
    </w:p>
    <w:p w14:paraId="48007A70" w14:textId="50DAC78C" w:rsidR="0021636C" w:rsidRDefault="00402095" w:rsidP="00402095">
      <w:pPr>
        <w:pStyle w:val="k"/>
        <w:ind w:left="709" w:hanging="431"/>
        <w:rPr>
          <w:szCs w:val="18"/>
        </w:rPr>
      </w:pPr>
      <w:r w:rsidRPr="00607BD6">
        <w:rPr>
          <w:b/>
          <w:szCs w:val="18"/>
        </w:rPr>
        <w:t>III.</w:t>
      </w:r>
      <w:r w:rsidRPr="00607BD6">
        <w:rPr>
          <w:szCs w:val="18"/>
        </w:rPr>
        <w:tab/>
      </w:r>
      <w:r w:rsidR="0021636C" w:rsidRPr="00607BD6">
        <w:rPr>
          <w:szCs w:val="18"/>
        </w:rPr>
        <w:t xml:space="preserve">Una vez </w:t>
      </w:r>
      <w:r w:rsidR="0021636C">
        <w:rPr>
          <w:szCs w:val="18"/>
        </w:rPr>
        <w:t xml:space="preserve">dentro del buzón tributario, el contribuyente podrá imprimir la opinión </w:t>
      </w:r>
      <w:r w:rsidR="0021636C" w:rsidRPr="00607BD6">
        <w:rPr>
          <w:szCs w:val="18"/>
        </w:rPr>
        <w:t>del cumplimiento de obligaciones fiscales</w:t>
      </w:r>
      <w:r w:rsidR="0021636C">
        <w:rPr>
          <w:szCs w:val="18"/>
        </w:rPr>
        <w:t>.</w:t>
      </w:r>
    </w:p>
    <w:p w14:paraId="5861B5B2" w14:textId="14AA93B7" w:rsidR="00402095" w:rsidRPr="00607BD6" w:rsidRDefault="00402095" w:rsidP="00402095">
      <w:pPr>
        <w:pStyle w:val="k"/>
        <w:tabs>
          <w:tab w:val="left" w:pos="1843"/>
        </w:tabs>
        <w:ind w:left="709" w:hanging="431"/>
        <w:rPr>
          <w:szCs w:val="18"/>
        </w:rPr>
      </w:pPr>
      <w:r w:rsidRPr="00607BD6">
        <w:rPr>
          <w:b/>
          <w:szCs w:val="18"/>
        </w:rPr>
        <w:t>IV.</w:t>
      </w:r>
      <w:r w:rsidRPr="00607BD6">
        <w:rPr>
          <w:szCs w:val="18"/>
        </w:rPr>
        <w:tab/>
      </w:r>
      <w:proofErr w:type="gramStart"/>
      <w:r w:rsidRPr="00607BD6">
        <w:rPr>
          <w:szCs w:val="18"/>
        </w:rPr>
        <w:t>Asimismo</w:t>
      </w:r>
      <w:r w:rsidR="0021636C">
        <w:rPr>
          <w:szCs w:val="18"/>
        </w:rPr>
        <w:t xml:space="preserve">  el</w:t>
      </w:r>
      <w:proofErr w:type="gramEnd"/>
      <w:r w:rsidR="0021636C">
        <w:rPr>
          <w:szCs w:val="18"/>
        </w:rPr>
        <w:t xml:space="preserve"> contribuyente, proveedor o prestador de servicio podrá autorizar a través </w:t>
      </w:r>
      <w:proofErr w:type="spellStart"/>
      <w:r w:rsidR="0021636C">
        <w:rPr>
          <w:szCs w:val="18"/>
        </w:rPr>
        <w:t>del</w:t>
      </w:r>
      <w:r w:rsidRPr="00607BD6">
        <w:rPr>
          <w:szCs w:val="18"/>
        </w:rPr>
        <w:t>al</w:t>
      </w:r>
      <w:proofErr w:type="spellEnd"/>
      <w:r w:rsidRPr="00607BD6">
        <w:rPr>
          <w:szCs w:val="18"/>
        </w:rPr>
        <w:t xml:space="preserve"> Portal del SAT</w:t>
      </w:r>
      <w:r w:rsidR="0021636C">
        <w:rPr>
          <w:szCs w:val="18"/>
        </w:rPr>
        <w:t xml:space="preserve"> para que un tercero con el que desee establecer relaciones </w:t>
      </w:r>
      <w:proofErr w:type="spellStart"/>
      <w:r w:rsidR="0021636C">
        <w:rPr>
          <w:szCs w:val="18"/>
        </w:rPr>
        <w:t>contratactuales</w:t>
      </w:r>
      <w:proofErr w:type="spellEnd"/>
      <w:r w:rsidR="0021636C">
        <w:rPr>
          <w:szCs w:val="18"/>
        </w:rPr>
        <w:t>, pueda consultar su opini</w:t>
      </w:r>
      <w:r w:rsidR="0021636C">
        <w:rPr>
          <w:szCs w:val="18"/>
        </w:rPr>
        <w:t>ón de cumplimiento.</w:t>
      </w:r>
    </w:p>
    <w:p w14:paraId="37845A29" w14:textId="77777777" w:rsidR="00402095" w:rsidRPr="00607BD6" w:rsidRDefault="00402095" w:rsidP="00402095">
      <w:pPr>
        <w:pStyle w:val="k"/>
        <w:ind w:left="709" w:hanging="1152"/>
        <w:rPr>
          <w:szCs w:val="18"/>
        </w:rPr>
      </w:pPr>
      <w:r w:rsidRPr="00607BD6">
        <w:rPr>
          <w:szCs w:val="18"/>
        </w:rPr>
        <w:tab/>
        <w:t>La multicitada opinión, se generará atendiendo a la situación fiscal del contribuyente en los siguientes sentidos:</w:t>
      </w:r>
    </w:p>
    <w:p w14:paraId="6B83B155" w14:textId="3FB32C84" w:rsidR="00402095" w:rsidRPr="00607BD6" w:rsidRDefault="00402095" w:rsidP="00402095">
      <w:pPr>
        <w:pStyle w:val="k"/>
        <w:ind w:left="709" w:hanging="1152"/>
        <w:rPr>
          <w:szCs w:val="18"/>
        </w:rPr>
      </w:pPr>
      <w:r w:rsidRPr="00607BD6">
        <w:rPr>
          <w:szCs w:val="18"/>
        </w:rPr>
        <w:tab/>
      </w:r>
      <w:r w:rsidRPr="00607BD6">
        <w:rPr>
          <w:b/>
          <w:szCs w:val="18"/>
        </w:rPr>
        <w:t>Positiva. -</w:t>
      </w:r>
      <w:r w:rsidRPr="00607BD6">
        <w:rPr>
          <w:szCs w:val="18"/>
        </w:rPr>
        <w:t xml:space="preserve"> Cuando el contribuyente está inscrito y al corriente en el cumplimiento de las obligaciones que se consideran en los </w:t>
      </w:r>
      <w:r w:rsidR="0021636C">
        <w:rPr>
          <w:szCs w:val="18"/>
        </w:rPr>
        <w:t>numerales 1 a 11</w:t>
      </w:r>
      <w:r w:rsidRPr="00607BD6">
        <w:rPr>
          <w:szCs w:val="18"/>
        </w:rPr>
        <w:t xml:space="preserve"> de esta regla.</w:t>
      </w:r>
    </w:p>
    <w:p w14:paraId="3636ECEF" w14:textId="44F3437E" w:rsidR="00402095" w:rsidRPr="00607BD6" w:rsidRDefault="00402095" w:rsidP="00402095">
      <w:pPr>
        <w:pStyle w:val="k"/>
        <w:ind w:left="709" w:hanging="1152"/>
        <w:rPr>
          <w:szCs w:val="18"/>
        </w:rPr>
      </w:pPr>
      <w:r w:rsidRPr="00607BD6">
        <w:rPr>
          <w:szCs w:val="18"/>
        </w:rPr>
        <w:tab/>
      </w:r>
      <w:r w:rsidRPr="00607BD6">
        <w:rPr>
          <w:b/>
          <w:szCs w:val="18"/>
        </w:rPr>
        <w:t>Negativa. -</w:t>
      </w:r>
      <w:r w:rsidRPr="00607BD6">
        <w:rPr>
          <w:szCs w:val="18"/>
        </w:rPr>
        <w:t xml:space="preserve"> Cuando el contribuyente no esté al corriente en el cumplimiento de las obligaciones que se consideran en los </w:t>
      </w:r>
      <w:r w:rsidR="0021636C">
        <w:rPr>
          <w:szCs w:val="18"/>
        </w:rPr>
        <w:t>numerales 1</w:t>
      </w:r>
      <w:r w:rsidRPr="00607BD6">
        <w:rPr>
          <w:szCs w:val="18"/>
        </w:rPr>
        <w:t xml:space="preserve"> y </w:t>
      </w:r>
      <w:r w:rsidR="0021636C">
        <w:rPr>
          <w:szCs w:val="18"/>
        </w:rPr>
        <w:t>11</w:t>
      </w:r>
      <w:r w:rsidRPr="00607BD6">
        <w:rPr>
          <w:szCs w:val="18"/>
        </w:rPr>
        <w:t xml:space="preserve"> de esta regla.</w:t>
      </w:r>
    </w:p>
    <w:p w14:paraId="742C6BC1" w14:textId="77777777" w:rsidR="00402095" w:rsidRPr="00607BD6" w:rsidRDefault="00402095" w:rsidP="00402095">
      <w:pPr>
        <w:pStyle w:val="k"/>
        <w:ind w:left="709" w:hanging="1152"/>
        <w:rPr>
          <w:szCs w:val="18"/>
        </w:rPr>
      </w:pPr>
      <w:r w:rsidRPr="00607BD6">
        <w:rPr>
          <w:szCs w:val="18"/>
        </w:rPr>
        <w:tab/>
      </w:r>
      <w:r w:rsidRPr="00607BD6">
        <w:rPr>
          <w:b/>
          <w:szCs w:val="18"/>
        </w:rPr>
        <w:t>No inscrito. -</w:t>
      </w:r>
      <w:r w:rsidRPr="00607BD6">
        <w:rPr>
          <w:szCs w:val="18"/>
        </w:rPr>
        <w:t xml:space="preserve"> Cuando el contribuyente no se encuentra inscrito en el RFC.</w:t>
      </w:r>
    </w:p>
    <w:p w14:paraId="672ED0A2" w14:textId="77777777" w:rsidR="00402095" w:rsidRPr="00607BD6" w:rsidRDefault="00402095" w:rsidP="00402095">
      <w:pPr>
        <w:pStyle w:val="k"/>
        <w:ind w:left="709" w:hanging="1152"/>
        <w:rPr>
          <w:szCs w:val="18"/>
        </w:rPr>
      </w:pPr>
      <w:r w:rsidRPr="00607BD6">
        <w:rPr>
          <w:szCs w:val="18"/>
        </w:rPr>
        <w:tab/>
      </w:r>
      <w:r w:rsidRPr="00607BD6">
        <w:rPr>
          <w:b/>
          <w:szCs w:val="18"/>
        </w:rPr>
        <w:t>Inscrito sin obligaciones. -</w:t>
      </w:r>
      <w:r w:rsidRPr="00607BD6">
        <w:rPr>
          <w:szCs w:val="18"/>
        </w:rPr>
        <w:t xml:space="preserve"> Cuando el contribuyente está inscrito en el RFC, pero no tiene obligaciones fiscales.</w:t>
      </w:r>
    </w:p>
    <w:p w14:paraId="0A06CB12" w14:textId="611B02C7" w:rsidR="00402095" w:rsidRPr="00607BD6" w:rsidRDefault="00402095" w:rsidP="00CF65EF">
      <w:pPr>
        <w:pStyle w:val="k"/>
        <w:ind w:left="278" w:firstLine="0"/>
        <w:rPr>
          <w:szCs w:val="18"/>
        </w:rPr>
      </w:pPr>
      <w:r w:rsidRPr="00607BD6">
        <w:rPr>
          <w:szCs w:val="18"/>
        </w:rPr>
        <w:t>La autoridad a fin de generar la opinión del cumplimiento de obligaciones fiscales revisará que el contribuyente solicitante:</w:t>
      </w:r>
    </w:p>
    <w:p w14:paraId="2A603F20" w14:textId="77777777" w:rsidR="00990DFF" w:rsidRDefault="00402095" w:rsidP="00990DFF">
      <w:pPr>
        <w:pStyle w:val="l"/>
        <w:ind w:left="709" w:hanging="431"/>
        <w:rPr>
          <w:szCs w:val="18"/>
        </w:rPr>
      </w:pPr>
      <w:r w:rsidRPr="00607BD6">
        <w:rPr>
          <w:b/>
          <w:szCs w:val="18"/>
        </w:rPr>
        <w:t>1.</w:t>
      </w:r>
      <w:r w:rsidRPr="00607BD6">
        <w:rPr>
          <w:szCs w:val="18"/>
        </w:rPr>
        <w:tab/>
        <w:t>Ha cumplido con sus obligaciones fiscales en materia de inscripción al RFC, a que se refieren el CFF y su Reglamento y que la clave en el RFC esté activa.</w:t>
      </w:r>
    </w:p>
    <w:p w14:paraId="480EFEB6" w14:textId="718EFD9D" w:rsidR="00990DFF" w:rsidRDefault="00402095" w:rsidP="00990DFF">
      <w:pPr>
        <w:pStyle w:val="l"/>
        <w:ind w:left="709" w:hanging="431"/>
        <w:rPr>
          <w:lang w:val="es-ES"/>
        </w:rPr>
      </w:pPr>
      <w:r w:rsidRPr="00990DFF">
        <w:rPr>
          <w:b/>
          <w:szCs w:val="18"/>
        </w:rPr>
        <w:t>2.</w:t>
      </w:r>
      <w:r w:rsidRPr="00990DFF">
        <w:rPr>
          <w:szCs w:val="18"/>
        </w:rPr>
        <w:tab/>
      </w:r>
      <w:r w:rsidR="00990DFF" w:rsidRPr="00990DFF">
        <w:rPr>
          <w:lang w:val="es-ES"/>
        </w:rPr>
        <w:t>Se encuentra al corriente en el cumplimiento de sus obligaciones fiscales respecto de la presentación de las declaraciones anuales del ISR correspondientes a los cuatro últimos ejercicios.</w:t>
      </w:r>
      <w:r w:rsidR="00302243">
        <w:rPr>
          <w:lang w:val="es-ES"/>
        </w:rPr>
        <w:t xml:space="preserve"> </w:t>
      </w:r>
      <w:r w:rsidR="00990DFF">
        <w:rPr>
          <w:lang w:val="es-ES"/>
        </w:rPr>
        <w:t xml:space="preserve"> </w:t>
      </w:r>
      <w:r w:rsidR="00990DFF" w:rsidRPr="00F85EE1">
        <w:rPr>
          <w:lang w:val="es-ES"/>
        </w:rPr>
        <w:t xml:space="preserve">Se encuentra al corriente en el cumplimiento de sus obligaciones fiscales en el ejercicio en el que solicita la </w:t>
      </w:r>
      <w:proofErr w:type="spellStart"/>
      <w:r w:rsidR="00990DFF" w:rsidRPr="00F85EE1">
        <w:rPr>
          <w:lang w:val="es-ES"/>
        </w:rPr>
        <w:t>opiniónen</w:t>
      </w:r>
      <w:proofErr w:type="spellEnd"/>
      <w:r w:rsidR="00990DFF" w:rsidRPr="00F85EE1">
        <w:rPr>
          <w:lang w:val="es-ES"/>
        </w:rPr>
        <w:t xml:space="preserve"> los cuatro últimos ejercicios anteriores a éste, respecto de la presentación de pagos provisionales del ISR y retenciones del ISR por </w:t>
      </w:r>
      <w:r w:rsidR="00302243">
        <w:rPr>
          <w:lang w:val="es-ES"/>
        </w:rPr>
        <w:t xml:space="preserve">sueldos y </w:t>
      </w:r>
      <w:r w:rsidR="00990DFF" w:rsidRPr="00F85EE1">
        <w:rPr>
          <w:lang w:val="es-ES"/>
        </w:rPr>
        <w:t>salarios</w:t>
      </w:r>
      <w:r w:rsidR="00302243">
        <w:rPr>
          <w:lang w:val="es-ES"/>
        </w:rPr>
        <w:t xml:space="preserve"> y retenciones por asimilados a salarios, </w:t>
      </w:r>
      <w:r w:rsidR="00990DFF" w:rsidRPr="00F85EE1">
        <w:rPr>
          <w:lang w:val="es-ES"/>
        </w:rPr>
        <w:t xml:space="preserve">así como de los pagos definitivos del </w:t>
      </w:r>
      <w:r w:rsidR="00302243">
        <w:rPr>
          <w:lang w:val="es-ES"/>
        </w:rPr>
        <w:t xml:space="preserve">ISR, </w:t>
      </w:r>
      <w:r w:rsidR="00990DFF" w:rsidRPr="00F85EE1">
        <w:rPr>
          <w:lang w:val="es-ES"/>
        </w:rPr>
        <w:t xml:space="preserve">IVA </w:t>
      </w:r>
      <w:r w:rsidR="00302243">
        <w:rPr>
          <w:lang w:val="es-ES"/>
        </w:rPr>
        <w:t>e</w:t>
      </w:r>
      <w:r w:rsidR="00990DFF" w:rsidRPr="00F85EE1">
        <w:rPr>
          <w:lang w:val="es-ES"/>
        </w:rPr>
        <w:t xml:space="preserve"> IEPS y la DIOT; incluyendo las declaraciones informativas a que se refiere</w:t>
      </w:r>
      <w:r w:rsidR="00302243">
        <w:rPr>
          <w:lang w:val="es-ES"/>
        </w:rPr>
        <w:t xml:space="preserve">n </w:t>
      </w:r>
      <w:r w:rsidR="00990DFF" w:rsidRPr="00F85EE1">
        <w:rPr>
          <w:lang w:val="es-ES"/>
        </w:rPr>
        <w:t>las reglas 5.2.2., 5.2.13., 5.2.15., 5.2.17., 5.2.18., 5.2.19., 5.2.20., 5.2.21. y 5.2.26.</w:t>
      </w:r>
    </w:p>
    <w:p w14:paraId="392A3E6F" w14:textId="15A45484" w:rsidR="00402095" w:rsidRPr="00990DFF" w:rsidRDefault="00402095" w:rsidP="00990DFF">
      <w:pPr>
        <w:pStyle w:val="l"/>
        <w:ind w:left="709" w:hanging="431"/>
        <w:rPr>
          <w:lang w:val="es-ES"/>
        </w:rPr>
      </w:pPr>
      <w:r w:rsidRPr="00607BD6">
        <w:rPr>
          <w:b/>
          <w:szCs w:val="18"/>
        </w:rPr>
        <w:t>3.</w:t>
      </w:r>
      <w:r w:rsidRPr="00607BD6">
        <w:rPr>
          <w:szCs w:val="18"/>
        </w:rPr>
        <w:tab/>
      </w:r>
      <w:r w:rsidR="00302243">
        <w:rPr>
          <w:szCs w:val="18"/>
        </w:rPr>
        <w:t xml:space="preserve">Para </w:t>
      </w:r>
      <w:proofErr w:type="spellStart"/>
      <w:r w:rsidR="00302243">
        <w:rPr>
          <w:szCs w:val="18"/>
        </w:rPr>
        <w:t>efectso</w:t>
      </w:r>
      <w:proofErr w:type="spellEnd"/>
      <w:r w:rsidR="00302243">
        <w:rPr>
          <w:szCs w:val="18"/>
        </w:rPr>
        <w:t xml:space="preserve"> de lo establecido en el artículo 32-D, fracción VIII del CFF:</w:t>
      </w:r>
    </w:p>
    <w:p w14:paraId="7EE3F5F2" w14:textId="478E8A18" w:rsidR="00302243" w:rsidRDefault="00302243" w:rsidP="00CF65EF">
      <w:pPr>
        <w:pStyle w:val="l"/>
        <w:ind w:left="1139" w:hanging="431"/>
        <w:rPr>
          <w:szCs w:val="18"/>
        </w:rPr>
      </w:pPr>
      <w:r>
        <w:rPr>
          <w:b/>
          <w:szCs w:val="18"/>
        </w:rPr>
        <w:t>a)</w:t>
      </w:r>
      <w:r w:rsidR="00402095" w:rsidRPr="00607BD6">
        <w:rPr>
          <w:szCs w:val="18"/>
        </w:rPr>
        <w:tab/>
      </w:r>
      <w:r>
        <w:t>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utilicen derivado del régimen DIARIO OFICIAL Martes 29 de diciembre de 2020 en el que tributen y que hayan emitido CFDI de ingresos vigente durante el mismo periodo</w:t>
      </w:r>
      <w:r>
        <w:rPr>
          <w:szCs w:val="18"/>
        </w:rPr>
        <w:t>.</w:t>
      </w:r>
    </w:p>
    <w:p w14:paraId="584B7D24" w14:textId="77777777" w:rsidR="00302243" w:rsidRDefault="00302243" w:rsidP="00CF65EF">
      <w:pPr>
        <w:pStyle w:val="l"/>
        <w:ind w:left="1139" w:hanging="5"/>
      </w:pPr>
      <w:r>
        <w:t xml:space="preserve">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 </w:t>
      </w:r>
    </w:p>
    <w:p w14:paraId="2531B173" w14:textId="3E3A2934" w:rsidR="00302243" w:rsidRDefault="00302243" w:rsidP="00CF65EF">
      <w:pPr>
        <w:pStyle w:val="l"/>
        <w:ind w:left="1139" w:hanging="5"/>
        <w:rPr>
          <w:szCs w:val="18"/>
        </w:rPr>
      </w:pPr>
      <w:r>
        <w:t>Para efectos de este numeral, se considerarán los periodos a partir de 2017 y subsecuentes hasta el año en que se solicite la opinión, sin que estos excedan de 5 años</w:t>
      </w:r>
    </w:p>
    <w:p w14:paraId="24A9E817" w14:textId="41B1852C" w:rsidR="00402095" w:rsidRPr="00607BD6" w:rsidRDefault="00302243" w:rsidP="00CF65EF">
      <w:pPr>
        <w:pStyle w:val="l"/>
        <w:ind w:left="1139" w:hanging="431"/>
        <w:rPr>
          <w:szCs w:val="18"/>
        </w:rPr>
      </w:pPr>
      <w:r>
        <w:rPr>
          <w:b/>
          <w:szCs w:val="18"/>
        </w:rPr>
        <w:t xml:space="preserve">b)   </w:t>
      </w:r>
      <w:r>
        <w:t xml:space="preserve">Que respecto a las diferencias distintas a las señaladas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w:t>
      </w:r>
      <w:proofErr w:type="gramStart"/>
      <w:r>
        <w:t>acceso</w:t>
      </w:r>
      <w:r w:rsidRPr="00607BD6" w:rsidDel="00302243">
        <w:rPr>
          <w:szCs w:val="18"/>
        </w:rPr>
        <w:t xml:space="preserve"> </w:t>
      </w:r>
      <w:r w:rsidR="00402095" w:rsidRPr="00607BD6">
        <w:rPr>
          <w:szCs w:val="18"/>
        </w:rPr>
        <w:t>.</w:t>
      </w:r>
      <w:proofErr w:type="gramEnd"/>
    </w:p>
    <w:p w14:paraId="1B3ADE71" w14:textId="524ECD76" w:rsidR="00302243" w:rsidRDefault="00302243" w:rsidP="00402095">
      <w:pPr>
        <w:pStyle w:val="l"/>
        <w:ind w:left="709" w:hanging="431"/>
      </w:pPr>
      <w:r>
        <w:rPr>
          <w:b/>
          <w:szCs w:val="18"/>
        </w:rPr>
        <w:t>4</w:t>
      </w:r>
      <w:r w:rsidR="00402095" w:rsidRPr="00607BD6">
        <w:rPr>
          <w:b/>
          <w:szCs w:val="18"/>
        </w:rPr>
        <w:t>.</w:t>
      </w:r>
      <w:r w:rsidR="00402095" w:rsidRPr="00607BD6">
        <w:rPr>
          <w:szCs w:val="18"/>
        </w:rPr>
        <w:tab/>
      </w:r>
      <w:r>
        <w:t>No se encuentra publicado en el Portal del SAT, en el listado definitivo a que se refiere el artículo 69-B, cuarto párrafo del CFF.</w:t>
      </w:r>
    </w:p>
    <w:p w14:paraId="46DAEF01" w14:textId="77777777" w:rsidR="00302243" w:rsidRDefault="00302243" w:rsidP="00402095">
      <w:pPr>
        <w:pStyle w:val="l"/>
        <w:ind w:left="709" w:hanging="431"/>
      </w:pPr>
      <w:r w:rsidRPr="00CF65EF">
        <w:rPr>
          <w:b/>
        </w:rPr>
        <w:lastRenderedPageBreak/>
        <w:t>5.</w:t>
      </w:r>
      <w:r>
        <w:t xml:space="preserve"> No tenga créditos fiscales firmes o exigibles. </w:t>
      </w:r>
    </w:p>
    <w:p w14:paraId="5DBC62E0" w14:textId="77777777" w:rsidR="00302243" w:rsidRDefault="00302243" w:rsidP="00402095">
      <w:pPr>
        <w:pStyle w:val="l"/>
        <w:ind w:left="709" w:hanging="431"/>
      </w:pPr>
      <w:r>
        <w:t xml:space="preserve">6.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2.13.5. </w:t>
      </w:r>
    </w:p>
    <w:p w14:paraId="1D9A779B" w14:textId="77777777" w:rsidR="00302243" w:rsidRDefault="00302243" w:rsidP="00402095">
      <w:pPr>
        <w:pStyle w:val="l"/>
        <w:ind w:left="709" w:hanging="431"/>
      </w:pPr>
      <w:r>
        <w:t xml:space="preserve">7. En caso de contar con autorización para el pago a plazo, no haya incurrido en las causales de revocación a que hace referencia el artículo 66-A, fracción IV del CFF. </w:t>
      </w:r>
    </w:p>
    <w:p w14:paraId="156E53C7" w14:textId="026FFF1C" w:rsidR="00302243" w:rsidRDefault="00302243" w:rsidP="00402095">
      <w:pPr>
        <w:pStyle w:val="l"/>
        <w:ind w:left="709" w:hanging="431"/>
      </w:pPr>
      <w:r>
        <w:t xml:space="preserve">8. Se encuentre localizado. Se entenderá que un contribuyente está localizado cuando no se encuentra publicado en el listado a que se refiere el artículo 69, último párrafo del CFF, en relación con el décimo segundo párrafo, fracción III del CFF. </w:t>
      </w:r>
    </w:p>
    <w:p w14:paraId="50A80637" w14:textId="775F1324" w:rsidR="00302243" w:rsidRDefault="00302243" w:rsidP="00402095">
      <w:pPr>
        <w:pStyle w:val="l"/>
        <w:ind w:left="709" w:hanging="431"/>
      </w:pPr>
      <w:r>
        <w:t xml:space="preserve">9. No tengan sentencia condenatoria firme por algún delito fiscal. El impedimento para contratar será por un periodo igual al de la pena impuesta, a partir de que cause firmeza la sentencia. </w:t>
      </w:r>
    </w:p>
    <w:p w14:paraId="46BD64F7" w14:textId="77777777" w:rsidR="00302243" w:rsidRDefault="00302243" w:rsidP="00402095">
      <w:pPr>
        <w:pStyle w:val="l"/>
        <w:ind w:left="709" w:hanging="431"/>
      </w:pPr>
      <w:r>
        <w:t xml:space="preserve">10. Que no se encuentre publicado en el listado a que se refiere el artículo 69-B Bis noveno párrafo del CFF. </w:t>
      </w:r>
    </w:p>
    <w:p w14:paraId="51C524AA" w14:textId="77777777" w:rsidR="00302243" w:rsidRDefault="00302243" w:rsidP="00402095">
      <w:pPr>
        <w:pStyle w:val="l"/>
        <w:ind w:left="709" w:hanging="431"/>
      </w:pPr>
      <w:r>
        <w:t xml:space="preserve">11. 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158ED128" w14:textId="77777777" w:rsidR="00302243" w:rsidRDefault="00302243" w:rsidP="00302243">
      <w:pPr>
        <w:pStyle w:val="l"/>
        <w:ind w:left="709" w:firstLine="0"/>
      </w:pPr>
      <w: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6A0754E3" w14:textId="53240A32" w:rsidR="00302243" w:rsidRDefault="00302243" w:rsidP="00CF65EF">
      <w:pPr>
        <w:pStyle w:val="l"/>
        <w:numPr>
          <w:ilvl w:val="0"/>
          <w:numId w:val="84"/>
        </w:numPr>
      </w:pPr>
      <w:r>
        <w:t xml:space="preserve">Cuando el contribuyente cuente con autorización para pagar a plazos y no le haya sido revocada. </w:t>
      </w:r>
    </w:p>
    <w:p w14:paraId="5284FDC3" w14:textId="108F460A" w:rsidR="00302243" w:rsidRPr="00480B44" w:rsidRDefault="00302243" w:rsidP="00CF65EF">
      <w:pPr>
        <w:pStyle w:val="l"/>
        <w:numPr>
          <w:ilvl w:val="0"/>
          <w:numId w:val="84"/>
        </w:numPr>
        <w:rPr>
          <w:szCs w:val="18"/>
        </w:rPr>
      </w:pPr>
      <w:r>
        <w:t>Cuando no haya vencido el plazo para pagar a que se refiere el artículo 65 del CFF.</w:t>
      </w:r>
    </w:p>
    <w:p w14:paraId="5A926A25" w14:textId="48B3C20A" w:rsidR="00302243" w:rsidRPr="00480B44" w:rsidRDefault="00302243" w:rsidP="00CF65EF">
      <w:pPr>
        <w:pStyle w:val="l"/>
        <w:numPr>
          <w:ilvl w:val="0"/>
          <w:numId w:val="84"/>
        </w:numPr>
        <w:rPr>
          <w:szCs w:val="18"/>
        </w:rPr>
      </w:pPr>
      <w:r>
        <w:t>Cuando se haya interpuesto medio de defensa en contra del crédito fiscal determinado y se encuentre debidamente garantizado el interés fiscal de conformidad con las disposiciones fiscales</w:t>
      </w:r>
    </w:p>
    <w:p w14:paraId="15B46D6C" w14:textId="77777777" w:rsidR="00302243" w:rsidRDefault="00302243" w:rsidP="00CF65EF">
      <w:pPr>
        <w:pStyle w:val="l"/>
        <w:ind w:left="708" w:firstLine="0"/>
      </w:pPr>
      <w: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 fiscales o sobre el otorgamiento de garantía, aclaraciones en el cumplimiento de declaraciones fiscales, aclaraciones referentes a declaraciones presentadas en cero, pero con CFDI emitido y publicación en el listado definitivo del artículo 69-B, cuarto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356993CF" w14:textId="77777777" w:rsidR="00302243" w:rsidRDefault="00302243" w:rsidP="00CF65EF">
      <w:pPr>
        <w:pStyle w:val="l"/>
        <w:ind w:left="708" w:firstLine="0"/>
      </w:pPr>
      <w:r>
        <w:t xml:space="preserve">Si el contribuyente no pudo aclarar alguna de las inconsistencias, podrá hacer valer nuevamente la aclaración correspondiente, cuando aporte nuevas razones y lo soporte documentalmente. </w:t>
      </w:r>
    </w:p>
    <w:p w14:paraId="70D04C97" w14:textId="77777777" w:rsidR="00302243" w:rsidRDefault="00302243" w:rsidP="00CF65EF">
      <w:pPr>
        <w:pStyle w:val="l"/>
        <w:ind w:left="708" w:firstLine="0"/>
      </w:pPr>
      <w:r>
        <w:t xml:space="preserve">La opinión del cumplimiento de obligaciones fiscales a que hace referencia el primer párrafo de la presente regla que se emita en sentido positivo, tendrá una vigencia de treinta días naturales a partir de la fecha de emisión. </w:t>
      </w:r>
    </w:p>
    <w:p w14:paraId="248CE6F8" w14:textId="359A0576" w:rsidR="00302243" w:rsidRDefault="00302243" w:rsidP="00CF65EF">
      <w:pPr>
        <w:pStyle w:val="l"/>
        <w:ind w:left="708" w:firstLine="0"/>
      </w:pPr>
      <w: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10E338F6" w14:textId="6E148706" w:rsidR="00302243" w:rsidRDefault="00302243" w:rsidP="00CF65EF">
      <w:pPr>
        <w:pStyle w:val="l"/>
        <w:ind w:left="708" w:firstLine="0"/>
      </w:pPr>
      <w:r>
        <w:t xml:space="preserve">La presente regla también es aplicable a los contribuyentes que subcontraten a los proveedores o prestadores de servicio a quienes se adjudique el contrato. </w:t>
      </w:r>
    </w:p>
    <w:p w14:paraId="3327D4F9" w14:textId="00C7ED32" w:rsidR="00302243" w:rsidRPr="00CF65EF" w:rsidRDefault="00302243" w:rsidP="00CF65EF">
      <w:pPr>
        <w:pStyle w:val="l"/>
        <w:ind w:left="708" w:firstLine="0"/>
        <w:rPr>
          <w:i/>
          <w:szCs w:val="18"/>
        </w:rPr>
      </w:pPr>
      <w:r w:rsidRPr="00CF65EF">
        <w:rPr>
          <w:i/>
        </w:rPr>
        <w:t>CFF 31, 32-D, 65, 66, 66-A, 69, 69-B, 69-B Bis, 141, LISR 82, 86, LIVA 32, RMF 2021 2.13.5., 3.10.10., 4.5.1., 5.2.2., 5.2.13., 5.2.15., 5.2.17., 5.2.18., 5.2.19., 5.2.20., 5.2.21., 5.2.26</w:t>
      </w:r>
    </w:p>
    <w:p w14:paraId="4B8F0DED" w14:textId="77777777" w:rsidR="00402095" w:rsidRPr="00607BD6" w:rsidRDefault="00402095" w:rsidP="00402095">
      <w:pPr>
        <w:rPr>
          <w:rFonts w:ascii="Arial" w:hAnsi="Arial" w:cs="Arial"/>
          <w:i/>
          <w:sz w:val="18"/>
          <w:szCs w:val="18"/>
          <w:lang w:val="pt-BR"/>
        </w:rPr>
      </w:pPr>
      <w:r w:rsidRPr="00607BD6">
        <w:rPr>
          <w:rFonts w:ascii="Arial" w:hAnsi="Arial" w:cs="Arial"/>
          <w:i/>
          <w:sz w:val="18"/>
          <w:szCs w:val="18"/>
          <w:lang w:val="pt-BR"/>
        </w:rPr>
        <w:br w:type="page"/>
      </w:r>
    </w:p>
    <w:p w14:paraId="4A161703" w14:textId="77777777" w:rsidR="00402095" w:rsidRPr="00607BD6" w:rsidRDefault="00402095" w:rsidP="00402095">
      <w:pPr>
        <w:autoSpaceDE w:val="0"/>
        <w:autoSpaceDN w:val="0"/>
        <w:adjustRightInd w:val="0"/>
        <w:spacing w:after="0" w:line="240" w:lineRule="auto"/>
        <w:jc w:val="both"/>
        <w:rPr>
          <w:rFonts w:ascii="Arial" w:hAnsi="Arial" w:cs="Arial"/>
          <w:sz w:val="20"/>
          <w:szCs w:val="20"/>
        </w:rPr>
      </w:pPr>
    </w:p>
    <w:p w14:paraId="4C7DA6BB" w14:textId="77777777" w:rsidR="00402095" w:rsidRPr="00607BD6" w:rsidRDefault="00402095" w:rsidP="00402095">
      <w:pPr>
        <w:spacing w:after="0" w:line="240" w:lineRule="auto"/>
        <w:jc w:val="center"/>
        <w:rPr>
          <w:rFonts w:ascii="Arial" w:hAnsi="Arial" w:cs="Arial"/>
          <w:color w:val="FF0000"/>
        </w:rPr>
      </w:pPr>
      <w:r w:rsidRPr="00607BD6">
        <w:rPr>
          <w:rFonts w:ascii="Arial" w:hAnsi="Arial" w:cs="Arial"/>
          <w:b/>
          <w:color w:val="FF0000"/>
        </w:rPr>
        <w:t>ANEXO 1</w:t>
      </w:r>
      <w:bookmarkEnd w:id="53"/>
      <w:r w:rsidRPr="00607BD6">
        <w:rPr>
          <w:rFonts w:ascii="Arial" w:hAnsi="Arial" w:cs="Arial"/>
          <w:b/>
          <w:color w:val="FF0000"/>
        </w:rPr>
        <w:t>3</w:t>
      </w:r>
    </w:p>
    <w:p w14:paraId="0B722935" w14:textId="77777777" w:rsidR="00402095" w:rsidRPr="00607BD6" w:rsidRDefault="00402095" w:rsidP="00402095">
      <w:pPr>
        <w:spacing w:after="0" w:line="240" w:lineRule="auto"/>
        <w:jc w:val="center"/>
        <w:rPr>
          <w:rFonts w:ascii="Arial" w:hAnsi="Arial" w:cs="Arial"/>
          <w:bCs/>
          <w:color w:val="FF0000"/>
        </w:rPr>
      </w:pPr>
      <w:r w:rsidRPr="00607BD6">
        <w:rPr>
          <w:rFonts w:ascii="Arial" w:hAnsi="Arial" w:cs="Arial"/>
          <w:bCs/>
          <w:color w:val="FF0000"/>
        </w:rPr>
        <w:t>“DECLARACIÓN DE DISCAPACIDAD”</w:t>
      </w:r>
    </w:p>
    <w:p w14:paraId="35A37E7E"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5C387001" w14:textId="77777777" w:rsidR="00402095" w:rsidRPr="00607BD6" w:rsidRDefault="00402095" w:rsidP="00402095">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7C2DB418" w14:textId="77777777" w:rsidR="00402095" w:rsidRPr="00607BD6" w:rsidRDefault="00402095" w:rsidP="00402095">
      <w:pPr>
        <w:spacing w:after="0" w:line="240" w:lineRule="auto"/>
        <w:contextualSpacing/>
        <w:rPr>
          <w:rFonts w:ascii="Arial" w:hAnsi="Arial" w:cs="Arial"/>
          <w:b/>
          <w:sz w:val="20"/>
        </w:rPr>
      </w:pPr>
      <w:r w:rsidRPr="00607BD6">
        <w:rPr>
          <w:rFonts w:ascii="Arial" w:hAnsi="Arial" w:cs="Arial"/>
          <w:b/>
          <w:sz w:val="20"/>
        </w:rPr>
        <w:t>SUBDIRECTORA DE RECURSOS MATERIALES</w:t>
      </w:r>
    </w:p>
    <w:p w14:paraId="006305D7" w14:textId="77777777" w:rsidR="00402095" w:rsidRPr="00607BD6" w:rsidRDefault="00402095" w:rsidP="00402095">
      <w:pPr>
        <w:spacing w:after="0" w:line="240" w:lineRule="auto"/>
        <w:rPr>
          <w:rFonts w:ascii="Arial" w:hAnsi="Arial" w:cs="Arial"/>
          <w:color w:val="000000"/>
          <w:sz w:val="20"/>
        </w:rPr>
      </w:pPr>
      <w:r w:rsidRPr="00607BD6">
        <w:rPr>
          <w:rFonts w:ascii="Arial" w:hAnsi="Arial" w:cs="Arial"/>
          <w:b/>
          <w:sz w:val="20"/>
        </w:rPr>
        <w:t>CENTRO DE INVESTIGACIÓN Y ASISTENCIA EN TECNOLOGÍA Y DISEÑO DEL ESTADO DE JALISCO, A.C.</w:t>
      </w:r>
    </w:p>
    <w:p w14:paraId="71E3CC2A" w14:textId="77777777" w:rsidR="00402095" w:rsidRPr="00607BD6" w:rsidRDefault="00402095" w:rsidP="00402095">
      <w:pPr>
        <w:spacing w:after="0" w:line="240" w:lineRule="auto"/>
        <w:jc w:val="both"/>
        <w:rPr>
          <w:rFonts w:ascii="Arial" w:hAnsi="Arial" w:cs="Arial"/>
          <w:sz w:val="20"/>
        </w:rPr>
      </w:pPr>
      <w:r w:rsidRPr="00607BD6">
        <w:rPr>
          <w:rFonts w:ascii="Arial" w:hAnsi="Arial" w:cs="Arial"/>
          <w:sz w:val="20"/>
        </w:rPr>
        <w:t>P r e s e n t e.</w:t>
      </w:r>
    </w:p>
    <w:p w14:paraId="4B1C56E7" w14:textId="77777777" w:rsidR="00402095" w:rsidRPr="00607BD6" w:rsidRDefault="00402095" w:rsidP="00402095">
      <w:pPr>
        <w:spacing w:after="0" w:line="240" w:lineRule="auto"/>
        <w:jc w:val="both"/>
        <w:rPr>
          <w:rFonts w:ascii="Arial" w:hAnsi="Arial" w:cs="Arial"/>
          <w:sz w:val="20"/>
        </w:rPr>
      </w:pPr>
    </w:p>
    <w:p w14:paraId="193EB682" w14:textId="77777777" w:rsidR="00402095" w:rsidRPr="00607BD6" w:rsidRDefault="00402095" w:rsidP="00402095">
      <w:pPr>
        <w:spacing w:after="0" w:line="240" w:lineRule="auto"/>
        <w:jc w:val="center"/>
        <w:rPr>
          <w:rFonts w:ascii="Arial" w:hAnsi="Arial" w:cs="Arial"/>
          <w:b/>
          <w:color w:val="E36C0A"/>
        </w:rPr>
      </w:pPr>
      <w:r w:rsidRPr="00607BD6">
        <w:rPr>
          <w:rFonts w:ascii="Arial" w:hAnsi="Arial" w:cs="Arial"/>
          <w:b/>
          <w:color w:val="E36C0A"/>
        </w:rPr>
        <w:t>PERSONA FÍSICA</w:t>
      </w:r>
    </w:p>
    <w:p w14:paraId="15EC63DC" w14:textId="77777777" w:rsidR="00402095" w:rsidRPr="00607BD6" w:rsidRDefault="00402095" w:rsidP="00402095">
      <w:pPr>
        <w:spacing w:after="0" w:line="240" w:lineRule="auto"/>
        <w:jc w:val="center"/>
        <w:rPr>
          <w:rFonts w:ascii="Arial" w:hAnsi="Arial" w:cs="Arial"/>
          <w:b/>
          <w:color w:val="E36C0A"/>
        </w:rPr>
      </w:pPr>
    </w:p>
    <w:p w14:paraId="7F652E3E" w14:textId="2D8BDEFB" w:rsidR="002727D6" w:rsidRPr="00607BD6" w:rsidRDefault="002727D6" w:rsidP="002727D6">
      <w:pPr>
        <w:spacing w:after="0" w:line="240" w:lineRule="auto"/>
        <w:jc w:val="both"/>
        <w:rPr>
          <w:rFonts w:ascii="Arial" w:hAnsi="Arial" w:cs="Arial"/>
          <w:sz w:val="20"/>
          <w:szCs w:val="20"/>
        </w:rPr>
      </w:pPr>
      <w:r w:rsidRPr="00607BD6">
        <w:rPr>
          <w:rFonts w:ascii="Arial" w:hAnsi="Arial" w:cs="Arial"/>
          <w:smallCaps/>
          <w:sz w:val="20"/>
          <w:szCs w:val="20"/>
        </w:rPr>
        <w:t>N</w:t>
      </w:r>
      <w:r w:rsidRPr="00607BD6">
        <w:rPr>
          <w:rFonts w:ascii="Arial" w:hAnsi="Arial" w:cs="Arial"/>
          <w:sz w:val="20"/>
          <w:szCs w:val="20"/>
        </w:rPr>
        <w:t xml:space="preserve">ombre ___________________________________, con RFC________________, con domicilio en: __________________________________, declaro </w:t>
      </w:r>
      <w:r w:rsidRPr="00607BD6">
        <w:rPr>
          <w:rFonts w:ascii="Arial" w:hAnsi="Arial" w:cs="Arial"/>
          <w:b/>
          <w:sz w:val="20"/>
          <w:szCs w:val="20"/>
        </w:rPr>
        <w:t xml:space="preserve">bajo protesta de decir verdad </w:t>
      </w:r>
      <w:r w:rsidRPr="00607BD6">
        <w:rPr>
          <w:rFonts w:ascii="Arial" w:hAnsi="Arial" w:cs="Arial"/>
          <w:sz w:val="20"/>
          <w:szCs w:val="20"/>
        </w:rPr>
        <w:t>que tengo discapacidad _____(indicar el tipo de discapacidad)_______ y tengo más de seis meses registrado en el régimen obligatorio del Instituto Mexicano del Seguro Social. Antigüedad que compruebo con digital de los siguientes documentos, los cuales adjunto al presente escrito.</w:t>
      </w:r>
    </w:p>
    <w:p w14:paraId="5A477A6A" w14:textId="77777777" w:rsidR="00402095" w:rsidRPr="00607BD6" w:rsidRDefault="00402095" w:rsidP="00402095">
      <w:pPr>
        <w:spacing w:after="0" w:line="240" w:lineRule="auto"/>
        <w:jc w:val="both"/>
        <w:rPr>
          <w:rFonts w:ascii="Arial" w:hAnsi="Arial" w:cs="Arial"/>
          <w:sz w:val="20"/>
          <w:szCs w:val="20"/>
        </w:rPr>
      </w:pPr>
    </w:p>
    <w:p w14:paraId="033029C6" w14:textId="77777777" w:rsidR="00402095" w:rsidRPr="00607BD6" w:rsidRDefault="00402095" w:rsidP="00402095">
      <w:pPr>
        <w:pStyle w:val="Prrafodelista"/>
        <w:numPr>
          <w:ilvl w:val="0"/>
          <w:numId w:val="47"/>
        </w:numPr>
        <w:jc w:val="both"/>
        <w:rPr>
          <w:rFonts w:ascii="Arial" w:hAnsi="Arial" w:cs="Arial"/>
          <w:b/>
        </w:rPr>
      </w:pPr>
      <w:r w:rsidRPr="00607BD6">
        <w:rPr>
          <w:rFonts w:ascii="Arial" w:hAnsi="Arial" w:cs="Arial"/>
        </w:rPr>
        <w:t>Aviso de alta de las personas con discapacidad al régimen obligatorio del IMSS (Documento que deberá ser legible).</w:t>
      </w:r>
    </w:p>
    <w:p w14:paraId="69BF4EAB" w14:textId="77777777" w:rsidR="00402095" w:rsidRPr="00607BD6" w:rsidRDefault="00402095" w:rsidP="00402095">
      <w:pPr>
        <w:spacing w:after="0" w:line="240" w:lineRule="auto"/>
        <w:ind w:left="792"/>
        <w:jc w:val="both"/>
        <w:rPr>
          <w:rFonts w:ascii="Arial" w:hAnsi="Arial" w:cs="Arial"/>
          <w:b/>
          <w:sz w:val="20"/>
          <w:szCs w:val="20"/>
        </w:rPr>
      </w:pPr>
    </w:p>
    <w:p w14:paraId="6B39E9BC" w14:textId="77777777" w:rsidR="00402095" w:rsidRPr="00607BD6" w:rsidRDefault="00402095" w:rsidP="00402095">
      <w:pPr>
        <w:pStyle w:val="Prrafodelista"/>
        <w:numPr>
          <w:ilvl w:val="0"/>
          <w:numId w:val="47"/>
        </w:numPr>
        <w:jc w:val="both"/>
        <w:rPr>
          <w:rFonts w:ascii="Arial" w:hAnsi="Arial" w:cs="Arial"/>
          <w:b/>
        </w:rPr>
      </w:pPr>
      <w:r w:rsidRPr="00607BD6">
        <w:rPr>
          <w:rFonts w:ascii="Arial" w:hAnsi="Arial" w:cs="Arial"/>
        </w:rPr>
        <w:t xml:space="preserve">Constancia que acredita que dichos trabajadores son personas con discapacidad en términos de lo previsto por la </w:t>
      </w:r>
      <w:r w:rsidRPr="00607BD6">
        <w:rPr>
          <w:rFonts w:ascii="Arial" w:hAnsi="Arial" w:cs="Arial"/>
          <w:color w:val="00B050"/>
        </w:rPr>
        <w:t>fracción IX del artículo 2 de la Ley General de las Personas con Discapacidad</w:t>
      </w:r>
      <w:r w:rsidRPr="00607BD6">
        <w:rPr>
          <w:rFonts w:ascii="Arial" w:hAnsi="Arial" w:cs="Arial"/>
          <w:b/>
          <w:color w:val="E36C0A"/>
        </w:rPr>
        <w:t>.</w:t>
      </w:r>
    </w:p>
    <w:p w14:paraId="27C8CC8E" w14:textId="77777777" w:rsidR="00402095" w:rsidRPr="00607BD6" w:rsidRDefault="00402095" w:rsidP="00402095">
      <w:pPr>
        <w:pStyle w:val="Prrafodelista"/>
        <w:tabs>
          <w:tab w:val="left" w:pos="3143"/>
        </w:tabs>
        <w:rPr>
          <w:rFonts w:ascii="Arial" w:hAnsi="Arial" w:cs="Arial"/>
          <w:b/>
        </w:rPr>
      </w:pPr>
      <w:r w:rsidRPr="00607BD6">
        <w:rPr>
          <w:rFonts w:ascii="Arial" w:hAnsi="Arial" w:cs="Arial"/>
          <w:b/>
        </w:rPr>
        <w:tab/>
      </w:r>
    </w:p>
    <w:p w14:paraId="1D60536C" w14:textId="77D95485" w:rsidR="002727D6" w:rsidRPr="00607BD6" w:rsidRDefault="00402095" w:rsidP="002727D6">
      <w:pPr>
        <w:pStyle w:val="Prrafodelista"/>
        <w:numPr>
          <w:ilvl w:val="0"/>
          <w:numId w:val="47"/>
        </w:numPr>
        <w:jc w:val="both"/>
        <w:rPr>
          <w:rFonts w:ascii="Arial" w:hAnsi="Arial" w:cs="Arial"/>
        </w:rPr>
      </w:pPr>
      <w:r w:rsidRPr="00607BD6">
        <w:rPr>
          <w:rFonts w:ascii="Arial" w:hAnsi="Arial" w:cs="Arial"/>
        </w:rPr>
        <w:t>Propuesta de Cédula de Determinación de Cuotas, Aportaciones y Amortizaciones del Seguro Social del bimestre previo al acto de presentación y apertura de proposiciones del presente ejercicio fiscal.</w:t>
      </w:r>
    </w:p>
    <w:p w14:paraId="678C71EB" w14:textId="77777777" w:rsidR="002727D6" w:rsidRPr="00607BD6" w:rsidRDefault="002727D6" w:rsidP="002727D6">
      <w:pPr>
        <w:spacing w:after="0"/>
        <w:jc w:val="both"/>
        <w:rPr>
          <w:rFonts w:ascii="Arial" w:hAnsi="Arial" w:cs="Arial"/>
        </w:rPr>
      </w:pPr>
    </w:p>
    <w:p w14:paraId="35881D76" w14:textId="77777777" w:rsidR="00402095" w:rsidRPr="00607BD6" w:rsidRDefault="00402095" w:rsidP="00402095">
      <w:pPr>
        <w:spacing w:after="0" w:line="240" w:lineRule="auto"/>
        <w:jc w:val="center"/>
        <w:rPr>
          <w:rFonts w:ascii="Arial" w:hAnsi="Arial" w:cs="Arial"/>
          <w:b/>
          <w:color w:val="E36C0A"/>
          <w:sz w:val="20"/>
          <w:szCs w:val="20"/>
        </w:rPr>
      </w:pPr>
      <w:r w:rsidRPr="00607BD6">
        <w:rPr>
          <w:rFonts w:ascii="Arial" w:hAnsi="Arial" w:cs="Arial"/>
          <w:b/>
          <w:color w:val="E36C0A"/>
          <w:sz w:val="20"/>
          <w:szCs w:val="20"/>
        </w:rPr>
        <w:t>PERSONA MORAL</w:t>
      </w:r>
    </w:p>
    <w:p w14:paraId="41DF0F9C" w14:textId="77777777" w:rsidR="00402095" w:rsidRPr="00607BD6" w:rsidRDefault="00402095" w:rsidP="00402095">
      <w:pPr>
        <w:spacing w:after="0" w:line="240" w:lineRule="auto"/>
        <w:jc w:val="both"/>
        <w:rPr>
          <w:rFonts w:ascii="Arial" w:hAnsi="Arial" w:cs="Arial"/>
          <w:sz w:val="20"/>
          <w:szCs w:val="20"/>
        </w:rPr>
      </w:pPr>
      <w:r w:rsidRPr="00607BD6">
        <w:rPr>
          <w:rFonts w:ascii="Arial" w:hAnsi="Arial" w:cs="Arial"/>
          <w:sz w:val="20"/>
          <w:szCs w:val="20"/>
        </w:rPr>
        <w:t xml:space="preserve">En mi carácter de representante legal o apoderado legal de la empresa </w:t>
      </w:r>
      <w:r w:rsidRPr="00607BD6">
        <w:rPr>
          <w:rFonts w:ascii="Arial" w:hAnsi="Arial" w:cs="Arial"/>
          <w:b/>
          <w:color w:val="0070C0"/>
          <w:sz w:val="20"/>
          <w:szCs w:val="20"/>
          <w:u w:val="single"/>
        </w:rPr>
        <w:t>(nombre o razón social),</w:t>
      </w:r>
      <w:r w:rsidRPr="00607BD6">
        <w:rPr>
          <w:rFonts w:ascii="Arial" w:hAnsi="Arial" w:cs="Arial"/>
          <w:sz w:val="20"/>
          <w:szCs w:val="20"/>
        </w:rPr>
        <w:t xml:space="preserve"> declaro </w:t>
      </w:r>
      <w:r w:rsidRPr="00607BD6">
        <w:rPr>
          <w:rFonts w:ascii="Arial" w:hAnsi="Arial" w:cs="Arial"/>
          <w:b/>
          <w:sz w:val="20"/>
          <w:szCs w:val="20"/>
        </w:rPr>
        <w:t xml:space="preserve">bajo protesta de decir verdad </w:t>
      </w:r>
      <w:r w:rsidRPr="00607BD6">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607BD6">
        <w:rPr>
          <w:rFonts w:ascii="Arial" w:hAnsi="Arial" w:cs="Arial"/>
          <w:b/>
          <w:sz w:val="20"/>
          <w:szCs w:val="20"/>
        </w:rPr>
        <w:t xml:space="preserve"> </w:t>
      </w:r>
      <w:r w:rsidRPr="00607BD6">
        <w:rPr>
          <w:rFonts w:ascii="Arial" w:hAnsi="Arial" w:cs="Arial"/>
          <w:sz w:val="20"/>
          <w:szCs w:val="20"/>
        </w:rPr>
        <w:t>Antigüedad que compruebo con digital de los siguientes documentos, los cuales adjunto al presente escrito.</w:t>
      </w:r>
    </w:p>
    <w:p w14:paraId="2566A20C" w14:textId="77777777" w:rsidR="00402095" w:rsidRPr="00607BD6" w:rsidRDefault="00402095" w:rsidP="00402095">
      <w:pPr>
        <w:spacing w:after="0" w:line="240" w:lineRule="auto"/>
        <w:jc w:val="both"/>
        <w:rPr>
          <w:rFonts w:ascii="Arial" w:hAnsi="Arial" w:cs="Arial"/>
          <w:sz w:val="20"/>
          <w:szCs w:val="20"/>
        </w:rPr>
      </w:pPr>
    </w:p>
    <w:p w14:paraId="6D63800C" w14:textId="77777777" w:rsidR="00402095" w:rsidRPr="00607BD6" w:rsidRDefault="00402095" w:rsidP="00402095">
      <w:pPr>
        <w:pStyle w:val="Prrafodelista"/>
        <w:numPr>
          <w:ilvl w:val="0"/>
          <w:numId w:val="47"/>
        </w:numPr>
        <w:jc w:val="both"/>
        <w:rPr>
          <w:rFonts w:ascii="Arial" w:hAnsi="Arial" w:cs="Arial"/>
          <w:b/>
        </w:rPr>
      </w:pPr>
      <w:r w:rsidRPr="00607BD6">
        <w:rPr>
          <w:rFonts w:ascii="Arial" w:hAnsi="Arial" w:cs="Arial"/>
        </w:rPr>
        <w:t>Aviso de alta de las personas con discapacidad al régimen obligatorio del IMSS (Documento que deberá ser legible).</w:t>
      </w:r>
    </w:p>
    <w:p w14:paraId="1D343676" w14:textId="77777777" w:rsidR="00402095" w:rsidRPr="00607BD6" w:rsidRDefault="00402095" w:rsidP="00402095">
      <w:pPr>
        <w:spacing w:after="0" w:line="240" w:lineRule="auto"/>
        <w:ind w:left="792"/>
        <w:jc w:val="both"/>
        <w:rPr>
          <w:rFonts w:ascii="Arial" w:hAnsi="Arial" w:cs="Arial"/>
          <w:b/>
          <w:sz w:val="20"/>
          <w:szCs w:val="20"/>
        </w:rPr>
      </w:pPr>
    </w:p>
    <w:p w14:paraId="771A0822" w14:textId="77777777" w:rsidR="00402095" w:rsidRPr="00607BD6" w:rsidRDefault="00402095" w:rsidP="00402095">
      <w:pPr>
        <w:pStyle w:val="Prrafodelista"/>
        <w:numPr>
          <w:ilvl w:val="0"/>
          <w:numId w:val="47"/>
        </w:numPr>
        <w:jc w:val="both"/>
        <w:rPr>
          <w:rFonts w:ascii="Arial" w:hAnsi="Arial" w:cs="Arial"/>
          <w:b/>
        </w:rPr>
      </w:pPr>
      <w:r w:rsidRPr="00607BD6">
        <w:rPr>
          <w:rFonts w:ascii="Arial" w:hAnsi="Arial" w:cs="Arial"/>
        </w:rPr>
        <w:t xml:space="preserve">Constancia que acredita que dichos trabajadores son personas con discapacidad en términos de lo previsto por la </w:t>
      </w:r>
      <w:r w:rsidRPr="00607BD6">
        <w:rPr>
          <w:rFonts w:ascii="Arial" w:hAnsi="Arial" w:cs="Arial"/>
          <w:color w:val="00B050"/>
        </w:rPr>
        <w:t>fracción IX del artículo 2 de la Ley General de las Personas con Discapacidad</w:t>
      </w:r>
      <w:r w:rsidRPr="00607BD6">
        <w:rPr>
          <w:rFonts w:ascii="Arial" w:hAnsi="Arial" w:cs="Arial"/>
          <w:b/>
          <w:color w:val="E36C0A"/>
        </w:rPr>
        <w:t>.</w:t>
      </w:r>
    </w:p>
    <w:p w14:paraId="3CB6F431" w14:textId="77777777" w:rsidR="00402095" w:rsidRPr="00607BD6" w:rsidRDefault="00402095" w:rsidP="00402095">
      <w:pPr>
        <w:pStyle w:val="Prrafodelista"/>
        <w:tabs>
          <w:tab w:val="left" w:pos="3143"/>
        </w:tabs>
        <w:rPr>
          <w:rFonts w:ascii="Arial" w:hAnsi="Arial" w:cs="Arial"/>
          <w:b/>
        </w:rPr>
      </w:pPr>
      <w:r w:rsidRPr="00607BD6">
        <w:rPr>
          <w:rFonts w:ascii="Arial" w:hAnsi="Arial" w:cs="Arial"/>
          <w:b/>
        </w:rPr>
        <w:tab/>
      </w:r>
    </w:p>
    <w:p w14:paraId="51C2CEBF" w14:textId="77777777" w:rsidR="00402095" w:rsidRPr="00607BD6" w:rsidRDefault="00402095" w:rsidP="00402095">
      <w:pPr>
        <w:pStyle w:val="Prrafodelista"/>
        <w:numPr>
          <w:ilvl w:val="0"/>
          <w:numId w:val="47"/>
        </w:numPr>
        <w:jc w:val="both"/>
        <w:rPr>
          <w:rFonts w:ascii="Arial" w:hAnsi="Arial" w:cs="Arial"/>
        </w:rPr>
      </w:pPr>
      <w:r w:rsidRPr="00607BD6">
        <w:rPr>
          <w:rFonts w:ascii="Arial" w:hAnsi="Arial" w:cs="Arial"/>
        </w:rPr>
        <w:t>Propuesta de Cédula de Determinación de Cuotas, Aportaciones y Amortizaciones del Seguro Social del bimestre previo al acto de presentación y apertura de proposiciones del presente ejercicio fiscal.</w:t>
      </w:r>
    </w:p>
    <w:p w14:paraId="39825226" w14:textId="77777777" w:rsidR="00402095" w:rsidRPr="00607BD6" w:rsidRDefault="00402095" w:rsidP="00402095">
      <w:pPr>
        <w:spacing w:after="0" w:line="240" w:lineRule="auto"/>
        <w:jc w:val="both"/>
        <w:rPr>
          <w:rFonts w:ascii="Arial" w:hAnsi="Arial" w:cs="Arial"/>
          <w:sz w:val="20"/>
          <w:szCs w:val="20"/>
        </w:rPr>
      </w:pPr>
    </w:p>
    <w:p w14:paraId="579650B3"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r w:rsidRPr="00607BD6">
        <w:rPr>
          <w:rFonts w:ascii="Arial" w:hAnsi="Arial" w:cs="Arial"/>
          <w:b/>
          <w:bCs/>
          <w:sz w:val="20"/>
          <w:szCs w:val="20"/>
        </w:rPr>
        <w:t>ATENTAMENTE</w:t>
      </w:r>
    </w:p>
    <w:p w14:paraId="3CA2B526"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p>
    <w:p w14:paraId="490C4FA4"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r w:rsidRPr="00607BD6">
        <w:rPr>
          <w:rFonts w:ascii="Arial" w:hAnsi="Arial" w:cs="Arial"/>
          <w:b/>
          <w:bCs/>
          <w:sz w:val="20"/>
          <w:szCs w:val="20"/>
        </w:rPr>
        <w:t>___________________________________</w:t>
      </w:r>
    </w:p>
    <w:p w14:paraId="78582270"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r w:rsidRPr="00607BD6">
        <w:rPr>
          <w:rFonts w:ascii="Arial" w:hAnsi="Arial" w:cs="Arial"/>
          <w:b/>
          <w:bCs/>
          <w:sz w:val="20"/>
          <w:szCs w:val="20"/>
        </w:rPr>
        <w:t>(Nombre y firma)</w:t>
      </w:r>
    </w:p>
    <w:p w14:paraId="682E170D" w14:textId="77777777" w:rsidR="00402095" w:rsidRPr="00607BD6" w:rsidRDefault="00402095" w:rsidP="00402095">
      <w:pPr>
        <w:autoSpaceDE w:val="0"/>
        <w:autoSpaceDN w:val="0"/>
        <w:adjustRightInd w:val="0"/>
        <w:spacing w:after="0" w:line="240" w:lineRule="auto"/>
        <w:jc w:val="center"/>
        <w:rPr>
          <w:rFonts w:ascii="Arial" w:hAnsi="Arial" w:cs="Arial"/>
          <w:b/>
          <w:bCs/>
          <w:sz w:val="20"/>
          <w:szCs w:val="20"/>
        </w:rPr>
      </w:pPr>
      <w:r w:rsidRPr="00607BD6">
        <w:rPr>
          <w:rFonts w:ascii="Arial" w:hAnsi="Arial" w:cs="Arial"/>
          <w:b/>
          <w:bCs/>
          <w:sz w:val="20"/>
          <w:szCs w:val="20"/>
        </w:rPr>
        <w:t>REPRESENTANTE LEGAL</w:t>
      </w:r>
    </w:p>
    <w:p w14:paraId="4B372B02"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NOMBRE DE LA EMPRESA</w:t>
      </w:r>
    </w:p>
    <w:p w14:paraId="1E79CB0A"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Cs/>
          <w:color w:val="E36C0A"/>
          <w:sz w:val="16"/>
          <w:szCs w:val="16"/>
        </w:rPr>
      </w:pPr>
    </w:p>
    <w:p w14:paraId="416EF3E8"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rPr>
      </w:pPr>
      <w:r w:rsidRPr="00607BD6">
        <w:rPr>
          <w:rFonts w:ascii="Arial" w:hAnsi="Arial" w:cs="Arial"/>
          <w:bCs/>
          <w:color w:val="E36C0A"/>
          <w:sz w:val="16"/>
          <w:szCs w:val="16"/>
        </w:rPr>
        <w:t>(EL PRESENTE FORMATO DEBERÁ DE PRESENTARSE POR CADA PERSONA FÍSICA Y/O MORAL QUE PARTICIPEN EN LA PRESENTACIÓN DE LA PROPUESTA EN CONJUNTO, DE SER APLICABLE AL CASO)</w:t>
      </w:r>
      <w:r w:rsidRPr="00607BD6">
        <w:rPr>
          <w:rFonts w:ascii="Arial" w:hAnsi="Arial" w:cs="Arial"/>
        </w:rPr>
        <w:br w:type="page"/>
      </w:r>
      <w:bookmarkStart w:id="55" w:name="ANEXO11"/>
    </w:p>
    <w:p w14:paraId="588FEABD" w14:textId="77777777" w:rsidR="00402095" w:rsidRPr="00607BD6" w:rsidRDefault="00402095" w:rsidP="00402095">
      <w:pPr>
        <w:tabs>
          <w:tab w:val="left" w:pos="851"/>
        </w:tabs>
        <w:spacing w:after="0" w:line="240" w:lineRule="auto"/>
        <w:jc w:val="center"/>
        <w:rPr>
          <w:rFonts w:ascii="Arial" w:hAnsi="Arial" w:cs="Arial"/>
          <w:b/>
          <w:bCs/>
          <w:color w:val="FF0000"/>
        </w:rPr>
      </w:pPr>
      <w:bookmarkStart w:id="56" w:name="ANEXO16"/>
      <w:bookmarkEnd w:id="55"/>
      <w:r w:rsidRPr="00607BD6">
        <w:rPr>
          <w:rFonts w:ascii="Arial" w:hAnsi="Arial" w:cs="Arial"/>
          <w:b/>
          <w:bCs/>
          <w:color w:val="FF0000"/>
        </w:rPr>
        <w:lastRenderedPageBreak/>
        <w:t>ANEXO 14</w:t>
      </w:r>
    </w:p>
    <w:p w14:paraId="242D3E3C" w14:textId="77777777" w:rsidR="00402095" w:rsidRPr="00607BD6" w:rsidRDefault="00402095" w:rsidP="00402095">
      <w:pPr>
        <w:tabs>
          <w:tab w:val="left" w:pos="851"/>
        </w:tabs>
        <w:spacing w:after="0" w:line="240" w:lineRule="auto"/>
        <w:jc w:val="center"/>
        <w:rPr>
          <w:rFonts w:ascii="Arial" w:hAnsi="Arial" w:cs="Arial"/>
          <w:b/>
          <w:color w:val="FF0000"/>
          <w:sz w:val="15"/>
          <w:szCs w:val="15"/>
        </w:rPr>
      </w:pPr>
      <w:r w:rsidRPr="00607BD6">
        <w:rPr>
          <w:rFonts w:ascii="Arial" w:hAnsi="Arial" w:cs="Arial"/>
          <w:color w:val="FF0000"/>
        </w:rPr>
        <w:t xml:space="preserve">“FORMATO PARA GARANTIZAR EL </w:t>
      </w:r>
      <w:r w:rsidRPr="00607BD6">
        <w:rPr>
          <w:rFonts w:ascii="Arial" w:hAnsi="Arial" w:cs="Arial"/>
          <w:b/>
          <w:color w:val="FF0000"/>
        </w:rPr>
        <w:t>CUMPLIMIENTO</w:t>
      </w:r>
      <w:r w:rsidRPr="00607BD6">
        <w:rPr>
          <w:rFonts w:ascii="Arial" w:hAnsi="Arial" w:cs="Arial"/>
          <w:color w:val="FF0000"/>
        </w:rPr>
        <w:t xml:space="preserve"> DEL CONTRATO EN CASO DE PÓLIZA DE FIANZA”, DE LA CONVOCATORIA</w:t>
      </w:r>
    </w:p>
    <w:p w14:paraId="76B95B03" w14:textId="77777777" w:rsidR="00402095" w:rsidRPr="00607BD6" w:rsidRDefault="00402095" w:rsidP="00402095">
      <w:pPr>
        <w:pStyle w:val="Encabezado"/>
        <w:jc w:val="center"/>
        <w:rPr>
          <w:rFonts w:ascii="Calibri" w:hAnsi="Calibri" w:cs="Calibri"/>
          <w:color w:val="FF0000"/>
          <w:sz w:val="15"/>
          <w:szCs w:val="15"/>
        </w:rPr>
      </w:pPr>
    </w:p>
    <w:p w14:paraId="3FE56C6A" w14:textId="77777777" w:rsidR="00402095" w:rsidRPr="00607BD6" w:rsidRDefault="00402095" w:rsidP="00402095">
      <w:pPr>
        <w:pStyle w:val="Encabezado"/>
        <w:jc w:val="center"/>
        <w:rPr>
          <w:rFonts w:ascii="Calibri" w:hAnsi="Calibri" w:cs="Calibri"/>
          <w:color w:val="FF0000"/>
          <w:sz w:val="15"/>
          <w:szCs w:val="15"/>
        </w:rPr>
      </w:pPr>
      <w:r w:rsidRPr="00607BD6">
        <w:rPr>
          <w:rFonts w:ascii="Calibri" w:hAnsi="Calibri" w:cs="Calibri"/>
          <w:color w:val="FF0000"/>
          <w:sz w:val="15"/>
          <w:szCs w:val="15"/>
        </w:rPr>
        <w:t>___% EQUIVALENTE A $____ SIN INCLUIR EL IMPUESTO AL VALOR AGREGADO (IVA).</w:t>
      </w:r>
    </w:p>
    <w:p w14:paraId="5F7CEEC1" w14:textId="77777777" w:rsidR="00402095" w:rsidRPr="00607BD6" w:rsidRDefault="00402095" w:rsidP="00402095">
      <w:pPr>
        <w:pStyle w:val="Textoindependiente"/>
        <w:spacing w:after="0"/>
        <w:jc w:val="center"/>
        <w:rPr>
          <w:rFonts w:ascii="Arial" w:hAnsi="Arial" w:cs="Arial"/>
          <w:b/>
          <w:sz w:val="17"/>
          <w:szCs w:val="17"/>
        </w:rPr>
      </w:pPr>
      <w:r w:rsidRPr="00607BD6">
        <w:rPr>
          <w:rFonts w:ascii="Arial" w:hAnsi="Arial" w:cs="Arial"/>
          <w:b/>
          <w:sz w:val="17"/>
          <w:szCs w:val="17"/>
        </w:rPr>
        <w:t>--------------------------------------------INICIA EL TEXTO--------------------------------------------</w:t>
      </w:r>
    </w:p>
    <w:p w14:paraId="56E0508E" w14:textId="77777777" w:rsidR="00402095" w:rsidRPr="00607BD6" w:rsidRDefault="00402095" w:rsidP="00402095">
      <w:pPr>
        <w:pStyle w:val="Textoindependiente"/>
        <w:spacing w:after="0"/>
        <w:jc w:val="center"/>
        <w:rPr>
          <w:rFonts w:ascii="Arial" w:hAnsi="Arial" w:cs="Arial"/>
          <w:b/>
          <w:sz w:val="17"/>
          <w:szCs w:val="17"/>
        </w:rPr>
      </w:pPr>
    </w:p>
    <w:p w14:paraId="767F4DBF" w14:textId="77777777" w:rsidR="00402095" w:rsidRPr="00607BD6" w:rsidRDefault="00402095" w:rsidP="00402095">
      <w:pPr>
        <w:pStyle w:val="Encabezado"/>
        <w:jc w:val="both"/>
        <w:rPr>
          <w:rFonts w:ascii="Arial" w:hAnsi="Arial" w:cs="Arial"/>
          <w:sz w:val="15"/>
          <w:szCs w:val="15"/>
        </w:rPr>
      </w:pPr>
      <w:r w:rsidRPr="00607BD6">
        <w:rPr>
          <w:rFonts w:ascii="Arial" w:hAnsi="Arial" w:cs="Arial"/>
          <w:sz w:val="15"/>
          <w:szCs w:val="15"/>
        </w:rPr>
        <w:t xml:space="preserve">Para garantizar el </w:t>
      </w:r>
      <w:r w:rsidRPr="00607BD6">
        <w:rPr>
          <w:rFonts w:ascii="Arial" w:hAnsi="Arial" w:cs="Arial"/>
          <w:b/>
          <w:bCs/>
          <w:sz w:val="15"/>
          <w:szCs w:val="15"/>
          <w:u w:val="single"/>
        </w:rPr>
        <w:t>CUMPLIMIENTO</w:t>
      </w:r>
      <w:r w:rsidRPr="00607BD6">
        <w:rPr>
          <w:rFonts w:ascii="Arial" w:hAnsi="Arial" w:cs="Arial"/>
          <w:sz w:val="15"/>
          <w:szCs w:val="15"/>
        </w:rPr>
        <w:t xml:space="preserve"> de todas y cada una de las obligaciones a su cargo, contenidas y derivadas del contrato </w:t>
      </w:r>
      <w:r w:rsidRPr="00607BD6">
        <w:rPr>
          <w:rFonts w:ascii="Arial" w:hAnsi="Arial" w:cs="Arial"/>
          <w:b/>
          <w:bCs/>
          <w:sz w:val="15"/>
          <w:szCs w:val="15"/>
          <w:u w:val="single"/>
        </w:rPr>
        <w:t>(NUMERO DE CONTRATO)</w:t>
      </w:r>
      <w:r w:rsidRPr="00607BD6">
        <w:rPr>
          <w:rFonts w:ascii="Arial" w:hAnsi="Arial" w:cs="Arial"/>
          <w:sz w:val="15"/>
          <w:szCs w:val="15"/>
        </w:rPr>
        <w:t xml:space="preserve">, de fecha </w:t>
      </w:r>
      <w:r w:rsidRPr="00607BD6">
        <w:rPr>
          <w:rFonts w:ascii="Arial" w:hAnsi="Arial" w:cs="Arial"/>
          <w:b/>
          <w:sz w:val="15"/>
          <w:szCs w:val="15"/>
          <w:u w:val="single"/>
        </w:rPr>
        <w:t>(FECHA DE CONTRATO)</w:t>
      </w:r>
      <w:r w:rsidRPr="00607BD6">
        <w:rPr>
          <w:rFonts w:ascii="Arial" w:hAnsi="Arial" w:cs="Arial"/>
          <w:sz w:val="15"/>
          <w:szCs w:val="15"/>
        </w:rPr>
        <w:t xml:space="preserve">, </w:t>
      </w:r>
      <w:r w:rsidRPr="00607BD6">
        <w:rPr>
          <w:rFonts w:ascii="Arial" w:hAnsi="Arial" w:cs="Arial"/>
          <w:sz w:val="14"/>
          <w:szCs w:val="14"/>
        </w:rPr>
        <w:t xml:space="preserve">celebrado con el </w:t>
      </w:r>
      <w:r w:rsidRPr="00607BD6">
        <w:rPr>
          <w:rFonts w:ascii="Arial" w:hAnsi="Arial" w:cs="Arial"/>
          <w:b/>
          <w:bCs/>
          <w:sz w:val="14"/>
          <w:szCs w:val="14"/>
        </w:rPr>
        <w:t>CENTRO DE INVESTIGACIÓN Y ASISTENCIA EN TECNOLOGÍA Y DISEÑO DEL ESTADO DE JALISCO, A.C.</w:t>
      </w:r>
      <w:r w:rsidRPr="00607BD6">
        <w:rPr>
          <w:rFonts w:ascii="Arial" w:hAnsi="Arial" w:cs="Arial"/>
          <w:bCs/>
          <w:sz w:val="15"/>
          <w:szCs w:val="15"/>
        </w:rPr>
        <w:t xml:space="preserve"> para</w:t>
      </w:r>
      <w:r w:rsidRPr="00607BD6">
        <w:rPr>
          <w:rFonts w:ascii="Arial" w:hAnsi="Arial" w:cs="Arial"/>
          <w:b/>
          <w:bCs/>
          <w:sz w:val="15"/>
          <w:szCs w:val="15"/>
        </w:rPr>
        <w:t xml:space="preserve"> </w:t>
      </w:r>
      <w:r w:rsidRPr="00607BD6">
        <w:rPr>
          <w:rFonts w:ascii="Arial" w:hAnsi="Arial" w:cs="Arial"/>
          <w:b/>
          <w:bCs/>
          <w:sz w:val="15"/>
          <w:szCs w:val="15"/>
          <w:u w:val="single"/>
        </w:rPr>
        <w:t>(OBJETO DEL CONTRATO,  ADQUISICIÓN DE BIENES, ARRENDAMIENTO O PRESTACIÓN DE SERVICIOS)</w:t>
      </w:r>
      <w:r w:rsidRPr="00607BD6">
        <w:rPr>
          <w:rFonts w:ascii="Arial" w:hAnsi="Arial" w:cs="Arial"/>
          <w:sz w:val="15"/>
          <w:szCs w:val="15"/>
          <w:u w:val="single"/>
        </w:rPr>
        <w:t>,</w:t>
      </w:r>
      <w:r w:rsidRPr="00607BD6">
        <w:rPr>
          <w:rFonts w:ascii="Arial" w:hAnsi="Arial" w:cs="Arial"/>
          <w:sz w:val="15"/>
          <w:szCs w:val="15"/>
        </w:rPr>
        <w:t xml:space="preserve"> por un importe total de </w:t>
      </w:r>
      <w:r w:rsidRPr="00607BD6">
        <w:rPr>
          <w:rFonts w:ascii="Arial" w:hAnsi="Arial" w:cs="Arial"/>
          <w:b/>
          <w:sz w:val="15"/>
          <w:szCs w:val="15"/>
        </w:rPr>
        <w:t>$(</w:t>
      </w:r>
      <w:r w:rsidRPr="00607BD6">
        <w:rPr>
          <w:rFonts w:ascii="Arial" w:hAnsi="Arial" w:cs="Arial"/>
          <w:b/>
          <w:sz w:val="15"/>
          <w:szCs w:val="15"/>
          <w:u w:val="single"/>
        </w:rPr>
        <w:t>MONTO TOTAL DEL CONTRATO EN NUMERO SIN INCLUIR EL IVA)</w:t>
      </w:r>
      <w:r w:rsidRPr="00607BD6">
        <w:rPr>
          <w:rFonts w:ascii="Arial" w:hAnsi="Arial" w:cs="Arial"/>
          <w:b/>
          <w:sz w:val="15"/>
          <w:szCs w:val="15"/>
        </w:rPr>
        <w:t xml:space="preserve"> (</w:t>
      </w:r>
      <w:r w:rsidRPr="00607BD6">
        <w:rPr>
          <w:rFonts w:ascii="Arial" w:hAnsi="Arial" w:cs="Arial"/>
          <w:b/>
          <w:sz w:val="15"/>
          <w:szCs w:val="15"/>
          <w:u w:val="single"/>
        </w:rPr>
        <w:t>MONTO TOTAL DEL CONTRATO EN LETRA SIN INCLUIR EL IVA)</w:t>
      </w:r>
      <w:r w:rsidRPr="00607BD6">
        <w:rPr>
          <w:rFonts w:ascii="Arial" w:hAnsi="Arial" w:cs="Arial"/>
          <w:b/>
          <w:sz w:val="15"/>
          <w:szCs w:val="15"/>
        </w:rPr>
        <w:t xml:space="preserve"> </w:t>
      </w:r>
      <w:r w:rsidRPr="00607BD6">
        <w:rPr>
          <w:rFonts w:ascii="Arial" w:hAnsi="Arial" w:cs="Arial"/>
          <w:sz w:val="15"/>
          <w:szCs w:val="15"/>
        </w:rPr>
        <w:t xml:space="preserve">pesos 00/100 MN), sin incluir el impuesto al valor agregado (IVA), </w:t>
      </w:r>
      <w:r w:rsidRPr="00607BD6">
        <w:rPr>
          <w:rFonts w:ascii="Arial" w:hAnsi="Arial" w:cs="Arial"/>
          <w:sz w:val="14"/>
          <w:szCs w:val="14"/>
        </w:rPr>
        <w:t xml:space="preserve">derivado de  la convocatoria de </w:t>
      </w:r>
      <w:r w:rsidRPr="00607BD6">
        <w:rPr>
          <w:rFonts w:ascii="Arial" w:hAnsi="Arial" w:cs="Arial"/>
          <w:b/>
          <w:sz w:val="14"/>
          <w:szCs w:val="14"/>
        </w:rPr>
        <w:t>(TIPO DE LICITACIÓN)</w:t>
      </w:r>
      <w:r w:rsidRPr="00607BD6">
        <w:rPr>
          <w:rFonts w:ascii="Arial" w:hAnsi="Arial" w:cs="Arial"/>
          <w:sz w:val="14"/>
          <w:szCs w:val="14"/>
        </w:rPr>
        <w:t xml:space="preserve"> número </w:t>
      </w:r>
      <w:r w:rsidRPr="00607BD6">
        <w:rPr>
          <w:rFonts w:ascii="Arial" w:hAnsi="Arial" w:cs="Arial"/>
          <w:b/>
          <w:sz w:val="14"/>
          <w:szCs w:val="14"/>
        </w:rPr>
        <w:t>(NÚMERO DE LICITACIÓN) ,</w:t>
      </w:r>
      <w:r w:rsidRPr="00607BD6">
        <w:rPr>
          <w:rFonts w:ascii="Arial" w:hAnsi="Arial" w:cs="Arial"/>
          <w:sz w:val="14"/>
          <w:szCs w:val="14"/>
        </w:rPr>
        <w:t xml:space="preserve"> denominada </w:t>
      </w:r>
      <w:r w:rsidRPr="00607BD6">
        <w:rPr>
          <w:rFonts w:ascii="Arial" w:hAnsi="Arial" w:cs="Arial"/>
          <w:b/>
          <w:sz w:val="14"/>
          <w:szCs w:val="14"/>
        </w:rPr>
        <w:t>(NOMBRE DE LA LICITACIÓN),</w:t>
      </w:r>
      <w:r w:rsidRPr="00607BD6">
        <w:rPr>
          <w:rFonts w:ascii="Arial" w:hAnsi="Arial" w:cs="Arial"/>
          <w:sz w:val="14"/>
          <w:szCs w:val="14"/>
        </w:rPr>
        <w:t xml:space="preserve">  sus Anexos y la Junta de Aclaraciones, </w:t>
      </w:r>
      <w:r w:rsidRPr="00607BD6">
        <w:rPr>
          <w:rFonts w:ascii="Arial" w:hAnsi="Arial" w:cs="Arial"/>
          <w:sz w:val="15"/>
          <w:szCs w:val="15"/>
        </w:rPr>
        <w:t xml:space="preserve"> </w:t>
      </w:r>
      <w:r w:rsidRPr="00607BD6">
        <w:rPr>
          <w:rFonts w:ascii="Arial" w:hAnsi="Arial" w:cs="Arial"/>
          <w:b/>
          <w:sz w:val="15"/>
          <w:szCs w:val="15"/>
          <w:u w:val="single"/>
        </w:rPr>
        <w:t xml:space="preserve"> (NOMBRE, RAZÓN O DENOMINACIÓN SOCIAL DEL PROVEEDOR)</w:t>
      </w:r>
      <w:r w:rsidRPr="00607BD6">
        <w:rPr>
          <w:rFonts w:ascii="Arial" w:hAnsi="Arial" w:cs="Arial"/>
          <w:b/>
          <w:sz w:val="15"/>
          <w:szCs w:val="15"/>
        </w:rPr>
        <w:t xml:space="preserve">, </w:t>
      </w:r>
      <w:r w:rsidRPr="00607BD6">
        <w:rPr>
          <w:rFonts w:ascii="Arial" w:hAnsi="Arial" w:cs="Arial"/>
          <w:sz w:val="15"/>
          <w:szCs w:val="15"/>
        </w:rPr>
        <w:t xml:space="preserve"> constituye fianza en favor del </w:t>
      </w:r>
      <w:r w:rsidRPr="00607BD6">
        <w:rPr>
          <w:rFonts w:ascii="Arial" w:hAnsi="Arial" w:cs="Arial"/>
          <w:b/>
          <w:bCs/>
          <w:sz w:val="15"/>
          <w:szCs w:val="15"/>
        </w:rPr>
        <w:t>CENTRO DE INVESTIGACIÓN Y ASISTENCIA EN TECNOLOGÍA Y DISEÑO DEL ESTADO DE JALISCO, A.C.</w:t>
      </w:r>
      <w:r w:rsidRPr="00607BD6">
        <w:rPr>
          <w:rFonts w:ascii="Arial" w:hAnsi="Arial" w:cs="Arial"/>
          <w:sz w:val="15"/>
          <w:szCs w:val="15"/>
        </w:rPr>
        <w:t xml:space="preserve"> </w:t>
      </w:r>
    </w:p>
    <w:p w14:paraId="0CD68363" w14:textId="77777777" w:rsidR="00402095" w:rsidRPr="00607BD6" w:rsidRDefault="00402095" w:rsidP="00402095">
      <w:pPr>
        <w:tabs>
          <w:tab w:val="left" w:pos="851"/>
        </w:tabs>
        <w:spacing w:after="0" w:line="240" w:lineRule="auto"/>
        <w:jc w:val="both"/>
        <w:rPr>
          <w:rFonts w:ascii="Arial" w:hAnsi="Arial" w:cs="Arial"/>
          <w:b/>
          <w:color w:val="FF0000"/>
          <w:sz w:val="15"/>
          <w:szCs w:val="15"/>
        </w:rPr>
      </w:pPr>
    </w:p>
    <w:p w14:paraId="1C7B2F21" w14:textId="77777777" w:rsidR="00402095" w:rsidRPr="00607BD6" w:rsidRDefault="00402095" w:rsidP="00402095">
      <w:pPr>
        <w:pStyle w:val="Textoindependiente"/>
        <w:spacing w:after="0"/>
        <w:jc w:val="both"/>
        <w:rPr>
          <w:rFonts w:ascii="Arial" w:hAnsi="Arial" w:cs="Arial"/>
          <w:sz w:val="15"/>
          <w:szCs w:val="15"/>
        </w:rPr>
      </w:pPr>
      <w:r w:rsidRPr="00607BD6">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3CCBC760" w14:textId="77777777" w:rsidR="00402095" w:rsidRPr="00607BD6" w:rsidRDefault="00402095" w:rsidP="00402095">
      <w:pPr>
        <w:pStyle w:val="Textoindependiente"/>
        <w:spacing w:after="0"/>
        <w:jc w:val="both"/>
        <w:rPr>
          <w:rFonts w:ascii="Arial" w:hAnsi="Arial" w:cs="Arial"/>
          <w:sz w:val="15"/>
          <w:szCs w:val="15"/>
        </w:rPr>
      </w:pPr>
      <w:r w:rsidRPr="00607BD6">
        <w:rPr>
          <w:rFonts w:ascii="Arial" w:hAnsi="Arial" w:cs="Arial"/>
          <w:sz w:val="15"/>
          <w:szCs w:val="15"/>
        </w:rPr>
        <w:t>Esta póliza de fianza garantiza expresamente lo siguiente:</w:t>
      </w:r>
    </w:p>
    <w:p w14:paraId="70AC852A" w14:textId="77777777" w:rsidR="00402095" w:rsidRPr="00607BD6" w:rsidRDefault="00402095" w:rsidP="00402095">
      <w:pPr>
        <w:pStyle w:val="Lista2"/>
        <w:numPr>
          <w:ilvl w:val="0"/>
          <w:numId w:val="61"/>
        </w:numPr>
        <w:tabs>
          <w:tab w:val="num" w:pos="709"/>
        </w:tabs>
        <w:ind w:left="709"/>
        <w:jc w:val="both"/>
        <w:rPr>
          <w:rFonts w:ascii="Arial" w:hAnsi="Arial" w:cs="Arial"/>
          <w:sz w:val="15"/>
          <w:szCs w:val="15"/>
        </w:rPr>
      </w:pPr>
      <w:r w:rsidRPr="00607BD6">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sidRPr="00607BD6">
        <w:rPr>
          <w:rFonts w:ascii="Arial" w:hAnsi="Arial" w:cs="Arial"/>
          <w:b/>
          <w:sz w:val="15"/>
          <w:szCs w:val="15"/>
        </w:rPr>
        <w:t xml:space="preserve">Licitación (TIPO DE </w:t>
      </w:r>
      <w:r w:rsidRPr="00607BD6">
        <w:rPr>
          <w:rFonts w:ascii="Arial" w:hAnsi="Arial" w:cs="Arial"/>
          <w:b/>
          <w:sz w:val="14"/>
          <w:szCs w:val="14"/>
        </w:rPr>
        <w:t>LICITACIÓN</w:t>
      </w:r>
      <w:r w:rsidRPr="00607BD6">
        <w:rPr>
          <w:rFonts w:ascii="Arial" w:hAnsi="Arial" w:cs="Arial"/>
          <w:b/>
          <w:sz w:val="15"/>
          <w:szCs w:val="15"/>
        </w:rPr>
        <w:t>)</w:t>
      </w:r>
      <w:r w:rsidRPr="00607BD6">
        <w:rPr>
          <w:rFonts w:ascii="Arial" w:hAnsi="Arial" w:cs="Arial"/>
          <w:sz w:val="15"/>
          <w:szCs w:val="15"/>
        </w:rPr>
        <w:t xml:space="preserve"> número </w:t>
      </w:r>
      <w:r w:rsidRPr="00607BD6">
        <w:rPr>
          <w:rFonts w:ascii="Arial" w:hAnsi="Arial" w:cs="Arial"/>
          <w:b/>
          <w:sz w:val="15"/>
          <w:szCs w:val="15"/>
        </w:rPr>
        <w:t xml:space="preserve">(NÚMERO DE </w:t>
      </w:r>
      <w:r w:rsidRPr="00607BD6">
        <w:rPr>
          <w:rFonts w:ascii="Arial" w:hAnsi="Arial" w:cs="Arial"/>
          <w:b/>
          <w:sz w:val="14"/>
          <w:szCs w:val="14"/>
        </w:rPr>
        <w:t>LICITACIÓN</w:t>
      </w:r>
      <w:r w:rsidRPr="00607BD6">
        <w:rPr>
          <w:rFonts w:ascii="Arial" w:hAnsi="Arial" w:cs="Arial"/>
          <w:b/>
          <w:sz w:val="15"/>
          <w:szCs w:val="15"/>
        </w:rPr>
        <w:t xml:space="preserve">), </w:t>
      </w:r>
      <w:r w:rsidRPr="00607BD6">
        <w:rPr>
          <w:rFonts w:ascii="Arial" w:hAnsi="Arial" w:cs="Arial"/>
          <w:sz w:val="14"/>
          <w:szCs w:val="14"/>
        </w:rPr>
        <w:t xml:space="preserve">denominada </w:t>
      </w:r>
      <w:r w:rsidRPr="00607BD6">
        <w:rPr>
          <w:rFonts w:ascii="Arial" w:hAnsi="Arial" w:cs="Arial"/>
          <w:b/>
          <w:sz w:val="14"/>
          <w:szCs w:val="14"/>
        </w:rPr>
        <w:t>(NOMBRE DE LA LICITACIÓN</w:t>
      </w:r>
      <w:proofErr w:type="gramStart"/>
      <w:r w:rsidRPr="00607BD6">
        <w:rPr>
          <w:rFonts w:ascii="Arial" w:hAnsi="Arial" w:cs="Arial"/>
          <w:b/>
          <w:sz w:val="14"/>
          <w:szCs w:val="14"/>
        </w:rPr>
        <w:t>),</w:t>
      </w:r>
      <w:r w:rsidRPr="00607BD6">
        <w:rPr>
          <w:rFonts w:ascii="Arial" w:hAnsi="Arial" w:cs="Arial"/>
          <w:sz w:val="14"/>
          <w:szCs w:val="14"/>
        </w:rPr>
        <w:t xml:space="preserve"> </w:t>
      </w:r>
      <w:r w:rsidRPr="00607BD6">
        <w:rPr>
          <w:rFonts w:ascii="Arial" w:hAnsi="Arial" w:cs="Arial"/>
          <w:color w:val="0070C0"/>
          <w:sz w:val="15"/>
          <w:szCs w:val="15"/>
        </w:rPr>
        <w:t xml:space="preserve"> </w:t>
      </w:r>
      <w:r w:rsidRPr="00607BD6">
        <w:rPr>
          <w:rFonts w:ascii="Arial" w:hAnsi="Arial" w:cs="Arial"/>
          <w:sz w:val="15"/>
          <w:szCs w:val="15"/>
        </w:rPr>
        <w:t>y</w:t>
      </w:r>
      <w:proofErr w:type="gramEnd"/>
      <w:r w:rsidRPr="00607BD6">
        <w:rPr>
          <w:rFonts w:ascii="Arial" w:hAnsi="Arial" w:cs="Arial"/>
          <w:sz w:val="15"/>
          <w:szCs w:val="15"/>
        </w:rPr>
        <w:t xml:space="preserve"> sus Anexos, la Junta de Aclaraciones y el contrato y cualquier otra responsabilidad en que incurra “</w:t>
      </w:r>
      <w:r w:rsidRPr="00607BD6">
        <w:rPr>
          <w:rFonts w:ascii="Arial" w:hAnsi="Arial" w:cs="Arial"/>
          <w:b/>
          <w:sz w:val="15"/>
          <w:szCs w:val="15"/>
        </w:rPr>
        <w:t>EL PROVEEDOR”</w:t>
      </w:r>
      <w:r w:rsidRPr="00607BD6">
        <w:rPr>
          <w:rFonts w:ascii="Arial" w:hAnsi="Arial" w:cs="Arial"/>
          <w:sz w:val="15"/>
          <w:szCs w:val="15"/>
        </w:rPr>
        <w:t>; durante la vigencia del contrato.</w:t>
      </w:r>
    </w:p>
    <w:p w14:paraId="257D8D8D" w14:textId="77777777" w:rsidR="00402095" w:rsidRPr="00607BD6" w:rsidRDefault="00402095" w:rsidP="00402095">
      <w:pPr>
        <w:pStyle w:val="Lista2"/>
        <w:numPr>
          <w:ilvl w:val="0"/>
          <w:numId w:val="61"/>
        </w:numPr>
        <w:tabs>
          <w:tab w:val="num" w:pos="709"/>
        </w:tabs>
        <w:ind w:left="709"/>
        <w:jc w:val="both"/>
        <w:rPr>
          <w:rFonts w:ascii="Arial" w:hAnsi="Arial" w:cs="Arial"/>
          <w:sz w:val="15"/>
          <w:szCs w:val="15"/>
        </w:rPr>
      </w:pPr>
      <w:r w:rsidRPr="00607BD6">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5CAC2646" w14:textId="77777777" w:rsidR="00402095" w:rsidRPr="00607BD6" w:rsidRDefault="00402095" w:rsidP="00402095">
      <w:pPr>
        <w:spacing w:after="0" w:line="240" w:lineRule="auto"/>
        <w:ind w:left="491"/>
        <w:jc w:val="both"/>
        <w:rPr>
          <w:rFonts w:ascii="Arial" w:hAnsi="Arial" w:cs="Arial"/>
          <w:spacing w:val="-3"/>
          <w:sz w:val="15"/>
          <w:szCs w:val="15"/>
        </w:rPr>
      </w:pPr>
    </w:p>
    <w:p w14:paraId="0488D70F" w14:textId="672DB7CA" w:rsidR="002727D6" w:rsidRPr="00607BD6" w:rsidRDefault="002727D6" w:rsidP="002727D6">
      <w:pPr>
        <w:spacing w:after="0" w:line="240" w:lineRule="auto"/>
        <w:jc w:val="both"/>
        <w:rPr>
          <w:rFonts w:ascii="Arial" w:hAnsi="Arial" w:cs="Arial"/>
          <w:sz w:val="15"/>
          <w:szCs w:val="15"/>
        </w:rPr>
      </w:pPr>
      <w:r w:rsidRPr="00607BD6">
        <w:rPr>
          <w:rFonts w:ascii="Arial" w:hAnsi="Arial" w:cs="Arial"/>
          <w:sz w:val="15"/>
          <w:szCs w:val="15"/>
        </w:rPr>
        <w:t xml:space="preserve">Para la cancelación de la presente fianza será requisito indispensable contar con la constancia de cumplimiento total de las obligaciones contractuales que consiste en la manifestación expresa y por escrito del </w:t>
      </w:r>
      <w:r w:rsidRPr="00607BD6">
        <w:rPr>
          <w:rFonts w:ascii="Arial" w:hAnsi="Arial" w:cs="Arial"/>
          <w:b/>
          <w:sz w:val="15"/>
          <w:szCs w:val="15"/>
        </w:rPr>
        <w:t>CENTRO DE INVESTIGACIÓN Y ASISTENCIA EN TECNOLOGÍA Y DISEÑO DEL ESTADO DE JALISCO, A.C.</w:t>
      </w:r>
      <w:r w:rsidRPr="00607BD6">
        <w:rPr>
          <w:rFonts w:ascii="Arial" w:hAnsi="Arial" w:cs="Arial"/>
          <w:sz w:val="15"/>
          <w:szCs w:val="15"/>
        </w:rPr>
        <w:t xml:space="preserve">, mediante la constancia de cumplimiento total de las obligaciones contractuales, establecidas en la cláusula </w:t>
      </w:r>
      <w:r w:rsidRPr="00607BD6">
        <w:rPr>
          <w:rFonts w:ascii="Arial" w:hAnsi="Arial" w:cs="Arial"/>
          <w:b/>
          <w:sz w:val="15"/>
          <w:szCs w:val="15"/>
        </w:rPr>
        <w:t xml:space="preserve">(ESTABLECER EL NÚMERO DE CLÁUSULA RELATIVA AL CUMPLIMIENTO) </w:t>
      </w:r>
      <w:r w:rsidRPr="00607BD6">
        <w:rPr>
          <w:rFonts w:ascii="Arial" w:hAnsi="Arial" w:cs="Arial"/>
          <w:sz w:val="15"/>
          <w:szCs w:val="15"/>
        </w:rPr>
        <w:t>del contrato</w:t>
      </w:r>
      <w:r w:rsidRPr="00607BD6">
        <w:rPr>
          <w:rFonts w:ascii="Arial" w:hAnsi="Arial" w:cs="Arial"/>
          <w:b/>
          <w:bCs/>
          <w:sz w:val="15"/>
          <w:szCs w:val="15"/>
          <w:u w:val="single"/>
        </w:rPr>
        <w:t xml:space="preserve"> (NUMERO DE CONTRATO) </w:t>
      </w:r>
      <w:r w:rsidRPr="00607BD6">
        <w:rPr>
          <w:rFonts w:ascii="Arial" w:hAnsi="Arial" w:cs="Arial"/>
          <w:sz w:val="15"/>
          <w:szCs w:val="15"/>
        </w:rPr>
        <w:t>de fecha (</w:t>
      </w:r>
      <w:r w:rsidRPr="00607BD6">
        <w:rPr>
          <w:rFonts w:ascii="Arial" w:hAnsi="Arial" w:cs="Arial"/>
          <w:b/>
          <w:sz w:val="15"/>
          <w:szCs w:val="15"/>
          <w:u w:val="single"/>
        </w:rPr>
        <w:t>FECHA DE CONTRATO)</w:t>
      </w:r>
      <w:r w:rsidRPr="00607BD6">
        <w:rPr>
          <w:rFonts w:ascii="Arial" w:hAnsi="Arial"/>
          <w:sz w:val="15"/>
          <w:szCs w:val="15"/>
        </w:rPr>
        <w:t>.</w:t>
      </w:r>
    </w:p>
    <w:p w14:paraId="20CD218E" w14:textId="77777777" w:rsidR="00402095" w:rsidRPr="00607BD6" w:rsidRDefault="00402095" w:rsidP="00402095">
      <w:pPr>
        <w:pStyle w:val="Textoindependiente"/>
        <w:spacing w:after="0"/>
        <w:jc w:val="both"/>
        <w:rPr>
          <w:rFonts w:ascii="Arial" w:hAnsi="Arial" w:cs="Arial"/>
          <w:sz w:val="15"/>
          <w:szCs w:val="15"/>
        </w:rPr>
      </w:pPr>
    </w:p>
    <w:p w14:paraId="7E49260E" w14:textId="77777777" w:rsidR="002727D6" w:rsidRPr="00607BD6" w:rsidRDefault="002727D6" w:rsidP="002727D6">
      <w:pPr>
        <w:pStyle w:val="Textoindependiente"/>
        <w:spacing w:after="0"/>
        <w:jc w:val="both"/>
        <w:rPr>
          <w:rFonts w:ascii="Arial" w:hAnsi="Arial" w:cs="Arial"/>
          <w:sz w:val="15"/>
          <w:szCs w:val="15"/>
        </w:rPr>
      </w:pPr>
      <w:r w:rsidRPr="00607BD6">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5745E4E4" w14:textId="77777777" w:rsidR="002727D6" w:rsidRPr="00607BD6" w:rsidRDefault="002727D6" w:rsidP="002727D6">
      <w:pPr>
        <w:spacing w:after="0" w:line="240" w:lineRule="auto"/>
        <w:rPr>
          <w:rFonts w:ascii="Arial" w:hAnsi="Arial" w:cs="Arial"/>
          <w:sz w:val="15"/>
          <w:szCs w:val="15"/>
        </w:rPr>
      </w:pPr>
    </w:p>
    <w:p w14:paraId="2F6AD7C5" w14:textId="77777777" w:rsidR="002727D6" w:rsidRPr="00607BD6" w:rsidRDefault="002727D6" w:rsidP="002727D6">
      <w:pPr>
        <w:spacing w:after="0" w:line="240" w:lineRule="auto"/>
        <w:rPr>
          <w:rFonts w:ascii="Arial" w:hAnsi="Arial" w:cs="Arial"/>
          <w:sz w:val="15"/>
          <w:szCs w:val="15"/>
        </w:rPr>
      </w:pPr>
      <w:r w:rsidRPr="00607BD6">
        <w:rPr>
          <w:rFonts w:ascii="Arial" w:hAnsi="Arial" w:cs="Arial"/>
          <w:sz w:val="15"/>
          <w:szCs w:val="15"/>
        </w:rPr>
        <w:t>La vigencia de la presente garantía será a partir de la firma del contrato y hasta que se cumpla a entera satisfacción con el objeto del mismo.</w:t>
      </w:r>
    </w:p>
    <w:p w14:paraId="30E46B59" w14:textId="77777777" w:rsidR="002727D6" w:rsidRPr="00607BD6" w:rsidRDefault="002727D6" w:rsidP="002727D6">
      <w:pPr>
        <w:spacing w:after="0" w:line="240" w:lineRule="auto"/>
        <w:rPr>
          <w:rFonts w:ascii="Arial" w:hAnsi="Arial" w:cs="Arial"/>
          <w:sz w:val="15"/>
          <w:szCs w:val="15"/>
        </w:rPr>
      </w:pPr>
    </w:p>
    <w:p w14:paraId="45F6F373" w14:textId="77777777" w:rsidR="002727D6" w:rsidRPr="00607BD6" w:rsidRDefault="002727D6" w:rsidP="002727D6">
      <w:pPr>
        <w:pStyle w:val="Textoindependiente"/>
        <w:spacing w:after="0"/>
        <w:jc w:val="both"/>
        <w:rPr>
          <w:rFonts w:ascii="Arial" w:hAnsi="Arial" w:cs="Arial"/>
          <w:sz w:val="15"/>
          <w:szCs w:val="15"/>
        </w:rPr>
      </w:pPr>
      <w:r w:rsidRPr="00607BD6">
        <w:rPr>
          <w:rFonts w:ascii="Arial" w:hAnsi="Arial" w:cs="Arial"/>
          <w:sz w:val="15"/>
          <w:szCs w:val="15"/>
        </w:rPr>
        <w:t>La presente fianza se otorga atendiendo a todas las estipulaciones contenidas en el contrato.</w:t>
      </w:r>
    </w:p>
    <w:p w14:paraId="2DE64C82" w14:textId="77777777" w:rsidR="002727D6" w:rsidRPr="00607BD6" w:rsidRDefault="002727D6" w:rsidP="002727D6">
      <w:pPr>
        <w:pStyle w:val="Textoindependiente"/>
        <w:spacing w:after="0"/>
        <w:jc w:val="both"/>
        <w:rPr>
          <w:rFonts w:ascii="Arial" w:hAnsi="Arial" w:cs="Arial"/>
          <w:sz w:val="15"/>
          <w:szCs w:val="15"/>
        </w:rPr>
      </w:pPr>
    </w:p>
    <w:p w14:paraId="7711E6DF" w14:textId="77777777" w:rsidR="002727D6" w:rsidRPr="00607BD6" w:rsidRDefault="002727D6" w:rsidP="002727D6">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sidRPr="00607BD6">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04D2FC71" w14:textId="77777777" w:rsidR="002727D6" w:rsidRPr="00607BD6" w:rsidRDefault="002727D6" w:rsidP="002727D6">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14:paraId="2D2B1F3E" w14:textId="77777777" w:rsidR="002727D6" w:rsidRPr="00607BD6" w:rsidRDefault="002727D6" w:rsidP="002727D6">
      <w:pPr>
        <w:pStyle w:val="Textoindependiente"/>
        <w:spacing w:after="0"/>
        <w:jc w:val="both"/>
        <w:rPr>
          <w:rFonts w:ascii="Arial" w:hAnsi="Arial" w:cs="Arial"/>
          <w:sz w:val="15"/>
          <w:szCs w:val="15"/>
        </w:rPr>
      </w:pPr>
      <w:r w:rsidRPr="00607BD6">
        <w:rPr>
          <w:rFonts w:ascii="Arial" w:hAnsi="Arial" w:cs="Arial"/>
          <w:sz w:val="15"/>
          <w:szCs w:val="15"/>
        </w:rPr>
        <w:t xml:space="preserve">Esta fianza no es excluyente de la exigibilidad que la </w:t>
      </w:r>
      <w:r w:rsidRPr="00607BD6">
        <w:rPr>
          <w:rFonts w:ascii="Arial" w:hAnsi="Arial" w:cs="Arial"/>
          <w:b/>
          <w:bCs/>
          <w:sz w:val="15"/>
          <w:szCs w:val="15"/>
        </w:rPr>
        <w:t>CENTRO DE INVESTIGACIÓN Y ASISTENCIA EN TECNOLOGÍA Y DISEÑO DEL ESTADO DE JALISCO, A.C.</w:t>
      </w:r>
      <w:r w:rsidRPr="00607BD6">
        <w:rPr>
          <w:rFonts w:ascii="Arial" w:hAnsi="Arial" w:cs="Arial"/>
          <w:sz w:val="15"/>
          <w:szCs w:val="15"/>
        </w:rPr>
        <w:t>, haga valer en contra “</w:t>
      </w:r>
      <w:r w:rsidRPr="00607BD6">
        <w:rPr>
          <w:rFonts w:ascii="Arial" w:hAnsi="Arial" w:cs="Arial"/>
          <w:b/>
          <w:sz w:val="15"/>
          <w:szCs w:val="15"/>
        </w:rPr>
        <w:t>EL PROVEEDOR”</w:t>
      </w:r>
      <w:r w:rsidRPr="00607BD6">
        <w:rPr>
          <w:rFonts w:ascii="Arial" w:hAnsi="Arial" w:cs="Arial"/>
          <w:sz w:val="15"/>
          <w:szCs w:val="15"/>
        </w:rPr>
        <w:t>, por la vía jurisdiccional por cualquier incumplimiento derivado del contrato que pueda exceder del valor consignado en esta póliza.</w:t>
      </w:r>
    </w:p>
    <w:p w14:paraId="6A5A5D18" w14:textId="77777777" w:rsidR="002727D6" w:rsidRPr="00607BD6" w:rsidRDefault="002727D6" w:rsidP="002727D6">
      <w:pPr>
        <w:pStyle w:val="Textoindependiente"/>
        <w:spacing w:after="0"/>
        <w:jc w:val="both"/>
        <w:rPr>
          <w:rFonts w:ascii="Arial" w:hAnsi="Arial" w:cs="Arial"/>
          <w:sz w:val="15"/>
          <w:szCs w:val="15"/>
        </w:rPr>
      </w:pPr>
    </w:p>
    <w:p w14:paraId="27B25E2D" w14:textId="77777777" w:rsidR="002727D6" w:rsidRPr="00607BD6" w:rsidRDefault="002727D6" w:rsidP="002727D6">
      <w:pPr>
        <w:pStyle w:val="Textoindependiente"/>
        <w:spacing w:after="0"/>
        <w:jc w:val="both"/>
        <w:rPr>
          <w:rFonts w:ascii="Arial" w:hAnsi="Arial" w:cs="Arial"/>
          <w:sz w:val="15"/>
          <w:szCs w:val="15"/>
        </w:rPr>
      </w:pPr>
      <w:r w:rsidRPr="00607BD6">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00D3B2E0" w14:textId="77777777" w:rsidR="002727D6" w:rsidRPr="00607BD6" w:rsidRDefault="002727D6" w:rsidP="002727D6">
      <w:pPr>
        <w:pStyle w:val="Textoindependiente"/>
        <w:spacing w:after="0"/>
        <w:jc w:val="both"/>
        <w:rPr>
          <w:rFonts w:ascii="Arial" w:hAnsi="Arial" w:cs="Arial"/>
          <w:sz w:val="15"/>
          <w:szCs w:val="15"/>
        </w:rPr>
      </w:pPr>
    </w:p>
    <w:p w14:paraId="5481FCA3" w14:textId="77777777" w:rsidR="002727D6" w:rsidRPr="00607BD6" w:rsidRDefault="002727D6" w:rsidP="002727D6">
      <w:pPr>
        <w:pStyle w:val="Textoindependiente"/>
        <w:spacing w:after="0"/>
        <w:jc w:val="both"/>
        <w:rPr>
          <w:rFonts w:ascii="Arial" w:hAnsi="Arial" w:cs="Arial"/>
          <w:sz w:val="15"/>
          <w:szCs w:val="15"/>
        </w:rPr>
      </w:pPr>
      <w:r w:rsidRPr="00607BD6">
        <w:rPr>
          <w:rFonts w:ascii="Arial" w:hAnsi="Arial" w:cs="Arial"/>
          <w:sz w:val="15"/>
          <w:szCs w:val="15"/>
        </w:rPr>
        <w:t>No se considerará novación la celebración de un convenio de terminación anticipada o la rescisión del contrato o el otorgamiento de cualquier tipo de prórroga.</w:t>
      </w:r>
    </w:p>
    <w:p w14:paraId="19C5DB13" w14:textId="77777777" w:rsidR="002727D6" w:rsidRPr="00607BD6" w:rsidRDefault="002727D6" w:rsidP="002727D6">
      <w:pPr>
        <w:pStyle w:val="Textoindependiente"/>
        <w:spacing w:after="0"/>
        <w:jc w:val="both"/>
        <w:rPr>
          <w:rFonts w:ascii="Arial" w:hAnsi="Arial" w:cs="Arial"/>
          <w:sz w:val="15"/>
          <w:szCs w:val="15"/>
        </w:rPr>
      </w:pPr>
    </w:p>
    <w:p w14:paraId="56722F62" w14:textId="77777777" w:rsidR="002727D6" w:rsidRPr="00607BD6" w:rsidRDefault="002727D6" w:rsidP="002727D6">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sidRPr="00607BD6">
        <w:rPr>
          <w:rFonts w:ascii="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14:paraId="6C4F8B31" w14:textId="77777777" w:rsidR="00402095" w:rsidRPr="00607BD6"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14:paraId="429BCD1D"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
          <w:sz w:val="15"/>
          <w:szCs w:val="15"/>
        </w:rPr>
      </w:pPr>
      <w:r w:rsidRPr="00607BD6">
        <w:rPr>
          <w:rFonts w:ascii="Arial" w:hAnsi="Arial" w:cs="Arial"/>
          <w:b/>
          <w:sz w:val="17"/>
          <w:szCs w:val="17"/>
        </w:rPr>
        <w:t>--------------------------------------------TERMINA EL TEXTO--------------------------------------------</w:t>
      </w:r>
    </w:p>
    <w:p w14:paraId="6E18A42E" w14:textId="77777777" w:rsidR="00402095" w:rsidRPr="00607BD6" w:rsidRDefault="00402095" w:rsidP="00402095">
      <w:pPr>
        <w:spacing w:after="0" w:line="240" w:lineRule="auto"/>
        <w:jc w:val="center"/>
        <w:rPr>
          <w:rFonts w:ascii="Arial" w:hAnsi="Arial" w:cs="Arial"/>
          <w:b/>
        </w:rPr>
      </w:pPr>
      <w:r w:rsidRPr="00607BD6">
        <w:rPr>
          <w:rFonts w:ascii="Arial" w:hAnsi="Arial" w:cs="Arial"/>
          <w:b/>
        </w:rPr>
        <w:br w:type="page"/>
      </w:r>
    </w:p>
    <w:p w14:paraId="425F5FF6" w14:textId="77777777" w:rsidR="00402095" w:rsidRPr="00607BD6" w:rsidRDefault="00402095" w:rsidP="00402095">
      <w:pPr>
        <w:tabs>
          <w:tab w:val="left" w:pos="851"/>
        </w:tabs>
        <w:spacing w:after="0" w:line="240" w:lineRule="auto"/>
        <w:jc w:val="center"/>
        <w:rPr>
          <w:rFonts w:ascii="Arial" w:hAnsi="Arial" w:cs="Arial"/>
          <w:b/>
          <w:sz w:val="24"/>
          <w:szCs w:val="24"/>
        </w:rPr>
      </w:pPr>
      <w:bookmarkStart w:id="57" w:name="ANEXO12"/>
      <w:bookmarkStart w:id="58" w:name="ANEXO17"/>
      <w:bookmarkEnd w:id="56"/>
      <w:r w:rsidRPr="00607BD6">
        <w:rPr>
          <w:rFonts w:ascii="Arial" w:hAnsi="Arial" w:cs="Arial"/>
          <w:b/>
          <w:bCs/>
          <w:color w:val="FF0000"/>
        </w:rPr>
        <w:lastRenderedPageBreak/>
        <w:t>ANEXO 14-A</w:t>
      </w:r>
      <w:r w:rsidRPr="00607BD6">
        <w:rPr>
          <w:rFonts w:ascii="Arial" w:hAnsi="Arial" w:cs="Arial"/>
          <w:b/>
          <w:sz w:val="24"/>
          <w:szCs w:val="24"/>
        </w:rPr>
        <w:t xml:space="preserve"> </w:t>
      </w:r>
    </w:p>
    <w:p w14:paraId="5FF145E5"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
          <w:sz w:val="24"/>
          <w:szCs w:val="24"/>
        </w:rPr>
      </w:pPr>
      <w:r w:rsidRPr="00607BD6">
        <w:rPr>
          <w:rFonts w:ascii="Arial" w:hAnsi="Arial" w:cs="Arial"/>
          <w:bCs/>
          <w:color w:val="FF0000"/>
        </w:rPr>
        <w:t>FORMATO PARA GARANTIZAR EL CUMPLIMIENTO DEL CONTRATO EN CASO DE CHEQUE CERTIFICADO</w:t>
      </w:r>
    </w:p>
    <w:p w14:paraId="461340C0" w14:textId="77777777" w:rsidR="00402095" w:rsidRPr="00607BD6" w:rsidRDefault="00402095" w:rsidP="00402095">
      <w:pPr>
        <w:spacing w:after="0" w:line="240" w:lineRule="auto"/>
        <w:contextualSpacing/>
        <w:rPr>
          <w:rFonts w:ascii="Arial" w:hAnsi="Arial" w:cs="Arial"/>
          <w:b/>
        </w:rPr>
      </w:pPr>
    </w:p>
    <w:p w14:paraId="6BA7E86E" w14:textId="77777777" w:rsidR="00402095" w:rsidRPr="00607BD6" w:rsidRDefault="00402095" w:rsidP="00402095">
      <w:pPr>
        <w:spacing w:after="0" w:line="240" w:lineRule="auto"/>
        <w:contextualSpacing/>
        <w:rPr>
          <w:rFonts w:ascii="Arial" w:hAnsi="Arial" w:cs="Arial"/>
          <w:b/>
          <w:sz w:val="24"/>
          <w:szCs w:val="24"/>
        </w:rPr>
      </w:pPr>
    </w:p>
    <w:p w14:paraId="238CA645" w14:textId="010016F0" w:rsidR="00402095" w:rsidRPr="00607BD6" w:rsidRDefault="00E951B4" w:rsidP="00402095">
      <w:pPr>
        <w:spacing w:after="0" w:line="240" w:lineRule="auto"/>
        <w:contextualSpacing/>
        <w:rPr>
          <w:rFonts w:ascii="Arial" w:hAnsi="Arial" w:cs="Arial"/>
          <w:b/>
        </w:rPr>
      </w:pPr>
      <w:r>
        <w:rPr>
          <w:rFonts w:ascii="Arial" w:hAnsi="Arial" w:cs="Arial"/>
          <w:b/>
        </w:rPr>
        <w:t>L.A. NORKA GEORGINA JANETTE YEH BARAJAS</w:t>
      </w:r>
      <w:r w:rsidR="00402095" w:rsidRPr="00607BD6">
        <w:rPr>
          <w:rFonts w:ascii="Arial" w:hAnsi="Arial" w:cs="Arial"/>
          <w:b/>
        </w:rPr>
        <w:t>.</w:t>
      </w:r>
    </w:p>
    <w:p w14:paraId="65D36487" w14:textId="77777777" w:rsidR="00402095" w:rsidRPr="00607BD6" w:rsidRDefault="00402095" w:rsidP="00402095">
      <w:pPr>
        <w:spacing w:after="0" w:line="240" w:lineRule="auto"/>
        <w:contextualSpacing/>
        <w:rPr>
          <w:rFonts w:ascii="Arial" w:hAnsi="Arial" w:cs="Arial"/>
          <w:b/>
        </w:rPr>
      </w:pPr>
      <w:r w:rsidRPr="00607BD6">
        <w:rPr>
          <w:rFonts w:ascii="Arial" w:hAnsi="Arial" w:cs="Arial"/>
          <w:b/>
        </w:rPr>
        <w:t>SUBDIRECTORA DE RECURSOS MATERIALES</w:t>
      </w:r>
    </w:p>
    <w:p w14:paraId="79C48979" w14:textId="77777777" w:rsidR="00402095" w:rsidRPr="00607BD6" w:rsidRDefault="00402095" w:rsidP="00402095">
      <w:pPr>
        <w:spacing w:after="0" w:line="240" w:lineRule="auto"/>
        <w:contextualSpacing/>
        <w:rPr>
          <w:rFonts w:ascii="Arial" w:hAnsi="Arial" w:cs="Arial"/>
          <w:b/>
        </w:rPr>
      </w:pPr>
      <w:r w:rsidRPr="00607BD6">
        <w:rPr>
          <w:rFonts w:ascii="Arial" w:hAnsi="Arial" w:cs="Arial"/>
          <w:b/>
        </w:rPr>
        <w:t xml:space="preserve">CENTRO DE INVESTIGACIÓN Y ASISTENCIA EN TECNOLOGÍA Y DISEÑO DEL ESTADO DE JALISCO, A.C. </w:t>
      </w:r>
    </w:p>
    <w:p w14:paraId="03DADF85" w14:textId="77777777" w:rsidR="00402095" w:rsidRPr="00607BD6" w:rsidRDefault="00402095" w:rsidP="00402095">
      <w:pPr>
        <w:spacing w:after="0" w:line="240" w:lineRule="auto"/>
        <w:contextualSpacing/>
        <w:rPr>
          <w:rFonts w:ascii="Arial" w:hAnsi="Arial" w:cs="Arial"/>
          <w:b/>
        </w:rPr>
      </w:pPr>
      <w:r w:rsidRPr="00607BD6">
        <w:rPr>
          <w:rFonts w:ascii="Arial" w:hAnsi="Arial" w:cs="Arial"/>
          <w:b/>
        </w:rPr>
        <w:t>Presente:</w:t>
      </w:r>
    </w:p>
    <w:p w14:paraId="7EBDAED4" w14:textId="77777777" w:rsidR="00402095" w:rsidRPr="00607BD6" w:rsidRDefault="00402095" w:rsidP="00402095">
      <w:pPr>
        <w:spacing w:after="0" w:line="240" w:lineRule="auto"/>
        <w:contextualSpacing/>
        <w:rPr>
          <w:rFonts w:ascii="Arial" w:hAnsi="Arial" w:cs="Arial"/>
        </w:rPr>
      </w:pPr>
    </w:p>
    <w:p w14:paraId="4DE90016" w14:textId="77777777" w:rsidR="00402095" w:rsidRPr="00607BD6" w:rsidRDefault="00402095" w:rsidP="00402095">
      <w:pPr>
        <w:spacing w:after="0" w:line="240" w:lineRule="auto"/>
        <w:contextualSpacing/>
        <w:jc w:val="both"/>
        <w:rPr>
          <w:rFonts w:ascii="Arial" w:hAnsi="Arial" w:cs="Arial"/>
        </w:rPr>
      </w:pPr>
      <w:r w:rsidRPr="00607BD6">
        <w:rPr>
          <w:rFonts w:ascii="Arial" w:hAnsi="Arial" w:cs="Arial"/>
        </w:rPr>
        <w:t xml:space="preserve">El(La) que suscribe, C.__________________________________, en mi carácter de representante legal de la empresa__________________________, en cumplimiento a lo dispuesto por la cláusula </w:t>
      </w:r>
      <w:r w:rsidRPr="00607BD6">
        <w:rPr>
          <w:rFonts w:ascii="Arial" w:hAnsi="Arial" w:cs="Arial"/>
          <w:color w:val="FF0000"/>
          <w:u w:val="single"/>
        </w:rPr>
        <w:t>QUINTA</w:t>
      </w:r>
      <w:r w:rsidRPr="00607BD6">
        <w:rPr>
          <w:rFonts w:ascii="Arial" w:hAnsi="Arial" w:cs="Arial"/>
        </w:rPr>
        <w:t xml:space="preserve">  del contrato número _____________________________de fecha_______________, por un importe total de $_________________________________, derivado del procedimiento de LICITACIÓN PÚBLICA ELECTRÓNICA NACIONAL número (NÚMERO DE LICITACIÓN), denominada (NOMBRE DE LA LICITACIÓN), presento el cheque certificado número_______________________ de fecha____________________ de la institución bancaria______________________________, a favor del CENTRO DE INVESTIGACIÓN Y ASISTENCIA EN TECNOLOGÍA Y DISEÑO DEL ESTADO DE JALISCO, A.C., a efecto de garantizar el </w:t>
      </w:r>
      <w:r w:rsidRPr="00607BD6">
        <w:rPr>
          <w:rFonts w:ascii="Arial" w:hAnsi="Arial" w:cs="Arial"/>
          <w:u w:val="single"/>
        </w:rPr>
        <w:t>CUMPLIMIENTO TOTAL</w:t>
      </w:r>
      <w:r w:rsidRPr="00607BD6">
        <w:rPr>
          <w:rFonts w:ascii="Arial" w:hAnsi="Arial" w:cs="Arial"/>
        </w:rPr>
        <w:t xml:space="preserve"> del citado instrumento jurídico en los términos estipulados en la convocatoria de </w:t>
      </w:r>
      <w:r w:rsidRPr="00607BD6">
        <w:rPr>
          <w:rFonts w:ascii="Arial" w:hAnsi="Arial" w:cs="Arial"/>
          <w:sz w:val="20"/>
          <w:lang w:val="es-ES_tradnl"/>
        </w:rPr>
        <w:t>Licitación</w:t>
      </w:r>
      <w:r w:rsidRPr="00607BD6">
        <w:rPr>
          <w:rFonts w:ascii="Arial" w:hAnsi="Arial" w:cs="Arial"/>
        </w:rPr>
        <w:t>, sus anexos, la Junta de Aclaraciones y el contrato antes mencionado.</w:t>
      </w:r>
    </w:p>
    <w:p w14:paraId="7EB53C9B" w14:textId="77777777" w:rsidR="00402095" w:rsidRPr="00607BD6" w:rsidRDefault="00402095" w:rsidP="00402095">
      <w:pPr>
        <w:spacing w:after="0" w:line="240" w:lineRule="auto"/>
        <w:contextualSpacing/>
        <w:jc w:val="center"/>
        <w:rPr>
          <w:rFonts w:ascii="Arial" w:hAnsi="Arial" w:cs="Arial"/>
        </w:rPr>
      </w:pPr>
    </w:p>
    <w:p w14:paraId="09E306BD" w14:textId="77777777" w:rsidR="00402095" w:rsidRPr="00607BD6" w:rsidRDefault="00402095" w:rsidP="00402095">
      <w:pPr>
        <w:spacing w:after="0" w:line="240" w:lineRule="auto"/>
        <w:contextualSpacing/>
        <w:jc w:val="both"/>
        <w:rPr>
          <w:rFonts w:ascii="Arial" w:hAnsi="Arial" w:cs="Arial"/>
        </w:rPr>
      </w:pPr>
    </w:p>
    <w:p w14:paraId="65864106" w14:textId="77777777" w:rsidR="00402095" w:rsidRPr="00607BD6" w:rsidRDefault="00402095" w:rsidP="00402095">
      <w:pPr>
        <w:spacing w:after="0" w:line="240" w:lineRule="auto"/>
        <w:contextualSpacing/>
        <w:jc w:val="both"/>
        <w:rPr>
          <w:rFonts w:ascii="Arial" w:hAnsi="Arial" w:cs="Arial"/>
        </w:rPr>
      </w:pPr>
    </w:p>
    <w:p w14:paraId="6A795E24" w14:textId="77777777" w:rsidR="00402095" w:rsidRPr="00607BD6" w:rsidRDefault="00402095" w:rsidP="00402095">
      <w:pPr>
        <w:spacing w:after="0" w:line="240" w:lineRule="auto"/>
        <w:contextualSpacing/>
        <w:jc w:val="both"/>
        <w:rPr>
          <w:rFonts w:ascii="Arial" w:hAnsi="Arial" w:cs="Arial"/>
        </w:rPr>
      </w:pPr>
    </w:p>
    <w:p w14:paraId="4D1D788C" w14:textId="77777777" w:rsidR="00402095" w:rsidRPr="00607BD6" w:rsidRDefault="00402095" w:rsidP="00402095">
      <w:pPr>
        <w:spacing w:after="0" w:line="240" w:lineRule="auto"/>
        <w:contextualSpacing/>
        <w:jc w:val="both"/>
        <w:rPr>
          <w:rFonts w:ascii="Arial" w:hAnsi="Arial" w:cs="Arial"/>
        </w:rPr>
      </w:pPr>
    </w:p>
    <w:p w14:paraId="7EA67B28" w14:textId="77777777" w:rsidR="00402095" w:rsidRPr="00607BD6" w:rsidRDefault="00402095" w:rsidP="00402095">
      <w:pPr>
        <w:spacing w:after="0" w:line="240" w:lineRule="auto"/>
        <w:contextualSpacing/>
        <w:jc w:val="both"/>
        <w:rPr>
          <w:rFonts w:ascii="Arial" w:hAnsi="Arial" w:cs="Arial"/>
        </w:rPr>
      </w:pPr>
    </w:p>
    <w:p w14:paraId="53CFA7BD"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ATENTAMENTE</w:t>
      </w:r>
    </w:p>
    <w:p w14:paraId="6062E163" w14:textId="77777777" w:rsidR="00402095" w:rsidRPr="00607BD6" w:rsidRDefault="00402095" w:rsidP="00402095">
      <w:pPr>
        <w:autoSpaceDE w:val="0"/>
        <w:autoSpaceDN w:val="0"/>
        <w:adjustRightInd w:val="0"/>
        <w:spacing w:after="0" w:line="240" w:lineRule="auto"/>
        <w:jc w:val="center"/>
        <w:rPr>
          <w:rFonts w:ascii="Arial" w:hAnsi="Arial" w:cs="Arial"/>
          <w:b/>
          <w:bCs/>
        </w:rPr>
      </w:pPr>
    </w:p>
    <w:p w14:paraId="4C6D8A1A"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___________________________________</w:t>
      </w:r>
    </w:p>
    <w:p w14:paraId="2157D9F2"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(Nombre y firma)</w:t>
      </w:r>
    </w:p>
    <w:p w14:paraId="4250CBDE" w14:textId="77777777" w:rsidR="00402095" w:rsidRPr="00607BD6" w:rsidRDefault="00402095" w:rsidP="00402095">
      <w:pPr>
        <w:autoSpaceDE w:val="0"/>
        <w:autoSpaceDN w:val="0"/>
        <w:adjustRightInd w:val="0"/>
        <w:spacing w:after="0" w:line="240" w:lineRule="auto"/>
        <w:jc w:val="center"/>
        <w:rPr>
          <w:rFonts w:ascii="Arial" w:hAnsi="Arial" w:cs="Arial"/>
          <w:b/>
          <w:bCs/>
        </w:rPr>
      </w:pPr>
      <w:r w:rsidRPr="00607BD6">
        <w:rPr>
          <w:rFonts w:ascii="Arial" w:hAnsi="Arial" w:cs="Arial"/>
          <w:b/>
          <w:bCs/>
        </w:rPr>
        <w:t>REPRESENTANTE LEGAL</w:t>
      </w:r>
    </w:p>
    <w:p w14:paraId="30A9CAE8" w14:textId="77777777" w:rsidR="00402095" w:rsidRPr="00607BD6" w:rsidRDefault="00402095" w:rsidP="00402095">
      <w:pPr>
        <w:tabs>
          <w:tab w:val="left" w:pos="851"/>
        </w:tabs>
        <w:spacing w:after="0" w:line="240" w:lineRule="auto"/>
        <w:jc w:val="center"/>
        <w:rPr>
          <w:rFonts w:ascii="Arial" w:hAnsi="Arial" w:cs="Arial"/>
          <w:b/>
          <w:bCs/>
        </w:rPr>
      </w:pPr>
      <w:r w:rsidRPr="00607BD6">
        <w:rPr>
          <w:rFonts w:ascii="Arial" w:hAnsi="Arial" w:cs="Arial"/>
          <w:b/>
          <w:bCs/>
        </w:rPr>
        <w:t>NOMBRE DE LA EMPRESA</w:t>
      </w:r>
    </w:p>
    <w:p w14:paraId="7CD9F627" w14:textId="77777777" w:rsidR="00402095" w:rsidRPr="00607BD6" w:rsidRDefault="00402095" w:rsidP="00402095">
      <w:pPr>
        <w:spacing w:after="0" w:line="240" w:lineRule="auto"/>
        <w:rPr>
          <w:rFonts w:ascii="Arial" w:hAnsi="Arial" w:cs="Arial"/>
          <w:b/>
          <w:bCs/>
        </w:rPr>
      </w:pPr>
      <w:r w:rsidRPr="00607BD6">
        <w:rPr>
          <w:rFonts w:ascii="Arial" w:hAnsi="Arial" w:cs="Arial"/>
          <w:b/>
          <w:bCs/>
        </w:rPr>
        <w:br w:type="page"/>
      </w:r>
    </w:p>
    <w:p w14:paraId="6B2CFCA2" w14:textId="77777777" w:rsidR="00402095" w:rsidRPr="00607BD6" w:rsidRDefault="00402095" w:rsidP="002727D6">
      <w:pPr>
        <w:spacing w:after="0" w:line="240" w:lineRule="auto"/>
        <w:rPr>
          <w:rFonts w:ascii="Arial" w:eastAsia="Calibri" w:hAnsi="Arial" w:cs="Arial"/>
          <w:b/>
          <w:color w:val="FF0000"/>
        </w:rPr>
      </w:pPr>
    </w:p>
    <w:p w14:paraId="1B38D4C2" w14:textId="77777777" w:rsidR="00402095" w:rsidRPr="00607BD6" w:rsidRDefault="00402095" w:rsidP="00402095">
      <w:pPr>
        <w:tabs>
          <w:tab w:val="left" w:pos="851"/>
        </w:tabs>
        <w:spacing w:after="0" w:line="240" w:lineRule="auto"/>
        <w:jc w:val="center"/>
        <w:rPr>
          <w:rFonts w:ascii="Arial" w:hAnsi="Arial" w:cs="Arial"/>
          <w:b/>
          <w:color w:val="FF0000"/>
        </w:rPr>
      </w:pPr>
      <w:r w:rsidRPr="00607BD6">
        <w:rPr>
          <w:rFonts w:ascii="Arial" w:hAnsi="Arial" w:cs="Arial"/>
          <w:b/>
          <w:bCs/>
          <w:color w:val="FF0000"/>
        </w:rPr>
        <w:t>ANEXO 1</w:t>
      </w:r>
      <w:bookmarkEnd w:id="57"/>
      <w:r w:rsidRPr="00607BD6">
        <w:rPr>
          <w:rFonts w:ascii="Arial" w:hAnsi="Arial" w:cs="Arial"/>
          <w:b/>
          <w:bCs/>
          <w:color w:val="FF0000"/>
        </w:rPr>
        <w:t>5</w:t>
      </w:r>
    </w:p>
    <w:p w14:paraId="6E46C7C7" w14:textId="77777777" w:rsidR="00402095" w:rsidRPr="00607BD6" w:rsidRDefault="00402095" w:rsidP="00402095">
      <w:pPr>
        <w:tabs>
          <w:tab w:val="center" w:pos="4844"/>
          <w:tab w:val="center" w:pos="6210"/>
        </w:tabs>
        <w:autoSpaceDE w:val="0"/>
        <w:autoSpaceDN w:val="0"/>
        <w:adjustRightInd w:val="0"/>
        <w:spacing w:after="0" w:line="240" w:lineRule="auto"/>
        <w:jc w:val="center"/>
        <w:rPr>
          <w:rFonts w:ascii="Arial" w:hAnsi="Arial" w:cs="Arial"/>
          <w:bCs/>
        </w:rPr>
      </w:pPr>
      <w:r w:rsidRPr="00607BD6">
        <w:rPr>
          <w:rFonts w:ascii="Arial" w:hAnsi="Arial" w:cs="Arial"/>
          <w:bCs/>
          <w:color w:val="FF0000"/>
        </w:rPr>
        <w:t>“AFILIACIÓN A LAS CADENAS PRODUCTIVAS DE NAFIN”</w:t>
      </w:r>
    </w:p>
    <w:p w14:paraId="2C6B0B10" w14:textId="77777777" w:rsidR="00402095" w:rsidRPr="00607BD6" w:rsidRDefault="00402095" w:rsidP="00402095">
      <w:pPr>
        <w:tabs>
          <w:tab w:val="left" w:pos="851"/>
        </w:tabs>
        <w:spacing w:after="0" w:line="240" w:lineRule="auto"/>
        <w:jc w:val="center"/>
        <w:rPr>
          <w:rFonts w:ascii="Arial" w:hAnsi="Arial" w:cs="Arial"/>
          <w:b/>
          <w:color w:val="FF0000"/>
          <w:szCs w:val="28"/>
        </w:rPr>
      </w:pPr>
    </w:p>
    <w:p w14:paraId="219442B3" w14:textId="77777777" w:rsidR="00402095" w:rsidRPr="00607BD6" w:rsidRDefault="00402095" w:rsidP="00402095">
      <w:pPr>
        <w:pStyle w:val="Textopredeterminado"/>
        <w:tabs>
          <w:tab w:val="left" w:pos="9637"/>
        </w:tabs>
        <w:ind w:left="851" w:right="-2" w:hanging="851"/>
        <w:jc w:val="left"/>
        <w:rPr>
          <w:rFonts w:cs="Arial"/>
          <w:b/>
          <w:noProof w:val="0"/>
          <w:sz w:val="17"/>
          <w:szCs w:val="17"/>
          <w:lang w:val="es-MX"/>
        </w:rPr>
      </w:pPr>
      <w:r w:rsidRPr="00607BD6">
        <w:rPr>
          <w:rFonts w:cs="Arial"/>
          <w:b/>
          <w:noProof w:val="0"/>
          <w:sz w:val="17"/>
          <w:szCs w:val="17"/>
          <w:lang w:val="es-MX"/>
        </w:rPr>
        <w:t>¿Cadenas Productivas?</w:t>
      </w:r>
    </w:p>
    <w:p w14:paraId="4FCF975B" w14:textId="77777777" w:rsidR="00402095" w:rsidRPr="00607BD6" w:rsidRDefault="00402095" w:rsidP="00402095">
      <w:pPr>
        <w:pStyle w:val="Textopredeterminado"/>
        <w:tabs>
          <w:tab w:val="left" w:pos="9637"/>
        </w:tabs>
        <w:ind w:right="-2"/>
        <w:rPr>
          <w:rFonts w:cs="Arial"/>
          <w:noProof w:val="0"/>
          <w:sz w:val="17"/>
          <w:szCs w:val="17"/>
          <w:lang w:val="es-MX"/>
        </w:rPr>
      </w:pPr>
    </w:p>
    <w:p w14:paraId="69EE5F17" w14:textId="77777777" w:rsidR="00402095" w:rsidRPr="00607BD6" w:rsidRDefault="00402095" w:rsidP="00402095">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bienes, contribuyendo así a dar mayor certidumbre, transparencia y eficiencia en los pagos, así como financiamiento, capacitación y asistencia técnica. </w:t>
      </w:r>
    </w:p>
    <w:p w14:paraId="78C2D7CF"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p>
    <w:p w14:paraId="65DE13F6" w14:textId="77777777" w:rsidR="00402095" w:rsidRPr="00607BD6" w:rsidRDefault="00402095" w:rsidP="00402095">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lang w:val="es-MX"/>
        </w:rPr>
        <w:t>¿Afiliarse?</w:t>
      </w:r>
    </w:p>
    <w:p w14:paraId="13B0B6A3"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p>
    <w:p w14:paraId="7D5B3EC3" w14:textId="77777777" w:rsidR="00402095" w:rsidRPr="00607BD6" w:rsidRDefault="00402095" w:rsidP="00402095">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más Dependencias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Entidades de la Administración Pública Federal.</w:t>
      </w:r>
    </w:p>
    <w:p w14:paraId="3083BDD8"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p>
    <w:p w14:paraId="4916DCD0" w14:textId="77777777" w:rsidR="00402095" w:rsidRPr="00607BD6" w:rsidRDefault="00402095" w:rsidP="00402095">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cumplir con sus compromisos.</w:t>
      </w:r>
    </w:p>
    <w:p w14:paraId="0D21ED22"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p>
    <w:p w14:paraId="6992F576" w14:textId="77777777" w:rsidR="00402095" w:rsidRPr="00607BD6" w:rsidRDefault="00402095" w:rsidP="00402095">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u w:val="single"/>
          <w:lang w:val="es-MX"/>
        </w:rPr>
        <w:t>Cadenas Productivas ofrece</w:t>
      </w:r>
      <w:r w:rsidRPr="00607BD6">
        <w:rPr>
          <w:rFonts w:cs="Arial"/>
          <w:b/>
          <w:noProof w:val="0"/>
          <w:sz w:val="17"/>
          <w:szCs w:val="17"/>
          <w:lang w:val="es-MX"/>
        </w:rPr>
        <w:t>:</w:t>
      </w:r>
    </w:p>
    <w:p w14:paraId="45DF8DFA"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p>
    <w:p w14:paraId="2C568F0E"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 xml:space="preserve">Adelantar el cobro de las facturas mediante el </w:t>
      </w:r>
      <w:r w:rsidRPr="00607BD6">
        <w:rPr>
          <w:rFonts w:cs="Arial"/>
          <w:i/>
          <w:noProof w:val="0"/>
          <w:sz w:val="17"/>
          <w:szCs w:val="17"/>
          <w:lang w:val="es-MX"/>
        </w:rPr>
        <w:t>descuento electrónico</w:t>
      </w:r>
    </w:p>
    <w:p w14:paraId="0FBAE0C2" w14:textId="77777777" w:rsidR="00402095" w:rsidRPr="00607BD6" w:rsidRDefault="00402095" w:rsidP="00402095">
      <w:pPr>
        <w:pStyle w:val="Textopredeterminado"/>
        <w:numPr>
          <w:ilvl w:val="1"/>
          <w:numId w:val="10"/>
        </w:numPr>
        <w:tabs>
          <w:tab w:val="left" w:pos="9637"/>
        </w:tabs>
        <w:ind w:left="851" w:right="-2"/>
        <w:rPr>
          <w:rFonts w:cs="Arial"/>
          <w:noProof w:val="0"/>
          <w:sz w:val="17"/>
          <w:szCs w:val="17"/>
          <w:lang w:val="es-MX"/>
        </w:rPr>
      </w:pPr>
      <w:r w:rsidRPr="00607BD6">
        <w:rPr>
          <w:rFonts w:cs="Arial"/>
          <w:noProof w:val="0"/>
          <w:sz w:val="17"/>
          <w:szCs w:val="17"/>
          <w:lang w:val="es-MX"/>
        </w:rPr>
        <w:t>Obtener liquidez para realizar más negocios</w:t>
      </w:r>
    </w:p>
    <w:p w14:paraId="0F4D2FB2" w14:textId="77777777" w:rsidR="00402095" w:rsidRPr="00607BD6" w:rsidRDefault="00402095" w:rsidP="00402095">
      <w:pPr>
        <w:pStyle w:val="Textopredeterminado"/>
        <w:numPr>
          <w:ilvl w:val="1"/>
          <w:numId w:val="10"/>
        </w:numPr>
        <w:tabs>
          <w:tab w:val="left" w:pos="9637"/>
        </w:tabs>
        <w:ind w:left="851" w:right="-2"/>
        <w:rPr>
          <w:rFonts w:cs="Arial"/>
          <w:noProof w:val="0"/>
          <w:sz w:val="17"/>
          <w:szCs w:val="17"/>
          <w:lang w:val="es-MX"/>
        </w:rPr>
      </w:pPr>
      <w:r w:rsidRPr="00607BD6">
        <w:rPr>
          <w:rFonts w:cs="Arial"/>
          <w:noProof w:val="0"/>
          <w:sz w:val="17"/>
          <w:szCs w:val="17"/>
          <w:lang w:val="es-MX"/>
        </w:rPr>
        <w:t>Mejorar la eficiencia del capital de trabajo</w:t>
      </w:r>
    </w:p>
    <w:p w14:paraId="1F2B8281" w14:textId="77777777" w:rsidR="00402095" w:rsidRPr="00607BD6" w:rsidRDefault="00402095" w:rsidP="00402095">
      <w:pPr>
        <w:pStyle w:val="Textopredeterminado"/>
        <w:numPr>
          <w:ilvl w:val="1"/>
          <w:numId w:val="10"/>
        </w:numPr>
        <w:tabs>
          <w:tab w:val="left" w:pos="9637"/>
        </w:tabs>
        <w:ind w:left="851" w:right="-2"/>
        <w:rPr>
          <w:rFonts w:cs="Arial"/>
          <w:noProof w:val="0"/>
          <w:sz w:val="17"/>
          <w:szCs w:val="17"/>
          <w:lang w:val="es-MX"/>
        </w:rPr>
      </w:pPr>
      <w:r w:rsidRPr="00607BD6">
        <w:rPr>
          <w:rFonts w:cs="Arial"/>
          <w:noProof w:val="0"/>
          <w:sz w:val="17"/>
          <w:szCs w:val="17"/>
          <w:lang w:val="es-MX"/>
        </w:rPr>
        <w:t>Agilizar y reducir los costos de cobranza</w:t>
      </w:r>
    </w:p>
    <w:p w14:paraId="633A433D" w14:textId="77777777" w:rsidR="00402095" w:rsidRPr="00607BD6" w:rsidRDefault="00402095" w:rsidP="00402095">
      <w:pPr>
        <w:pStyle w:val="Textopredeterminado"/>
        <w:numPr>
          <w:ilvl w:val="1"/>
          <w:numId w:val="10"/>
        </w:numPr>
        <w:tabs>
          <w:tab w:val="left" w:pos="9637"/>
        </w:tabs>
        <w:ind w:left="851" w:right="-2"/>
        <w:rPr>
          <w:rFonts w:cs="Arial"/>
          <w:noProof w:val="0"/>
          <w:sz w:val="17"/>
          <w:szCs w:val="17"/>
          <w:lang w:val="es-MX"/>
        </w:rPr>
      </w:pPr>
      <w:r w:rsidRPr="00607BD6">
        <w:rPr>
          <w:rFonts w:cs="Arial"/>
          <w:noProof w:val="0"/>
          <w:sz w:val="17"/>
          <w:szCs w:val="17"/>
          <w:lang w:val="es-MX"/>
        </w:rPr>
        <w:t xml:space="preserve">Realizar las transacciones desde la empresa en un sistema amigable y sencillo, </w:t>
      </w:r>
      <w:hyperlink r:id="rId26" w:history="1">
        <w:r w:rsidRPr="00607BD6">
          <w:rPr>
            <w:rStyle w:val="Hipervnculo"/>
            <w:rFonts w:cs="Arial"/>
            <w:noProof w:val="0"/>
            <w:sz w:val="17"/>
            <w:szCs w:val="17"/>
            <w:lang w:val="es-MX"/>
          </w:rPr>
          <w:t>www.nafin.com.mx</w:t>
        </w:r>
      </w:hyperlink>
    </w:p>
    <w:p w14:paraId="4D3253BA" w14:textId="77777777" w:rsidR="00402095" w:rsidRPr="00607BD6" w:rsidRDefault="00402095" w:rsidP="00402095">
      <w:pPr>
        <w:pStyle w:val="Textopredeterminado"/>
        <w:numPr>
          <w:ilvl w:val="1"/>
          <w:numId w:val="10"/>
        </w:numPr>
        <w:tabs>
          <w:tab w:val="left" w:pos="9637"/>
        </w:tabs>
        <w:ind w:left="851" w:right="-2"/>
        <w:rPr>
          <w:rFonts w:cs="Arial"/>
          <w:noProof w:val="0"/>
          <w:sz w:val="17"/>
          <w:szCs w:val="17"/>
          <w:lang w:val="es-MX"/>
        </w:rPr>
      </w:pPr>
      <w:r w:rsidRPr="00607BD6">
        <w:rPr>
          <w:rFonts w:cs="Arial"/>
          <w:noProof w:val="0"/>
          <w:sz w:val="17"/>
          <w:szCs w:val="17"/>
          <w:lang w:val="es-MX"/>
        </w:rPr>
        <w:t xml:space="preserve">Realizar en caso necesario, operaciones vía telefónica a través del </w:t>
      </w:r>
      <w:proofErr w:type="spellStart"/>
      <w:r w:rsidRPr="00607BD6">
        <w:rPr>
          <w:rFonts w:cs="Arial"/>
          <w:noProof w:val="0"/>
          <w:sz w:val="17"/>
          <w:szCs w:val="17"/>
          <w:lang w:val="es-MX"/>
        </w:rPr>
        <w:t>Call</w:t>
      </w:r>
      <w:proofErr w:type="spellEnd"/>
      <w:r w:rsidRPr="00607BD6">
        <w:rPr>
          <w:rFonts w:cs="Arial"/>
          <w:noProof w:val="0"/>
          <w:sz w:val="17"/>
          <w:szCs w:val="17"/>
          <w:lang w:val="es-MX"/>
        </w:rPr>
        <w:t xml:space="preserve"> Center 50 89 61 07 y 01800 NAFINSA (62 34 672)</w:t>
      </w:r>
    </w:p>
    <w:p w14:paraId="1EC2D4DF"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Acceder a capacitación y asistencia técnica gratuita</w:t>
      </w:r>
    </w:p>
    <w:p w14:paraId="336D41BC"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 xml:space="preserve">Recibir información  </w:t>
      </w:r>
    </w:p>
    <w:p w14:paraId="017F9128"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 xml:space="preserve">Formar parte del </w:t>
      </w:r>
      <w:r w:rsidRPr="00607BD6">
        <w:rPr>
          <w:rFonts w:cs="Arial"/>
          <w:i/>
          <w:noProof w:val="0"/>
          <w:sz w:val="17"/>
          <w:szCs w:val="17"/>
          <w:lang w:val="es-MX"/>
        </w:rPr>
        <w:t>Directorio de compras del Gobierno Federal</w:t>
      </w:r>
    </w:p>
    <w:p w14:paraId="15F0666E"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p>
    <w:p w14:paraId="42963499" w14:textId="77777777" w:rsidR="00402095" w:rsidRPr="00607BD6" w:rsidRDefault="00402095" w:rsidP="00402095">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u w:val="single"/>
          <w:lang w:val="es-MX"/>
        </w:rPr>
        <w:t xml:space="preserve">Características </w:t>
      </w:r>
      <w:proofErr w:type="gramStart"/>
      <w:r w:rsidRPr="00607BD6">
        <w:rPr>
          <w:rFonts w:cs="Arial"/>
          <w:b/>
          <w:noProof w:val="0"/>
          <w:sz w:val="17"/>
          <w:szCs w:val="17"/>
          <w:u w:val="single"/>
          <w:lang w:val="es-MX"/>
        </w:rPr>
        <w:t>descuento  o</w:t>
      </w:r>
      <w:proofErr w:type="gramEnd"/>
      <w:r w:rsidRPr="00607BD6">
        <w:rPr>
          <w:rFonts w:cs="Arial"/>
          <w:b/>
          <w:noProof w:val="0"/>
          <w:sz w:val="17"/>
          <w:szCs w:val="17"/>
          <w:u w:val="single"/>
          <w:lang w:val="es-MX"/>
        </w:rPr>
        <w:t xml:space="preserve"> factoraje electrónico</w:t>
      </w:r>
      <w:r w:rsidRPr="00607BD6">
        <w:rPr>
          <w:rFonts w:cs="Arial"/>
          <w:b/>
          <w:noProof w:val="0"/>
          <w:sz w:val="17"/>
          <w:szCs w:val="17"/>
          <w:lang w:val="es-MX"/>
        </w:rPr>
        <w:t>:</w:t>
      </w:r>
    </w:p>
    <w:p w14:paraId="176C9E20"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p>
    <w:p w14:paraId="3CFAE6D3"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Anticipar la totalidad de su cuenta por cobrar (documento)</w:t>
      </w:r>
    </w:p>
    <w:p w14:paraId="00760526"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Descuento aplicable a tasas preferenciales</w:t>
      </w:r>
    </w:p>
    <w:p w14:paraId="4AB023C6"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Sin garantías, ni otros costos o comisiones adicionales</w:t>
      </w:r>
    </w:p>
    <w:p w14:paraId="625939C5" w14:textId="77777777" w:rsidR="00402095" w:rsidRPr="00607BD6" w:rsidRDefault="00402095" w:rsidP="00402095">
      <w:pPr>
        <w:pStyle w:val="Textopredeterminado"/>
        <w:numPr>
          <w:ilvl w:val="0"/>
          <w:numId w:val="10"/>
        </w:numPr>
        <w:tabs>
          <w:tab w:val="left" w:pos="9637"/>
        </w:tabs>
        <w:ind w:left="426" w:right="-2"/>
        <w:rPr>
          <w:rFonts w:cs="Arial"/>
          <w:noProof w:val="0"/>
          <w:sz w:val="17"/>
          <w:szCs w:val="17"/>
          <w:lang w:val="es-MX"/>
        </w:rPr>
      </w:pPr>
      <w:r w:rsidRPr="00607BD6">
        <w:rPr>
          <w:rFonts w:cs="Arial"/>
          <w:noProof w:val="0"/>
          <w:sz w:val="17"/>
          <w:szCs w:val="17"/>
          <w:lang w:val="es-MX"/>
        </w:rPr>
        <w:t xml:space="preserve">Contar con la disposición de los recursos en un plazo no mayor a 24 </w:t>
      </w:r>
      <w:proofErr w:type="spellStart"/>
      <w:r w:rsidRPr="00607BD6">
        <w:rPr>
          <w:rFonts w:cs="Arial"/>
          <w:noProof w:val="0"/>
          <w:sz w:val="17"/>
          <w:szCs w:val="17"/>
          <w:lang w:val="es-MX"/>
        </w:rPr>
        <w:t>hrs</w:t>
      </w:r>
      <w:proofErr w:type="spellEnd"/>
      <w:r w:rsidRPr="00607BD6">
        <w:rPr>
          <w:rFonts w:cs="Arial"/>
          <w:noProof w:val="0"/>
          <w:sz w:val="17"/>
          <w:szCs w:val="17"/>
          <w:lang w:val="es-MX"/>
        </w:rPr>
        <w:t>, en forma electrónica y eligiendo al intermediario financiero de su preferencia</w:t>
      </w:r>
    </w:p>
    <w:p w14:paraId="140A33E1" w14:textId="77777777" w:rsidR="00402095" w:rsidRPr="00607BD6" w:rsidRDefault="00402095" w:rsidP="00402095">
      <w:pPr>
        <w:pStyle w:val="Textopredeterminado"/>
        <w:tabs>
          <w:tab w:val="left" w:pos="9637"/>
        </w:tabs>
        <w:ind w:left="851" w:right="-2" w:hanging="851"/>
        <w:rPr>
          <w:rFonts w:cs="Arial"/>
          <w:b/>
          <w:noProof w:val="0"/>
          <w:sz w:val="17"/>
          <w:szCs w:val="17"/>
          <w:lang w:val="es-MX"/>
        </w:rPr>
      </w:pPr>
    </w:p>
    <w:p w14:paraId="6674F522" w14:textId="77777777" w:rsidR="00402095" w:rsidRPr="00607BD6" w:rsidRDefault="00402095" w:rsidP="00402095">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lang w:val="es-MX"/>
        </w:rPr>
        <w:t>DIRECTORIO DE COMPRAS DEL GOBIERNO FEDERAL</w:t>
      </w:r>
    </w:p>
    <w:p w14:paraId="2FED149C" w14:textId="77777777" w:rsidR="00402095" w:rsidRPr="00607BD6" w:rsidRDefault="00402095" w:rsidP="00402095">
      <w:pPr>
        <w:pStyle w:val="Textopredeterminado"/>
        <w:tabs>
          <w:tab w:val="left" w:pos="9637"/>
        </w:tabs>
        <w:ind w:right="-2"/>
        <w:rPr>
          <w:rFonts w:cs="Arial"/>
          <w:noProof w:val="0"/>
          <w:sz w:val="17"/>
          <w:szCs w:val="17"/>
          <w:lang w:val="es-MX"/>
        </w:rPr>
      </w:pPr>
    </w:p>
    <w:p w14:paraId="353C76CB" w14:textId="77777777" w:rsidR="00402095" w:rsidRPr="00607BD6" w:rsidRDefault="00402095" w:rsidP="00402095">
      <w:pPr>
        <w:pStyle w:val="Textopredeterminado"/>
        <w:tabs>
          <w:tab w:val="left" w:pos="9637"/>
        </w:tabs>
        <w:ind w:left="851" w:right="-2" w:hanging="851"/>
        <w:rPr>
          <w:rFonts w:cs="Arial"/>
          <w:noProof w:val="0"/>
          <w:sz w:val="17"/>
          <w:szCs w:val="17"/>
          <w:lang w:val="es-MX"/>
        </w:rPr>
      </w:pPr>
      <w:r w:rsidRPr="00607BD6">
        <w:rPr>
          <w:rFonts w:cs="Arial"/>
          <w:noProof w:val="0"/>
          <w:sz w:val="17"/>
          <w:szCs w:val="17"/>
          <w:lang w:val="es-MX"/>
        </w:rPr>
        <w:t>¿Qué es el directorio de compras?</w:t>
      </w:r>
    </w:p>
    <w:p w14:paraId="6BA62694" w14:textId="77777777" w:rsidR="00402095" w:rsidRPr="00607BD6" w:rsidRDefault="00402095" w:rsidP="00402095">
      <w:pPr>
        <w:pStyle w:val="Textopredeterminado"/>
        <w:tabs>
          <w:tab w:val="left" w:pos="9637"/>
        </w:tabs>
        <w:ind w:right="-2"/>
        <w:rPr>
          <w:rFonts w:cs="Arial"/>
          <w:noProof w:val="0"/>
          <w:sz w:val="17"/>
          <w:szCs w:val="17"/>
          <w:lang w:val="es-MX"/>
        </w:rPr>
      </w:pPr>
    </w:p>
    <w:p w14:paraId="6022FDFD" w14:textId="77777777" w:rsidR="00402095" w:rsidRPr="00607BD6" w:rsidRDefault="00402095" w:rsidP="00402095">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bienes que su empresa ofrece para la adquisición de bienes y contratación de bienes. </w:t>
      </w:r>
    </w:p>
    <w:p w14:paraId="3976C76D" w14:textId="77777777" w:rsidR="00402095" w:rsidRPr="00607BD6" w:rsidRDefault="00402095" w:rsidP="00402095">
      <w:pPr>
        <w:pStyle w:val="Textopredeterminado"/>
        <w:tabs>
          <w:tab w:val="left" w:pos="9637"/>
        </w:tabs>
        <w:ind w:right="-2"/>
        <w:rPr>
          <w:rFonts w:cs="Arial"/>
          <w:noProof w:val="0"/>
          <w:sz w:val="17"/>
          <w:szCs w:val="17"/>
          <w:lang w:val="es-MX"/>
        </w:rPr>
      </w:pPr>
    </w:p>
    <w:p w14:paraId="1CCD6562" w14:textId="77777777" w:rsidR="00402095" w:rsidRPr="00607BD6" w:rsidRDefault="00402095" w:rsidP="00402095">
      <w:pPr>
        <w:pStyle w:val="Textopredeterminado"/>
        <w:tabs>
          <w:tab w:val="left" w:pos="9637"/>
        </w:tabs>
        <w:ind w:right="-2"/>
        <w:rPr>
          <w:rFonts w:cs="Arial"/>
          <w:noProof w:val="0"/>
          <w:sz w:val="17"/>
          <w:szCs w:val="17"/>
          <w:lang w:val="es-MX"/>
        </w:rPr>
      </w:pPr>
      <w:r w:rsidRPr="00607BD6">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0EB730B4" w14:textId="77777777" w:rsidR="00402095" w:rsidRPr="00607BD6" w:rsidRDefault="00402095" w:rsidP="00402095">
      <w:pPr>
        <w:pStyle w:val="Textopredeterminado"/>
        <w:tabs>
          <w:tab w:val="left" w:pos="9637"/>
        </w:tabs>
        <w:ind w:right="-2"/>
        <w:rPr>
          <w:rFonts w:cs="Arial"/>
          <w:noProof w:val="0"/>
          <w:sz w:val="17"/>
          <w:szCs w:val="17"/>
          <w:lang w:val="es-MX"/>
        </w:rPr>
      </w:pPr>
    </w:p>
    <w:p w14:paraId="24D42389" w14:textId="77777777" w:rsidR="00402095" w:rsidRPr="00607BD6" w:rsidRDefault="00402095" w:rsidP="00402095">
      <w:pPr>
        <w:pStyle w:val="Textopredeterminado"/>
        <w:tabs>
          <w:tab w:val="left" w:pos="9637"/>
        </w:tabs>
        <w:ind w:right="-2"/>
        <w:rPr>
          <w:rFonts w:cs="Arial"/>
          <w:b/>
          <w:noProof w:val="0"/>
          <w:sz w:val="17"/>
          <w:szCs w:val="17"/>
          <w:lang w:val="es-MX"/>
        </w:rPr>
      </w:pPr>
      <w:r w:rsidRPr="00607BD6">
        <w:rPr>
          <w:rFonts w:cs="Arial"/>
          <w:b/>
          <w:noProof w:val="0"/>
          <w:sz w:val="17"/>
          <w:szCs w:val="17"/>
          <w:lang w:val="es-MX"/>
        </w:rPr>
        <w:t>Dudas y comentarios vía telefónica,</w:t>
      </w:r>
    </w:p>
    <w:p w14:paraId="796416CF" w14:textId="77777777" w:rsidR="00402095" w:rsidRPr="00607BD6" w:rsidRDefault="00402095" w:rsidP="00402095">
      <w:pPr>
        <w:pStyle w:val="Textopredeterminado"/>
        <w:tabs>
          <w:tab w:val="left" w:pos="9637"/>
        </w:tabs>
        <w:ind w:right="-2"/>
        <w:rPr>
          <w:rFonts w:cs="Arial"/>
          <w:noProof w:val="0"/>
          <w:sz w:val="17"/>
          <w:szCs w:val="17"/>
          <w:lang w:val="es-MX"/>
        </w:rPr>
      </w:pPr>
    </w:p>
    <w:p w14:paraId="0FCBED73" w14:textId="77777777" w:rsidR="00402095" w:rsidRPr="00607BD6" w:rsidRDefault="00402095" w:rsidP="00402095">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Llámenos al teléfono 5089 6107 o al 01 800 NAFINSA (62 34 672) de </w:t>
      </w:r>
      <w:proofErr w:type="gramStart"/>
      <w:r w:rsidRPr="00607BD6">
        <w:rPr>
          <w:rFonts w:cs="Arial"/>
          <w:noProof w:val="0"/>
          <w:sz w:val="17"/>
          <w:szCs w:val="17"/>
          <w:lang w:val="es-MX"/>
        </w:rPr>
        <w:t>Lunes</w:t>
      </w:r>
      <w:proofErr w:type="gramEnd"/>
      <w:r w:rsidRPr="00607BD6">
        <w:rPr>
          <w:rFonts w:cs="Arial"/>
          <w:noProof w:val="0"/>
          <w:sz w:val="17"/>
          <w:szCs w:val="17"/>
          <w:lang w:val="es-MX"/>
        </w:rPr>
        <w:t xml:space="preserve"> a viernes de 9:00 a 17:00 </w:t>
      </w:r>
      <w:proofErr w:type="spellStart"/>
      <w:r w:rsidRPr="00607BD6">
        <w:rPr>
          <w:rFonts w:cs="Arial"/>
          <w:noProof w:val="0"/>
          <w:sz w:val="17"/>
          <w:szCs w:val="17"/>
          <w:lang w:val="es-MX"/>
        </w:rPr>
        <w:t>hrs</w:t>
      </w:r>
      <w:proofErr w:type="spellEnd"/>
      <w:r w:rsidRPr="00607BD6">
        <w:rPr>
          <w:rFonts w:cs="Arial"/>
          <w:noProof w:val="0"/>
          <w:sz w:val="17"/>
          <w:szCs w:val="17"/>
          <w:lang w:val="es-MX"/>
        </w:rPr>
        <w:t>.</w:t>
      </w:r>
    </w:p>
    <w:p w14:paraId="1D611E22" w14:textId="77777777" w:rsidR="00402095" w:rsidRPr="00607BD6" w:rsidRDefault="00402095" w:rsidP="00402095">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Dirección Oficina Matriz de Nacional Financiera S.N.C., Av. Insurgentes Sur 1971 – Col Guadalupe </w:t>
      </w:r>
      <w:proofErr w:type="spellStart"/>
      <w:r w:rsidRPr="00607BD6">
        <w:rPr>
          <w:rFonts w:cs="Arial"/>
          <w:noProof w:val="0"/>
          <w:sz w:val="17"/>
          <w:szCs w:val="17"/>
          <w:lang w:val="es-MX"/>
        </w:rPr>
        <w:t>Inn</w:t>
      </w:r>
      <w:proofErr w:type="spellEnd"/>
      <w:r w:rsidRPr="00607BD6">
        <w:rPr>
          <w:rFonts w:cs="Arial"/>
          <w:noProof w:val="0"/>
          <w:sz w:val="17"/>
          <w:szCs w:val="17"/>
          <w:lang w:val="es-MX"/>
        </w:rPr>
        <w:t xml:space="preserve"> – 01020, México, D.F.</w:t>
      </w:r>
    </w:p>
    <w:p w14:paraId="31CDD186" w14:textId="77777777" w:rsidR="00402095" w:rsidRPr="00607BD6" w:rsidRDefault="00402095" w:rsidP="00402095">
      <w:pPr>
        <w:pStyle w:val="Textopredeterminado"/>
        <w:tabs>
          <w:tab w:val="left" w:pos="9637"/>
        </w:tabs>
        <w:ind w:right="-2"/>
        <w:rPr>
          <w:rFonts w:cs="Arial"/>
          <w:noProof w:val="0"/>
          <w:sz w:val="17"/>
          <w:szCs w:val="17"/>
          <w:lang w:val="es-MX"/>
        </w:rPr>
      </w:pPr>
    </w:p>
    <w:p w14:paraId="3FEBCCFC" w14:textId="77777777" w:rsidR="00402095" w:rsidRPr="00607BD6" w:rsidRDefault="00402095" w:rsidP="00402095">
      <w:pPr>
        <w:tabs>
          <w:tab w:val="left" w:pos="9637"/>
        </w:tabs>
        <w:spacing w:after="0" w:line="240" w:lineRule="auto"/>
        <w:ind w:right="-2"/>
        <w:jc w:val="center"/>
        <w:rPr>
          <w:rFonts w:ascii="Arial" w:eastAsia="Batang" w:hAnsi="Arial" w:cs="Arial"/>
          <w:sz w:val="17"/>
          <w:szCs w:val="17"/>
        </w:rPr>
      </w:pPr>
    </w:p>
    <w:p w14:paraId="5423A814" w14:textId="77777777" w:rsidR="00402095" w:rsidRPr="00607BD6" w:rsidRDefault="00402095" w:rsidP="00402095">
      <w:pPr>
        <w:tabs>
          <w:tab w:val="left" w:pos="9637"/>
        </w:tabs>
        <w:spacing w:after="0" w:line="240" w:lineRule="auto"/>
        <w:ind w:right="-2"/>
        <w:jc w:val="center"/>
        <w:rPr>
          <w:rFonts w:ascii="Arial" w:eastAsia="Batang" w:hAnsi="Arial" w:cs="Arial"/>
          <w:sz w:val="17"/>
          <w:szCs w:val="17"/>
        </w:rPr>
      </w:pPr>
      <w:r w:rsidRPr="00607BD6">
        <w:rPr>
          <w:rFonts w:ascii="Arial" w:eastAsia="Batang" w:hAnsi="Arial" w:cs="Arial"/>
          <w:sz w:val="17"/>
          <w:szCs w:val="17"/>
        </w:rPr>
        <w:t>LISTA DE DOCUMENTOS PARA LA INTEGRACIÓN DEL EXPEDIENTE DE AFILIACIÓN AL PROGRAMA DE CADENAS PRODUCTIVAS</w:t>
      </w:r>
    </w:p>
    <w:p w14:paraId="76F3DA82" w14:textId="77777777" w:rsidR="00402095" w:rsidRPr="00607BD6" w:rsidRDefault="00402095" w:rsidP="00402095">
      <w:pPr>
        <w:tabs>
          <w:tab w:val="left" w:pos="9637"/>
        </w:tabs>
        <w:spacing w:after="0" w:line="240" w:lineRule="auto"/>
        <w:ind w:right="-2"/>
        <w:jc w:val="center"/>
        <w:rPr>
          <w:rFonts w:ascii="Arial" w:eastAsia="Batang" w:hAnsi="Arial" w:cs="Arial"/>
          <w:sz w:val="17"/>
          <w:szCs w:val="17"/>
        </w:rPr>
      </w:pPr>
    </w:p>
    <w:p w14:paraId="0412A5DD"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Carta Requerimiento de Afiliación.</w:t>
      </w:r>
    </w:p>
    <w:p w14:paraId="5A71D3D8"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Debidamente firmada por el área usuaria compradora</w:t>
      </w:r>
    </w:p>
    <w:p w14:paraId="5BD8E706"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2B23BE0D"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**Copia simple del Acta Constitutiva (Escritura con la que se constituye o crea la empresa). </w:t>
      </w:r>
    </w:p>
    <w:p w14:paraId="153ECFA4"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Esta escritura debe estar debidamente inscrita en el Registro Público de la Propiedad y de Comercio.</w:t>
      </w:r>
    </w:p>
    <w:p w14:paraId="25B09508"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Debe anexarse completa y legible en todas las hojas.</w:t>
      </w:r>
    </w:p>
    <w:p w14:paraId="02520E34"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20F7A082"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**Copia simple de la Escritura de Reformas (modificaciones a los estatutos de la empresa) </w:t>
      </w:r>
    </w:p>
    <w:p w14:paraId="56D556DF"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Cambios de razón </w:t>
      </w:r>
      <w:proofErr w:type="gramStart"/>
      <w:r w:rsidRPr="00607BD6">
        <w:rPr>
          <w:rFonts w:ascii="Arial" w:eastAsia="Batang" w:hAnsi="Arial" w:cs="Arial"/>
          <w:sz w:val="17"/>
          <w:szCs w:val="17"/>
        </w:rPr>
        <w:t>social,  fusiones</w:t>
      </w:r>
      <w:proofErr w:type="gramEnd"/>
      <w:r w:rsidRPr="00607BD6">
        <w:rPr>
          <w:rFonts w:ascii="Arial" w:eastAsia="Batang" w:hAnsi="Arial" w:cs="Arial"/>
          <w:sz w:val="17"/>
          <w:szCs w:val="17"/>
        </w:rPr>
        <w:t xml:space="preserve">, cambios de administración, etc., </w:t>
      </w:r>
    </w:p>
    <w:p w14:paraId="517289F8"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Estar debidamente inscrita en el Registro Público de la Propiedad y del Comercio. </w:t>
      </w:r>
    </w:p>
    <w:p w14:paraId="3223CA95"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Completa y legible en todas las hojas.</w:t>
      </w:r>
    </w:p>
    <w:p w14:paraId="221F87A7"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2EA3DD1F"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**Copia </w:t>
      </w:r>
      <w:proofErr w:type="gramStart"/>
      <w:r w:rsidRPr="00607BD6">
        <w:rPr>
          <w:rFonts w:ascii="Arial" w:eastAsia="Batang" w:hAnsi="Arial" w:cs="Arial"/>
          <w:sz w:val="17"/>
          <w:szCs w:val="17"/>
        </w:rPr>
        <w:t>simple  de</w:t>
      </w:r>
      <w:proofErr w:type="gramEnd"/>
      <w:r w:rsidRPr="00607BD6">
        <w:rPr>
          <w:rFonts w:ascii="Arial" w:eastAsia="Batang" w:hAnsi="Arial" w:cs="Arial"/>
          <w:sz w:val="17"/>
          <w:szCs w:val="17"/>
        </w:rPr>
        <w:t xml:space="preserve"> la escritura pública mediante la cual se haga constar los Poderes y Facultades del Representante Legal para Actos de Dominio. </w:t>
      </w:r>
    </w:p>
    <w:p w14:paraId="5F66C4BA"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Esta escritura debe estar debidamente inscrita en el Registro Público de la Propiedad y de Comercio. </w:t>
      </w:r>
    </w:p>
    <w:p w14:paraId="049604F1"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Debe anexarse completa y legible en todas las hojas.</w:t>
      </w:r>
    </w:p>
    <w:p w14:paraId="0A483E36"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10875AFD"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Comprobante de domicilio Fiscal</w:t>
      </w:r>
    </w:p>
    <w:p w14:paraId="33BA4652"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Vigencia no mayor a 2 meses</w:t>
      </w:r>
    </w:p>
    <w:p w14:paraId="0C288A4A"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Comprobante de domicilio oficial (Recibo de agua, Luz, Teléfono fijo, predio)</w:t>
      </w:r>
    </w:p>
    <w:p w14:paraId="0A4DEBD6"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Debe estar a nombre de la empresa, en caso de no ser así, adjuntar contrato de arrendamiento, comodato.</w:t>
      </w:r>
    </w:p>
    <w:p w14:paraId="6A5D37FF"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153A27E0"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Identificación Oficial Vigente del (los) representante(es) legal(es), con actos de dominio</w:t>
      </w:r>
    </w:p>
    <w:p w14:paraId="731887FA"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Credencial de elector; pasaporte vigente </w:t>
      </w:r>
      <w:proofErr w:type="spellStart"/>
      <w:r w:rsidRPr="00607BD6">
        <w:rPr>
          <w:rFonts w:ascii="Arial" w:eastAsia="Batang" w:hAnsi="Arial" w:cs="Arial"/>
          <w:sz w:val="17"/>
          <w:szCs w:val="17"/>
        </w:rPr>
        <w:t>ó</w:t>
      </w:r>
      <w:proofErr w:type="spellEnd"/>
      <w:r w:rsidRPr="00607BD6">
        <w:rPr>
          <w:rFonts w:ascii="Arial" w:eastAsia="Batang" w:hAnsi="Arial" w:cs="Arial"/>
          <w:sz w:val="17"/>
          <w:szCs w:val="17"/>
        </w:rPr>
        <w:t xml:space="preserve"> FM2 (para extranjeros)</w:t>
      </w:r>
    </w:p>
    <w:p w14:paraId="0F25663A"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La firma deberá coincidir con la del convenio</w:t>
      </w:r>
    </w:p>
    <w:p w14:paraId="28CF81D5"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3BB49C26"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Alta en Hacienda y sus modificaciones</w:t>
      </w:r>
    </w:p>
    <w:p w14:paraId="1AD73A7E"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Formato R-1 </w:t>
      </w:r>
      <w:proofErr w:type="spellStart"/>
      <w:r w:rsidRPr="00607BD6">
        <w:rPr>
          <w:rFonts w:ascii="Arial" w:eastAsia="Batang" w:hAnsi="Arial" w:cs="Arial"/>
          <w:sz w:val="17"/>
          <w:szCs w:val="17"/>
        </w:rPr>
        <w:t>ó</w:t>
      </w:r>
      <w:proofErr w:type="spellEnd"/>
      <w:r w:rsidRPr="00607BD6">
        <w:rPr>
          <w:rFonts w:ascii="Arial" w:eastAsia="Batang" w:hAnsi="Arial" w:cs="Arial"/>
          <w:sz w:val="17"/>
          <w:szCs w:val="17"/>
        </w:rPr>
        <w:t xml:space="preserve"> R-2 en caso de haber cambios de situación fiscal (razón social o domicilio fiscal)</w:t>
      </w:r>
    </w:p>
    <w:p w14:paraId="4DEBC1B3"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En caso de no tener las actualizaciones, pondrán obtenerlas de la página del SAT.</w:t>
      </w:r>
    </w:p>
    <w:p w14:paraId="6872C645"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162D2188"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Cédula del Registro Federal de Contribuyentes (RFC, Hoja Azul)</w:t>
      </w:r>
    </w:p>
    <w:p w14:paraId="5C6C176D"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39CB9334" w14:textId="77777777" w:rsidR="00402095" w:rsidRPr="00607BD6"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Estado de Cuenta Bancario donde se </w:t>
      </w:r>
      <w:proofErr w:type="gramStart"/>
      <w:r w:rsidRPr="00607BD6">
        <w:rPr>
          <w:rFonts w:ascii="Arial" w:eastAsia="Batang" w:hAnsi="Arial" w:cs="Arial"/>
          <w:sz w:val="17"/>
          <w:szCs w:val="17"/>
        </w:rPr>
        <w:t>depositaran</w:t>
      </w:r>
      <w:proofErr w:type="gramEnd"/>
      <w:r w:rsidRPr="00607BD6">
        <w:rPr>
          <w:rFonts w:ascii="Arial" w:eastAsia="Batang" w:hAnsi="Arial" w:cs="Arial"/>
          <w:sz w:val="17"/>
          <w:szCs w:val="17"/>
        </w:rPr>
        <w:t xml:space="preserve"> los recursos</w:t>
      </w:r>
    </w:p>
    <w:p w14:paraId="51DB0D3A"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Sucursal, plaza, CLABE interbancaria</w:t>
      </w:r>
    </w:p>
    <w:p w14:paraId="5B975404"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Vigencia no mayor a 2 meses</w:t>
      </w:r>
    </w:p>
    <w:p w14:paraId="577F1783" w14:textId="77777777" w:rsidR="00402095" w:rsidRPr="00607BD6"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Estado de cuenta que emite la Institución Financiera y llega su domicilio.</w:t>
      </w:r>
    </w:p>
    <w:p w14:paraId="41B5D24F"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7751F2BE" w14:textId="77777777" w:rsidR="00402095" w:rsidRPr="00607BD6" w:rsidRDefault="00402095" w:rsidP="00402095">
      <w:pPr>
        <w:tabs>
          <w:tab w:val="left" w:pos="9637"/>
        </w:tabs>
        <w:spacing w:after="0" w:line="240" w:lineRule="auto"/>
        <w:ind w:right="-2"/>
        <w:jc w:val="both"/>
        <w:rPr>
          <w:rFonts w:ascii="Arial" w:eastAsia="Batang" w:hAnsi="Arial" w:cs="Arial"/>
          <w:sz w:val="17"/>
          <w:szCs w:val="17"/>
        </w:rPr>
      </w:pPr>
      <w:r w:rsidRPr="00607BD6">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1DDA5F42"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5D8520BF" w14:textId="77777777" w:rsidR="00402095" w:rsidRPr="00607BD6" w:rsidRDefault="00402095" w:rsidP="00402095">
      <w:pPr>
        <w:pStyle w:val="Prrafodelista"/>
        <w:numPr>
          <w:ilvl w:val="0"/>
          <w:numId w:val="48"/>
        </w:numPr>
        <w:tabs>
          <w:tab w:val="left" w:pos="9637"/>
        </w:tabs>
        <w:ind w:left="426" w:right="-2"/>
        <w:rPr>
          <w:rFonts w:ascii="Arial" w:eastAsia="Batang" w:hAnsi="Arial" w:cs="Arial"/>
          <w:sz w:val="17"/>
          <w:szCs w:val="17"/>
        </w:rPr>
      </w:pPr>
      <w:r w:rsidRPr="00607BD6">
        <w:rPr>
          <w:rFonts w:ascii="Arial" w:eastAsia="Batang" w:hAnsi="Arial" w:cs="Arial"/>
          <w:sz w:val="17"/>
          <w:szCs w:val="17"/>
        </w:rPr>
        <w:t>Contrato de descuento automático Cadenas Productivas firmado por el representante legal con poderes de dominio.</w:t>
      </w:r>
    </w:p>
    <w:p w14:paraId="57461AF3" w14:textId="77777777" w:rsidR="00402095" w:rsidRPr="00607BD6" w:rsidRDefault="00402095" w:rsidP="00402095">
      <w:pPr>
        <w:pStyle w:val="Prrafodelista"/>
        <w:numPr>
          <w:ilvl w:val="0"/>
          <w:numId w:val="48"/>
        </w:numPr>
        <w:tabs>
          <w:tab w:val="left" w:pos="9637"/>
        </w:tabs>
        <w:ind w:left="426" w:right="-2"/>
        <w:rPr>
          <w:rFonts w:ascii="Arial" w:eastAsia="Batang" w:hAnsi="Arial" w:cs="Arial"/>
          <w:sz w:val="17"/>
          <w:szCs w:val="17"/>
        </w:rPr>
      </w:pPr>
      <w:r w:rsidRPr="00607BD6">
        <w:rPr>
          <w:rFonts w:ascii="Arial" w:eastAsia="Batang" w:hAnsi="Arial" w:cs="Arial"/>
          <w:sz w:val="17"/>
          <w:szCs w:val="17"/>
        </w:rPr>
        <w:t>Convenios con firmas originales</w:t>
      </w:r>
    </w:p>
    <w:p w14:paraId="3784B4C5" w14:textId="77777777" w:rsidR="00402095" w:rsidRPr="00607BD6" w:rsidRDefault="00402095" w:rsidP="00402095">
      <w:pPr>
        <w:pStyle w:val="Prrafodelista"/>
        <w:numPr>
          <w:ilvl w:val="0"/>
          <w:numId w:val="48"/>
        </w:numPr>
        <w:tabs>
          <w:tab w:val="left" w:pos="9637"/>
        </w:tabs>
        <w:ind w:left="426" w:right="-2"/>
        <w:rPr>
          <w:rFonts w:ascii="Arial" w:eastAsia="Batang" w:hAnsi="Arial" w:cs="Arial"/>
          <w:sz w:val="17"/>
          <w:szCs w:val="17"/>
        </w:rPr>
      </w:pPr>
      <w:r w:rsidRPr="00607BD6">
        <w:rPr>
          <w:rFonts w:ascii="Arial" w:eastAsia="Batang" w:hAnsi="Arial" w:cs="Arial"/>
          <w:sz w:val="17"/>
          <w:szCs w:val="17"/>
        </w:rPr>
        <w:t>Contratos Originales de cada Intermediario Financiero firmado por el representante legal con poderes de dominio.</w:t>
      </w:r>
    </w:p>
    <w:p w14:paraId="7917B0E5"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1CEA3E66" w14:textId="77777777" w:rsidR="00402095" w:rsidRPr="00607BD6" w:rsidRDefault="00402095" w:rsidP="00402095">
      <w:pPr>
        <w:tabs>
          <w:tab w:val="left" w:pos="9637"/>
        </w:tabs>
        <w:spacing w:after="0" w:line="240" w:lineRule="auto"/>
        <w:ind w:right="-2"/>
        <w:rPr>
          <w:rFonts w:ascii="Arial" w:eastAsia="Batang" w:hAnsi="Arial" w:cs="Arial"/>
          <w:sz w:val="17"/>
          <w:szCs w:val="17"/>
        </w:rPr>
      </w:pPr>
      <w:r w:rsidRPr="00607BD6">
        <w:rPr>
          <w:rFonts w:ascii="Arial" w:eastAsia="Batang" w:hAnsi="Arial" w:cs="Arial"/>
          <w:sz w:val="17"/>
          <w:szCs w:val="17"/>
        </w:rPr>
        <w:t>(** Únicamente, para personas Morales)</w:t>
      </w:r>
    </w:p>
    <w:p w14:paraId="6168969C" w14:textId="77777777" w:rsidR="00402095" w:rsidRPr="00607BD6" w:rsidRDefault="00402095" w:rsidP="00402095">
      <w:pPr>
        <w:tabs>
          <w:tab w:val="left" w:pos="9637"/>
        </w:tabs>
        <w:spacing w:after="0" w:line="240" w:lineRule="auto"/>
        <w:ind w:right="-2"/>
        <w:jc w:val="both"/>
        <w:rPr>
          <w:rFonts w:ascii="Arial" w:eastAsia="Batang" w:hAnsi="Arial" w:cs="Arial"/>
          <w:sz w:val="17"/>
          <w:szCs w:val="17"/>
        </w:rPr>
      </w:pPr>
    </w:p>
    <w:p w14:paraId="0466CA6C" w14:textId="77777777" w:rsidR="00402095" w:rsidRPr="00607BD6" w:rsidRDefault="00402095" w:rsidP="00402095">
      <w:pPr>
        <w:tabs>
          <w:tab w:val="left" w:pos="9637"/>
        </w:tabs>
        <w:spacing w:after="0" w:line="240" w:lineRule="auto"/>
        <w:ind w:right="-2"/>
        <w:jc w:val="both"/>
        <w:rPr>
          <w:rFonts w:ascii="Arial" w:eastAsia="Batang" w:hAnsi="Arial" w:cs="Arial"/>
          <w:sz w:val="17"/>
          <w:szCs w:val="17"/>
        </w:rPr>
      </w:pPr>
      <w:r w:rsidRPr="00607BD6">
        <w:rPr>
          <w:rFonts w:ascii="Arial" w:eastAsia="Batang" w:hAnsi="Arial" w:cs="Arial"/>
          <w:sz w:val="17"/>
          <w:szCs w:val="17"/>
        </w:rPr>
        <w:t xml:space="preserve">Usted podrá contactarse con la Promotoría que va a afiliarlo llamando al 01-800- NAFINSA (01-800-6234672) </w:t>
      </w:r>
      <w:proofErr w:type="spellStart"/>
      <w:r w:rsidRPr="00607BD6">
        <w:rPr>
          <w:rFonts w:ascii="Arial" w:eastAsia="Batang" w:hAnsi="Arial" w:cs="Arial"/>
          <w:sz w:val="17"/>
          <w:szCs w:val="17"/>
        </w:rPr>
        <w:t>ó</w:t>
      </w:r>
      <w:proofErr w:type="spellEnd"/>
      <w:r w:rsidRPr="00607BD6">
        <w:rPr>
          <w:rFonts w:ascii="Arial" w:eastAsia="Batang" w:hAnsi="Arial" w:cs="Arial"/>
          <w:sz w:val="17"/>
          <w:szCs w:val="17"/>
        </w:rPr>
        <w:t xml:space="preserve"> al 50-89-61-07; o acudir a las oficinas de Nacional Financiera en:</w:t>
      </w:r>
    </w:p>
    <w:p w14:paraId="76704C5A" w14:textId="77777777" w:rsidR="00402095" w:rsidRPr="00607BD6" w:rsidRDefault="00402095" w:rsidP="00402095">
      <w:pPr>
        <w:tabs>
          <w:tab w:val="left" w:pos="9637"/>
        </w:tabs>
        <w:spacing w:after="0" w:line="240" w:lineRule="auto"/>
        <w:ind w:right="-2"/>
        <w:rPr>
          <w:rFonts w:ascii="Arial" w:eastAsia="Batang" w:hAnsi="Arial" w:cs="Arial"/>
          <w:sz w:val="17"/>
          <w:szCs w:val="17"/>
        </w:rPr>
      </w:pPr>
    </w:p>
    <w:p w14:paraId="4D2DFE99" w14:textId="77777777" w:rsidR="00402095" w:rsidRPr="00607BD6" w:rsidRDefault="00402095" w:rsidP="00402095">
      <w:pPr>
        <w:numPr>
          <w:ilvl w:val="0"/>
          <w:numId w:val="12"/>
        </w:numPr>
        <w:tabs>
          <w:tab w:val="left" w:pos="9637"/>
        </w:tabs>
        <w:autoSpaceDE w:val="0"/>
        <w:autoSpaceDN w:val="0"/>
        <w:adjustRightInd w:val="0"/>
        <w:spacing w:after="0" w:line="240" w:lineRule="auto"/>
        <w:ind w:right="141"/>
        <w:jc w:val="both"/>
        <w:rPr>
          <w:rFonts w:ascii="Arial" w:hAnsi="Arial" w:cs="Arial"/>
          <w:b/>
          <w:bCs/>
          <w:lang w:eastAsia="es-MX"/>
        </w:rPr>
      </w:pPr>
      <w:r w:rsidRPr="00607BD6">
        <w:rPr>
          <w:rFonts w:ascii="Arial" w:eastAsia="Batang" w:hAnsi="Arial" w:cs="Arial"/>
          <w:sz w:val="17"/>
          <w:szCs w:val="17"/>
        </w:rPr>
        <w:t xml:space="preserve">Av. Insurgentes Sur no. 1971, Col Guadalupe </w:t>
      </w:r>
      <w:proofErr w:type="spellStart"/>
      <w:r w:rsidRPr="00607BD6">
        <w:rPr>
          <w:rFonts w:ascii="Arial" w:eastAsia="Batang" w:hAnsi="Arial" w:cs="Arial"/>
          <w:sz w:val="17"/>
          <w:szCs w:val="17"/>
        </w:rPr>
        <w:t>Inn</w:t>
      </w:r>
      <w:proofErr w:type="spellEnd"/>
      <w:r w:rsidRPr="00607BD6">
        <w:rPr>
          <w:rFonts w:ascii="Arial" w:eastAsia="Batang" w:hAnsi="Arial" w:cs="Arial"/>
          <w:sz w:val="17"/>
          <w:szCs w:val="17"/>
        </w:rPr>
        <w:t>, C.P. 01020, Delegación Álvaro Obregón, en el Edificio Anexo, nivel Jardín, área de Atención a Clientes.</w:t>
      </w:r>
      <w:bookmarkEnd w:id="58"/>
    </w:p>
    <w:p w14:paraId="788D0E9E" w14:textId="77777777" w:rsidR="00402095" w:rsidRPr="00607BD6" w:rsidRDefault="00402095" w:rsidP="00402095">
      <w:pPr>
        <w:spacing w:after="0" w:line="240" w:lineRule="auto"/>
        <w:rPr>
          <w:rFonts w:ascii="Arial" w:eastAsia="Batang" w:hAnsi="Arial" w:cs="Arial"/>
          <w:sz w:val="17"/>
          <w:szCs w:val="17"/>
        </w:rPr>
      </w:pPr>
      <w:r w:rsidRPr="00607BD6">
        <w:rPr>
          <w:rFonts w:ascii="Arial" w:eastAsia="Batang" w:hAnsi="Arial" w:cs="Arial"/>
          <w:sz w:val="17"/>
          <w:szCs w:val="17"/>
        </w:rPr>
        <w:br w:type="page"/>
      </w:r>
    </w:p>
    <w:p w14:paraId="5676B7D6" w14:textId="77777777" w:rsidR="00402095" w:rsidRPr="00607BD6" w:rsidRDefault="00402095" w:rsidP="00402095">
      <w:pPr>
        <w:autoSpaceDE w:val="0"/>
        <w:autoSpaceDN w:val="0"/>
        <w:adjustRightInd w:val="0"/>
        <w:spacing w:after="0" w:line="240" w:lineRule="auto"/>
        <w:ind w:right="-2"/>
        <w:jc w:val="center"/>
        <w:rPr>
          <w:rFonts w:ascii="Arial" w:hAnsi="Arial" w:cs="Arial"/>
          <w:b/>
          <w:bCs/>
          <w:color w:val="FF0000"/>
          <w:lang w:eastAsia="es-MX"/>
        </w:rPr>
      </w:pPr>
      <w:r w:rsidRPr="00607BD6">
        <w:rPr>
          <w:rFonts w:ascii="Arial" w:hAnsi="Arial" w:cs="Arial"/>
          <w:b/>
          <w:bCs/>
          <w:color w:val="FF0000"/>
          <w:lang w:eastAsia="es-MX"/>
        </w:rPr>
        <w:lastRenderedPageBreak/>
        <w:t>ANEXO 16</w:t>
      </w:r>
    </w:p>
    <w:p w14:paraId="23777113" w14:textId="77777777" w:rsidR="00402095" w:rsidRPr="00607BD6" w:rsidRDefault="00402095" w:rsidP="00402095">
      <w:pPr>
        <w:autoSpaceDE w:val="0"/>
        <w:autoSpaceDN w:val="0"/>
        <w:adjustRightInd w:val="0"/>
        <w:spacing w:after="0" w:line="240" w:lineRule="auto"/>
        <w:jc w:val="center"/>
        <w:rPr>
          <w:rFonts w:ascii="Arial" w:hAnsi="Arial" w:cs="Arial"/>
          <w:color w:val="FF0000"/>
        </w:rPr>
      </w:pPr>
      <w:r w:rsidRPr="00607BD6">
        <w:rPr>
          <w:rFonts w:ascii="Arial" w:hAnsi="Arial" w:cs="Arial"/>
          <w:color w:val="FF0000"/>
        </w:rPr>
        <w:t>NOTA INFORMATIVA PARA PARTICIPANTES DE PAÍSES MIEMBROS DE LA ORGANIZACIÓN PARA LA COOPERACIÓN Y EL DESARROLLO ECONÓMICO (OCDE).</w:t>
      </w:r>
    </w:p>
    <w:p w14:paraId="3839A1B2" w14:textId="77777777" w:rsidR="00402095" w:rsidRPr="00607BD6" w:rsidRDefault="00402095" w:rsidP="00402095">
      <w:pPr>
        <w:pStyle w:val="Textosinformato"/>
        <w:jc w:val="right"/>
        <w:rPr>
          <w:rFonts w:ascii="Arial" w:eastAsia="MS Mincho" w:hAnsi="Arial" w:cs="Arial"/>
          <w:sz w:val="18"/>
          <w:szCs w:val="18"/>
        </w:rPr>
      </w:pPr>
    </w:p>
    <w:p w14:paraId="15FD018F" w14:textId="77777777" w:rsidR="00402095" w:rsidRPr="00607BD6" w:rsidRDefault="00402095" w:rsidP="00402095">
      <w:pPr>
        <w:pStyle w:val="Textosinformato"/>
        <w:jc w:val="right"/>
        <w:rPr>
          <w:rFonts w:ascii="Arial" w:eastAsia="MS Mincho" w:hAnsi="Arial" w:cs="Arial"/>
          <w:sz w:val="18"/>
          <w:szCs w:val="18"/>
        </w:rPr>
      </w:pPr>
      <w:r w:rsidRPr="00607BD6">
        <w:rPr>
          <w:rFonts w:ascii="Arial" w:eastAsia="MS Mincho" w:hAnsi="Arial" w:cs="Arial"/>
          <w:sz w:val="18"/>
          <w:szCs w:val="18"/>
        </w:rPr>
        <w:t>Anexo al Oficio Circular No. SACN/300/148/2003.</w:t>
      </w:r>
    </w:p>
    <w:p w14:paraId="263180E6" w14:textId="77777777" w:rsidR="00402095" w:rsidRPr="00607BD6" w:rsidRDefault="00402095" w:rsidP="00402095">
      <w:pPr>
        <w:pStyle w:val="Textosinformato"/>
        <w:jc w:val="both"/>
        <w:rPr>
          <w:rFonts w:ascii="Arial" w:eastAsia="MS Mincho" w:hAnsi="Arial" w:cs="Arial"/>
          <w:sz w:val="18"/>
          <w:szCs w:val="18"/>
        </w:rPr>
      </w:pPr>
    </w:p>
    <w:p w14:paraId="542AC900"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086DEFDA"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C97326B"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607BD6">
        <w:rPr>
          <w:rFonts w:ascii="Arial" w:eastAsia="MS Mincho" w:hAnsi="Arial" w:cs="Arial"/>
          <w:b/>
          <w:sz w:val="18"/>
          <w:szCs w:val="18"/>
        </w:rPr>
        <w:t>noviembre de 2003</w:t>
      </w:r>
      <w:r w:rsidRPr="00607BD6">
        <w:rPr>
          <w:rFonts w:ascii="Arial" w:eastAsia="MS Mincho" w:hAnsi="Arial" w:cs="Arial"/>
          <w:sz w:val="18"/>
          <w:szCs w:val="18"/>
        </w:rPr>
        <w:t xml:space="preserve"> una segunda fase de </w:t>
      </w:r>
      <w:r w:rsidRPr="00607BD6">
        <w:rPr>
          <w:rFonts w:ascii="Arial" w:eastAsia="MS Mincho" w:hAnsi="Arial" w:cs="Arial"/>
          <w:b/>
          <w:sz w:val="18"/>
          <w:szCs w:val="18"/>
        </w:rPr>
        <w:t>evaluación</w:t>
      </w:r>
      <w:r w:rsidRPr="00607BD6">
        <w:rPr>
          <w:rFonts w:ascii="Arial" w:eastAsia="MS Mincho" w:hAnsi="Arial" w:cs="Arial"/>
          <w:sz w:val="18"/>
          <w:szCs w:val="18"/>
        </w:rPr>
        <w:t xml:space="preserve"> –la primera ya fue aprobada– en donde un grupo de expertos verificará, entre otros:</w:t>
      </w:r>
    </w:p>
    <w:p w14:paraId="4F7623DD" w14:textId="77777777" w:rsidR="00402095" w:rsidRPr="00607BD6" w:rsidRDefault="00402095" w:rsidP="00402095">
      <w:pPr>
        <w:pStyle w:val="Textosinformato"/>
        <w:numPr>
          <w:ilvl w:val="0"/>
          <w:numId w:val="55"/>
        </w:numPr>
        <w:ind w:left="714" w:hanging="357"/>
        <w:jc w:val="both"/>
        <w:rPr>
          <w:rFonts w:ascii="Arial" w:eastAsia="MS Mincho" w:hAnsi="Arial" w:cs="Arial"/>
          <w:sz w:val="18"/>
          <w:szCs w:val="18"/>
        </w:rPr>
      </w:pPr>
      <w:r w:rsidRPr="00607BD6">
        <w:rPr>
          <w:rFonts w:ascii="Arial" w:eastAsia="MS Mincho" w:hAnsi="Arial" w:cs="Arial"/>
          <w:sz w:val="18"/>
          <w:szCs w:val="18"/>
        </w:rPr>
        <w:t>La compatibilidad de nuestro marco jurídico con las disposiciones de la Convención.</w:t>
      </w:r>
    </w:p>
    <w:p w14:paraId="024AABD5" w14:textId="77777777" w:rsidR="00402095" w:rsidRPr="00607BD6" w:rsidRDefault="00402095" w:rsidP="00402095">
      <w:pPr>
        <w:pStyle w:val="Textosinformato"/>
        <w:numPr>
          <w:ilvl w:val="0"/>
          <w:numId w:val="55"/>
        </w:numPr>
        <w:ind w:left="714" w:hanging="357"/>
        <w:jc w:val="both"/>
        <w:rPr>
          <w:rFonts w:ascii="Arial" w:eastAsia="MS Mincho" w:hAnsi="Arial" w:cs="Arial"/>
          <w:sz w:val="18"/>
          <w:szCs w:val="18"/>
        </w:rPr>
      </w:pPr>
      <w:r w:rsidRPr="00607BD6">
        <w:rPr>
          <w:rFonts w:ascii="Arial" w:eastAsia="MS Mincho" w:hAnsi="Arial" w:cs="Arial"/>
          <w:sz w:val="18"/>
          <w:szCs w:val="18"/>
        </w:rPr>
        <w:t>El conocimiento que tengan los sectores público y privado de las recomendaciones de la Convención.</w:t>
      </w:r>
    </w:p>
    <w:p w14:paraId="05AEB5FE"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 xml:space="preserve">El resultado de esta evaluación </w:t>
      </w:r>
      <w:r w:rsidRPr="00607BD6">
        <w:rPr>
          <w:rFonts w:ascii="Arial" w:eastAsia="MS Mincho" w:hAnsi="Arial" w:cs="Arial"/>
          <w:b/>
          <w:sz w:val="18"/>
          <w:szCs w:val="18"/>
        </w:rPr>
        <w:t>impacta</w:t>
      </w:r>
      <w:r w:rsidRPr="00607BD6">
        <w:rPr>
          <w:rFonts w:ascii="Arial" w:eastAsia="MS Mincho" w:hAnsi="Arial" w:cs="Arial"/>
          <w:sz w:val="18"/>
          <w:szCs w:val="18"/>
        </w:rPr>
        <w:t xml:space="preserve"> el grado de inversión otorgado a México por las agencias calificadoras y la atracción de inversión extranjera.</w:t>
      </w:r>
    </w:p>
    <w:p w14:paraId="1A8879D1"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 xml:space="preserve">Las </w:t>
      </w:r>
      <w:r w:rsidRPr="00607BD6">
        <w:rPr>
          <w:rFonts w:ascii="Arial" w:eastAsia="MS Mincho" w:hAnsi="Arial" w:cs="Arial"/>
          <w:b/>
          <w:sz w:val="18"/>
          <w:szCs w:val="18"/>
        </w:rPr>
        <w:t>responsabilidades</w:t>
      </w:r>
      <w:r w:rsidRPr="00607BD6">
        <w:rPr>
          <w:rFonts w:ascii="Arial" w:eastAsia="MS Mincho" w:hAnsi="Arial" w:cs="Arial"/>
          <w:sz w:val="18"/>
          <w:szCs w:val="18"/>
        </w:rPr>
        <w:t xml:space="preserve"> del </w:t>
      </w:r>
      <w:r w:rsidRPr="00607BD6">
        <w:rPr>
          <w:rFonts w:ascii="Arial" w:eastAsia="MS Mincho" w:hAnsi="Arial" w:cs="Arial"/>
          <w:b/>
          <w:sz w:val="18"/>
          <w:szCs w:val="18"/>
        </w:rPr>
        <w:t>sector</w:t>
      </w:r>
      <w:r w:rsidRPr="00607BD6">
        <w:rPr>
          <w:rFonts w:ascii="Arial" w:eastAsia="MS Mincho" w:hAnsi="Arial" w:cs="Arial"/>
          <w:sz w:val="18"/>
          <w:szCs w:val="18"/>
        </w:rPr>
        <w:t xml:space="preserve"> </w:t>
      </w:r>
      <w:r w:rsidRPr="00607BD6">
        <w:rPr>
          <w:rFonts w:ascii="Arial" w:eastAsia="MS Mincho" w:hAnsi="Arial" w:cs="Arial"/>
          <w:b/>
          <w:sz w:val="18"/>
          <w:szCs w:val="18"/>
        </w:rPr>
        <w:t>público</w:t>
      </w:r>
      <w:r w:rsidRPr="00607BD6">
        <w:rPr>
          <w:rFonts w:ascii="Arial" w:eastAsia="MS Mincho" w:hAnsi="Arial" w:cs="Arial"/>
          <w:sz w:val="18"/>
          <w:szCs w:val="18"/>
        </w:rPr>
        <w:t xml:space="preserve"> se centran en:</w:t>
      </w:r>
    </w:p>
    <w:p w14:paraId="00B5F54D"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Profundizar las reformas legales que inició en 1999.</w:t>
      </w:r>
    </w:p>
    <w:p w14:paraId="5F903FE8" w14:textId="77777777" w:rsidR="00402095" w:rsidRPr="00607BD6" w:rsidRDefault="00402095" w:rsidP="00402095">
      <w:pPr>
        <w:pStyle w:val="Textosinformato"/>
        <w:numPr>
          <w:ilvl w:val="0"/>
          <w:numId w:val="54"/>
        </w:numPr>
        <w:ind w:left="714" w:hanging="357"/>
        <w:jc w:val="both"/>
        <w:rPr>
          <w:rFonts w:ascii="Arial" w:eastAsia="MS Mincho" w:hAnsi="Arial" w:cs="Arial"/>
          <w:sz w:val="18"/>
          <w:szCs w:val="18"/>
        </w:rPr>
      </w:pPr>
      <w:r w:rsidRPr="00607BD6">
        <w:rPr>
          <w:rFonts w:ascii="Arial" w:eastAsia="MS Mincho" w:hAnsi="Arial" w:cs="Arial"/>
          <w:sz w:val="18"/>
          <w:szCs w:val="18"/>
        </w:rPr>
        <w:t>Difundir las recomendaciones de la Convención y las obligaciones de cada uno de los actores comprometidos en su cumplimiento.</w:t>
      </w:r>
    </w:p>
    <w:p w14:paraId="3BF0A0EE" w14:textId="77777777" w:rsidR="00402095" w:rsidRPr="00607BD6" w:rsidRDefault="00402095" w:rsidP="00402095">
      <w:pPr>
        <w:pStyle w:val="Textosinformato"/>
        <w:numPr>
          <w:ilvl w:val="0"/>
          <w:numId w:val="54"/>
        </w:numPr>
        <w:ind w:left="714" w:hanging="357"/>
        <w:jc w:val="both"/>
        <w:rPr>
          <w:rFonts w:ascii="Arial" w:eastAsia="MS Mincho" w:hAnsi="Arial" w:cs="Arial"/>
          <w:sz w:val="18"/>
          <w:szCs w:val="18"/>
        </w:rPr>
      </w:pPr>
      <w:r w:rsidRPr="00607BD6">
        <w:rPr>
          <w:rFonts w:ascii="Arial" w:eastAsia="MS Mincho" w:hAnsi="Arial" w:cs="Arial"/>
          <w:sz w:val="18"/>
          <w:szCs w:val="18"/>
        </w:rPr>
        <w:t>Presentar casos de cohecho en proceso y concluidos (incluyendo aquellos relacionados con lavado de dinero y extradición).</w:t>
      </w:r>
    </w:p>
    <w:p w14:paraId="195A988A"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Las responsabilidades del sector privado contemplan:</w:t>
      </w:r>
    </w:p>
    <w:p w14:paraId="439AA3F3" w14:textId="77777777" w:rsidR="00402095" w:rsidRPr="00607BD6" w:rsidRDefault="00402095" w:rsidP="00402095">
      <w:pPr>
        <w:pStyle w:val="Textosinformato"/>
        <w:numPr>
          <w:ilvl w:val="0"/>
          <w:numId w:val="57"/>
        </w:numPr>
        <w:jc w:val="both"/>
        <w:rPr>
          <w:rFonts w:ascii="Arial" w:eastAsia="MS Mincho" w:hAnsi="Arial" w:cs="Arial"/>
          <w:sz w:val="18"/>
          <w:szCs w:val="18"/>
        </w:rPr>
      </w:pPr>
      <w:r w:rsidRPr="00607BD6">
        <w:rPr>
          <w:rFonts w:ascii="Arial" w:eastAsia="MS Mincho" w:hAnsi="Arial" w:cs="Arial"/>
          <w:b/>
          <w:sz w:val="18"/>
          <w:szCs w:val="18"/>
        </w:rPr>
        <w:t>Las</w:t>
      </w:r>
      <w:r w:rsidRPr="00607BD6">
        <w:rPr>
          <w:rFonts w:ascii="Arial" w:eastAsia="MS Mincho" w:hAnsi="Arial" w:cs="Arial"/>
          <w:sz w:val="18"/>
          <w:szCs w:val="18"/>
        </w:rPr>
        <w:t xml:space="preserve"> </w:t>
      </w:r>
      <w:r w:rsidRPr="00607BD6">
        <w:rPr>
          <w:rFonts w:ascii="Arial" w:eastAsia="MS Mincho" w:hAnsi="Arial" w:cs="Arial"/>
          <w:b/>
          <w:sz w:val="18"/>
          <w:szCs w:val="18"/>
        </w:rPr>
        <w:t>empresas</w:t>
      </w:r>
      <w:r w:rsidRPr="00607BD6">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E907580" w14:textId="77777777" w:rsidR="00402095" w:rsidRPr="00607BD6" w:rsidRDefault="00402095" w:rsidP="00402095">
      <w:pPr>
        <w:pStyle w:val="Textosinformato"/>
        <w:numPr>
          <w:ilvl w:val="0"/>
          <w:numId w:val="57"/>
        </w:numPr>
        <w:jc w:val="both"/>
        <w:rPr>
          <w:rFonts w:ascii="Arial" w:eastAsia="MS Mincho" w:hAnsi="Arial" w:cs="Arial"/>
          <w:sz w:val="18"/>
          <w:szCs w:val="18"/>
        </w:rPr>
      </w:pPr>
      <w:r w:rsidRPr="00607BD6">
        <w:rPr>
          <w:rFonts w:ascii="Arial" w:eastAsia="MS Mincho" w:hAnsi="Arial" w:cs="Arial"/>
          <w:b/>
          <w:sz w:val="18"/>
          <w:szCs w:val="18"/>
        </w:rPr>
        <w:t>Los contadores públicos</w:t>
      </w:r>
      <w:r w:rsidRPr="00607BD6">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6F86946" w14:textId="77777777" w:rsidR="00402095" w:rsidRPr="00607BD6" w:rsidRDefault="00402095" w:rsidP="00402095">
      <w:pPr>
        <w:pStyle w:val="Textosinformato"/>
        <w:numPr>
          <w:ilvl w:val="0"/>
          <w:numId w:val="57"/>
        </w:numPr>
        <w:jc w:val="both"/>
        <w:rPr>
          <w:rFonts w:ascii="Arial" w:eastAsia="MS Mincho" w:hAnsi="Arial" w:cs="Arial"/>
          <w:sz w:val="18"/>
          <w:szCs w:val="18"/>
        </w:rPr>
      </w:pPr>
      <w:r w:rsidRPr="00607BD6">
        <w:rPr>
          <w:rFonts w:ascii="Arial" w:eastAsia="MS Mincho" w:hAnsi="Arial" w:cs="Arial"/>
          <w:b/>
          <w:sz w:val="18"/>
          <w:szCs w:val="18"/>
        </w:rPr>
        <w:t>Los abogados</w:t>
      </w:r>
      <w:r w:rsidRPr="00607BD6">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22EB57A2"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 xml:space="preserve">Las </w:t>
      </w:r>
      <w:r w:rsidRPr="00607BD6">
        <w:rPr>
          <w:rFonts w:ascii="Arial" w:eastAsia="MS Mincho" w:hAnsi="Arial" w:cs="Arial"/>
          <w:b/>
          <w:sz w:val="18"/>
          <w:szCs w:val="18"/>
        </w:rPr>
        <w:t>sanciones</w:t>
      </w:r>
      <w:r w:rsidRPr="00607BD6">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398D93FB"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772CB85"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El culpable puede ser perseguido en cualquier país firmante de la Convención, independientemente del lugar donde el acto de cohecho haya sido cometido.</w:t>
      </w:r>
    </w:p>
    <w:p w14:paraId="59F65DCB"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B792297"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Por otra parte, es de señalar que el Código Penal Federal sanciona el cohecho en los siguientes términos:</w:t>
      </w:r>
    </w:p>
    <w:p w14:paraId="5130DFA2" w14:textId="77777777" w:rsidR="00402095" w:rsidRPr="00607BD6" w:rsidRDefault="00402095" w:rsidP="00402095">
      <w:pPr>
        <w:pStyle w:val="Textosinformato"/>
        <w:jc w:val="both"/>
        <w:rPr>
          <w:rFonts w:ascii="Arial" w:eastAsia="MS Mincho" w:hAnsi="Arial" w:cs="Arial"/>
          <w:sz w:val="18"/>
          <w:szCs w:val="18"/>
          <w:u w:val="single"/>
        </w:rPr>
      </w:pPr>
      <w:r w:rsidRPr="00607BD6">
        <w:rPr>
          <w:rFonts w:ascii="Arial" w:eastAsia="MS Mincho" w:hAnsi="Arial" w:cs="Arial"/>
          <w:sz w:val="18"/>
          <w:szCs w:val="18"/>
          <w:u w:val="single"/>
        </w:rPr>
        <w:t>Artículo 222</w:t>
      </w:r>
    </w:p>
    <w:p w14:paraId="5B002F74"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Cometen el delito de cohecho:</w:t>
      </w:r>
    </w:p>
    <w:p w14:paraId="31295AAB" w14:textId="77777777" w:rsidR="00402095" w:rsidRPr="00607BD6" w:rsidRDefault="00402095" w:rsidP="00402095">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607BD6">
        <w:rPr>
          <w:rFonts w:ascii="Arial" w:eastAsia="MS Mincho" w:hAnsi="Arial" w:cs="Arial"/>
          <w:sz w:val="18"/>
          <w:szCs w:val="18"/>
        </w:rPr>
        <w:t xml:space="preserve">El servidor público </w:t>
      </w:r>
      <w:proofErr w:type="gramStart"/>
      <w:r w:rsidRPr="00607BD6">
        <w:rPr>
          <w:rFonts w:ascii="Arial" w:eastAsia="MS Mincho" w:hAnsi="Arial" w:cs="Arial"/>
          <w:sz w:val="18"/>
          <w:szCs w:val="18"/>
        </w:rPr>
        <w:t>que</w:t>
      </w:r>
      <w:proofErr w:type="gramEnd"/>
      <w:r w:rsidRPr="00607BD6">
        <w:rPr>
          <w:rFonts w:ascii="Arial" w:eastAsia="MS Mincho" w:hAnsi="Arial" w:cs="Arial"/>
          <w:sz w:val="18"/>
          <w:szCs w:val="18"/>
        </w:rPr>
        <w:t xml:space="preserve"> por sí, o por interpósita persona solicite o reciba indebidamente para sí o para otro, dinero o cualquiera otra dádiva, o acepte una promesa para hacer o dejar de hacer algo justo o injusto relacionado con sus funciones, y</w:t>
      </w:r>
    </w:p>
    <w:p w14:paraId="1A8830AF" w14:textId="77777777" w:rsidR="00402095" w:rsidRPr="00607BD6" w:rsidRDefault="00402095" w:rsidP="00402095">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607BD6">
        <w:rPr>
          <w:rFonts w:ascii="Arial" w:eastAsia="MS Mincho" w:hAnsi="Arial" w:cs="Arial"/>
          <w:sz w:val="18"/>
          <w:szCs w:val="18"/>
        </w:rPr>
        <w:lastRenderedPageBreak/>
        <w:t>El que de manera espontánea dé u ofrezca dinero o cualquier otra dádiva a alguna de las personas que se mencionan en la fracción anterior, para que cualquier servidor público haga u omita un acto justo o injusto relacionado con sus funciones.</w:t>
      </w:r>
    </w:p>
    <w:p w14:paraId="75C065E3"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Al que comete el delito de cohecho se le impondrán las siguientes sanciones:</w:t>
      </w:r>
    </w:p>
    <w:p w14:paraId="7111BE22"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607BD6">
        <w:rPr>
          <w:rFonts w:ascii="Arial" w:eastAsia="MS Mincho" w:hAnsi="Arial" w:cs="Arial"/>
          <w:sz w:val="18"/>
          <w:szCs w:val="18"/>
        </w:rPr>
        <w:t>valuable</w:t>
      </w:r>
      <w:proofErr w:type="spellEnd"/>
      <w:r w:rsidRPr="00607BD6">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50B8042E"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En ningún caso se devolverá a los responsables del delito de cohecho, el dinero o dádivas entregadas, las mismas se aplicarán en beneficio del estado.</w:t>
      </w:r>
    </w:p>
    <w:p w14:paraId="3E852CDB"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Capítulo XI</w:t>
      </w:r>
    </w:p>
    <w:p w14:paraId="1616A6BA"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Cohecho a servidores públicos extranjeros</w:t>
      </w:r>
    </w:p>
    <w:p w14:paraId="7E06E6E3" w14:textId="77777777" w:rsidR="00402095" w:rsidRPr="00607BD6" w:rsidRDefault="00402095" w:rsidP="00402095">
      <w:pPr>
        <w:pStyle w:val="Textosinformato"/>
        <w:jc w:val="both"/>
        <w:rPr>
          <w:rFonts w:ascii="Arial" w:eastAsia="MS Mincho" w:hAnsi="Arial" w:cs="Arial"/>
          <w:sz w:val="18"/>
          <w:szCs w:val="18"/>
          <w:u w:val="single"/>
        </w:rPr>
      </w:pPr>
      <w:r w:rsidRPr="00607BD6">
        <w:rPr>
          <w:rFonts w:ascii="Arial" w:eastAsia="MS Mincho" w:hAnsi="Arial" w:cs="Arial"/>
          <w:sz w:val="18"/>
          <w:szCs w:val="18"/>
          <w:u w:val="single"/>
        </w:rPr>
        <w:t>Artículo 22 bis</w:t>
      </w:r>
    </w:p>
    <w:p w14:paraId="69D490F1"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bienes:</w:t>
      </w:r>
    </w:p>
    <w:p w14:paraId="1AC95EC5" w14:textId="77777777" w:rsidR="00402095" w:rsidRPr="00607BD6" w:rsidRDefault="00402095" w:rsidP="00402095">
      <w:pPr>
        <w:pStyle w:val="Textosinformato"/>
        <w:ind w:left="709" w:hanging="283"/>
        <w:jc w:val="both"/>
        <w:rPr>
          <w:rFonts w:ascii="Arial" w:eastAsia="MS Mincho" w:hAnsi="Arial" w:cs="Arial"/>
          <w:sz w:val="18"/>
          <w:szCs w:val="18"/>
        </w:rPr>
      </w:pPr>
      <w:r w:rsidRPr="00607BD6">
        <w:rPr>
          <w:rFonts w:ascii="Arial" w:eastAsia="MS Mincho" w:hAnsi="Arial" w:cs="Arial"/>
          <w:sz w:val="18"/>
          <w:szCs w:val="18"/>
        </w:rPr>
        <w:t>I.</w:t>
      </w:r>
      <w:r w:rsidRPr="00607BD6">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3A4570A7" w14:textId="77777777" w:rsidR="00402095" w:rsidRPr="00607BD6" w:rsidRDefault="00402095" w:rsidP="00402095">
      <w:pPr>
        <w:pStyle w:val="Textosinformato"/>
        <w:ind w:left="709" w:hanging="283"/>
        <w:jc w:val="both"/>
        <w:rPr>
          <w:rFonts w:ascii="Arial" w:eastAsia="MS Mincho" w:hAnsi="Arial" w:cs="Arial"/>
          <w:sz w:val="18"/>
          <w:szCs w:val="18"/>
        </w:rPr>
      </w:pPr>
      <w:r w:rsidRPr="00607BD6">
        <w:rPr>
          <w:rFonts w:ascii="Arial" w:eastAsia="MS Mincho" w:hAnsi="Arial" w:cs="Arial"/>
          <w:sz w:val="18"/>
          <w:szCs w:val="18"/>
        </w:rPr>
        <w:t>II.</w:t>
      </w:r>
      <w:r w:rsidRPr="00607BD6">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14FF7C48" w14:textId="77777777" w:rsidR="00402095" w:rsidRPr="00607BD6" w:rsidRDefault="00402095" w:rsidP="00402095">
      <w:pPr>
        <w:pStyle w:val="Textosinformato"/>
        <w:ind w:left="709" w:hanging="283"/>
        <w:jc w:val="both"/>
        <w:rPr>
          <w:rFonts w:ascii="Arial" w:eastAsia="MS Mincho" w:hAnsi="Arial" w:cs="Arial"/>
          <w:sz w:val="18"/>
          <w:szCs w:val="18"/>
        </w:rPr>
      </w:pPr>
      <w:r w:rsidRPr="00607BD6">
        <w:rPr>
          <w:rFonts w:ascii="Arial" w:eastAsia="MS Mincho" w:hAnsi="Arial" w:cs="Arial"/>
          <w:sz w:val="18"/>
          <w:szCs w:val="18"/>
        </w:rPr>
        <w:t>III.</w:t>
      </w:r>
      <w:r w:rsidRPr="00607BD6">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284F7FD1" w14:textId="77777777" w:rsidR="00402095" w:rsidRPr="00607BD6" w:rsidRDefault="00402095" w:rsidP="00402095">
      <w:pPr>
        <w:pStyle w:val="Textosinformato"/>
        <w:jc w:val="both"/>
        <w:rPr>
          <w:rFonts w:ascii="Arial" w:eastAsia="MS Mincho" w:hAnsi="Arial" w:cs="Arial"/>
          <w:sz w:val="18"/>
          <w:szCs w:val="18"/>
        </w:rPr>
      </w:pPr>
      <w:r w:rsidRPr="00607BD6">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CE74E78" w14:textId="77777777" w:rsidR="00402095" w:rsidRPr="00607BD6" w:rsidRDefault="00402095" w:rsidP="00402095">
      <w:pPr>
        <w:autoSpaceDE w:val="0"/>
        <w:autoSpaceDN w:val="0"/>
        <w:adjustRightInd w:val="0"/>
        <w:spacing w:after="0" w:line="240" w:lineRule="auto"/>
        <w:ind w:right="-2"/>
        <w:jc w:val="center"/>
        <w:rPr>
          <w:rFonts w:ascii="Arial" w:hAnsi="Arial" w:cs="Arial"/>
          <w:bCs/>
          <w:color w:val="FF0000"/>
          <w:lang w:eastAsia="es-MX"/>
        </w:rPr>
      </w:pPr>
      <w:r w:rsidRPr="00607BD6">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0BA0765" w14:textId="77777777" w:rsidR="00402095" w:rsidRPr="00607BD6" w:rsidRDefault="00402095" w:rsidP="00402095">
      <w:pPr>
        <w:spacing w:after="0" w:line="240" w:lineRule="auto"/>
        <w:rPr>
          <w:rFonts w:ascii="Arial" w:hAnsi="Arial" w:cs="Arial"/>
          <w:bCs/>
          <w:color w:val="FF0000"/>
          <w:lang w:eastAsia="es-MX"/>
        </w:rPr>
      </w:pPr>
      <w:r w:rsidRPr="00607BD6">
        <w:rPr>
          <w:rFonts w:ascii="Arial" w:hAnsi="Arial" w:cs="Arial"/>
          <w:bCs/>
          <w:color w:val="FF0000"/>
          <w:lang w:eastAsia="es-MX"/>
        </w:rPr>
        <w:br w:type="page"/>
      </w:r>
    </w:p>
    <w:p w14:paraId="1BBA7134" w14:textId="77777777" w:rsidR="00402095" w:rsidRPr="00607BD6" w:rsidRDefault="00402095" w:rsidP="00402095">
      <w:pPr>
        <w:autoSpaceDE w:val="0"/>
        <w:autoSpaceDN w:val="0"/>
        <w:adjustRightInd w:val="0"/>
        <w:spacing w:after="0" w:line="240" w:lineRule="auto"/>
        <w:ind w:right="-2"/>
        <w:jc w:val="center"/>
        <w:rPr>
          <w:rFonts w:ascii="Arial" w:hAnsi="Arial" w:cs="Arial"/>
          <w:b/>
          <w:bCs/>
          <w:color w:val="FF0000"/>
          <w:lang w:eastAsia="es-MX"/>
        </w:rPr>
      </w:pPr>
      <w:r w:rsidRPr="00607BD6">
        <w:rPr>
          <w:rFonts w:ascii="Arial" w:hAnsi="Arial" w:cs="Arial"/>
          <w:b/>
          <w:bCs/>
          <w:color w:val="FF0000"/>
          <w:lang w:eastAsia="es-MX"/>
        </w:rPr>
        <w:lastRenderedPageBreak/>
        <w:t>ANEXO 17</w:t>
      </w:r>
    </w:p>
    <w:p w14:paraId="5A95A49E" w14:textId="77777777" w:rsidR="00402095" w:rsidRPr="00607BD6" w:rsidRDefault="00402095" w:rsidP="00402095">
      <w:pPr>
        <w:tabs>
          <w:tab w:val="left" w:pos="9637"/>
        </w:tabs>
        <w:autoSpaceDE w:val="0"/>
        <w:autoSpaceDN w:val="0"/>
        <w:adjustRightInd w:val="0"/>
        <w:spacing w:after="0" w:line="240" w:lineRule="auto"/>
        <w:ind w:right="141"/>
        <w:jc w:val="center"/>
        <w:rPr>
          <w:rFonts w:ascii="Arial" w:hAnsi="Arial" w:cs="Arial"/>
          <w:bCs/>
          <w:color w:val="FF0000"/>
          <w:lang w:eastAsia="es-MX"/>
        </w:rPr>
      </w:pPr>
      <w:r w:rsidRPr="00607BD6">
        <w:rPr>
          <w:rFonts w:ascii="Arial" w:hAnsi="Arial" w:cs="Arial"/>
          <w:bCs/>
          <w:color w:val="FF0000"/>
          <w:lang w:eastAsia="es-MX"/>
        </w:rPr>
        <w:t>“MODELO DE CONTRATO”</w:t>
      </w:r>
      <w:bookmarkStart w:id="59" w:name="_ANEXO_7"/>
      <w:bookmarkStart w:id="60" w:name="_ANEXO_8"/>
      <w:bookmarkEnd w:id="59"/>
      <w:bookmarkEnd w:id="60"/>
    </w:p>
    <w:p w14:paraId="39D91B3D" w14:textId="77777777" w:rsidR="00402095" w:rsidRPr="00607BD6" w:rsidRDefault="00402095" w:rsidP="00402095">
      <w:pPr>
        <w:tabs>
          <w:tab w:val="left" w:pos="9637"/>
        </w:tabs>
        <w:autoSpaceDE w:val="0"/>
        <w:autoSpaceDN w:val="0"/>
        <w:adjustRightInd w:val="0"/>
        <w:spacing w:after="0" w:line="240" w:lineRule="auto"/>
        <w:ind w:right="141"/>
        <w:jc w:val="center"/>
        <w:rPr>
          <w:rFonts w:ascii="Arial" w:hAnsi="Arial" w:cs="Arial"/>
          <w:bCs/>
          <w:color w:val="FF0000"/>
          <w:lang w:eastAsia="es-MX"/>
        </w:rPr>
      </w:pPr>
    </w:p>
    <w:p w14:paraId="58F6C4D5" w14:textId="1AB879C4" w:rsidR="00402095" w:rsidRPr="00607BD6" w:rsidRDefault="00402095" w:rsidP="00402095">
      <w:pPr>
        <w:tabs>
          <w:tab w:val="left" w:pos="9637"/>
        </w:tabs>
        <w:autoSpaceDE w:val="0"/>
        <w:autoSpaceDN w:val="0"/>
        <w:adjustRightInd w:val="0"/>
        <w:spacing w:after="0" w:line="240" w:lineRule="auto"/>
        <w:ind w:right="141"/>
        <w:jc w:val="center"/>
        <w:rPr>
          <w:rFonts w:ascii="Arial" w:hAnsi="Arial" w:cs="Arial"/>
          <w:b/>
          <w:sz w:val="16"/>
          <w:szCs w:val="16"/>
        </w:rPr>
      </w:pPr>
      <w:r w:rsidRPr="00607BD6">
        <w:rPr>
          <w:rFonts w:ascii="Arial" w:hAnsi="Arial" w:cs="Arial"/>
          <w:b/>
          <w:sz w:val="16"/>
          <w:szCs w:val="16"/>
        </w:rPr>
        <w:t xml:space="preserve">“CONTRATO PARA LA </w:t>
      </w:r>
      <w:r w:rsidR="00AA2747" w:rsidRPr="00AA2747">
        <w:rPr>
          <w:rFonts w:ascii="Arial" w:hAnsi="Arial" w:cs="Arial"/>
          <w:b/>
          <w:sz w:val="16"/>
          <w:szCs w:val="16"/>
        </w:rPr>
        <w:t>ADQUISICIÓN DE MATERIAL Y PRODUCTOS DE LIMPIEZA PARA EL CENTRO DE INVESTIGACIÓN Y ASISTENCIA EN TECNOLOGÍA Y DISEÑO DEL ESTADO DE JALISCO, A.C. 2021</w:t>
      </w:r>
      <w:r w:rsidRPr="00607BD6">
        <w:rPr>
          <w:rFonts w:ascii="Arial" w:hAnsi="Arial" w:cs="Arial"/>
          <w:b/>
          <w:sz w:val="16"/>
          <w:szCs w:val="16"/>
        </w:rPr>
        <w:t>”</w:t>
      </w:r>
    </w:p>
    <w:p w14:paraId="0DE9F8C6" w14:textId="77777777" w:rsidR="00402095" w:rsidRPr="00607BD6" w:rsidRDefault="00402095" w:rsidP="00402095">
      <w:pPr>
        <w:spacing w:after="0" w:line="240" w:lineRule="auto"/>
        <w:jc w:val="both"/>
        <w:rPr>
          <w:rFonts w:ascii="Arial" w:hAnsi="Arial" w:cs="Arial"/>
          <w:b/>
          <w:sz w:val="16"/>
          <w:szCs w:val="16"/>
        </w:rPr>
      </w:pPr>
    </w:p>
    <w:p w14:paraId="362FEF11" w14:textId="77777777" w:rsidR="002727D6" w:rsidRPr="00607BD6" w:rsidRDefault="002727D6" w:rsidP="002727D6">
      <w:pPr>
        <w:spacing w:after="0" w:line="240" w:lineRule="auto"/>
        <w:jc w:val="both"/>
        <w:rPr>
          <w:rFonts w:ascii="Arial" w:hAnsi="Arial" w:cs="Arial"/>
          <w:sz w:val="16"/>
          <w:szCs w:val="16"/>
        </w:rPr>
      </w:pPr>
      <w:r w:rsidRPr="00607BD6">
        <w:rPr>
          <w:rFonts w:ascii="Arial" w:hAnsi="Arial" w:cs="Arial"/>
          <w:sz w:val="16"/>
          <w:szCs w:val="16"/>
        </w:rPr>
        <w:t xml:space="preserve">QUE CELEBRAN, POR UNA PARTE, EL CENTRO DE INVESTIGACIÓN Y ASISTENCIA EN TECNOLOGÍA Y DISEÑO DEL ESTADO DE JALISCO, A.C. A QUIEN EN EL CURSO DE ESTE INSTRUMENTO SE LE DENOMINARÁ </w:t>
      </w:r>
      <w:r w:rsidRPr="00607BD6">
        <w:rPr>
          <w:rFonts w:ascii="Arial" w:hAnsi="Arial" w:cs="Arial"/>
          <w:b/>
          <w:sz w:val="16"/>
          <w:szCs w:val="16"/>
        </w:rPr>
        <w:t xml:space="preserve">“EL CIATEJ, A.C.” </w:t>
      </w:r>
      <w:r w:rsidRPr="00607BD6">
        <w:rPr>
          <w:rFonts w:ascii="Arial" w:hAnsi="Arial" w:cs="Arial"/>
          <w:sz w:val="16"/>
          <w:szCs w:val="16"/>
        </w:rPr>
        <w:t xml:space="preserve">REPRESENTADA POR LA L.C.P. CITLALLI HAIDÉ ALZAGA SÁNCHEZ, EN SU CARÁCTER DE APODERADA LEGAL Y DIRECTORA ADMINISTRATIVA DE </w:t>
      </w:r>
      <w:r w:rsidRPr="00607BD6">
        <w:rPr>
          <w:rFonts w:ascii="Arial" w:hAnsi="Arial" w:cs="Arial"/>
          <w:b/>
          <w:sz w:val="16"/>
          <w:szCs w:val="16"/>
        </w:rPr>
        <w:t>“EL CIATEJ, A.C.”</w:t>
      </w:r>
      <w:r w:rsidRPr="00607BD6">
        <w:rPr>
          <w:rFonts w:ascii="Arial" w:hAnsi="Arial" w:cs="Arial"/>
          <w:sz w:val="16"/>
          <w:szCs w:val="16"/>
        </w:rPr>
        <w:t xml:space="preserve"> Y POR LA OTRA PARTE </w:t>
      </w:r>
      <w:r w:rsidRPr="00607BD6">
        <w:rPr>
          <w:rFonts w:ascii="Arial" w:hAnsi="Arial" w:cs="Arial"/>
          <w:b/>
          <w:sz w:val="16"/>
          <w:szCs w:val="16"/>
        </w:rPr>
        <w:t xml:space="preserve">_________________________________, </w:t>
      </w:r>
      <w:r w:rsidRPr="00607BD6">
        <w:rPr>
          <w:rFonts w:ascii="Arial" w:hAnsi="Arial" w:cs="Arial"/>
          <w:sz w:val="16"/>
          <w:szCs w:val="16"/>
        </w:rPr>
        <w:t xml:space="preserve">POR CONDUCTO DE SU REPRESENTANTE LEGAL EL </w:t>
      </w:r>
      <w:r w:rsidRPr="00607BD6">
        <w:rPr>
          <w:rFonts w:ascii="Arial" w:hAnsi="Arial" w:cs="Arial"/>
          <w:b/>
          <w:sz w:val="16"/>
          <w:szCs w:val="16"/>
        </w:rPr>
        <w:t>C. _________________________________</w:t>
      </w:r>
      <w:r w:rsidRPr="00607BD6">
        <w:rPr>
          <w:rFonts w:ascii="Arial" w:hAnsi="Arial" w:cs="Arial"/>
          <w:sz w:val="16"/>
          <w:szCs w:val="16"/>
        </w:rPr>
        <w:t xml:space="preserve">, A QUIEN EN LO SUCESIVO SE LE DENOMINARÁ </w:t>
      </w:r>
      <w:r w:rsidRPr="00607BD6">
        <w:rPr>
          <w:rFonts w:ascii="Arial" w:hAnsi="Arial" w:cs="Arial"/>
          <w:b/>
          <w:sz w:val="16"/>
          <w:szCs w:val="16"/>
        </w:rPr>
        <w:t>“EL PROVEEDOR”</w:t>
      </w:r>
      <w:r w:rsidRPr="00607BD6">
        <w:rPr>
          <w:rFonts w:ascii="Arial" w:hAnsi="Arial" w:cs="Arial"/>
          <w:sz w:val="16"/>
          <w:szCs w:val="16"/>
        </w:rPr>
        <w:t xml:space="preserve"> DE CONFORMIDAD CON LAS SIGUIENTES DECLARACIONES Y CLÁUSULAS:</w:t>
      </w:r>
    </w:p>
    <w:p w14:paraId="67F33F02" w14:textId="77777777" w:rsidR="002727D6" w:rsidRPr="00607BD6" w:rsidRDefault="002727D6" w:rsidP="002727D6">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p>
    <w:p w14:paraId="79C515C7" w14:textId="77777777" w:rsidR="002727D6" w:rsidRPr="00607BD6" w:rsidRDefault="002727D6" w:rsidP="002727D6">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r w:rsidRPr="00607BD6">
        <w:rPr>
          <w:rFonts w:ascii="Arial" w:hAnsi="Arial" w:cs="Arial"/>
          <w:b/>
          <w:sz w:val="16"/>
          <w:szCs w:val="16"/>
        </w:rPr>
        <w:t>DECLARACIONES:</w:t>
      </w:r>
    </w:p>
    <w:p w14:paraId="18E15C45" w14:textId="77777777" w:rsidR="002727D6" w:rsidRPr="00607BD6" w:rsidRDefault="002727D6" w:rsidP="002727D6">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both"/>
        <w:rPr>
          <w:rFonts w:ascii="Arial" w:hAnsi="Arial" w:cs="Arial"/>
          <w:sz w:val="16"/>
          <w:szCs w:val="16"/>
        </w:rPr>
      </w:pPr>
    </w:p>
    <w:p w14:paraId="189D88FA" w14:textId="77777777" w:rsidR="002727D6" w:rsidRPr="00607BD6" w:rsidRDefault="002727D6" w:rsidP="002727D6">
      <w:pPr>
        <w:tabs>
          <w:tab w:val="left" w:pos="0"/>
          <w:tab w:val="left" w:pos="29520"/>
          <w:tab w:val="left" w:pos="30240"/>
        </w:tabs>
        <w:spacing w:after="0" w:line="240" w:lineRule="auto"/>
        <w:jc w:val="both"/>
        <w:rPr>
          <w:rFonts w:ascii="Arial" w:hAnsi="Arial" w:cs="Arial"/>
          <w:b/>
          <w:sz w:val="16"/>
          <w:szCs w:val="16"/>
        </w:rPr>
      </w:pPr>
      <w:r w:rsidRPr="00607BD6">
        <w:rPr>
          <w:rFonts w:ascii="Arial" w:hAnsi="Arial" w:cs="Arial"/>
          <w:b/>
          <w:sz w:val="16"/>
          <w:szCs w:val="16"/>
        </w:rPr>
        <w:t>PRIMERA. - “EL CIATEJ” declara que:</w:t>
      </w:r>
    </w:p>
    <w:p w14:paraId="6E9CA45A" w14:textId="77777777" w:rsidR="002727D6" w:rsidRPr="00607BD6" w:rsidRDefault="002727D6" w:rsidP="002727D6">
      <w:pPr>
        <w:tabs>
          <w:tab w:val="left" w:pos="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1985" w:hanging="567"/>
        <w:jc w:val="both"/>
        <w:rPr>
          <w:rFonts w:ascii="Arial" w:hAnsi="Arial" w:cs="Arial"/>
          <w:sz w:val="16"/>
          <w:szCs w:val="16"/>
        </w:rPr>
      </w:pPr>
    </w:p>
    <w:p w14:paraId="0A5A001E" w14:textId="77777777" w:rsidR="002727D6" w:rsidRPr="00607BD6" w:rsidRDefault="002727D6" w:rsidP="002727D6">
      <w:pPr>
        <w:numPr>
          <w:ilvl w:val="2"/>
          <w:numId w:val="62"/>
        </w:numPr>
        <w:spacing w:after="0" w:line="240" w:lineRule="auto"/>
        <w:ind w:left="567" w:hanging="567"/>
        <w:jc w:val="both"/>
        <w:rPr>
          <w:rFonts w:ascii="Arial" w:hAnsi="Arial" w:cs="Arial"/>
          <w:sz w:val="16"/>
          <w:szCs w:val="16"/>
        </w:rPr>
      </w:pPr>
      <w:r w:rsidRPr="00607BD6">
        <w:rPr>
          <w:rFonts w:ascii="Arial" w:hAnsi="Arial" w:cs="Arial"/>
          <w:sz w:val="16"/>
          <w:szCs w:val="16"/>
        </w:rPr>
        <w:t>Es una Asociación Civil de Participación Estatal Mayoritaria del Gobierno Federal, con personalidad jurídica y patrimonio propios,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w:t>
      </w:r>
    </w:p>
    <w:p w14:paraId="39C33645" w14:textId="77777777" w:rsidR="002727D6" w:rsidRPr="00607BD6" w:rsidRDefault="002727D6" w:rsidP="002727D6">
      <w:pPr>
        <w:spacing w:after="0" w:line="240" w:lineRule="auto"/>
        <w:jc w:val="both"/>
        <w:rPr>
          <w:rFonts w:ascii="Arial" w:hAnsi="Arial" w:cs="Arial"/>
          <w:sz w:val="16"/>
          <w:szCs w:val="16"/>
        </w:rPr>
      </w:pPr>
    </w:p>
    <w:p w14:paraId="1105D7D3" w14:textId="72673D06" w:rsidR="002727D6" w:rsidRPr="00607BD6" w:rsidRDefault="002727D6" w:rsidP="002727D6">
      <w:pPr>
        <w:numPr>
          <w:ilvl w:val="2"/>
          <w:numId w:val="62"/>
        </w:numPr>
        <w:spacing w:after="0" w:line="240" w:lineRule="auto"/>
        <w:ind w:left="567" w:hanging="567"/>
        <w:jc w:val="both"/>
        <w:rPr>
          <w:rFonts w:ascii="Arial" w:hAnsi="Arial" w:cs="Arial"/>
          <w:sz w:val="16"/>
          <w:szCs w:val="16"/>
        </w:rPr>
      </w:pPr>
      <w:r w:rsidRPr="00607BD6">
        <w:rPr>
          <w:rFonts w:ascii="Arial" w:hAnsi="Arial" w:cs="Arial"/>
          <w:sz w:val="16"/>
          <w:szCs w:val="16"/>
          <w:lang w:val="es-ES"/>
        </w:rPr>
        <w:t>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w:t>
      </w:r>
      <w:r w:rsidR="0067368E">
        <w:rPr>
          <w:rFonts w:ascii="Arial" w:hAnsi="Arial" w:cs="Arial"/>
          <w:sz w:val="16"/>
          <w:szCs w:val="16"/>
          <w:lang w:val="es-ES"/>
        </w:rPr>
        <w:t>4</w:t>
      </w:r>
      <w:r w:rsidRPr="00607BD6">
        <w:rPr>
          <w:rFonts w:ascii="Arial" w:hAnsi="Arial" w:cs="Arial"/>
          <w:sz w:val="16"/>
          <w:szCs w:val="16"/>
          <w:lang w:val="es-ES"/>
        </w:rPr>
        <w:t xml:space="preserve"> de Agosto del año 20</w:t>
      </w:r>
      <w:r w:rsidR="0067368E">
        <w:rPr>
          <w:rFonts w:ascii="Arial" w:hAnsi="Arial" w:cs="Arial"/>
          <w:sz w:val="16"/>
          <w:szCs w:val="16"/>
          <w:lang w:val="es-ES"/>
        </w:rPr>
        <w:t>20</w:t>
      </w:r>
      <w:r w:rsidRPr="00607BD6">
        <w:rPr>
          <w:rFonts w:ascii="Arial" w:hAnsi="Arial" w:cs="Arial"/>
          <w:sz w:val="16"/>
          <w:szCs w:val="16"/>
          <w:lang w:val="es-ES"/>
        </w:rPr>
        <w:t xml:space="preserve"> en la cual la Secretaría de Hacienda y Crédito Público emitió la relación de las Entidades Paraestatales de la Administración Pública Federal, encontrándose </w:t>
      </w:r>
      <w:r w:rsidRPr="00607BD6">
        <w:rPr>
          <w:rFonts w:ascii="Arial" w:hAnsi="Arial" w:cs="Arial"/>
          <w:b/>
          <w:sz w:val="16"/>
          <w:szCs w:val="16"/>
          <w:lang w:val="es-ES"/>
        </w:rPr>
        <w:t>“</w:t>
      </w:r>
      <w:r w:rsidR="0067368E">
        <w:rPr>
          <w:rFonts w:ascii="Arial" w:hAnsi="Arial" w:cs="Arial"/>
          <w:b/>
          <w:sz w:val="16"/>
          <w:szCs w:val="16"/>
          <w:lang w:val="es-ES"/>
        </w:rPr>
        <w:t xml:space="preserve">EL </w:t>
      </w:r>
      <w:r w:rsidRPr="00607BD6">
        <w:rPr>
          <w:rFonts w:ascii="Arial" w:hAnsi="Arial" w:cs="Arial"/>
          <w:b/>
          <w:sz w:val="16"/>
          <w:szCs w:val="16"/>
          <w:lang w:val="es-ES"/>
        </w:rPr>
        <w:t>CIATEJ, A.C.”</w:t>
      </w:r>
      <w:r w:rsidRPr="00607BD6">
        <w:rPr>
          <w:rFonts w:ascii="Arial" w:hAnsi="Arial" w:cs="Arial"/>
          <w:sz w:val="16"/>
          <w:szCs w:val="16"/>
          <w:lang w:val="es-ES"/>
        </w:rPr>
        <w:t xml:space="preserve"> bajo el número 15</w:t>
      </w:r>
      <w:r w:rsidR="0067368E">
        <w:rPr>
          <w:rFonts w:ascii="Arial" w:hAnsi="Arial" w:cs="Arial"/>
          <w:sz w:val="16"/>
          <w:szCs w:val="16"/>
          <w:lang w:val="es-ES"/>
        </w:rPr>
        <w:t>8</w:t>
      </w:r>
      <w:r w:rsidRPr="00607BD6">
        <w:rPr>
          <w:rFonts w:ascii="Arial" w:hAnsi="Arial" w:cs="Arial"/>
          <w:sz w:val="16"/>
          <w:szCs w:val="16"/>
        </w:rPr>
        <w:t>.</w:t>
      </w:r>
    </w:p>
    <w:p w14:paraId="28357C91" w14:textId="77777777" w:rsidR="002727D6" w:rsidRPr="00607BD6" w:rsidRDefault="002727D6" w:rsidP="002727D6">
      <w:pPr>
        <w:pStyle w:val="Prrafodelista"/>
        <w:rPr>
          <w:rFonts w:ascii="Arial" w:hAnsi="Arial" w:cs="Arial"/>
          <w:sz w:val="16"/>
          <w:szCs w:val="16"/>
        </w:rPr>
      </w:pPr>
    </w:p>
    <w:p w14:paraId="26F88205" w14:textId="77777777" w:rsidR="002727D6" w:rsidRPr="00607BD6" w:rsidRDefault="002727D6" w:rsidP="002727D6">
      <w:pPr>
        <w:numPr>
          <w:ilvl w:val="2"/>
          <w:numId w:val="62"/>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La personalidad de la Apoderada Legal que ahora comparece a la firma de este contrato no ha sido revocada en forma alguna y por tanto puede obligar a su representada en los términos aquí estipulados, según consta la escritura pública número 8,350 de fecha 21 de noviembre del 2018, otorgada por el Lic. Roberto Espinosa </w:t>
      </w:r>
      <w:proofErr w:type="spellStart"/>
      <w:r w:rsidRPr="00607BD6">
        <w:rPr>
          <w:rFonts w:ascii="Arial" w:hAnsi="Arial" w:cs="Arial"/>
          <w:sz w:val="16"/>
          <w:szCs w:val="16"/>
        </w:rPr>
        <w:t>Badial</w:t>
      </w:r>
      <w:proofErr w:type="spellEnd"/>
      <w:r w:rsidRPr="00607BD6">
        <w:rPr>
          <w:rFonts w:ascii="Arial" w:hAnsi="Arial" w:cs="Arial"/>
          <w:sz w:val="16"/>
          <w:szCs w:val="16"/>
        </w:rPr>
        <w:t>, Notario Público número 113 de la ciudad de Guadalajara, Jalisco.</w:t>
      </w:r>
    </w:p>
    <w:p w14:paraId="26A0CE43" w14:textId="77777777" w:rsidR="002727D6" w:rsidRPr="00607BD6" w:rsidRDefault="002727D6" w:rsidP="002727D6">
      <w:pPr>
        <w:spacing w:after="0" w:line="240" w:lineRule="auto"/>
        <w:jc w:val="both"/>
        <w:rPr>
          <w:rFonts w:ascii="Arial" w:hAnsi="Arial" w:cs="Arial"/>
          <w:sz w:val="16"/>
          <w:szCs w:val="16"/>
        </w:rPr>
      </w:pPr>
    </w:p>
    <w:p w14:paraId="0215AF05" w14:textId="77777777" w:rsidR="002727D6" w:rsidRPr="00607BD6" w:rsidRDefault="002727D6" w:rsidP="002727D6">
      <w:pPr>
        <w:numPr>
          <w:ilvl w:val="2"/>
          <w:numId w:val="62"/>
        </w:numPr>
        <w:spacing w:after="0" w:line="240" w:lineRule="auto"/>
        <w:ind w:left="567" w:hanging="567"/>
        <w:jc w:val="both"/>
        <w:rPr>
          <w:rFonts w:ascii="Arial" w:hAnsi="Arial" w:cs="Arial"/>
          <w:sz w:val="16"/>
          <w:szCs w:val="16"/>
        </w:rPr>
      </w:pPr>
      <w:r w:rsidRPr="00607BD6">
        <w:rPr>
          <w:rFonts w:ascii="Arial" w:hAnsi="Arial" w:cs="Arial"/>
          <w:sz w:val="16"/>
          <w:szCs w:val="16"/>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w:t>
      </w:r>
    </w:p>
    <w:p w14:paraId="14E7FBA8" w14:textId="77777777" w:rsidR="002727D6" w:rsidRPr="00607BD6" w:rsidRDefault="002727D6" w:rsidP="002727D6">
      <w:pPr>
        <w:pStyle w:val="Prrafodelista"/>
        <w:rPr>
          <w:rFonts w:ascii="Arial" w:hAnsi="Arial" w:cs="Arial"/>
          <w:sz w:val="16"/>
          <w:szCs w:val="16"/>
        </w:rPr>
      </w:pPr>
    </w:p>
    <w:p w14:paraId="7B616732" w14:textId="51132AC3" w:rsidR="00402095" w:rsidRPr="00607BD6" w:rsidRDefault="002727D6" w:rsidP="002727D6">
      <w:pPr>
        <w:spacing w:after="0" w:line="240" w:lineRule="auto"/>
        <w:ind w:left="567"/>
        <w:jc w:val="both"/>
        <w:rPr>
          <w:rFonts w:ascii="Arial" w:hAnsi="Arial" w:cs="Arial"/>
          <w:sz w:val="16"/>
          <w:szCs w:val="16"/>
        </w:rPr>
      </w:pPr>
      <w:r w:rsidRPr="00607BD6">
        <w:rPr>
          <w:rFonts w:ascii="Arial" w:hAnsi="Arial" w:cs="Arial"/>
          <w:sz w:val="16"/>
          <w:szCs w:val="16"/>
        </w:rPr>
        <w:t>Está reconocido como Centro Público de Investigación, atento a lo establecido en el artículo 47 de la Ley de Ciencia y Tecnología y adscrito al Sistema de Centros Públicos CONACYT.</w:t>
      </w:r>
    </w:p>
    <w:p w14:paraId="675C4923" w14:textId="77777777" w:rsidR="002727D6" w:rsidRPr="00607BD6" w:rsidRDefault="002727D6" w:rsidP="002727D6">
      <w:pPr>
        <w:spacing w:after="0" w:line="240" w:lineRule="auto"/>
        <w:ind w:left="567"/>
        <w:jc w:val="both"/>
        <w:rPr>
          <w:rFonts w:ascii="Arial" w:hAnsi="Arial" w:cs="Arial"/>
          <w:sz w:val="16"/>
          <w:szCs w:val="16"/>
        </w:rPr>
      </w:pPr>
    </w:p>
    <w:p w14:paraId="62C0F07C" w14:textId="12DB9957" w:rsidR="00402095" w:rsidRPr="00607BD6" w:rsidRDefault="00402095" w:rsidP="00402095">
      <w:pPr>
        <w:numPr>
          <w:ilvl w:val="2"/>
          <w:numId w:val="62"/>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La adjudicación del presente contrato se llevó a cabo mediante el procedimiento de </w:t>
      </w:r>
      <w:r w:rsidRPr="00607BD6">
        <w:rPr>
          <w:rFonts w:ascii="Arial" w:hAnsi="Arial" w:cs="Arial"/>
          <w:b/>
          <w:sz w:val="16"/>
          <w:szCs w:val="16"/>
        </w:rPr>
        <w:t xml:space="preserve">LICITACIÓN PÚBLICA ELECTRÓNICA NACIONAL </w:t>
      </w:r>
      <w:r w:rsidRPr="00607BD6">
        <w:rPr>
          <w:rFonts w:ascii="Arial" w:hAnsi="Arial" w:cs="Arial"/>
          <w:sz w:val="16"/>
          <w:szCs w:val="16"/>
        </w:rPr>
        <w:t xml:space="preserve">número </w:t>
      </w:r>
      <w:r w:rsidR="00815DB7" w:rsidRPr="00607BD6">
        <w:rPr>
          <w:rFonts w:ascii="Arial" w:hAnsi="Arial" w:cs="Arial"/>
          <w:b/>
          <w:color w:val="FF0000"/>
          <w:sz w:val="16"/>
          <w:szCs w:val="16"/>
        </w:rPr>
        <w:t>LA-03890I001-</w:t>
      </w:r>
      <w:r w:rsidR="005801F3" w:rsidRPr="00607BD6">
        <w:rPr>
          <w:rFonts w:ascii="Arial" w:hAnsi="Arial" w:cs="Arial"/>
          <w:b/>
          <w:color w:val="FF0000"/>
          <w:sz w:val="16"/>
          <w:szCs w:val="16"/>
        </w:rPr>
        <w:t>E</w:t>
      </w:r>
      <w:r w:rsidR="00CF65EF">
        <w:rPr>
          <w:rFonts w:ascii="Arial" w:hAnsi="Arial" w:cs="Arial"/>
          <w:b/>
          <w:color w:val="FF0000"/>
          <w:sz w:val="16"/>
          <w:szCs w:val="16"/>
        </w:rPr>
        <w:t>70</w:t>
      </w:r>
      <w:r w:rsidR="00815DB7" w:rsidRPr="00607BD6">
        <w:rPr>
          <w:rFonts w:ascii="Arial" w:hAnsi="Arial" w:cs="Arial"/>
          <w:b/>
          <w:color w:val="FF0000"/>
          <w:sz w:val="16"/>
          <w:szCs w:val="16"/>
        </w:rPr>
        <w:t>-20</w:t>
      </w:r>
      <w:r w:rsidR="00DC2918" w:rsidRPr="00607BD6">
        <w:rPr>
          <w:rFonts w:ascii="Arial" w:hAnsi="Arial" w:cs="Arial"/>
          <w:b/>
          <w:color w:val="FF0000"/>
          <w:sz w:val="16"/>
          <w:szCs w:val="16"/>
        </w:rPr>
        <w:t>2</w:t>
      </w:r>
      <w:r w:rsidR="00382C02">
        <w:rPr>
          <w:rFonts w:ascii="Arial" w:hAnsi="Arial" w:cs="Arial"/>
          <w:b/>
          <w:color w:val="FF0000"/>
          <w:sz w:val="16"/>
          <w:szCs w:val="16"/>
        </w:rPr>
        <w:t>1</w:t>
      </w:r>
      <w:r w:rsidRPr="00607BD6">
        <w:rPr>
          <w:rFonts w:ascii="Arial" w:hAnsi="Arial" w:cs="Arial"/>
          <w:sz w:val="16"/>
          <w:szCs w:val="16"/>
        </w:rPr>
        <w:t xml:space="preserve">, de conformidad con los artículos 26 fracción II, 26 Bis fracción II, 28 fracción I, 29, 40, 42 y 43 de la Ley de Adquisiciones, Arrendamientos y Servicios del Sector Público, a solicitud de la </w:t>
      </w:r>
      <w:r w:rsidR="00EF591C" w:rsidRPr="00607BD6">
        <w:rPr>
          <w:rFonts w:ascii="Arial" w:hAnsi="Arial" w:cs="Arial"/>
          <w:b/>
          <w:sz w:val="16"/>
          <w:szCs w:val="16"/>
        </w:rPr>
        <w:t xml:space="preserve">Subdirección de Recursos </w:t>
      </w:r>
      <w:r w:rsidR="002727D6" w:rsidRPr="00607BD6">
        <w:rPr>
          <w:rFonts w:ascii="Arial" w:hAnsi="Arial" w:cs="Arial"/>
          <w:b/>
          <w:sz w:val="16"/>
          <w:szCs w:val="16"/>
        </w:rPr>
        <w:t>Humanos</w:t>
      </w:r>
      <w:r w:rsidRPr="00607BD6">
        <w:rPr>
          <w:rFonts w:ascii="Arial" w:hAnsi="Arial" w:cs="Arial"/>
          <w:b/>
          <w:sz w:val="16"/>
          <w:szCs w:val="16"/>
        </w:rPr>
        <w:t xml:space="preserve"> del CIATEJ, A.C., </w:t>
      </w:r>
      <w:r w:rsidRPr="00607BD6">
        <w:rPr>
          <w:rFonts w:ascii="Arial" w:hAnsi="Arial" w:cs="Arial"/>
          <w:sz w:val="16"/>
          <w:szCs w:val="16"/>
        </w:rPr>
        <w:t xml:space="preserve">área requirente de los bienes contratados y única responsable de la autorización de los pagos que deban efectuarse, conforme al fallo de fecha </w:t>
      </w:r>
      <w:r w:rsidRPr="00607BD6">
        <w:rPr>
          <w:rFonts w:ascii="Arial" w:hAnsi="Arial" w:cs="Arial"/>
          <w:b/>
          <w:sz w:val="16"/>
          <w:szCs w:val="16"/>
        </w:rPr>
        <w:t>__________________________________.</w:t>
      </w:r>
    </w:p>
    <w:p w14:paraId="1ED6A0B0" w14:textId="77777777" w:rsidR="00402095" w:rsidRPr="00607BD6" w:rsidRDefault="00402095" w:rsidP="00402095">
      <w:pPr>
        <w:pStyle w:val="Prrafodelista"/>
        <w:rPr>
          <w:rFonts w:ascii="Arial" w:hAnsi="Arial" w:cs="Arial"/>
          <w:sz w:val="16"/>
          <w:szCs w:val="16"/>
        </w:rPr>
      </w:pPr>
    </w:p>
    <w:p w14:paraId="2ADF3909" w14:textId="1EE7F93A" w:rsidR="00402095" w:rsidRPr="00607BD6" w:rsidRDefault="00402095" w:rsidP="00402095">
      <w:pPr>
        <w:numPr>
          <w:ilvl w:val="2"/>
          <w:numId w:val="62"/>
        </w:numPr>
        <w:spacing w:after="0" w:line="240" w:lineRule="auto"/>
        <w:ind w:left="567" w:hanging="567"/>
        <w:jc w:val="both"/>
        <w:rPr>
          <w:rFonts w:ascii="Arial" w:hAnsi="Arial" w:cs="Arial"/>
          <w:sz w:val="16"/>
          <w:szCs w:val="16"/>
        </w:rPr>
      </w:pPr>
      <w:r w:rsidRPr="00607BD6">
        <w:rPr>
          <w:rFonts w:ascii="Arial" w:hAnsi="Arial" w:cs="Arial"/>
          <w:b/>
          <w:sz w:val="16"/>
          <w:szCs w:val="16"/>
        </w:rPr>
        <w:t>La</w:t>
      </w:r>
      <w:r w:rsidR="002727D6" w:rsidRPr="00607BD6">
        <w:rPr>
          <w:rFonts w:ascii="Arial" w:hAnsi="Arial" w:cs="Arial"/>
          <w:b/>
          <w:sz w:val="16"/>
          <w:szCs w:val="16"/>
        </w:rPr>
        <w:t xml:space="preserve"> Subdirección de Recursos </w:t>
      </w:r>
      <w:r w:rsidR="0067368E">
        <w:rPr>
          <w:rFonts w:ascii="Arial" w:hAnsi="Arial" w:cs="Arial"/>
          <w:b/>
          <w:sz w:val="16"/>
          <w:szCs w:val="16"/>
        </w:rPr>
        <w:t>Materiales, Subsede Zapopan, Subsede Noreste y Subsede Sureste</w:t>
      </w:r>
      <w:r w:rsidRPr="00607BD6">
        <w:rPr>
          <w:rFonts w:ascii="Arial" w:hAnsi="Arial" w:cs="Arial"/>
          <w:sz w:val="16"/>
          <w:szCs w:val="16"/>
        </w:rPr>
        <w:t xml:space="preserve"> será</w:t>
      </w:r>
      <w:r w:rsidR="0067368E">
        <w:rPr>
          <w:rFonts w:ascii="Arial" w:hAnsi="Arial" w:cs="Arial"/>
          <w:sz w:val="16"/>
          <w:szCs w:val="16"/>
        </w:rPr>
        <w:t>n</w:t>
      </w:r>
      <w:r w:rsidRPr="00607BD6">
        <w:rPr>
          <w:rFonts w:ascii="Arial" w:hAnsi="Arial" w:cs="Arial"/>
          <w:sz w:val="16"/>
          <w:szCs w:val="16"/>
        </w:rPr>
        <w:t xml:space="preserve"> </w:t>
      </w:r>
      <w:r w:rsidR="0067368E">
        <w:rPr>
          <w:rFonts w:ascii="Arial" w:hAnsi="Arial" w:cs="Arial"/>
          <w:sz w:val="16"/>
          <w:szCs w:val="16"/>
        </w:rPr>
        <w:t>las</w:t>
      </w:r>
      <w:r w:rsidRPr="00607BD6">
        <w:rPr>
          <w:rFonts w:ascii="Arial" w:hAnsi="Arial" w:cs="Arial"/>
          <w:sz w:val="16"/>
          <w:szCs w:val="16"/>
        </w:rPr>
        <w:t xml:space="preserve"> </w:t>
      </w:r>
      <w:proofErr w:type="spellStart"/>
      <w:r w:rsidR="0067368E">
        <w:rPr>
          <w:rFonts w:ascii="Arial" w:hAnsi="Arial" w:cs="Arial"/>
          <w:sz w:val="16"/>
          <w:szCs w:val="16"/>
        </w:rPr>
        <w:t>a</w:t>
      </w:r>
      <w:r w:rsidRPr="00607BD6">
        <w:rPr>
          <w:rFonts w:ascii="Arial" w:hAnsi="Arial" w:cs="Arial"/>
          <w:sz w:val="16"/>
          <w:szCs w:val="16"/>
        </w:rPr>
        <w:t>rea</w:t>
      </w:r>
      <w:r w:rsidR="0067368E">
        <w:rPr>
          <w:rFonts w:ascii="Arial" w:hAnsi="Arial" w:cs="Arial"/>
          <w:sz w:val="16"/>
          <w:szCs w:val="16"/>
        </w:rPr>
        <w:t>s</w:t>
      </w:r>
      <w:proofErr w:type="spellEnd"/>
      <w:r w:rsidRPr="00607BD6">
        <w:rPr>
          <w:rFonts w:ascii="Arial" w:hAnsi="Arial" w:cs="Arial"/>
          <w:sz w:val="16"/>
          <w:szCs w:val="16"/>
        </w:rPr>
        <w:t xml:space="preserve"> técnica</w:t>
      </w:r>
      <w:r w:rsidR="0067368E">
        <w:rPr>
          <w:rFonts w:ascii="Arial" w:hAnsi="Arial" w:cs="Arial"/>
          <w:sz w:val="16"/>
          <w:szCs w:val="16"/>
        </w:rPr>
        <w:t xml:space="preserve">s </w:t>
      </w:r>
      <w:r w:rsidRPr="00607BD6">
        <w:rPr>
          <w:rFonts w:ascii="Arial" w:hAnsi="Arial" w:cs="Arial"/>
          <w:sz w:val="16"/>
          <w:szCs w:val="16"/>
        </w:rPr>
        <w:t>de los bienes.</w:t>
      </w:r>
    </w:p>
    <w:p w14:paraId="509BD17B" w14:textId="77777777" w:rsidR="00402095" w:rsidRPr="00607BD6" w:rsidRDefault="00402095" w:rsidP="00402095">
      <w:pPr>
        <w:spacing w:after="0" w:line="240" w:lineRule="auto"/>
        <w:jc w:val="both"/>
        <w:rPr>
          <w:rFonts w:ascii="Arial" w:hAnsi="Arial" w:cs="Arial"/>
          <w:sz w:val="16"/>
          <w:szCs w:val="16"/>
        </w:rPr>
      </w:pPr>
    </w:p>
    <w:p w14:paraId="04C032E7" w14:textId="440ABCE6" w:rsidR="00402095" w:rsidRPr="00607BD6" w:rsidRDefault="0067368E" w:rsidP="00402095">
      <w:pPr>
        <w:numPr>
          <w:ilvl w:val="2"/>
          <w:numId w:val="62"/>
        </w:numPr>
        <w:spacing w:after="0" w:line="240" w:lineRule="auto"/>
        <w:ind w:left="567" w:hanging="567"/>
        <w:jc w:val="both"/>
        <w:rPr>
          <w:rFonts w:ascii="Arial" w:hAnsi="Arial" w:cs="Arial"/>
          <w:sz w:val="16"/>
        </w:rPr>
      </w:pPr>
      <w:r w:rsidRPr="00607BD6">
        <w:rPr>
          <w:rFonts w:ascii="Arial" w:hAnsi="Arial" w:cs="Arial"/>
          <w:b/>
          <w:sz w:val="16"/>
          <w:szCs w:val="16"/>
        </w:rPr>
        <w:t xml:space="preserve">La Subdirección de Recursos </w:t>
      </w:r>
      <w:r>
        <w:rPr>
          <w:rFonts w:ascii="Arial" w:hAnsi="Arial" w:cs="Arial"/>
          <w:b/>
          <w:sz w:val="16"/>
          <w:szCs w:val="16"/>
        </w:rPr>
        <w:t>Materiales, Subsede Zapopan, Subsede Noreste y Subsede Sureste</w:t>
      </w:r>
      <w:r w:rsidR="00402095" w:rsidRPr="00607BD6">
        <w:rPr>
          <w:rFonts w:ascii="Arial" w:hAnsi="Arial" w:cs="Arial"/>
          <w:sz w:val="16"/>
          <w:szCs w:val="16"/>
        </w:rPr>
        <w:t xml:space="preserve">, </w:t>
      </w:r>
      <w:r w:rsidR="00402095" w:rsidRPr="00607BD6">
        <w:rPr>
          <w:rFonts w:ascii="Arial" w:hAnsi="Arial" w:cs="Arial"/>
          <w:sz w:val="16"/>
        </w:rPr>
        <w:t>será</w:t>
      </w:r>
      <w:r>
        <w:rPr>
          <w:rFonts w:ascii="Arial" w:hAnsi="Arial" w:cs="Arial"/>
          <w:sz w:val="16"/>
        </w:rPr>
        <w:t>n</w:t>
      </w:r>
      <w:r w:rsidR="00402095" w:rsidRPr="00607BD6">
        <w:rPr>
          <w:rFonts w:ascii="Arial" w:hAnsi="Arial" w:cs="Arial"/>
          <w:sz w:val="16"/>
        </w:rPr>
        <w:t xml:space="preserve"> </w:t>
      </w:r>
      <w:r>
        <w:rPr>
          <w:rFonts w:ascii="Arial" w:hAnsi="Arial" w:cs="Arial"/>
          <w:sz w:val="16"/>
        </w:rPr>
        <w:t>las</w:t>
      </w:r>
      <w:r w:rsidR="00402095" w:rsidRPr="00607BD6">
        <w:rPr>
          <w:rFonts w:ascii="Arial" w:hAnsi="Arial" w:cs="Arial"/>
          <w:sz w:val="16"/>
        </w:rPr>
        <w:t xml:space="preserve"> </w:t>
      </w:r>
      <w:proofErr w:type="spellStart"/>
      <w:r>
        <w:rPr>
          <w:rFonts w:ascii="Arial" w:hAnsi="Arial" w:cs="Arial"/>
          <w:sz w:val="16"/>
        </w:rPr>
        <w:t>a</w:t>
      </w:r>
      <w:r w:rsidR="00402095" w:rsidRPr="00607BD6">
        <w:rPr>
          <w:rFonts w:ascii="Arial" w:hAnsi="Arial" w:cs="Arial"/>
          <w:sz w:val="16"/>
        </w:rPr>
        <w:t>rea</w:t>
      </w:r>
      <w:r>
        <w:rPr>
          <w:rFonts w:ascii="Arial" w:hAnsi="Arial" w:cs="Arial"/>
          <w:sz w:val="16"/>
        </w:rPr>
        <w:t>s</w:t>
      </w:r>
      <w:proofErr w:type="spellEnd"/>
      <w:r w:rsidR="00402095" w:rsidRPr="00607BD6">
        <w:rPr>
          <w:rFonts w:ascii="Arial" w:hAnsi="Arial" w:cs="Arial"/>
          <w:sz w:val="16"/>
        </w:rPr>
        <w:t xml:space="preserve"> requirente y responsable de verificar el cumplimiento del contrato, así como la única responsable de la autorización de los pagos que deben efectuarse, por lo que en caso de incumplimiento de las obligaciones contractuales a cargo del </w:t>
      </w:r>
      <w:r w:rsidR="00402095" w:rsidRPr="00607BD6">
        <w:rPr>
          <w:rFonts w:ascii="Arial" w:hAnsi="Arial" w:cs="Arial"/>
          <w:b/>
          <w:sz w:val="16"/>
        </w:rPr>
        <w:t>“PROVEEDOR”</w:t>
      </w:r>
      <w:r w:rsidR="00402095" w:rsidRPr="00607BD6">
        <w:rPr>
          <w:rFonts w:ascii="Arial" w:hAnsi="Arial" w:cs="Arial"/>
          <w:sz w:val="16"/>
        </w:rPr>
        <w:t xml:space="preserve">, dicha área deberá de notificarlo por escrito de manera inmediata a la Subdirección de Recursos Materiales del </w:t>
      </w:r>
      <w:r w:rsidR="00402095" w:rsidRPr="00607BD6">
        <w:rPr>
          <w:rFonts w:ascii="Arial" w:hAnsi="Arial" w:cs="Arial"/>
          <w:b/>
          <w:sz w:val="16"/>
        </w:rPr>
        <w:t>“CIATEJ, A.C.”</w:t>
      </w:r>
      <w:r w:rsidR="00402095" w:rsidRPr="00607BD6">
        <w:rPr>
          <w:rFonts w:ascii="Arial" w:hAnsi="Arial" w:cs="Arial"/>
          <w:sz w:val="16"/>
        </w:rPr>
        <w:t xml:space="preserve"> para los efectos legales procedentes. </w:t>
      </w:r>
    </w:p>
    <w:p w14:paraId="5C6D8BE0" w14:textId="77777777" w:rsidR="00402095" w:rsidRPr="00607BD6" w:rsidRDefault="00402095" w:rsidP="00402095">
      <w:pPr>
        <w:spacing w:after="0" w:line="240" w:lineRule="auto"/>
        <w:ind w:left="567"/>
        <w:jc w:val="both"/>
        <w:rPr>
          <w:rFonts w:ascii="Arial" w:hAnsi="Arial" w:cs="Arial"/>
          <w:sz w:val="16"/>
          <w:szCs w:val="16"/>
        </w:rPr>
      </w:pPr>
    </w:p>
    <w:p w14:paraId="719C06E9" w14:textId="7B391006" w:rsidR="00402095" w:rsidRPr="00607BD6" w:rsidRDefault="0067368E" w:rsidP="00402095">
      <w:pPr>
        <w:spacing w:after="0" w:line="240" w:lineRule="auto"/>
        <w:ind w:left="567"/>
        <w:jc w:val="both"/>
        <w:rPr>
          <w:rFonts w:ascii="Arial" w:hAnsi="Arial" w:cs="Arial"/>
          <w:sz w:val="16"/>
          <w:szCs w:val="16"/>
        </w:rPr>
      </w:pPr>
      <w:r>
        <w:rPr>
          <w:rFonts w:ascii="Arial" w:hAnsi="Arial" w:cs="Arial"/>
          <w:sz w:val="16"/>
        </w:rPr>
        <w:t xml:space="preserve">Las </w:t>
      </w:r>
      <w:proofErr w:type="spellStart"/>
      <w:r>
        <w:rPr>
          <w:rFonts w:ascii="Arial" w:hAnsi="Arial" w:cs="Arial"/>
          <w:sz w:val="16"/>
        </w:rPr>
        <w:t>areas</w:t>
      </w:r>
      <w:proofErr w:type="spellEnd"/>
      <w:r w:rsidR="00402095" w:rsidRPr="00607BD6">
        <w:rPr>
          <w:rFonts w:ascii="Arial" w:hAnsi="Arial" w:cs="Arial"/>
          <w:sz w:val="16"/>
        </w:rPr>
        <w:t xml:space="preserve"> requirente</w:t>
      </w:r>
      <w:r w:rsidR="00402095" w:rsidRPr="00607BD6">
        <w:rPr>
          <w:rFonts w:ascii="Arial" w:hAnsi="Arial" w:cs="Arial"/>
          <w:sz w:val="16"/>
          <w:szCs w:val="16"/>
        </w:rPr>
        <w:t xml:space="preserve">, tendrá la obligación de corroborar que el licitante que resulte ganador suministre los bienes que se le adjudiquen conforme a la propuesta técnica que presente, los Términos de Referencia señalados en la convocatoria y de acuerdo a las fechas señaladas para la entrega de los bienes, para el efecto podrá auxiliarse del personal adscrito a dicha área responsable, del área técnica o área requirente; cuando los bienes se presten conforme a lo establecido en la convocatoria, sus anexos, su(s) junta(s) de aclaraciones, la propuesta técnica de </w:t>
      </w:r>
      <w:r w:rsidR="00402095" w:rsidRPr="00607BD6">
        <w:rPr>
          <w:rFonts w:ascii="Arial" w:hAnsi="Arial" w:cs="Arial"/>
          <w:b/>
          <w:sz w:val="16"/>
          <w:szCs w:val="16"/>
        </w:rPr>
        <w:t>“EL PROVEEDOR”</w:t>
      </w:r>
      <w:r w:rsidR="00402095" w:rsidRPr="00607BD6">
        <w:rPr>
          <w:rFonts w:ascii="Arial" w:hAnsi="Arial" w:cs="Arial"/>
          <w:sz w:val="16"/>
          <w:szCs w:val="16"/>
        </w:rPr>
        <w:t xml:space="preserve"> y el presente contrato, el área responsable de administrar el contrato procederá a realizar los pagos en los términos previstos para el efecto en la presente convocatoria.</w:t>
      </w:r>
    </w:p>
    <w:p w14:paraId="09C20020" w14:textId="77777777" w:rsidR="00402095" w:rsidRPr="00607BD6" w:rsidRDefault="00402095" w:rsidP="00402095">
      <w:pPr>
        <w:spacing w:after="0" w:line="240" w:lineRule="auto"/>
        <w:ind w:left="567"/>
        <w:jc w:val="both"/>
        <w:rPr>
          <w:rFonts w:ascii="Arial" w:hAnsi="Arial" w:cs="Arial"/>
        </w:rPr>
      </w:pPr>
      <w:r w:rsidRPr="00607BD6">
        <w:rPr>
          <w:rFonts w:ascii="Arial" w:hAnsi="Arial" w:cs="Arial"/>
          <w:sz w:val="16"/>
          <w:szCs w:val="16"/>
        </w:rPr>
        <w:t xml:space="preserve"> </w:t>
      </w:r>
    </w:p>
    <w:p w14:paraId="728B7941" w14:textId="5FF9CBB2" w:rsidR="00402095" w:rsidRPr="00607BD6" w:rsidRDefault="00402095" w:rsidP="00402095">
      <w:pPr>
        <w:numPr>
          <w:ilvl w:val="2"/>
          <w:numId w:val="62"/>
        </w:numPr>
        <w:spacing w:after="0" w:line="240" w:lineRule="auto"/>
        <w:ind w:left="567" w:hanging="567"/>
        <w:jc w:val="both"/>
        <w:rPr>
          <w:rFonts w:ascii="Arial" w:hAnsi="Arial" w:cs="Arial"/>
          <w:b/>
          <w:color w:val="FF0000"/>
          <w:sz w:val="16"/>
          <w:szCs w:val="16"/>
        </w:rPr>
      </w:pPr>
      <w:r w:rsidRPr="00607BD6">
        <w:rPr>
          <w:rFonts w:ascii="Arial" w:hAnsi="Arial" w:cs="Arial"/>
          <w:sz w:val="16"/>
          <w:szCs w:val="16"/>
        </w:rPr>
        <w:lastRenderedPageBreak/>
        <w:t xml:space="preserve">Cuenta con los recursos presupuestales necesarios para cubrir las erogaciones que deriven de la firma de este instrumento, toda vez que la Secretaría de Hacienda y Crédito Público autorizó la asignación del presupuesto y que el área requirente de los bienes cuenta con recursos en la partida presupuestal </w:t>
      </w:r>
      <w:r w:rsidRPr="00607BD6">
        <w:rPr>
          <w:rFonts w:ascii="Arial" w:hAnsi="Arial" w:cs="Arial"/>
          <w:b/>
          <w:color w:val="FF0000"/>
          <w:sz w:val="16"/>
          <w:szCs w:val="16"/>
        </w:rPr>
        <w:t>21</w:t>
      </w:r>
      <w:r w:rsidR="00CF1798" w:rsidRPr="00607BD6">
        <w:rPr>
          <w:rFonts w:ascii="Arial" w:hAnsi="Arial" w:cs="Arial"/>
          <w:b/>
          <w:color w:val="FF0000"/>
          <w:sz w:val="16"/>
          <w:szCs w:val="16"/>
        </w:rPr>
        <w:t>601</w:t>
      </w:r>
      <w:r w:rsidRPr="00607BD6">
        <w:rPr>
          <w:rFonts w:ascii="Arial" w:hAnsi="Arial" w:cs="Arial"/>
          <w:b/>
          <w:color w:val="FF0000"/>
          <w:sz w:val="16"/>
          <w:szCs w:val="16"/>
        </w:rPr>
        <w:t xml:space="preserve"> “</w:t>
      </w:r>
      <w:r w:rsidR="00CF1798" w:rsidRPr="00607BD6">
        <w:rPr>
          <w:rFonts w:ascii="Arial" w:hAnsi="Arial" w:cs="Arial"/>
          <w:b/>
          <w:color w:val="FF0000"/>
          <w:sz w:val="16"/>
          <w:szCs w:val="16"/>
        </w:rPr>
        <w:t>MATERIAL DE LIMPIEZA</w:t>
      </w:r>
      <w:r w:rsidRPr="00607BD6">
        <w:rPr>
          <w:rFonts w:ascii="Arial" w:hAnsi="Arial" w:cs="Arial"/>
          <w:b/>
          <w:color w:val="FF0000"/>
          <w:sz w:val="16"/>
          <w:szCs w:val="16"/>
        </w:rPr>
        <w:t>”</w:t>
      </w:r>
      <w:r w:rsidRPr="00607BD6">
        <w:rPr>
          <w:rFonts w:ascii="Arial" w:hAnsi="Arial" w:cs="Arial"/>
          <w:sz w:val="16"/>
          <w:szCs w:val="16"/>
        </w:rPr>
        <w:t>.</w:t>
      </w:r>
    </w:p>
    <w:p w14:paraId="6BB7A434" w14:textId="77777777" w:rsidR="00402095" w:rsidRPr="00607BD6" w:rsidRDefault="00402095" w:rsidP="00402095">
      <w:pPr>
        <w:pStyle w:val="Prrafodelista"/>
        <w:rPr>
          <w:rFonts w:ascii="Arial" w:hAnsi="Arial" w:cs="Arial"/>
          <w:b/>
          <w:sz w:val="16"/>
          <w:szCs w:val="16"/>
        </w:rPr>
      </w:pPr>
    </w:p>
    <w:p w14:paraId="7F2346D0" w14:textId="77777777" w:rsidR="00402095" w:rsidRPr="00607BD6" w:rsidRDefault="00402095" w:rsidP="00402095">
      <w:pPr>
        <w:numPr>
          <w:ilvl w:val="2"/>
          <w:numId w:val="62"/>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Tiene su domicilio legal en </w:t>
      </w:r>
      <w:r w:rsidRPr="00607BD6">
        <w:rPr>
          <w:rFonts w:ascii="Arial" w:hAnsi="Arial" w:cs="Arial"/>
          <w:sz w:val="16"/>
          <w:szCs w:val="16"/>
          <w:lang w:val="es-ES"/>
        </w:rPr>
        <w:t>Avenida Normalistas número 800 Colonia Colinas de la Normal, Código Postal 44270 en la ciudad de Guadalajara, Jalisco. Teléfono 01 (33) 3345 5200</w:t>
      </w:r>
      <w:r w:rsidRPr="00607BD6">
        <w:rPr>
          <w:rFonts w:ascii="Arial" w:hAnsi="Arial" w:cs="Arial"/>
          <w:sz w:val="16"/>
          <w:szCs w:val="16"/>
        </w:rPr>
        <w:t>.</w:t>
      </w:r>
    </w:p>
    <w:p w14:paraId="0760975F" w14:textId="77777777" w:rsidR="00402095" w:rsidRPr="00607BD6" w:rsidRDefault="00402095" w:rsidP="00402095">
      <w:pPr>
        <w:spacing w:after="0" w:line="240" w:lineRule="auto"/>
        <w:ind w:left="567"/>
        <w:jc w:val="both"/>
        <w:rPr>
          <w:rFonts w:ascii="Arial" w:hAnsi="Arial" w:cs="Arial"/>
          <w:sz w:val="16"/>
          <w:szCs w:val="16"/>
        </w:rPr>
      </w:pPr>
    </w:p>
    <w:p w14:paraId="1F9BCA17" w14:textId="77777777" w:rsidR="00402095" w:rsidRPr="00607BD6" w:rsidRDefault="00402095" w:rsidP="00402095">
      <w:pPr>
        <w:numPr>
          <w:ilvl w:val="2"/>
          <w:numId w:val="62"/>
        </w:numPr>
        <w:spacing w:after="0" w:line="240" w:lineRule="auto"/>
        <w:ind w:left="567" w:hanging="567"/>
        <w:jc w:val="both"/>
        <w:rPr>
          <w:rFonts w:ascii="Arial" w:hAnsi="Arial" w:cs="Arial"/>
          <w:sz w:val="16"/>
          <w:szCs w:val="16"/>
        </w:rPr>
      </w:pPr>
      <w:r w:rsidRPr="00607BD6">
        <w:rPr>
          <w:rFonts w:ascii="Arial" w:hAnsi="Arial" w:cs="Arial"/>
          <w:bCs/>
          <w:sz w:val="16"/>
          <w:szCs w:val="16"/>
        </w:rPr>
        <w:t>El</w:t>
      </w:r>
      <w:r w:rsidRPr="00607BD6">
        <w:rPr>
          <w:rFonts w:ascii="Arial" w:hAnsi="Arial" w:cs="Arial"/>
          <w:b/>
          <w:bCs/>
          <w:sz w:val="16"/>
          <w:szCs w:val="16"/>
        </w:rPr>
        <w:t xml:space="preserve"> “CIATEJ, A.C.”,</w:t>
      </w:r>
      <w:r w:rsidRPr="00607BD6">
        <w:rPr>
          <w:rFonts w:ascii="Arial" w:hAnsi="Arial" w:cs="Arial"/>
          <w:sz w:val="16"/>
          <w:szCs w:val="16"/>
        </w:rPr>
        <w:t xml:space="preserve"> tiene como Registro Federal de Contribuyentes el siguiente </w:t>
      </w:r>
      <w:r w:rsidRPr="00607BD6">
        <w:rPr>
          <w:rFonts w:ascii="Arial" w:hAnsi="Arial" w:cs="Arial"/>
          <w:b/>
          <w:sz w:val="16"/>
          <w:szCs w:val="16"/>
        </w:rPr>
        <w:t>CIA-760825SU4</w:t>
      </w:r>
    </w:p>
    <w:p w14:paraId="36A49F23" w14:textId="77777777" w:rsidR="00402095" w:rsidRPr="00607BD6" w:rsidRDefault="00402095" w:rsidP="00402095">
      <w:pPr>
        <w:pStyle w:val="Prrafodelista"/>
        <w:rPr>
          <w:rFonts w:ascii="Arial" w:hAnsi="Arial" w:cs="Arial"/>
          <w:sz w:val="16"/>
          <w:szCs w:val="16"/>
        </w:rPr>
      </w:pPr>
    </w:p>
    <w:p w14:paraId="6479BFD4" w14:textId="77777777" w:rsidR="00402095" w:rsidRPr="00607BD6" w:rsidRDefault="00402095" w:rsidP="00402095">
      <w:pPr>
        <w:numPr>
          <w:ilvl w:val="2"/>
          <w:numId w:val="62"/>
        </w:numPr>
        <w:spacing w:after="0" w:line="240" w:lineRule="auto"/>
        <w:ind w:left="567" w:hanging="567"/>
        <w:jc w:val="both"/>
        <w:rPr>
          <w:rFonts w:ascii="Arial" w:hAnsi="Arial" w:cs="Arial"/>
          <w:sz w:val="16"/>
          <w:szCs w:val="16"/>
        </w:rPr>
      </w:pPr>
      <w:r w:rsidRPr="00607BD6">
        <w:rPr>
          <w:rFonts w:ascii="Arial" w:hAnsi="Arial" w:cs="Arial"/>
          <w:sz w:val="16"/>
          <w:szCs w:val="16"/>
        </w:rPr>
        <w:t>Estar inscrito en el Instituto Nacional de Instituciones y Empresas Científicas y Tecnológicas, bajo registro número 1700980.</w:t>
      </w:r>
    </w:p>
    <w:p w14:paraId="2DC1181C" w14:textId="77777777" w:rsidR="00402095" w:rsidRPr="00607BD6" w:rsidRDefault="00402095" w:rsidP="0040209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14:paraId="63C6B9D2" w14:textId="315D5CF8" w:rsidR="00402095" w:rsidRPr="00607BD6" w:rsidRDefault="00402095" w:rsidP="0040209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b/>
          <w:sz w:val="16"/>
          <w:szCs w:val="16"/>
        </w:rPr>
      </w:pPr>
      <w:proofErr w:type="gramStart"/>
      <w:r w:rsidRPr="00607BD6">
        <w:rPr>
          <w:rFonts w:ascii="Arial" w:hAnsi="Arial" w:cs="Arial"/>
          <w:b/>
          <w:sz w:val="16"/>
          <w:szCs w:val="16"/>
        </w:rPr>
        <w:t>SEGUNDA.-</w:t>
      </w:r>
      <w:proofErr w:type="gramEnd"/>
      <w:r w:rsidRPr="00607BD6">
        <w:rPr>
          <w:rFonts w:ascii="Arial" w:hAnsi="Arial" w:cs="Arial"/>
          <w:b/>
          <w:sz w:val="16"/>
          <w:szCs w:val="16"/>
        </w:rPr>
        <w:t xml:space="preserve"> </w:t>
      </w:r>
      <w:r w:rsidR="0067368E">
        <w:rPr>
          <w:rFonts w:ascii="Arial" w:hAnsi="Arial" w:cs="Arial"/>
          <w:b/>
          <w:sz w:val="16"/>
          <w:szCs w:val="16"/>
        </w:rPr>
        <w:t xml:space="preserve">Declara </w:t>
      </w:r>
      <w:r w:rsidRPr="00607BD6">
        <w:rPr>
          <w:rFonts w:ascii="Arial" w:hAnsi="Arial" w:cs="Arial"/>
          <w:b/>
          <w:sz w:val="16"/>
          <w:szCs w:val="16"/>
        </w:rPr>
        <w:t xml:space="preserve">“EL PROVEEDOR” </w:t>
      </w:r>
      <w:r w:rsidR="0067368E">
        <w:rPr>
          <w:rFonts w:ascii="Arial" w:hAnsi="Arial" w:cs="Arial"/>
          <w:b/>
          <w:sz w:val="16"/>
          <w:szCs w:val="16"/>
        </w:rPr>
        <w:t>a través de su Representante que:</w:t>
      </w:r>
    </w:p>
    <w:p w14:paraId="59D38A59" w14:textId="77777777" w:rsidR="00402095" w:rsidRPr="00607BD6" w:rsidRDefault="00402095" w:rsidP="0040209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14:paraId="236F691A"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14:paraId="041FCC16" w14:textId="77777777" w:rsidR="00402095" w:rsidRPr="00607BD6" w:rsidRDefault="00402095" w:rsidP="00402095">
      <w:pPr>
        <w:spacing w:after="0" w:line="240" w:lineRule="auto"/>
        <w:ind w:left="567"/>
        <w:jc w:val="both"/>
        <w:rPr>
          <w:rFonts w:ascii="Arial" w:hAnsi="Arial" w:cs="Arial"/>
          <w:sz w:val="16"/>
          <w:szCs w:val="16"/>
        </w:rPr>
      </w:pPr>
    </w:p>
    <w:p w14:paraId="52E51FF6"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El representante legal acredita su personalidad y facultades con la escritura pública ___________, de </w:t>
      </w:r>
      <w:proofErr w:type="gramStart"/>
      <w:r w:rsidRPr="00607BD6">
        <w:rPr>
          <w:rFonts w:ascii="Arial" w:hAnsi="Arial" w:cs="Arial"/>
          <w:sz w:val="16"/>
          <w:szCs w:val="16"/>
        </w:rPr>
        <w:t>fecha  _</w:t>
      </w:r>
      <w:proofErr w:type="gramEnd"/>
      <w:r w:rsidRPr="00607BD6">
        <w:rPr>
          <w:rFonts w:ascii="Arial" w:hAnsi="Arial" w:cs="Arial"/>
          <w:sz w:val="16"/>
          <w:szCs w:val="16"/>
        </w:rPr>
        <w:t>___________, expedida ante la fe del Notario Público número ____ de la Ciudad de _________________, Lic. _______________________.</w:t>
      </w:r>
    </w:p>
    <w:p w14:paraId="3B081482" w14:textId="77777777" w:rsidR="00402095" w:rsidRPr="00607BD6" w:rsidRDefault="00402095" w:rsidP="00402095">
      <w:pPr>
        <w:spacing w:after="0" w:line="240" w:lineRule="auto"/>
        <w:ind w:left="567"/>
        <w:jc w:val="both"/>
        <w:rPr>
          <w:rFonts w:ascii="Arial" w:hAnsi="Arial" w:cs="Arial"/>
          <w:sz w:val="16"/>
          <w:szCs w:val="16"/>
        </w:rPr>
      </w:pPr>
    </w:p>
    <w:p w14:paraId="40078788"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Tiene capacidad jurídica para contratar y reúne las condiciones técnicas y económicas para obligarse a entregar los bienes requeridos, lo cual forma parte de su objeto social. </w:t>
      </w:r>
    </w:p>
    <w:p w14:paraId="7BE7511B" w14:textId="77777777" w:rsidR="00402095" w:rsidRPr="00607BD6" w:rsidRDefault="00402095" w:rsidP="00402095">
      <w:pPr>
        <w:spacing w:after="0" w:line="240" w:lineRule="auto"/>
        <w:ind w:left="567"/>
        <w:jc w:val="both"/>
        <w:rPr>
          <w:rFonts w:ascii="Arial" w:hAnsi="Arial" w:cs="Arial"/>
          <w:sz w:val="16"/>
          <w:szCs w:val="16"/>
        </w:rPr>
      </w:pPr>
    </w:p>
    <w:p w14:paraId="741F7DCE"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Señala como su domicilio para los efectos de este contrato la calle </w:t>
      </w:r>
      <w:r w:rsidRPr="00607BD6">
        <w:rPr>
          <w:rFonts w:ascii="Arial" w:hAnsi="Arial" w:cs="Arial"/>
          <w:b/>
          <w:sz w:val="16"/>
          <w:szCs w:val="16"/>
        </w:rPr>
        <w:t xml:space="preserve">___________________________, Colonia ________________________, _______________, _____________, C.P. _______________, </w:t>
      </w:r>
      <w:r w:rsidRPr="00607BD6">
        <w:rPr>
          <w:rFonts w:ascii="Arial" w:hAnsi="Arial" w:cs="Arial"/>
          <w:sz w:val="16"/>
          <w:szCs w:val="16"/>
        </w:rPr>
        <w:t>asimismo,</w:t>
      </w:r>
      <w:r w:rsidRPr="00607BD6">
        <w:rPr>
          <w:rFonts w:ascii="Arial" w:hAnsi="Arial" w:cs="Arial"/>
          <w:b/>
          <w:bCs/>
          <w:sz w:val="16"/>
          <w:szCs w:val="16"/>
        </w:rPr>
        <w:t xml:space="preserve"> </w:t>
      </w:r>
      <w:r w:rsidRPr="00607BD6">
        <w:rPr>
          <w:rFonts w:ascii="Arial" w:hAnsi="Arial" w:cs="Arial"/>
          <w:sz w:val="16"/>
          <w:szCs w:val="16"/>
        </w:rPr>
        <w:t xml:space="preserve">las notificaciones que se practiquen a partir de la firma del presente instrumento jurídico, durante el seguimiento al cumplimiento del mismo y hasta su conclusión, podrán hacerse, a juicio de </w:t>
      </w:r>
      <w:r w:rsidRPr="00607BD6">
        <w:rPr>
          <w:rFonts w:ascii="Arial" w:hAnsi="Arial" w:cs="Arial"/>
          <w:b/>
          <w:bCs/>
          <w:sz w:val="16"/>
          <w:szCs w:val="16"/>
        </w:rPr>
        <w:t>“EL CIATEJ, A.C.”</w:t>
      </w:r>
      <w:r w:rsidRPr="00607BD6">
        <w:rPr>
          <w:rFonts w:ascii="Arial" w:hAnsi="Arial" w:cs="Arial"/>
          <w:sz w:val="16"/>
          <w:szCs w:val="16"/>
        </w:rPr>
        <w:t>,</w:t>
      </w:r>
      <w:r w:rsidRPr="00607BD6">
        <w:rPr>
          <w:rFonts w:ascii="Arial" w:hAnsi="Arial" w:cs="Arial"/>
          <w:b/>
          <w:bCs/>
          <w:sz w:val="16"/>
          <w:szCs w:val="16"/>
        </w:rPr>
        <w:t xml:space="preserve"> </w:t>
      </w:r>
      <w:r w:rsidRPr="00607BD6">
        <w:rPr>
          <w:rFonts w:ascii="Arial" w:hAnsi="Arial" w:cs="Arial"/>
          <w:sz w:val="16"/>
          <w:szCs w:val="16"/>
        </w:rPr>
        <w:t>tanto en el domicilio de</w:t>
      </w:r>
      <w:r w:rsidRPr="00607BD6">
        <w:rPr>
          <w:rFonts w:ascii="Arial" w:hAnsi="Arial" w:cs="Arial"/>
          <w:b/>
          <w:bCs/>
          <w:sz w:val="16"/>
          <w:szCs w:val="16"/>
        </w:rPr>
        <w:t xml:space="preserve"> “EL PROVEEDOR”</w:t>
      </w:r>
      <w:r w:rsidRPr="00607BD6">
        <w:rPr>
          <w:rFonts w:ascii="Arial" w:hAnsi="Arial" w:cs="Arial"/>
          <w:sz w:val="16"/>
          <w:szCs w:val="16"/>
        </w:rPr>
        <w:t xml:space="preserve">, como en la cuenta de correo electrónico que para este efecto señala y autoriza expresamente </w:t>
      </w:r>
      <w:r w:rsidRPr="00607BD6">
        <w:rPr>
          <w:rFonts w:ascii="Arial" w:hAnsi="Arial" w:cs="Arial"/>
          <w:b/>
          <w:bCs/>
          <w:sz w:val="16"/>
          <w:szCs w:val="16"/>
        </w:rPr>
        <w:t>“EL PROVEEDOR”</w:t>
      </w:r>
      <w:r w:rsidRPr="00607BD6">
        <w:rPr>
          <w:rFonts w:ascii="Arial" w:hAnsi="Arial" w:cs="Arial"/>
          <w:sz w:val="16"/>
          <w:szCs w:val="16"/>
        </w:rPr>
        <w:t xml:space="preserve"> siendo la siguiente: </w:t>
      </w:r>
      <w:r w:rsidRPr="00607BD6">
        <w:rPr>
          <w:rFonts w:ascii="Arial" w:hAnsi="Arial" w:cs="Arial"/>
          <w:b/>
          <w:sz w:val="16"/>
          <w:szCs w:val="16"/>
          <w:u w:val="single"/>
        </w:rPr>
        <w:t>_________________________________</w:t>
      </w:r>
      <w:r w:rsidRPr="00607BD6">
        <w:rPr>
          <w:rFonts w:ascii="Arial" w:hAnsi="Arial" w:cs="Arial"/>
          <w:sz w:val="16"/>
          <w:szCs w:val="16"/>
        </w:rPr>
        <w:t xml:space="preserve">, bastando para </w:t>
      </w:r>
      <w:r w:rsidRPr="00607BD6">
        <w:rPr>
          <w:rFonts w:ascii="Arial" w:hAnsi="Arial" w:cs="Arial"/>
          <w:b/>
          <w:sz w:val="16"/>
          <w:szCs w:val="16"/>
        </w:rPr>
        <w:t>“EL CIATEJ, A.C.”</w:t>
      </w:r>
      <w:r w:rsidRPr="00607BD6">
        <w:rPr>
          <w:rFonts w:ascii="Arial" w:hAnsi="Arial" w:cs="Arial"/>
          <w:sz w:val="16"/>
          <w:szCs w:val="16"/>
        </w:rPr>
        <w:t xml:space="preserve"> 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607BD6">
        <w:rPr>
          <w:rFonts w:ascii="Arial" w:hAnsi="Arial" w:cs="Arial"/>
          <w:b/>
          <w:bCs/>
          <w:sz w:val="16"/>
          <w:szCs w:val="16"/>
        </w:rPr>
        <w:t xml:space="preserve">“EL PROVEEDOR” </w:t>
      </w:r>
      <w:r w:rsidRPr="00607BD6">
        <w:rPr>
          <w:rFonts w:ascii="Arial" w:hAnsi="Arial" w:cs="Arial"/>
          <w:sz w:val="16"/>
          <w:szCs w:val="16"/>
        </w:rPr>
        <w:t xml:space="preserve">para con </w:t>
      </w:r>
      <w:r w:rsidRPr="00607BD6">
        <w:rPr>
          <w:rFonts w:ascii="Arial" w:hAnsi="Arial" w:cs="Arial"/>
          <w:b/>
          <w:bCs/>
          <w:sz w:val="16"/>
          <w:szCs w:val="16"/>
        </w:rPr>
        <w:t xml:space="preserve">“EL CIATEJ, A.C.” </w:t>
      </w:r>
      <w:r w:rsidRPr="00607BD6">
        <w:rPr>
          <w:rFonts w:ascii="Arial" w:hAnsi="Arial" w:cs="Arial"/>
          <w:sz w:val="16"/>
          <w:szCs w:val="16"/>
        </w:rPr>
        <w:t>deberán realizarse por escrito presentado en la oficialía de partes del área requirente, técnica, y responsable de administrar el contrato según corresponda.</w:t>
      </w:r>
    </w:p>
    <w:p w14:paraId="772A318F" w14:textId="77777777" w:rsidR="00402095" w:rsidRPr="00607BD6" w:rsidRDefault="00402095" w:rsidP="00402095">
      <w:pPr>
        <w:pStyle w:val="Prrafodelista"/>
        <w:rPr>
          <w:rFonts w:ascii="Arial" w:hAnsi="Arial" w:cs="Arial"/>
          <w:sz w:val="16"/>
          <w:szCs w:val="16"/>
        </w:rPr>
      </w:pPr>
    </w:p>
    <w:p w14:paraId="28BC202E"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Conoce el contenido legal y los requisitos que establecen la Ley de Adquisiciones, Arrendamientos y Servicios del Sector Público y su Reglamento vigentes, para la contratación de adquisiciones y bienes para las dependencias y entidades de la Administración Pública Federal. </w:t>
      </w:r>
    </w:p>
    <w:p w14:paraId="542B4779" w14:textId="77777777" w:rsidR="00402095" w:rsidRPr="00607BD6" w:rsidRDefault="00402095" w:rsidP="00402095">
      <w:pPr>
        <w:spacing w:after="0" w:line="240" w:lineRule="auto"/>
        <w:ind w:left="567"/>
        <w:jc w:val="both"/>
        <w:rPr>
          <w:rFonts w:ascii="Arial" w:hAnsi="Arial" w:cs="Arial"/>
          <w:sz w:val="16"/>
          <w:szCs w:val="16"/>
        </w:rPr>
      </w:pPr>
    </w:p>
    <w:p w14:paraId="1B61C0BB"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Conviene que cuando llegare a cambiar su nacionalidad, se seguirá considerando mexicano, por cuanto refiere a las obligaciones de este contrato, y por lo </w:t>
      </w:r>
      <w:proofErr w:type="gramStart"/>
      <w:r w:rsidRPr="00607BD6">
        <w:rPr>
          <w:rFonts w:ascii="Arial" w:hAnsi="Arial" w:cs="Arial"/>
          <w:sz w:val="16"/>
          <w:szCs w:val="16"/>
        </w:rPr>
        <w:t>tanto,  a</w:t>
      </w:r>
      <w:proofErr w:type="gramEnd"/>
      <w:r w:rsidRPr="00607BD6">
        <w:rPr>
          <w:rFonts w:ascii="Arial" w:hAnsi="Arial" w:cs="Arial"/>
          <w:sz w:val="16"/>
          <w:szCs w:val="16"/>
        </w:rPr>
        <w:t xml:space="preserve"> no invocar la protección de ningún gobierno extranjero,  bajo la pena de perder en beneficio de </w:t>
      </w:r>
      <w:r w:rsidRPr="00607BD6">
        <w:rPr>
          <w:rFonts w:ascii="Arial" w:hAnsi="Arial" w:cs="Arial"/>
          <w:b/>
          <w:sz w:val="16"/>
          <w:szCs w:val="16"/>
        </w:rPr>
        <w:t>“EL CIATEJ, A.C.”</w:t>
      </w:r>
      <w:r w:rsidRPr="00607BD6">
        <w:rPr>
          <w:rFonts w:ascii="Arial" w:hAnsi="Arial" w:cs="Arial"/>
          <w:sz w:val="16"/>
          <w:szCs w:val="16"/>
        </w:rPr>
        <w:t xml:space="preserve"> y de la nación mexicana todo derecho derivado de este contrato.</w:t>
      </w:r>
    </w:p>
    <w:p w14:paraId="102B7C43" w14:textId="77777777" w:rsidR="00402095" w:rsidRPr="00607BD6" w:rsidRDefault="00402095" w:rsidP="00402095">
      <w:pPr>
        <w:tabs>
          <w:tab w:val="left" w:pos="7458"/>
        </w:tabs>
        <w:spacing w:after="0" w:line="240" w:lineRule="auto"/>
        <w:ind w:left="567"/>
        <w:jc w:val="both"/>
        <w:rPr>
          <w:rFonts w:ascii="Arial" w:hAnsi="Arial" w:cs="Arial"/>
          <w:sz w:val="16"/>
          <w:szCs w:val="16"/>
        </w:rPr>
      </w:pPr>
      <w:r w:rsidRPr="00607BD6">
        <w:rPr>
          <w:rFonts w:ascii="Arial" w:hAnsi="Arial" w:cs="Arial"/>
          <w:sz w:val="16"/>
          <w:szCs w:val="16"/>
        </w:rPr>
        <w:tab/>
      </w:r>
    </w:p>
    <w:p w14:paraId="6F4ABDE6"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Que ni </w:t>
      </w:r>
      <w:r w:rsidRPr="00607BD6">
        <w:rPr>
          <w:rFonts w:ascii="Arial" w:hAnsi="Arial" w:cs="Arial"/>
          <w:b/>
          <w:sz w:val="16"/>
          <w:szCs w:val="16"/>
        </w:rPr>
        <w:t>“EL PROVEEDOR”</w:t>
      </w:r>
      <w:r w:rsidRPr="00607BD6">
        <w:rPr>
          <w:rFonts w:ascii="Arial" w:hAnsi="Arial" w:cs="Arial"/>
          <w:sz w:val="16"/>
          <w:szCs w:val="16"/>
        </w:rPr>
        <w:t xml:space="preserve">, y ninguno de los miembros, directivos o empleados que colaboran con él, se encuentran impedidos para suministrar los bienes materia de este Contrato, por no encontrarse en los supuestos establecidos en los artículos </w:t>
      </w:r>
      <w:r w:rsidRPr="00607BD6">
        <w:rPr>
          <w:rFonts w:ascii="Arial" w:hAnsi="Arial" w:cs="Arial"/>
          <w:b/>
          <w:sz w:val="16"/>
          <w:szCs w:val="16"/>
        </w:rPr>
        <w:t>50</w:t>
      </w:r>
      <w:r w:rsidRPr="00607BD6">
        <w:rPr>
          <w:rFonts w:ascii="Arial" w:hAnsi="Arial" w:cs="Arial"/>
          <w:sz w:val="16"/>
          <w:szCs w:val="16"/>
        </w:rPr>
        <w:t xml:space="preserve"> y </w:t>
      </w:r>
      <w:r w:rsidRPr="00607BD6">
        <w:rPr>
          <w:rFonts w:ascii="Arial" w:hAnsi="Arial" w:cs="Arial"/>
          <w:b/>
          <w:sz w:val="16"/>
          <w:szCs w:val="16"/>
        </w:rPr>
        <w:t xml:space="preserve">60 </w:t>
      </w:r>
      <w:r w:rsidRPr="00607BD6">
        <w:rPr>
          <w:rFonts w:ascii="Arial" w:hAnsi="Arial" w:cs="Arial"/>
          <w:sz w:val="16"/>
          <w:szCs w:val="16"/>
        </w:rPr>
        <w:t>de la Ley de Adquisiciones, Arrendamientos y Servicios del Sector Público, cuyo contenido declara conocer.</w:t>
      </w:r>
    </w:p>
    <w:p w14:paraId="21641D2A" w14:textId="77777777" w:rsidR="00402095" w:rsidRPr="00607BD6" w:rsidRDefault="00402095" w:rsidP="00402095">
      <w:pPr>
        <w:spacing w:after="0" w:line="240" w:lineRule="auto"/>
        <w:ind w:left="567"/>
        <w:jc w:val="both"/>
        <w:rPr>
          <w:rFonts w:ascii="Arial" w:hAnsi="Arial" w:cs="Arial"/>
          <w:sz w:val="16"/>
          <w:szCs w:val="16"/>
        </w:rPr>
      </w:pPr>
    </w:p>
    <w:p w14:paraId="18BF8A6F" w14:textId="5DD73EC5"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Que conoce plenamente las necesidades y características de los bienes que requiere </w:t>
      </w:r>
      <w:r w:rsidRPr="00607BD6">
        <w:rPr>
          <w:rFonts w:ascii="Arial" w:hAnsi="Arial" w:cs="Arial"/>
          <w:b/>
          <w:sz w:val="16"/>
          <w:szCs w:val="16"/>
        </w:rPr>
        <w:t>"EL CIATEJ, A.C."</w:t>
      </w:r>
      <w:r w:rsidRPr="00607BD6">
        <w:rPr>
          <w:rFonts w:ascii="Arial" w:hAnsi="Arial" w:cs="Arial"/>
          <w:sz w:val="16"/>
          <w:szCs w:val="16"/>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financieros, administrativos y humanos necesarios, para la entrega óptima de los bienes. De igual manera conoce el contenido de la convocatoria para la </w:t>
      </w:r>
      <w:r w:rsidRPr="00607BD6">
        <w:rPr>
          <w:rFonts w:ascii="Arial" w:hAnsi="Arial" w:cs="Arial"/>
          <w:b/>
          <w:sz w:val="16"/>
          <w:szCs w:val="16"/>
        </w:rPr>
        <w:t xml:space="preserve">LICITACIÓN PÚBLICA ELECTRÓNICA NACIONAL </w:t>
      </w:r>
      <w:r w:rsidRPr="00607BD6">
        <w:rPr>
          <w:rFonts w:ascii="Arial" w:hAnsi="Arial" w:cs="Arial"/>
          <w:sz w:val="16"/>
          <w:szCs w:val="16"/>
        </w:rPr>
        <w:t xml:space="preserve">número </w:t>
      </w:r>
      <w:r w:rsidR="00815DB7" w:rsidRPr="00607BD6">
        <w:rPr>
          <w:rFonts w:ascii="Arial" w:hAnsi="Arial" w:cs="Arial"/>
          <w:b/>
          <w:color w:val="FF0000"/>
          <w:sz w:val="16"/>
          <w:szCs w:val="16"/>
        </w:rPr>
        <w:t>LA-03890I001-</w:t>
      </w:r>
      <w:r w:rsidR="005801F3" w:rsidRPr="00607BD6">
        <w:rPr>
          <w:rFonts w:ascii="Arial" w:hAnsi="Arial" w:cs="Arial"/>
          <w:b/>
          <w:color w:val="FF0000"/>
          <w:sz w:val="16"/>
          <w:szCs w:val="16"/>
        </w:rPr>
        <w:t>E</w:t>
      </w:r>
      <w:r w:rsidR="00CF65EF">
        <w:rPr>
          <w:rFonts w:ascii="Arial" w:hAnsi="Arial" w:cs="Arial"/>
          <w:b/>
          <w:color w:val="FF0000"/>
          <w:sz w:val="16"/>
          <w:szCs w:val="16"/>
        </w:rPr>
        <w:t>70</w:t>
      </w:r>
      <w:r w:rsidR="00815DB7" w:rsidRPr="00607BD6">
        <w:rPr>
          <w:rFonts w:ascii="Arial" w:hAnsi="Arial" w:cs="Arial"/>
          <w:b/>
          <w:color w:val="FF0000"/>
          <w:sz w:val="16"/>
          <w:szCs w:val="16"/>
        </w:rPr>
        <w:t>-20</w:t>
      </w:r>
      <w:r w:rsidR="00DC2918" w:rsidRPr="00607BD6">
        <w:rPr>
          <w:rFonts w:ascii="Arial" w:hAnsi="Arial" w:cs="Arial"/>
          <w:b/>
          <w:color w:val="FF0000"/>
          <w:sz w:val="16"/>
          <w:szCs w:val="16"/>
        </w:rPr>
        <w:t>2</w:t>
      </w:r>
      <w:r w:rsidR="00631683">
        <w:rPr>
          <w:rFonts w:ascii="Arial" w:hAnsi="Arial" w:cs="Arial"/>
          <w:b/>
          <w:color w:val="FF0000"/>
          <w:sz w:val="16"/>
          <w:szCs w:val="16"/>
        </w:rPr>
        <w:t>1</w:t>
      </w:r>
      <w:r w:rsidRPr="00607BD6">
        <w:rPr>
          <w:rFonts w:ascii="Arial" w:hAnsi="Arial" w:cs="Arial"/>
          <w:sz w:val="16"/>
          <w:szCs w:val="16"/>
        </w:rPr>
        <w:t>, incluyendo cada uno de sus anexos, procedimiento del cual deriva la celebración del presente contrato. Dicha convocatoria y su junta de aclaraciones forman parte integrante del presente contrato, por lo que sus estipulaciones resultan aplicables de manera total.</w:t>
      </w:r>
    </w:p>
    <w:p w14:paraId="072E8451" w14:textId="77777777" w:rsidR="00402095" w:rsidRPr="00607BD6" w:rsidRDefault="00402095" w:rsidP="00402095">
      <w:pPr>
        <w:spacing w:after="0" w:line="240" w:lineRule="auto"/>
        <w:ind w:left="567"/>
        <w:jc w:val="both"/>
        <w:rPr>
          <w:rFonts w:ascii="Arial" w:hAnsi="Arial" w:cs="Arial"/>
          <w:sz w:val="16"/>
          <w:szCs w:val="16"/>
        </w:rPr>
      </w:pPr>
    </w:p>
    <w:p w14:paraId="1E96CF8D" w14:textId="77777777" w:rsidR="00402095" w:rsidRPr="00607BD6" w:rsidRDefault="00402095" w:rsidP="00402095">
      <w:pPr>
        <w:spacing w:after="0" w:line="240" w:lineRule="auto"/>
        <w:ind w:left="567"/>
        <w:jc w:val="both"/>
        <w:rPr>
          <w:rFonts w:ascii="Arial" w:hAnsi="Arial" w:cs="Arial"/>
          <w:sz w:val="16"/>
          <w:szCs w:val="16"/>
        </w:rPr>
      </w:pPr>
      <w:r w:rsidRPr="00607BD6">
        <w:rPr>
          <w:rFonts w:ascii="Arial" w:hAnsi="Arial" w:cs="Arial"/>
          <w:sz w:val="16"/>
          <w:szCs w:val="16"/>
        </w:rPr>
        <w:t>En caso de discrepancia entre la convocatoria a la Licitación, y el presente contrato, prevalecerá lo establecido en la convocatoria.</w:t>
      </w:r>
    </w:p>
    <w:p w14:paraId="1AA50993" w14:textId="77777777" w:rsidR="00402095" w:rsidRPr="00607BD6" w:rsidRDefault="00402095" w:rsidP="00402095">
      <w:pPr>
        <w:spacing w:after="0" w:line="240" w:lineRule="auto"/>
        <w:ind w:left="567"/>
        <w:jc w:val="both"/>
        <w:rPr>
          <w:rFonts w:ascii="Arial" w:hAnsi="Arial" w:cs="Arial"/>
          <w:sz w:val="16"/>
          <w:szCs w:val="16"/>
        </w:rPr>
      </w:pPr>
    </w:p>
    <w:p w14:paraId="486D0C77"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Que conoce el contenido y alcances de la Ley de Adquisiciones, Arrendamientos y Servicios del Sector Público, y en especial de los artículos </w:t>
      </w:r>
      <w:r w:rsidRPr="00607BD6">
        <w:rPr>
          <w:rFonts w:ascii="Arial" w:hAnsi="Arial" w:cs="Arial"/>
          <w:b/>
          <w:sz w:val="16"/>
          <w:szCs w:val="16"/>
        </w:rPr>
        <w:t>53, 53 Bis, 54, 54 Bis, 55 Bis, 59, 60, 61, 62, 63 y 64</w:t>
      </w:r>
      <w:r w:rsidRPr="00607BD6">
        <w:rPr>
          <w:rFonts w:ascii="Arial" w:hAnsi="Arial" w:cs="Arial"/>
          <w:sz w:val="16"/>
          <w:szCs w:val="16"/>
        </w:rPr>
        <w:t xml:space="preserve"> del mismo ordenamiento legal, en relación con los numerales </w:t>
      </w:r>
      <w:r w:rsidRPr="00607BD6">
        <w:rPr>
          <w:rFonts w:ascii="Arial" w:hAnsi="Arial" w:cs="Arial"/>
          <w:b/>
          <w:sz w:val="16"/>
          <w:szCs w:val="16"/>
        </w:rPr>
        <w:t>95, 96, 97, 98, 99, 102, 109, 110, 111, 112, 113, 114 y 115</w:t>
      </w:r>
      <w:r w:rsidRPr="00607BD6">
        <w:rPr>
          <w:rFonts w:ascii="Arial" w:hAnsi="Arial" w:cs="Arial"/>
          <w:sz w:val="16"/>
          <w:szCs w:val="16"/>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14:paraId="1A8416B0" w14:textId="77777777" w:rsidR="00402095" w:rsidRPr="00607BD6" w:rsidRDefault="00402095" w:rsidP="00402095">
      <w:pPr>
        <w:spacing w:after="0" w:line="240" w:lineRule="auto"/>
        <w:ind w:left="567"/>
        <w:jc w:val="both"/>
        <w:rPr>
          <w:rFonts w:ascii="Arial" w:hAnsi="Arial" w:cs="Arial"/>
          <w:sz w:val="16"/>
          <w:szCs w:val="16"/>
        </w:rPr>
      </w:pPr>
    </w:p>
    <w:p w14:paraId="58670F2A"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lastRenderedPageBreak/>
        <w:t xml:space="preserve">Que conoce el contenido y alcances de las Políticas, Bases y Lineamientos en Materia de Adquisiciones, Arrendamientos y Bienes de </w:t>
      </w:r>
      <w:r w:rsidRPr="00607BD6">
        <w:rPr>
          <w:rFonts w:ascii="Arial" w:hAnsi="Arial" w:cs="Arial"/>
          <w:b/>
          <w:sz w:val="16"/>
          <w:szCs w:val="16"/>
        </w:rPr>
        <w:t>"EL CIATEJ, A.C."</w:t>
      </w:r>
      <w:r w:rsidRPr="00607BD6">
        <w:rPr>
          <w:rFonts w:ascii="Arial" w:hAnsi="Arial" w:cs="Arial"/>
          <w:sz w:val="16"/>
          <w:szCs w:val="16"/>
        </w:rPr>
        <w:t>, así como su Estatuto Orgánico y demás disposiciones aplicables al presente Contrato.</w:t>
      </w:r>
    </w:p>
    <w:p w14:paraId="04BDA510" w14:textId="77777777" w:rsidR="00402095" w:rsidRPr="00607BD6" w:rsidRDefault="00402095" w:rsidP="00402095">
      <w:pPr>
        <w:pStyle w:val="Prrafodelista"/>
        <w:rPr>
          <w:rFonts w:ascii="Arial" w:hAnsi="Arial" w:cs="Arial"/>
          <w:sz w:val="16"/>
          <w:szCs w:val="16"/>
        </w:rPr>
      </w:pPr>
    </w:p>
    <w:p w14:paraId="7A721261" w14:textId="77777777" w:rsidR="00402095" w:rsidRPr="00607BD6" w:rsidRDefault="00402095" w:rsidP="00402095">
      <w:pPr>
        <w:numPr>
          <w:ilvl w:val="0"/>
          <w:numId w:val="64"/>
        </w:numPr>
        <w:spacing w:after="0" w:line="240" w:lineRule="auto"/>
        <w:ind w:left="567" w:hanging="567"/>
        <w:jc w:val="both"/>
        <w:rPr>
          <w:rFonts w:ascii="Arial" w:hAnsi="Arial" w:cs="Arial"/>
          <w:sz w:val="16"/>
          <w:szCs w:val="16"/>
        </w:rPr>
      </w:pPr>
      <w:r w:rsidRPr="00607BD6">
        <w:rPr>
          <w:rFonts w:ascii="Arial" w:hAnsi="Arial" w:cs="Arial"/>
          <w:sz w:val="16"/>
          <w:szCs w:val="16"/>
        </w:rPr>
        <w:t xml:space="preserve">Asimismo, manifiesta bajo protesta de decir verdad </w:t>
      </w:r>
      <w:r w:rsidRPr="00607BD6">
        <w:rPr>
          <w:rFonts w:ascii="Arial" w:hAnsi="Arial" w:cs="Arial"/>
          <w:sz w:val="16"/>
          <w:szCs w:val="16"/>
        </w:rPr>
        <w:tab/>
        <w:t>que no es de su conocimiento que exista vínculos o relaciones de negocios, personales o familiares, así como de posibles Conflictos de Interés, dentro del procedimiento y formalización de esta contratación.</w:t>
      </w:r>
    </w:p>
    <w:p w14:paraId="0537FC97" w14:textId="77777777" w:rsidR="00402095" w:rsidRPr="00607BD6" w:rsidRDefault="00402095" w:rsidP="00402095">
      <w:pPr>
        <w:pStyle w:val="Prrafodelista"/>
        <w:rPr>
          <w:rFonts w:ascii="Arial" w:hAnsi="Arial" w:cs="Arial"/>
          <w:sz w:val="16"/>
          <w:szCs w:val="16"/>
        </w:rPr>
      </w:pPr>
    </w:p>
    <w:p w14:paraId="4FE1EF51" w14:textId="77777777" w:rsidR="00402095" w:rsidRPr="00607BD6" w:rsidRDefault="00402095" w:rsidP="00402095">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jc w:val="both"/>
        <w:rPr>
          <w:rFonts w:ascii="Arial" w:hAnsi="Arial" w:cs="Arial"/>
          <w:sz w:val="16"/>
          <w:szCs w:val="16"/>
        </w:rPr>
      </w:pPr>
      <w:r w:rsidRPr="00607BD6">
        <w:rPr>
          <w:rFonts w:ascii="Arial" w:hAnsi="Arial" w:cs="Arial"/>
          <w:sz w:val="16"/>
          <w:szCs w:val="16"/>
        </w:rPr>
        <w:t>De conformidad con las anteriores declaraciones, las partes se obligan conforme a las siguientes:</w:t>
      </w:r>
    </w:p>
    <w:p w14:paraId="29A6D4B0"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hAnsi="Arial" w:cs="Arial"/>
          <w:b/>
          <w:sz w:val="16"/>
          <w:szCs w:val="16"/>
          <w:lang w:val="es-ES_tradnl"/>
        </w:rPr>
      </w:pPr>
    </w:p>
    <w:p w14:paraId="003A2AC0"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w:hAnsi="Arial" w:cs="Arial"/>
          <w:b/>
          <w:sz w:val="16"/>
          <w:szCs w:val="16"/>
          <w:lang w:val="es-ES_tradnl"/>
        </w:rPr>
      </w:pPr>
      <w:r w:rsidRPr="00607BD6">
        <w:rPr>
          <w:rFonts w:ascii="Arial" w:hAnsi="Arial" w:cs="Arial"/>
          <w:b/>
          <w:sz w:val="16"/>
          <w:szCs w:val="16"/>
          <w:lang w:val="es-ES_tradnl"/>
        </w:rPr>
        <w:t>CLÁUSULAS:</w:t>
      </w:r>
    </w:p>
    <w:p w14:paraId="5286ADD0"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13C6E8E5"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roofErr w:type="gramStart"/>
      <w:r w:rsidRPr="00607BD6">
        <w:rPr>
          <w:rFonts w:ascii="Arial" w:hAnsi="Arial" w:cs="Arial"/>
          <w:b/>
          <w:sz w:val="16"/>
          <w:szCs w:val="16"/>
          <w:u w:val="single"/>
          <w:lang w:val="es-ES_tradnl"/>
        </w:rPr>
        <w:t>PRIMERA.-</w:t>
      </w:r>
      <w:proofErr w:type="gramEnd"/>
      <w:r w:rsidRPr="00607BD6">
        <w:rPr>
          <w:rFonts w:ascii="Arial" w:hAnsi="Arial" w:cs="Arial"/>
          <w:b/>
          <w:sz w:val="16"/>
          <w:szCs w:val="16"/>
          <w:u w:val="single"/>
          <w:lang w:val="es-ES_tradnl"/>
        </w:rPr>
        <w:t xml:space="preserve"> DEL OBJETO DEL CONTRATO.</w:t>
      </w:r>
    </w:p>
    <w:p w14:paraId="50E1635F"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71AE069B" w14:textId="58B2F4C5" w:rsidR="00402095" w:rsidRPr="00607BD6" w:rsidRDefault="00402095" w:rsidP="00402095">
      <w:pPr>
        <w:tabs>
          <w:tab w:val="left" w:pos="426"/>
        </w:tabs>
        <w:spacing w:after="0" w:line="240" w:lineRule="auto"/>
        <w:jc w:val="both"/>
        <w:rPr>
          <w:rFonts w:ascii="Arial" w:hAnsi="Arial" w:cs="Arial"/>
          <w:sz w:val="16"/>
          <w:szCs w:val="16"/>
          <w:lang w:val="es-ES_tradnl"/>
        </w:rPr>
      </w:pPr>
      <w:r w:rsidRPr="00607BD6">
        <w:rPr>
          <w:rFonts w:ascii="Arial" w:hAnsi="Arial" w:cs="Arial"/>
          <w:b/>
          <w:sz w:val="16"/>
          <w:szCs w:val="16"/>
          <w:lang w:val="es-ES_tradnl"/>
        </w:rPr>
        <w:t xml:space="preserve">“EL PROVEEDOR” </w:t>
      </w:r>
      <w:r w:rsidRPr="00607BD6">
        <w:rPr>
          <w:rFonts w:ascii="Arial" w:hAnsi="Arial" w:cs="Arial"/>
          <w:sz w:val="16"/>
          <w:szCs w:val="16"/>
          <w:lang w:val="es-ES_tradnl"/>
        </w:rPr>
        <w:t>se obliga a entregar a</w:t>
      </w:r>
      <w:r w:rsidRPr="00607BD6">
        <w:rPr>
          <w:rFonts w:ascii="Arial" w:hAnsi="Arial" w:cs="Arial"/>
          <w:b/>
          <w:sz w:val="16"/>
          <w:szCs w:val="16"/>
          <w:lang w:val="es-ES_tradnl"/>
        </w:rPr>
        <w:t xml:space="preserve"> </w:t>
      </w:r>
      <w:r w:rsidRPr="00607BD6">
        <w:rPr>
          <w:rFonts w:ascii="Arial" w:hAnsi="Arial" w:cs="Arial"/>
          <w:b/>
          <w:sz w:val="16"/>
          <w:szCs w:val="16"/>
        </w:rPr>
        <w:t xml:space="preserve">"EL CIATEJ, A.C.", </w:t>
      </w:r>
      <w:r w:rsidR="00CC057E" w:rsidRPr="00607BD6">
        <w:rPr>
          <w:rFonts w:ascii="Arial" w:hAnsi="Arial" w:cs="Arial"/>
          <w:sz w:val="16"/>
          <w:szCs w:val="16"/>
        </w:rPr>
        <w:t>el</w:t>
      </w:r>
      <w:r w:rsidRPr="00607BD6">
        <w:rPr>
          <w:rFonts w:ascii="Arial" w:hAnsi="Arial" w:cs="Arial"/>
          <w:b/>
          <w:sz w:val="16"/>
          <w:szCs w:val="16"/>
        </w:rPr>
        <w:t xml:space="preserve"> “</w:t>
      </w:r>
      <w:r w:rsidR="00CC057E" w:rsidRPr="00607BD6">
        <w:rPr>
          <w:rFonts w:ascii="Arial" w:hAnsi="Arial" w:cs="Arial"/>
          <w:b/>
          <w:sz w:val="16"/>
          <w:szCs w:val="16"/>
        </w:rPr>
        <w:t>MATERIAL Y PRODUCTOS DE LIMPIEZA</w:t>
      </w:r>
      <w:r w:rsidRPr="00607BD6">
        <w:rPr>
          <w:rFonts w:ascii="Arial" w:hAnsi="Arial" w:cs="Arial"/>
          <w:b/>
          <w:sz w:val="16"/>
          <w:szCs w:val="16"/>
        </w:rPr>
        <w:t xml:space="preserve">”, </w:t>
      </w:r>
      <w:r w:rsidRPr="00607BD6">
        <w:rPr>
          <w:rFonts w:ascii="Arial" w:hAnsi="Arial" w:cs="Arial"/>
          <w:sz w:val="16"/>
          <w:szCs w:val="16"/>
        </w:rPr>
        <w:t xml:space="preserve">que se deberán de entregar de acuerdo con las fechas, lugar de entrega y requisitos señalados el </w:t>
      </w:r>
      <w:r w:rsidRPr="00607BD6">
        <w:rPr>
          <w:rFonts w:ascii="Arial" w:hAnsi="Arial" w:cs="Arial"/>
          <w:color w:val="FF0000"/>
          <w:sz w:val="16"/>
          <w:szCs w:val="16"/>
        </w:rPr>
        <w:t>Anexo 1 “Términos de Referencia”</w:t>
      </w:r>
      <w:r w:rsidRPr="00607BD6">
        <w:rPr>
          <w:rFonts w:ascii="Arial" w:hAnsi="Arial" w:cs="Arial"/>
          <w:b/>
          <w:sz w:val="16"/>
          <w:szCs w:val="16"/>
        </w:rPr>
        <w:t>,</w:t>
      </w:r>
      <w:r w:rsidRPr="00607BD6">
        <w:rPr>
          <w:rFonts w:ascii="Arial" w:hAnsi="Arial" w:cs="Arial"/>
          <w:sz w:val="16"/>
          <w:szCs w:val="16"/>
        </w:rPr>
        <w:t xml:space="preserve"> en el que se establece la descripción, especificaciones, cantidades, unidad de medida, fechas, lugares de entrega y características y condiciones de los bienes;</w:t>
      </w:r>
      <w:r w:rsidRPr="00607BD6">
        <w:rPr>
          <w:rFonts w:ascii="Arial" w:hAnsi="Arial" w:cs="Arial"/>
        </w:rPr>
        <w:t xml:space="preserve"> </w:t>
      </w:r>
      <w:r w:rsidRPr="00607BD6">
        <w:rPr>
          <w:rFonts w:ascii="Arial" w:hAnsi="Arial" w:cs="Arial"/>
          <w:sz w:val="16"/>
          <w:szCs w:val="16"/>
        </w:rPr>
        <w:t xml:space="preserve">por lo que las proposiciones de </w:t>
      </w:r>
      <w:r w:rsidRPr="00607BD6">
        <w:rPr>
          <w:rFonts w:ascii="Arial" w:hAnsi="Arial" w:cs="Arial"/>
          <w:b/>
          <w:sz w:val="16"/>
          <w:szCs w:val="16"/>
          <w:lang w:val="es-ES_tradnl"/>
        </w:rPr>
        <w:t xml:space="preserve">“EL PROVEEDOR” </w:t>
      </w:r>
      <w:r w:rsidRPr="00607BD6">
        <w:rPr>
          <w:rFonts w:ascii="Arial" w:hAnsi="Arial" w:cs="Arial"/>
          <w:sz w:val="16"/>
          <w:szCs w:val="16"/>
        </w:rPr>
        <w:t>deberán apegarse a dicho anexo.</w:t>
      </w:r>
    </w:p>
    <w:p w14:paraId="3C405302" w14:textId="77777777" w:rsidR="00402095" w:rsidRPr="00607BD6" w:rsidRDefault="00402095" w:rsidP="00402095">
      <w:pPr>
        <w:tabs>
          <w:tab w:val="left" w:pos="426"/>
        </w:tabs>
        <w:spacing w:after="0" w:line="240" w:lineRule="auto"/>
        <w:jc w:val="both"/>
        <w:rPr>
          <w:rFonts w:ascii="Arial" w:hAnsi="Arial" w:cs="Arial"/>
          <w:sz w:val="16"/>
          <w:szCs w:val="16"/>
          <w:lang w:val="es-ES_tradnl"/>
        </w:rPr>
      </w:pPr>
    </w:p>
    <w:p w14:paraId="0ABD4062" w14:textId="77777777" w:rsidR="00402095" w:rsidRPr="00607BD6" w:rsidRDefault="00402095" w:rsidP="00402095">
      <w:pPr>
        <w:tabs>
          <w:tab w:val="left" w:pos="426"/>
        </w:tabs>
        <w:spacing w:after="0" w:line="240" w:lineRule="auto"/>
        <w:jc w:val="both"/>
        <w:rPr>
          <w:rFonts w:ascii="Arial" w:hAnsi="Arial" w:cs="Arial"/>
          <w:sz w:val="16"/>
          <w:szCs w:val="16"/>
        </w:rPr>
      </w:pPr>
      <w:r w:rsidRPr="00607BD6">
        <w:rPr>
          <w:rFonts w:ascii="Arial" w:hAnsi="Arial" w:cs="Arial"/>
          <w:sz w:val="16"/>
          <w:szCs w:val="16"/>
        </w:rPr>
        <w:t xml:space="preserve">Para el objeto de la presente contratación, </w:t>
      </w:r>
      <w:r w:rsidRPr="00607BD6">
        <w:rPr>
          <w:rFonts w:ascii="Arial" w:hAnsi="Arial" w:cs="Arial"/>
          <w:b/>
          <w:sz w:val="16"/>
          <w:szCs w:val="16"/>
        </w:rPr>
        <w:t xml:space="preserve">“EL CIATEJ, A.C.” </w:t>
      </w:r>
      <w:r w:rsidRPr="00607BD6">
        <w:rPr>
          <w:rFonts w:ascii="Arial" w:hAnsi="Arial" w:cs="Arial"/>
          <w:sz w:val="16"/>
          <w:szCs w:val="16"/>
        </w:rPr>
        <w:t xml:space="preserve">requiere que </w:t>
      </w:r>
      <w:r w:rsidRPr="00607BD6">
        <w:rPr>
          <w:rFonts w:ascii="Arial" w:hAnsi="Arial" w:cs="Arial"/>
          <w:b/>
          <w:sz w:val="16"/>
          <w:szCs w:val="16"/>
          <w:lang w:val="es-ES_tradnl"/>
        </w:rPr>
        <w:t>“EL PROVEEDOR”</w:t>
      </w:r>
      <w:r w:rsidRPr="00607BD6">
        <w:rPr>
          <w:rFonts w:ascii="Arial" w:hAnsi="Arial" w:cs="Arial"/>
          <w:sz w:val="16"/>
          <w:szCs w:val="16"/>
        </w:rPr>
        <w:t xml:space="preserve"> cumpla con las obligaciones laborales respecto de todos y cada uno de los recursos humanos que emplee para la entrega de los bienes del presente instrumento, en términos de lo señalado en el </w:t>
      </w:r>
      <w:r w:rsidRPr="00607BD6">
        <w:rPr>
          <w:rFonts w:ascii="Arial" w:hAnsi="Arial" w:cs="Arial"/>
          <w:b/>
          <w:sz w:val="16"/>
          <w:szCs w:val="16"/>
        </w:rPr>
        <w:t>numeral XVI “Relaciones Laborales”</w:t>
      </w:r>
      <w:r w:rsidRPr="00607BD6">
        <w:rPr>
          <w:rFonts w:ascii="Arial" w:hAnsi="Arial" w:cs="Arial"/>
          <w:color w:val="FF0000"/>
          <w:sz w:val="16"/>
          <w:szCs w:val="16"/>
        </w:rPr>
        <w:t xml:space="preserve"> </w:t>
      </w:r>
      <w:r w:rsidRPr="00607BD6">
        <w:rPr>
          <w:rFonts w:ascii="Arial" w:hAnsi="Arial" w:cs="Arial"/>
          <w:sz w:val="16"/>
          <w:szCs w:val="16"/>
        </w:rPr>
        <w:t>de la convocatoria.</w:t>
      </w:r>
    </w:p>
    <w:p w14:paraId="195B9C1D" w14:textId="77777777" w:rsidR="00402095" w:rsidRPr="00607BD6" w:rsidRDefault="00402095" w:rsidP="00402095">
      <w:pPr>
        <w:tabs>
          <w:tab w:val="left" w:pos="426"/>
        </w:tabs>
        <w:spacing w:after="0" w:line="240" w:lineRule="auto"/>
        <w:jc w:val="both"/>
        <w:rPr>
          <w:rFonts w:ascii="Arial" w:hAnsi="Arial" w:cs="Arial"/>
          <w:b/>
          <w:sz w:val="16"/>
          <w:szCs w:val="16"/>
          <w:u w:val="single"/>
        </w:rPr>
      </w:pPr>
    </w:p>
    <w:p w14:paraId="6A80B3F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roofErr w:type="gramStart"/>
      <w:r w:rsidRPr="00607BD6">
        <w:rPr>
          <w:rFonts w:ascii="Arial" w:hAnsi="Arial" w:cs="Arial"/>
          <w:b/>
          <w:sz w:val="16"/>
          <w:szCs w:val="16"/>
          <w:u w:val="single"/>
          <w:lang w:val="es-ES_tradnl"/>
        </w:rPr>
        <w:t>SEGUNDA.-</w:t>
      </w:r>
      <w:proofErr w:type="gramEnd"/>
      <w:r w:rsidRPr="00607BD6">
        <w:rPr>
          <w:rFonts w:ascii="Arial" w:hAnsi="Arial" w:cs="Arial"/>
          <w:b/>
          <w:sz w:val="16"/>
          <w:szCs w:val="16"/>
          <w:u w:val="single"/>
          <w:lang w:val="es-ES_tradnl"/>
        </w:rPr>
        <w:t xml:space="preserve"> DEL IMPORTE UNITARIO Y TOTAL A PAGAR POR LA ADQUISICIÓN DE LOS BIENES</w:t>
      </w:r>
    </w:p>
    <w:p w14:paraId="6684E3BE"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1321E823" w14:textId="77777777" w:rsidR="00402095" w:rsidRPr="00607BD6" w:rsidRDefault="00402095" w:rsidP="00402095">
      <w:pPr>
        <w:spacing w:after="0" w:line="240" w:lineRule="auto"/>
        <w:jc w:val="both"/>
        <w:rPr>
          <w:rFonts w:ascii="Arial" w:hAnsi="Arial" w:cs="Arial"/>
          <w:sz w:val="16"/>
          <w:szCs w:val="16"/>
          <w:lang w:val="es-ES_tradnl"/>
        </w:rPr>
      </w:pPr>
      <w:r w:rsidRPr="00607BD6">
        <w:rPr>
          <w:rFonts w:ascii="Arial" w:hAnsi="Arial" w:cs="Arial"/>
          <w:b/>
          <w:sz w:val="16"/>
          <w:szCs w:val="16"/>
          <w:lang w:val="es-ES_tradnl"/>
        </w:rPr>
        <w:t>“EL CIATEJ, A.C.”</w:t>
      </w:r>
      <w:r w:rsidRPr="00607BD6">
        <w:rPr>
          <w:rFonts w:ascii="Arial" w:hAnsi="Arial" w:cs="Arial"/>
          <w:sz w:val="16"/>
          <w:szCs w:val="16"/>
          <w:lang w:val="es-ES_tradnl"/>
        </w:rPr>
        <w:t xml:space="preserve"> pagará a </w:t>
      </w:r>
      <w:r w:rsidRPr="00607BD6">
        <w:rPr>
          <w:rFonts w:ascii="Arial" w:hAnsi="Arial" w:cs="Arial"/>
          <w:b/>
          <w:sz w:val="16"/>
          <w:szCs w:val="16"/>
          <w:lang w:val="es-ES_tradnl"/>
        </w:rPr>
        <w:t>“EL PROVEEDOR”</w:t>
      </w:r>
      <w:r w:rsidRPr="00607BD6">
        <w:rPr>
          <w:rFonts w:ascii="Arial" w:hAnsi="Arial" w:cs="Arial"/>
          <w:sz w:val="16"/>
          <w:szCs w:val="16"/>
          <w:lang w:val="es-ES_tradnl"/>
        </w:rPr>
        <w:t xml:space="preserve"> como contraprestación por la entrega de los bienes señalado en la cláusula que antecede, la cantidad total de  </w:t>
      </w:r>
      <w:r w:rsidRPr="00607BD6">
        <w:rPr>
          <w:rFonts w:ascii="Arial" w:hAnsi="Arial" w:cs="Arial"/>
          <w:b/>
          <w:sz w:val="16"/>
          <w:szCs w:val="16"/>
          <w:lang w:val="es-ES_tradnl"/>
        </w:rPr>
        <w:t>$_______________________ (__________________________________ pesos 00/100 M.N.), sin incluir el impuesto al valor agregado,</w:t>
      </w:r>
      <w:r w:rsidRPr="00607BD6">
        <w:rPr>
          <w:rFonts w:ascii="Arial" w:hAnsi="Arial" w:cs="Arial"/>
          <w:sz w:val="16"/>
          <w:szCs w:val="16"/>
          <w:lang w:val="es-ES_tradnl"/>
        </w:rPr>
        <w:t xml:space="preserve"> de conformidad a </w:t>
      </w:r>
      <w:r w:rsidRPr="00E765DA">
        <w:rPr>
          <w:rFonts w:ascii="Arial" w:hAnsi="Arial" w:cs="Arial"/>
          <w:sz w:val="16"/>
          <w:szCs w:val="16"/>
          <w:lang w:val="es-ES_tradnl"/>
        </w:rPr>
        <w:t>lo siguien</w:t>
      </w:r>
      <w:r w:rsidRPr="00607BD6">
        <w:rPr>
          <w:rFonts w:ascii="Arial" w:hAnsi="Arial" w:cs="Arial"/>
          <w:sz w:val="16"/>
          <w:szCs w:val="16"/>
          <w:lang w:val="es-ES_tradnl"/>
        </w:rPr>
        <w:t>te:</w:t>
      </w:r>
    </w:p>
    <w:p w14:paraId="16D340B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06507D6E" w14:textId="190EB151" w:rsidR="00E765DA" w:rsidRPr="00E765DA" w:rsidRDefault="00070FC6" w:rsidP="00E765DA">
      <w:pPr>
        <w:jc w:val="center"/>
        <w:rPr>
          <w:rFonts w:ascii="Arial" w:hAnsi="Arial" w:cs="Arial"/>
          <w:b/>
          <w:bCs/>
          <w:noProof/>
          <w:sz w:val="16"/>
          <w:szCs w:val="16"/>
          <w:u w:val="single"/>
        </w:rPr>
      </w:pPr>
      <w:r>
        <w:rPr>
          <w:rFonts w:ascii="Arial" w:hAnsi="Arial" w:cs="Arial"/>
          <w:b/>
          <w:bCs/>
          <w:noProof/>
          <w:sz w:val="16"/>
          <w:szCs w:val="16"/>
          <w:u w:val="single"/>
        </w:rPr>
        <w:t xml:space="preserve">PARTIDA </w:t>
      </w:r>
      <w:r w:rsidR="00E765DA" w:rsidRPr="00E765DA">
        <w:rPr>
          <w:rFonts w:ascii="Arial" w:hAnsi="Arial" w:cs="Arial"/>
          <w:b/>
          <w:bCs/>
          <w:noProof/>
          <w:sz w:val="16"/>
          <w:szCs w:val="16"/>
          <w:u w:val="single"/>
        </w:rPr>
        <w:t xml:space="preserve">UNO.- SEDE </w:t>
      </w:r>
      <w:r w:rsidR="00E765DA" w:rsidRPr="00E765DA">
        <w:rPr>
          <w:rFonts w:ascii="Arial" w:hAnsi="Arial" w:cs="Arial"/>
          <w:b/>
          <w:sz w:val="16"/>
          <w:szCs w:val="16"/>
          <w:u w:val="single"/>
        </w:rPr>
        <w:t xml:space="preserve">GUADALAJARA </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E765DA" w:rsidRPr="00E765DA" w14:paraId="51E27AC3" w14:textId="77777777" w:rsidTr="009A75DD">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E8AB05" w14:textId="77777777" w:rsidR="00E765DA" w:rsidRPr="00E765DA" w:rsidRDefault="00E765DA" w:rsidP="009A75DD">
            <w:pPr>
              <w:spacing w:after="0" w:line="240" w:lineRule="auto"/>
              <w:jc w:val="center"/>
              <w:rPr>
                <w:rFonts w:ascii="Arial" w:eastAsia="Times New Roman" w:hAnsi="Arial" w:cs="Arial"/>
                <w:b/>
                <w:bCs/>
                <w:sz w:val="16"/>
                <w:szCs w:val="16"/>
                <w:lang w:eastAsia="es-MX"/>
              </w:rPr>
            </w:pPr>
            <w:r w:rsidRPr="00E765DA">
              <w:rPr>
                <w:rFonts w:ascii="Arial" w:eastAsia="Times New Roman" w:hAnsi="Arial" w:cs="Arial"/>
                <w:b/>
                <w:bCs/>
                <w:sz w:val="16"/>
                <w:szCs w:val="16"/>
                <w:lang w:eastAsia="es-MX"/>
              </w:rPr>
              <w:t xml:space="preserve">ID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70F5B249" w14:textId="77777777" w:rsidR="00E765DA" w:rsidRPr="00E765DA" w:rsidRDefault="00E765DA" w:rsidP="009A75DD">
            <w:pPr>
              <w:spacing w:after="0" w:line="240" w:lineRule="auto"/>
              <w:jc w:val="center"/>
              <w:rPr>
                <w:rFonts w:ascii="Arial" w:eastAsia="Times New Roman" w:hAnsi="Arial" w:cs="Arial"/>
                <w:b/>
                <w:bCs/>
                <w:sz w:val="16"/>
                <w:szCs w:val="16"/>
                <w:lang w:eastAsia="es-MX"/>
              </w:rPr>
            </w:pPr>
            <w:r w:rsidRPr="00E765DA">
              <w:rPr>
                <w:rFonts w:ascii="Arial" w:eastAsia="Times New Roman" w:hAnsi="Arial" w:cs="Arial"/>
                <w:b/>
                <w:bCs/>
                <w:sz w:val="16"/>
                <w:szCs w:val="16"/>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1CC581B3" w14:textId="77777777" w:rsidR="00E765DA" w:rsidRPr="00E765DA" w:rsidRDefault="00E765DA" w:rsidP="009A75DD">
            <w:pPr>
              <w:spacing w:after="0" w:line="240" w:lineRule="auto"/>
              <w:jc w:val="center"/>
              <w:rPr>
                <w:rFonts w:ascii="Arial" w:eastAsia="Times New Roman" w:hAnsi="Arial" w:cs="Arial"/>
                <w:b/>
                <w:bCs/>
                <w:sz w:val="16"/>
                <w:szCs w:val="16"/>
                <w:lang w:eastAsia="es-MX"/>
              </w:rPr>
            </w:pPr>
            <w:r w:rsidRPr="00E765DA">
              <w:rPr>
                <w:rFonts w:ascii="Arial" w:eastAsia="Times New Roman" w:hAnsi="Arial" w:cs="Arial"/>
                <w:b/>
                <w:bCs/>
                <w:sz w:val="16"/>
                <w:szCs w:val="16"/>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600D6826" w14:textId="77777777" w:rsidR="00E765DA" w:rsidRPr="00E765DA" w:rsidRDefault="00E765DA" w:rsidP="009A75DD">
            <w:pPr>
              <w:spacing w:after="0" w:line="240" w:lineRule="auto"/>
              <w:jc w:val="center"/>
              <w:rPr>
                <w:rFonts w:ascii="Arial" w:eastAsia="Times New Roman" w:hAnsi="Arial" w:cs="Arial"/>
                <w:b/>
                <w:bCs/>
                <w:sz w:val="16"/>
                <w:szCs w:val="16"/>
                <w:lang w:eastAsia="es-MX"/>
              </w:rPr>
            </w:pPr>
            <w:r w:rsidRPr="00E765DA">
              <w:rPr>
                <w:rFonts w:ascii="Arial" w:eastAsia="Times New Roman" w:hAnsi="Arial" w:cs="Arial"/>
                <w:b/>
                <w:bCs/>
                <w:sz w:val="16"/>
                <w:szCs w:val="16"/>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7D615583" w14:textId="77777777" w:rsidR="00E765DA" w:rsidRPr="00E765DA" w:rsidRDefault="00E765DA" w:rsidP="009A75DD">
            <w:pPr>
              <w:spacing w:after="0" w:line="240" w:lineRule="auto"/>
              <w:jc w:val="center"/>
              <w:rPr>
                <w:rFonts w:ascii="Arial" w:eastAsia="Times New Roman" w:hAnsi="Arial" w:cs="Arial"/>
                <w:b/>
                <w:bCs/>
                <w:sz w:val="16"/>
                <w:szCs w:val="16"/>
                <w:lang w:eastAsia="es-MX"/>
              </w:rPr>
            </w:pPr>
            <w:r w:rsidRPr="00E765DA">
              <w:rPr>
                <w:rFonts w:ascii="Arial" w:eastAsia="Times New Roman" w:hAnsi="Arial" w:cs="Arial"/>
                <w:b/>
                <w:bCs/>
                <w:sz w:val="16"/>
                <w:szCs w:val="16"/>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1A1A8F62" w14:textId="77777777" w:rsidR="00E765DA" w:rsidRPr="00E765DA" w:rsidRDefault="00E765DA" w:rsidP="009A75DD">
            <w:pPr>
              <w:spacing w:after="0" w:line="240" w:lineRule="auto"/>
              <w:jc w:val="center"/>
              <w:rPr>
                <w:rFonts w:ascii="Arial" w:eastAsia="Times New Roman" w:hAnsi="Arial" w:cs="Arial"/>
                <w:b/>
                <w:bCs/>
                <w:sz w:val="16"/>
                <w:szCs w:val="16"/>
                <w:lang w:eastAsia="es-MX"/>
              </w:rPr>
            </w:pPr>
            <w:r w:rsidRPr="00E765DA">
              <w:rPr>
                <w:rFonts w:ascii="Arial" w:eastAsia="Times New Roman" w:hAnsi="Arial" w:cs="Arial"/>
                <w:b/>
                <w:bCs/>
                <w:sz w:val="16"/>
                <w:szCs w:val="16"/>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07FB61C5" w14:textId="77777777" w:rsidR="00E765DA" w:rsidRPr="00E765DA" w:rsidRDefault="00E765DA" w:rsidP="009A75DD">
            <w:pPr>
              <w:spacing w:after="0" w:line="240" w:lineRule="auto"/>
              <w:jc w:val="center"/>
              <w:rPr>
                <w:rFonts w:ascii="Arial" w:eastAsia="Times New Roman" w:hAnsi="Arial" w:cs="Arial"/>
                <w:b/>
                <w:bCs/>
                <w:sz w:val="16"/>
                <w:szCs w:val="16"/>
                <w:lang w:eastAsia="es-MX"/>
              </w:rPr>
            </w:pPr>
            <w:r w:rsidRPr="00E765DA">
              <w:rPr>
                <w:rFonts w:ascii="Arial" w:eastAsia="Times New Roman" w:hAnsi="Arial" w:cs="Arial"/>
                <w:b/>
                <w:bCs/>
                <w:sz w:val="16"/>
                <w:szCs w:val="16"/>
                <w:lang w:eastAsia="es-MX"/>
              </w:rPr>
              <w:t>COSTO TOTAL</w:t>
            </w:r>
          </w:p>
        </w:tc>
      </w:tr>
      <w:tr w:rsidR="00E765DA" w:rsidRPr="00E765DA" w14:paraId="65587702"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88C6D84"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3E52699F"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AROMATIZANTE A GRANEL (Lavanda)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7AAADE96"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82A1AEE"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5257C871"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hideMark/>
          </w:tcPr>
          <w:p w14:paraId="0CB188CC"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D9A340"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5BEEED4F" w14:textId="77777777" w:rsidTr="009A75DD">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DDA80B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1289938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AROMATIZANTE A GRANEL (Lima limón)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42EE473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A2FBFC8"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24DD4695"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57E97D52"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799FA9"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7D83FDDA" w14:textId="77777777" w:rsidTr="009A75DD">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812E482"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3</w:t>
            </w:r>
          </w:p>
        </w:tc>
        <w:tc>
          <w:tcPr>
            <w:tcW w:w="2630" w:type="dxa"/>
            <w:tcBorders>
              <w:top w:val="nil"/>
              <w:left w:val="nil"/>
              <w:bottom w:val="single" w:sz="4" w:space="0" w:color="auto"/>
              <w:right w:val="single" w:sz="4" w:space="0" w:color="auto"/>
            </w:tcBorders>
            <w:shd w:val="clear" w:color="auto" w:fill="auto"/>
            <w:vAlign w:val="center"/>
            <w:hideMark/>
          </w:tcPr>
          <w:p w14:paraId="07D55640"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SANITIZANTE LIQUIDO BIODEGRADABLE A BASE DE SALES CUATERNARIA DE AMONIO QUE ELIMINE MAYOR PORCENTAJE DE VIRUS Y BACTERIAS.</w:t>
            </w:r>
          </w:p>
        </w:tc>
        <w:tc>
          <w:tcPr>
            <w:tcW w:w="1049" w:type="dxa"/>
            <w:tcBorders>
              <w:top w:val="nil"/>
              <w:left w:val="nil"/>
              <w:bottom w:val="single" w:sz="4" w:space="0" w:color="auto"/>
              <w:right w:val="single" w:sz="4" w:space="0" w:color="auto"/>
            </w:tcBorders>
            <w:shd w:val="clear" w:color="auto" w:fill="auto"/>
            <w:vAlign w:val="center"/>
            <w:hideMark/>
          </w:tcPr>
          <w:p w14:paraId="1E5A9504"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4138409"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BBD0EFB"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2EF4987D"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88ABD10"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488E7071"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BAE9BE4"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049F51DF" w14:textId="77777777" w:rsidR="00E765DA" w:rsidRPr="00E765DA" w:rsidRDefault="00E765DA" w:rsidP="009A75DD">
            <w:pPr>
              <w:spacing w:after="0" w:line="240" w:lineRule="auto"/>
              <w:jc w:val="center"/>
              <w:rPr>
                <w:rFonts w:ascii="Arial" w:eastAsia="Times New Roman" w:hAnsi="Arial" w:cs="Arial"/>
                <w:sz w:val="16"/>
                <w:szCs w:val="16"/>
                <w:lang w:eastAsia="es-MX"/>
              </w:rPr>
            </w:pPr>
            <w:r w:rsidRPr="00E765DA">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6F149BE5"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4AD8FC3"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1170F127"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34E01952"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382274"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39B82691" w14:textId="77777777" w:rsidTr="009A75DD">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7C70A6"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0FFA62BB"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CUBETA DE PLASTICO CON ASA METALICA # 12 CAPACIDAD 10 LT.</w:t>
            </w:r>
          </w:p>
        </w:tc>
        <w:tc>
          <w:tcPr>
            <w:tcW w:w="1049" w:type="dxa"/>
            <w:tcBorders>
              <w:top w:val="nil"/>
              <w:left w:val="nil"/>
              <w:bottom w:val="single" w:sz="4" w:space="0" w:color="auto"/>
              <w:right w:val="single" w:sz="4" w:space="0" w:color="auto"/>
            </w:tcBorders>
            <w:shd w:val="clear" w:color="auto" w:fill="auto"/>
            <w:vAlign w:val="center"/>
            <w:hideMark/>
          </w:tcPr>
          <w:p w14:paraId="13AA4BEB"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72F41C1"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AFA3240"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B669060"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BD8586"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1E2F6E49" w14:textId="77777777" w:rsidTr="009A75DD">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8AC6E0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6</w:t>
            </w:r>
          </w:p>
        </w:tc>
        <w:tc>
          <w:tcPr>
            <w:tcW w:w="2630" w:type="dxa"/>
            <w:tcBorders>
              <w:top w:val="nil"/>
              <w:left w:val="nil"/>
              <w:bottom w:val="single" w:sz="4" w:space="0" w:color="auto"/>
              <w:right w:val="single" w:sz="4" w:space="0" w:color="auto"/>
            </w:tcBorders>
            <w:shd w:val="clear" w:color="auto" w:fill="auto"/>
            <w:vAlign w:val="center"/>
            <w:hideMark/>
          </w:tcPr>
          <w:p w14:paraId="3A06DFB6"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FIBRA VERDE CON ESPONJA</w:t>
            </w:r>
          </w:p>
        </w:tc>
        <w:tc>
          <w:tcPr>
            <w:tcW w:w="1049" w:type="dxa"/>
            <w:tcBorders>
              <w:top w:val="nil"/>
              <w:left w:val="nil"/>
              <w:bottom w:val="single" w:sz="4" w:space="0" w:color="auto"/>
              <w:right w:val="single" w:sz="4" w:space="0" w:color="auto"/>
            </w:tcBorders>
            <w:shd w:val="clear" w:color="auto" w:fill="auto"/>
            <w:vAlign w:val="center"/>
            <w:hideMark/>
          </w:tcPr>
          <w:p w14:paraId="34C10DA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D368767"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5FF5674A"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648858DF"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DC65ECB"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6ADA4E7B"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CA6A683"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7</w:t>
            </w:r>
          </w:p>
        </w:tc>
        <w:tc>
          <w:tcPr>
            <w:tcW w:w="2630" w:type="dxa"/>
            <w:tcBorders>
              <w:top w:val="nil"/>
              <w:left w:val="nil"/>
              <w:bottom w:val="single" w:sz="4" w:space="0" w:color="auto"/>
              <w:right w:val="single" w:sz="4" w:space="0" w:color="auto"/>
            </w:tcBorders>
            <w:shd w:val="clear" w:color="auto" w:fill="auto"/>
            <w:vAlign w:val="center"/>
            <w:hideMark/>
          </w:tcPr>
          <w:p w14:paraId="404EA7B6"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FUNDA DE REPUESTO PARA MOPS DE 60 CM</w:t>
            </w:r>
          </w:p>
        </w:tc>
        <w:tc>
          <w:tcPr>
            <w:tcW w:w="1049" w:type="dxa"/>
            <w:tcBorders>
              <w:top w:val="nil"/>
              <w:left w:val="nil"/>
              <w:bottom w:val="single" w:sz="4" w:space="0" w:color="auto"/>
              <w:right w:val="single" w:sz="4" w:space="0" w:color="auto"/>
            </w:tcBorders>
            <w:shd w:val="clear" w:color="auto" w:fill="auto"/>
            <w:vAlign w:val="center"/>
            <w:hideMark/>
          </w:tcPr>
          <w:p w14:paraId="2484CCD5"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5B2C772"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069A1F82"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61B76F74"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3B9BF1"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1ED3DBCB"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401AE08"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5F7E51BB"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0C125132"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5C1B1F9"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62D569E2"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250</w:t>
            </w:r>
          </w:p>
        </w:tc>
        <w:tc>
          <w:tcPr>
            <w:tcW w:w="1275" w:type="dxa"/>
            <w:tcBorders>
              <w:top w:val="nil"/>
              <w:left w:val="nil"/>
              <w:bottom w:val="single" w:sz="4" w:space="0" w:color="auto"/>
              <w:right w:val="single" w:sz="4" w:space="0" w:color="auto"/>
            </w:tcBorders>
            <w:shd w:val="clear" w:color="auto" w:fill="auto"/>
            <w:noWrap/>
            <w:vAlign w:val="bottom"/>
            <w:hideMark/>
          </w:tcPr>
          <w:p w14:paraId="304BE76F"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FA491D"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5FB60677"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A3B0C5"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lastRenderedPageBreak/>
              <w:t>9</w:t>
            </w:r>
          </w:p>
        </w:tc>
        <w:tc>
          <w:tcPr>
            <w:tcW w:w="2630" w:type="dxa"/>
            <w:tcBorders>
              <w:top w:val="nil"/>
              <w:left w:val="nil"/>
              <w:bottom w:val="single" w:sz="4" w:space="0" w:color="auto"/>
              <w:right w:val="single" w:sz="4" w:space="0" w:color="auto"/>
            </w:tcBorders>
            <w:shd w:val="clear" w:color="auto" w:fill="auto"/>
            <w:vAlign w:val="center"/>
            <w:hideMark/>
          </w:tcPr>
          <w:p w14:paraId="62C14DFB"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2CD97CE9"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2E99D19C"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5E0B14C7"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35</w:t>
            </w:r>
          </w:p>
        </w:tc>
        <w:tc>
          <w:tcPr>
            <w:tcW w:w="1275" w:type="dxa"/>
            <w:tcBorders>
              <w:top w:val="nil"/>
              <w:left w:val="nil"/>
              <w:bottom w:val="single" w:sz="4" w:space="0" w:color="auto"/>
              <w:right w:val="single" w:sz="4" w:space="0" w:color="auto"/>
            </w:tcBorders>
            <w:shd w:val="clear" w:color="auto" w:fill="auto"/>
            <w:noWrap/>
            <w:vAlign w:val="bottom"/>
            <w:hideMark/>
          </w:tcPr>
          <w:p w14:paraId="6A28FE97"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BBE110"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218A92DC" w14:textId="77777777" w:rsidTr="009A75D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522F365"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10</w:t>
            </w:r>
          </w:p>
        </w:tc>
        <w:tc>
          <w:tcPr>
            <w:tcW w:w="2630" w:type="dxa"/>
            <w:tcBorders>
              <w:top w:val="nil"/>
              <w:left w:val="nil"/>
              <w:bottom w:val="single" w:sz="4" w:space="0" w:color="auto"/>
              <w:right w:val="single" w:sz="4" w:space="0" w:color="auto"/>
            </w:tcBorders>
            <w:shd w:val="clear" w:color="auto" w:fill="auto"/>
            <w:vAlign w:val="center"/>
            <w:hideMark/>
          </w:tcPr>
          <w:p w14:paraId="08E066A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PAPEL HIGIENICO, DE 200M X 9CM</w:t>
            </w:r>
          </w:p>
        </w:tc>
        <w:tc>
          <w:tcPr>
            <w:tcW w:w="1049" w:type="dxa"/>
            <w:tcBorders>
              <w:top w:val="nil"/>
              <w:left w:val="nil"/>
              <w:bottom w:val="single" w:sz="4" w:space="0" w:color="auto"/>
              <w:right w:val="single" w:sz="4" w:space="0" w:color="auto"/>
            </w:tcBorders>
            <w:shd w:val="clear" w:color="auto" w:fill="auto"/>
            <w:vAlign w:val="center"/>
            <w:hideMark/>
          </w:tcPr>
          <w:p w14:paraId="23CFAD6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13CF960"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hideMark/>
          </w:tcPr>
          <w:p w14:paraId="4B37BC5A"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3441B8DD"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5DCCE7"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1C8A35D3"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30CCB3"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11</w:t>
            </w:r>
          </w:p>
        </w:tc>
        <w:tc>
          <w:tcPr>
            <w:tcW w:w="2630" w:type="dxa"/>
            <w:tcBorders>
              <w:top w:val="nil"/>
              <w:left w:val="nil"/>
              <w:bottom w:val="single" w:sz="4" w:space="0" w:color="auto"/>
              <w:right w:val="single" w:sz="4" w:space="0" w:color="auto"/>
            </w:tcBorders>
            <w:shd w:val="clear" w:color="auto" w:fill="auto"/>
            <w:vAlign w:val="center"/>
            <w:hideMark/>
          </w:tcPr>
          <w:p w14:paraId="5729D381"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RECOGEDOR DE USO DOMESTICO BASTON PLASTICO, MEDIDA ESTANDAR</w:t>
            </w:r>
          </w:p>
        </w:tc>
        <w:tc>
          <w:tcPr>
            <w:tcW w:w="1049" w:type="dxa"/>
            <w:tcBorders>
              <w:top w:val="nil"/>
              <w:left w:val="nil"/>
              <w:bottom w:val="single" w:sz="4" w:space="0" w:color="auto"/>
              <w:right w:val="single" w:sz="4" w:space="0" w:color="auto"/>
            </w:tcBorders>
            <w:shd w:val="clear" w:color="auto" w:fill="auto"/>
            <w:vAlign w:val="center"/>
            <w:hideMark/>
          </w:tcPr>
          <w:p w14:paraId="7AA3EBF4"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7D9FE5A6"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7A3A14C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60</w:t>
            </w:r>
          </w:p>
        </w:tc>
        <w:tc>
          <w:tcPr>
            <w:tcW w:w="1275" w:type="dxa"/>
            <w:tcBorders>
              <w:top w:val="nil"/>
              <w:left w:val="nil"/>
              <w:bottom w:val="single" w:sz="4" w:space="0" w:color="auto"/>
              <w:right w:val="single" w:sz="4" w:space="0" w:color="auto"/>
            </w:tcBorders>
            <w:shd w:val="clear" w:color="auto" w:fill="auto"/>
            <w:noWrap/>
            <w:vAlign w:val="bottom"/>
            <w:hideMark/>
          </w:tcPr>
          <w:p w14:paraId="213CF449"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745914"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1834A0FD" w14:textId="77777777" w:rsidTr="009A75DD">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3FA628"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0DD649D1" w14:textId="77777777" w:rsidR="00E765DA" w:rsidRPr="00E765DA" w:rsidRDefault="00E765DA" w:rsidP="009A75DD">
            <w:pPr>
              <w:spacing w:after="0" w:line="240" w:lineRule="auto"/>
              <w:jc w:val="center"/>
              <w:rPr>
                <w:rFonts w:ascii="Arial" w:eastAsia="Times New Roman" w:hAnsi="Arial" w:cs="Arial"/>
                <w:color w:val="0D0D0D"/>
                <w:sz w:val="16"/>
                <w:szCs w:val="16"/>
                <w:lang w:eastAsia="es-MX"/>
              </w:rPr>
            </w:pPr>
            <w:r w:rsidRPr="00E765DA">
              <w:rPr>
                <w:rFonts w:ascii="Arial" w:hAnsi="Arial" w:cs="Arial"/>
                <w:color w:val="000000"/>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hideMark/>
          </w:tcPr>
          <w:p w14:paraId="70DA7F03" w14:textId="77777777" w:rsidR="00E765DA" w:rsidRPr="00E765DA" w:rsidRDefault="00E765DA" w:rsidP="009A75DD">
            <w:pPr>
              <w:spacing w:after="0" w:line="240" w:lineRule="auto"/>
              <w:jc w:val="center"/>
              <w:rPr>
                <w:rFonts w:ascii="Arial" w:eastAsia="Times New Roman" w:hAnsi="Arial" w:cs="Arial"/>
                <w:color w:val="0D0D0D"/>
                <w:sz w:val="16"/>
                <w:szCs w:val="16"/>
                <w:lang w:eastAsia="es-MX"/>
              </w:rPr>
            </w:pPr>
            <w:r w:rsidRPr="00E765DA">
              <w:rPr>
                <w:rFonts w:ascii="Arial" w:eastAsia="Times New Roman" w:hAnsi="Arial" w:cs="Arial"/>
                <w:color w:val="0D0D0D"/>
                <w:sz w:val="16"/>
                <w:szCs w:val="16"/>
                <w:lang w:eastAsia="es-MX"/>
              </w:rPr>
              <w:t>I</w:t>
            </w:r>
            <w:r w:rsidRPr="00E765DA">
              <w:rPr>
                <w:rFonts w:ascii="Arial" w:eastAsia="Times New Roman" w:hAnsi="Arial" w:cs="Arial"/>
                <w:color w:val="000000"/>
                <w:sz w:val="16"/>
                <w:szCs w:val="16"/>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094776C0"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15A36384"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382D8889"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DBB17B"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4A6134C4" w14:textId="77777777" w:rsidTr="009A75DD">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10D391"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3E912A5B" w14:textId="77777777" w:rsidR="00E765DA" w:rsidRPr="00E765DA" w:rsidRDefault="00E765DA" w:rsidP="009A75DD">
            <w:pPr>
              <w:spacing w:after="0" w:line="240" w:lineRule="auto"/>
              <w:jc w:val="center"/>
              <w:rPr>
                <w:rFonts w:ascii="Arial" w:eastAsia="Times New Roman" w:hAnsi="Arial" w:cs="Arial"/>
                <w:color w:val="0D0D0D"/>
                <w:sz w:val="16"/>
                <w:szCs w:val="16"/>
                <w:lang w:eastAsia="es-MX"/>
              </w:rPr>
            </w:pPr>
            <w:r w:rsidRPr="00E765DA">
              <w:rPr>
                <w:rFonts w:ascii="Arial" w:hAnsi="Arial" w:cs="Arial"/>
                <w:color w:val="000000"/>
                <w:sz w:val="16"/>
                <w:szCs w:val="16"/>
              </w:rPr>
              <w:t>DESPACHADOR DE CONO DE PAPEL P/AGUA No.108</w:t>
            </w:r>
          </w:p>
        </w:tc>
        <w:tc>
          <w:tcPr>
            <w:tcW w:w="1049" w:type="dxa"/>
            <w:tcBorders>
              <w:top w:val="nil"/>
              <w:left w:val="nil"/>
              <w:bottom w:val="single" w:sz="4" w:space="0" w:color="auto"/>
              <w:right w:val="single" w:sz="4" w:space="0" w:color="auto"/>
            </w:tcBorders>
            <w:shd w:val="clear" w:color="auto" w:fill="auto"/>
            <w:vAlign w:val="center"/>
            <w:hideMark/>
          </w:tcPr>
          <w:p w14:paraId="6212C63D" w14:textId="77777777" w:rsidR="00E765DA" w:rsidRPr="00E765DA" w:rsidRDefault="00E765DA" w:rsidP="009A75DD">
            <w:pPr>
              <w:spacing w:after="0" w:line="240" w:lineRule="auto"/>
              <w:jc w:val="center"/>
              <w:rPr>
                <w:rFonts w:ascii="Arial" w:eastAsia="Times New Roman" w:hAnsi="Arial" w:cs="Arial"/>
                <w:color w:val="0D0D0D"/>
                <w:sz w:val="16"/>
                <w:szCs w:val="16"/>
                <w:lang w:eastAsia="es-MX"/>
              </w:rPr>
            </w:pPr>
            <w:r w:rsidRPr="00E765DA">
              <w:rPr>
                <w:rFonts w:ascii="Arial" w:eastAsia="Times New Roman" w:hAnsi="Arial" w:cs="Arial"/>
                <w:color w:val="0D0D0D"/>
                <w:sz w:val="16"/>
                <w:szCs w:val="16"/>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54C028E"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500AC6BE"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10</w:t>
            </w:r>
          </w:p>
        </w:tc>
        <w:tc>
          <w:tcPr>
            <w:tcW w:w="1275" w:type="dxa"/>
            <w:tcBorders>
              <w:top w:val="nil"/>
              <w:left w:val="nil"/>
              <w:bottom w:val="single" w:sz="4" w:space="0" w:color="auto"/>
              <w:right w:val="single" w:sz="4" w:space="0" w:color="auto"/>
            </w:tcBorders>
            <w:shd w:val="clear" w:color="auto" w:fill="auto"/>
            <w:noWrap/>
            <w:vAlign w:val="bottom"/>
            <w:hideMark/>
          </w:tcPr>
          <w:p w14:paraId="487759F7"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C324A2"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15FA9DD7"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E321BD9"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336302BD"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CEPILLO PLASTICO TIPO PLANCHA</w:t>
            </w:r>
          </w:p>
        </w:tc>
        <w:tc>
          <w:tcPr>
            <w:tcW w:w="1049" w:type="dxa"/>
            <w:tcBorders>
              <w:top w:val="nil"/>
              <w:left w:val="nil"/>
              <w:bottom w:val="single" w:sz="4" w:space="0" w:color="auto"/>
              <w:right w:val="single" w:sz="4" w:space="0" w:color="auto"/>
            </w:tcBorders>
            <w:shd w:val="clear" w:color="auto" w:fill="auto"/>
            <w:vAlign w:val="center"/>
            <w:hideMark/>
          </w:tcPr>
          <w:p w14:paraId="786CDB42"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3246193"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25BFFBC7" w14:textId="77777777" w:rsidR="00E765DA" w:rsidRPr="00E765DA" w:rsidRDefault="00E765DA" w:rsidP="009A75DD">
            <w:pPr>
              <w:spacing w:after="0" w:line="240" w:lineRule="auto"/>
              <w:jc w:val="center"/>
              <w:rPr>
                <w:rFonts w:ascii="Arial" w:eastAsia="Times New Roman" w:hAnsi="Arial" w:cs="Arial"/>
                <w:color w:val="000000"/>
                <w:sz w:val="16"/>
                <w:szCs w:val="16"/>
                <w:lang w:eastAsia="es-MX"/>
              </w:rPr>
            </w:pPr>
            <w:r w:rsidRPr="00E765DA">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512ABDB0"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BBE2D9"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5D3AB13E" w14:textId="77777777" w:rsidTr="009A75DD">
        <w:trPr>
          <w:trHeight w:val="300"/>
        </w:trPr>
        <w:tc>
          <w:tcPr>
            <w:tcW w:w="852" w:type="dxa"/>
            <w:tcBorders>
              <w:top w:val="nil"/>
              <w:left w:val="nil"/>
              <w:bottom w:val="nil"/>
              <w:right w:val="nil"/>
            </w:tcBorders>
            <w:shd w:val="clear" w:color="auto" w:fill="auto"/>
            <w:noWrap/>
            <w:vAlign w:val="bottom"/>
            <w:hideMark/>
          </w:tcPr>
          <w:p w14:paraId="4A85F016" w14:textId="77777777" w:rsidR="00E765DA" w:rsidRPr="00E765DA" w:rsidRDefault="00E765DA" w:rsidP="009A75DD">
            <w:pPr>
              <w:spacing w:after="0" w:line="240" w:lineRule="auto"/>
              <w:rPr>
                <w:rFonts w:ascii="Arial" w:eastAsia="Times New Roman" w:hAnsi="Arial" w:cs="Arial"/>
                <w:color w:val="000000"/>
                <w:sz w:val="16"/>
                <w:szCs w:val="16"/>
                <w:lang w:eastAsia="es-MX"/>
              </w:rPr>
            </w:pPr>
          </w:p>
        </w:tc>
        <w:tc>
          <w:tcPr>
            <w:tcW w:w="2630" w:type="dxa"/>
            <w:tcBorders>
              <w:top w:val="nil"/>
              <w:left w:val="nil"/>
              <w:bottom w:val="nil"/>
              <w:right w:val="nil"/>
            </w:tcBorders>
            <w:shd w:val="clear" w:color="auto" w:fill="auto"/>
            <w:noWrap/>
            <w:vAlign w:val="center"/>
            <w:hideMark/>
          </w:tcPr>
          <w:p w14:paraId="0F585190"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049" w:type="dxa"/>
            <w:tcBorders>
              <w:top w:val="nil"/>
              <w:left w:val="nil"/>
              <w:bottom w:val="nil"/>
              <w:right w:val="nil"/>
            </w:tcBorders>
            <w:shd w:val="clear" w:color="auto" w:fill="auto"/>
            <w:noWrap/>
            <w:vAlign w:val="bottom"/>
            <w:hideMark/>
          </w:tcPr>
          <w:p w14:paraId="4A3DC56C"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560" w:type="dxa"/>
            <w:tcBorders>
              <w:top w:val="nil"/>
              <w:left w:val="nil"/>
              <w:bottom w:val="nil"/>
              <w:right w:val="nil"/>
            </w:tcBorders>
            <w:shd w:val="clear" w:color="auto" w:fill="auto"/>
            <w:noWrap/>
            <w:vAlign w:val="bottom"/>
            <w:hideMark/>
          </w:tcPr>
          <w:p w14:paraId="3ECB9E58"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134" w:type="dxa"/>
            <w:tcBorders>
              <w:top w:val="nil"/>
              <w:left w:val="nil"/>
              <w:bottom w:val="nil"/>
              <w:right w:val="nil"/>
            </w:tcBorders>
            <w:shd w:val="clear" w:color="auto" w:fill="auto"/>
            <w:noWrap/>
            <w:vAlign w:val="bottom"/>
            <w:hideMark/>
          </w:tcPr>
          <w:p w14:paraId="24867534"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54B208F" w14:textId="77777777" w:rsidR="00E765DA" w:rsidRPr="00E765DA" w:rsidRDefault="00E765DA" w:rsidP="009A75DD">
            <w:pPr>
              <w:spacing w:after="0" w:line="240" w:lineRule="auto"/>
              <w:rPr>
                <w:rFonts w:ascii="Arial" w:eastAsia="Times New Roman" w:hAnsi="Arial" w:cs="Arial"/>
                <w:b/>
                <w:bCs/>
                <w:color w:val="000000"/>
                <w:sz w:val="16"/>
                <w:szCs w:val="16"/>
                <w:lang w:eastAsia="es-MX"/>
              </w:rPr>
            </w:pPr>
            <w:r w:rsidRPr="00E765DA">
              <w:rPr>
                <w:rFonts w:ascii="Arial" w:eastAsia="Times New Roman" w:hAnsi="Arial" w:cs="Arial"/>
                <w:b/>
                <w:bCs/>
                <w:color w:val="000000"/>
                <w:sz w:val="16"/>
                <w:szCs w:val="16"/>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3E2CF188"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329F2F48" w14:textId="77777777" w:rsidTr="009A75DD">
        <w:trPr>
          <w:trHeight w:val="300"/>
        </w:trPr>
        <w:tc>
          <w:tcPr>
            <w:tcW w:w="852" w:type="dxa"/>
            <w:tcBorders>
              <w:top w:val="nil"/>
              <w:left w:val="nil"/>
              <w:bottom w:val="nil"/>
              <w:right w:val="nil"/>
            </w:tcBorders>
            <w:shd w:val="clear" w:color="auto" w:fill="auto"/>
            <w:noWrap/>
            <w:vAlign w:val="bottom"/>
            <w:hideMark/>
          </w:tcPr>
          <w:p w14:paraId="2FAE7243" w14:textId="77777777" w:rsidR="00E765DA" w:rsidRPr="00E765DA" w:rsidRDefault="00E765DA" w:rsidP="009A75DD">
            <w:pPr>
              <w:spacing w:after="0" w:line="240" w:lineRule="auto"/>
              <w:rPr>
                <w:rFonts w:ascii="Arial" w:eastAsia="Times New Roman" w:hAnsi="Arial" w:cs="Arial"/>
                <w:color w:val="000000"/>
                <w:sz w:val="16"/>
                <w:szCs w:val="16"/>
                <w:lang w:eastAsia="es-MX"/>
              </w:rPr>
            </w:pPr>
          </w:p>
        </w:tc>
        <w:tc>
          <w:tcPr>
            <w:tcW w:w="2630" w:type="dxa"/>
            <w:tcBorders>
              <w:top w:val="nil"/>
              <w:left w:val="nil"/>
              <w:bottom w:val="nil"/>
              <w:right w:val="nil"/>
            </w:tcBorders>
            <w:shd w:val="clear" w:color="auto" w:fill="auto"/>
            <w:noWrap/>
            <w:vAlign w:val="bottom"/>
            <w:hideMark/>
          </w:tcPr>
          <w:p w14:paraId="52624CE7"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049" w:type="dxa"/>
            <w:tcBorders>
              <w:top w:val="nil"/>
              <w:left w:val="nil"/>
              <w:bottom w:val="nil"/>
              <w:right w:val="nil"/>
            </w:tcBorders>
            <w:shd w:val="clear" w:color="auto" w:fill="auto"/>
            <w:noWrap/>
            <w:vAlign w:val="bottom"/>
            <w:hideMark/>
          </w:tcPr>
          <w:p w14:paraId="202D2E95"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560" w:type="dxa"/>
            <w:tcBorders>
              <w:top w:val="nil"/>
              <w:left w:val="nil"/>
              <w:bottom w:val="nil"/>
              <w:right w:val="nil"/>
            </w:tcBorders>
            <w:shd w:val="clear" w:color="auto" w:fill="auto"/>
            <w:noWrap/>
            <w:vAlign w:val="bottom"/>
            <w:hideMark/>
          </w:tcPr>
          <w:p w14:paraId="0060DCDB"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134" w:type="dxa"/>
            <w:tcBorders>
              <w:top w:val="nil"/>
              <w:left w:val="nil"/>
              <w:bottom w:val="nil"/>
              <w:right w:val="nil"/>
            </w:tcBorders>
            <w:shd w:val="clear" w:color="auto" w:fill="auto"/>
            <w:noWrap/>
            <w:vAlign w:val="bottom"/>
            <w:hideMark/>
          </w:tcPr>
          <w:p w14:paraId="1F055F0E"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C1C56FC" w14:textId="77777777" w:rsidR="00E765DA" w:rsidRPr="00E765DA" w:rsidRDefault="00E765DA" w:rsidP="009A75DD">
            <w:pPr>
              <w:spacing w:after="0" w:line="240" w:lineRule="auto"/>
              <w:rPr>
                <w:rFonts w:ascii="Arial" w:eastAsia="Times New Roman" w:hAnsi="Arial" w:cs="Arial"/>
                <w:b/>
                <w:bCs/>
                <w:color w:val="000000"/>
                <w:sz w:val="16"/>
                <w:szCs w:val="16"/>
                <w:lang w:eastAsia="es-MX"/>
              </w:rPr>
            </w:pPr>
            <w:r w:rsidRPr="00E765DA">
              <w:rPr>
                <w:rFonts w:ascii="Arial" w:eastAsia="Times New Roman" w:hAnsi="Arial" w:cs="Arial"/>
                <w:b/>
                <w:bCs/>
                <w:color w:val="000000"/>
                <w:sz w:val="16"/>
                <w:szCs w:val="16"/>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5641BA91"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r w:rsidR="00E765DA" w:rsidRPr="00E765DA" w14:paraId="7D40CDAC" w14:textId="77777777" w:rsidTr="009A75DD">
        <w:trPr>
          <w:trHeight w:val="300"/>
        </w:trPr>
        <w:tc>
          <w:tcPr>
            <w:tcW w:w="852" w:type="dxa"/>
            <w:tcBorders>
              <w:top w:val="nil"/>
              <w:left w:val="nil"/>
              <w:bottom w:val="nil"/>
              <w:right w:val="nil"/>
            </w:tcBorders>
            <w:shd w:val="clear" w:color="auto" w:fill="auto"/>
            <w:noWrap/>
            <w:vAlign w:val="bottom"/>
            <w:hideMark/>
          </w:tcPr>
          <w:p w14:paraId="1FE5B87F" w14:textId="77777777" w:rsidR="00E765DA" w:rsidRPr="00E765DA" w:rsidRDefault="00E765DA" w:rsidP="009A75DD">
            <w:pPr>
              <w:spacing w:after="0" w:line="240" w:lineRule="auto"/>
              <w:rPr>
                <w:rFonts w:ascii="Arial" w:eastAsia="Times New Roman" w:hAnsi="Arial" w:cs="Arial"/>
                <w:color w:val="000000"/>
                <w:sz w:val="16"/>
                <w:szCs w:val="16"/>
                <w:lang w:eastAsia="es-MX"/>
              </w:rPr>
            </w:pPr>
          </w:p>
        </w:tc>
        <w:tc>
          <w:tcPr>
            <w:tcW w:w="2630" w:type="dxa"/>
            <w:tcBorders>
              <w:top w:val="nil"/>
              <w:left w:val="nil"/>
              <w:bottom w:val="nil"/>
              <w:right w:val="nil"/>
            </w:tcBorders>
            <w:shd w:val="clear" w:color="auto" w:fill="auto"/>
            <w:noWrap/>
            <w:vAlign w:val="bottom"/>
            <w:hideMark/>
          </w:tcPr>
          <w:p w14:paraId="4AE3A3B9"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049" w:type="dxa"/>
            <w:tcBorders>
              <w:top w:val="nil"/>
              <w:left w:val="nil"/>
              <w:bottom w:val="nil"/>
              <w:right w:val="nil"/>
            </w:tcBorders>
            <w:shd w:val="clear" w:color="auto" w:fill="auto"/>
            <w:noWrap/>
            <w:vAlign w:val="bottom"/>
            <w:hideMark/>
          </w:tcPr>
          <w:p w14:paraId="1A0CC3E8"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560" w:type="dxa"/>
            <w:tcBorders>
              <w:top w:val="nil"/>
              <w:left w:val="nil"/>
              <w:bottom w:val="nil"/>
              <w:right w:val="nil"/>
            </w:tcBorders>
            <w:shd w:val="clear" w:color="auto" w:fill="auto"/>
            <w:noWrap/>
            <w:vAlign w:val="bottom"/>
            <w:hideMark/>
          </w:tcPr>
          <w:p w14:paraId="76C44AA2"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134" w:type="dxa"/>
            <w:tcBorders>
              <w:top w:val="nil"/>
              <w:left w:val="nil"/>
              <w:bottom w:val="nil"/>
              <w:right w:val="nil"/>
            </w:tcBorders>
            <w:shd w:val="clear" w:color="auto" w:fill="auto"/>
            <w:noWrap/>
            <w:vAlign w:val="bottom"/>
            <w:hideMark/>
          </w:tcPr>
          <w:p w14:paraId="63702142" w14:textId="77777777" w:rsidR="00E765DA" w:rsidRPr="00E765DA" w:rsidRDefault="00E765DA" w:rsidP="009A75DD">
            <w:pPr>
              <w:spacing w:after="0" w:line="240" w:lineRule="auto"/>
              <w:rPr>
                <w:rFonts w:ascii="Arial" w:eastAsia="Times New Roman" w:hAnsi="Arial" w:cs="Arial"/>
                <w:sz w:val="16"/>
                <w:szCs w:val="16"/>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FB8DD48" w14:textId="77777777" w:rsidR="00E765DA" w:rsidRPr="00E765DA" w:rsidRDefault="00E765DA" w:rsidP="009A75DD">
            <w:pPr>
              <w:spacing w:after="0" w:line="240" w:lineRule="auto"/>
              <w:rPr>
                <w:rFonts w:ascii="Arial" w:eastAsia="Times New Roman" w:hAnsi="Arial" w:cs="Arial"/>
                <w:b/>
                <w:bCs/>
                <w:color w:val="000000"/>
                <w:sz w:val="16"/>
                <w:szCs w:val="16"/>
                <w:lang w:eastAsia="es-MX"/>
              </w:rPr>
            </w:pPr>
            <w:r w:rsidRPr="00E765DA">
              <w:rPr>
                <w:rFonts w:ascii="Arial" w:eastAsia="Times New Roman" w:hAnsi="Arial" w:cs="Arial"/>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520DFA1B" w14:textId="77777777" w:rsidR="00E765DA" w:rsidRPr="00E765DA" w:rsidRDefault="00E765DA" w:rsidP="009A75DD">
            <w:pPr>
              <w:spacing w:after="0" w:line="240" w:lineRule="auto"/>
              <w:rPr>
                <w:rFonts w:ascii="Arial" w:eastAsia="Times New Roman" w:hAnsi="Arial" w:cs="Arial"/>
                <w:color w:val="000000"/>
                <w:sz w:val="16"/>
                <w:szCs w:val="16"/>
                <w:lang w:eastAsia="es-MX"/>
              </w:rPr>
            </w:pPr>
            <w:r w:rsidRPr="00E765DA">
              <w:rPr>
                <w:rFonts w:ascii="Arial" w:eastAsia="Times New Roman" w:hAnsi="Arial" w:cs="Arial"/>
                <w:color w:val="000000"/>
                <w:sz w:val="16"/>
                <w:szCs w:val="16"/>
                <w:lang w:eastAsia="es-MX"/>
              </w:rPr>
              <w:t> </w:t>
            </w:r>
          </w:p>
        </w:tc>
      </w:tr>
    </w:tbl>
    <w:p w14:paraId="3A1F46F5" w14:textId="77777777" w:rsidR="00E765DA" w:rsidRPr="00607BD6" w:rsidRDefault="00E765DA" w:rsidP="00E765DA">
      <w:pPr>
        <w:spacing w:after="0" w:line="240" w:lineRule="auto"/>
        <w:ind w:left="-284"/>
        <w:jc w:val="both"/>
        <w:rPr>
          <w:rFonts w:ascii="Arial" w:hAnsi="Arial" w:cs="Arial"/>
          <w:color w:val="000000" w:themeColor="text1"/>
        </w:rPr>
      </w:pPr>
    </w:p>
    <w:p w14:paraId="47609D75" w14:textId="21082371" w:rsidR="00E765DA" w:rsidRPr="00E765DA" w:rsidRDefault="00E765DA" w:rsidP="00E765DA">
      <w:pPr>
        <w:ind w:right="141"/>
        <w:jc w:val="both"/>
        <w:rPr>
          <w:rFonts w:ascii="Arial" w:hAnsi="Arial" w:cs="Arial"/>
          <w:b/>
          <w:i/>
          <w:sz w:val="16"/>
          <w:szCs w:val="16"/>
        </w:rPr>
      </w:pPr>
      <w:r w:rsidRPr="00E765DA">
        <w:rPr>
          <w:rFonts w:ascii="Arial" w:hAnsi="Arial" w:cs="Arial"/>
          <w:b/>
          <w:i/>
          <w:sz w:val="16"/>
          <w:szCs w:val="16"/>
        </w:rPr>
        <w:t xml:space="preserve">Importe Total por </w:t>
      </w:r>
      <w:r w:rsidR="00070FC6">
        <w:rPr>
          <w:rFonts w:ascii="Arial" w:hAnsi="Arial" w:cs="Arial"/>
          <w:b/>
          <w:i/>
          <w:sz w:val="16"/>
          <w:szCs w:val="16"/>
        </w:rPr>
        <w:t>partida</w:t>
      </w:r>
      <w:r w:rsidRPr="00E765DA">
        <w:rPr>
          <w:rFonts w:ascii="Arial" w:hAnsi="Arial" w:cs="Arial"/>
          <w:b/>
          <w:i/>
          <w:sz w:val="16"/>
          <w:szCs w:val="16"/>
        </w:rPr>
        <w:t xml:space="preserve"> sin considerar el I.V.A.: (Importe en letra 00/100 M.N.)</w:t>
      </w:r>
    </w:p>
    <w:p w14:paraId="773E7C98" w14:textId="77777777" w:rsidR="00E765DA" w:rsidRPr="00E765DA" w:rsidRDefault="00E765DA" w:rsidP="00E765DA">
      <w:pPr>
        <w:pStyle w:val="Prrafodelista"/>
        <w:ind w:left="1069" w:right="141"/>
        <w:jc w:val="both"/>
        <w:rPr>
          <w:rFonts w:ascii="Arial" w:hAnsi="Arial" w:cs="Arial"/>
          <w:b/>
          <w:i/>
          <w:sz w:val="16"/>
          <w:szCs w:val="16"/>
        </w:rPr>
      </w:pPr>
    </w:p>
    <w:p w14:paraId="60855DB4" w14:textId="53A26192" w:rsidR="00E765DA" w:rsidRPr="00E765DA" w:rsidRDefault="00070FC6" w:rsidP="00E765DA">
      <w:pPr>
        <w:jc w:val="center"/>
        <w:rPr>
          <w:rFonts w:ascii="Arial" w:hAnsi="Arial" w:cs="Arial"/>
          <w:b/>
          <w:sz w:val="16"/>
          <w:szCs w:val="16"/>
          <w:u w:val="single"/>
        </w:rPr>
      </w:pPr>
      <w:r>
        <w:rPr>
          <w:rFonts w:ascii="Arial" w:hAnsi="Arial" w:cs="Arial"/>
          <w:b/>
          <w:bCs/>
          <w:noProof/>
          <w:sz w:val="16"/>
          <w:szCs w:val="16"/>
          <w:u w:val="single"/>
        </w:rPr>
        <w:t xml:space="preserve">PARTIDA </w:t>
      </w:r>
      <w:r w:rsidR="00E765DA" w:rsidRPr="00E765DA">
        <w:rPr>
          <w:rFonts w:ascii="Arial" w:hAnsi="Arial" w:cs="Arial"/>
          <w:b/>
          <w:bCs/>
          <w:noProof/>
          <w:sz w:val="16"/>
          <w:szCs w:val="16"/>
          <w:u w:val="single"/>
        </w:rPr>
        <w:t xml:space="preserve">DOS.- SUBSEDE </w:t>
      </w:r>
      <w:r w:rsidR="00E765DA" w:rsidRPr="00E765DA">
        <w:rPr>
          <w:rFonts w:ascii="Arial" w:hAnsi="Arial" w:cs="Arial"/>
          <w:b/>
          <w:sz w:val="16"/>
          <w:szCs w:val="16"/>
          <w:u w:val="single"/>
        </w:rPr>
        <w:t xml:space="preserve">ZAPOPAN </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E765DA" w:rsidRPr="00607BD6" w14:paraId="24786A79" w14:textId="77777777" w:rsidTr="009A75DD">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68B82D"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Pr>
                <w:rFonts w:ascii="Arial" w:eastAsia="Times New Roman" w:hAnsi="Arial" w:cs="Arial"/>
                <w:b/>
                <w:bCs/>
                <w:sz w:val="16"/>
                <w:szCs w:val="20"/>
                <w:lang w:eastAsia="es-MX"/>
              </w:rPr>
              <w:t>ID</w:t>
            </w:r>
            <w:r w:rsidRPr="00607BD6">
              <w:rPr>
                <w:rFonts w:ascii="Arial" w:eastAsia="Times New Roman" w:hAnsi="Arial" w:cs="Arial"/>
                <w:b/>
                <w:bCs/>
                <w:sz w:val="16"/>
                <w:szCs w:val="20"/>
                <w:lang w:eastAsia="es-MX"/>
              </w:rPr>
              <w:t xml:space="preserve">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076E84DF"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35EC0F7E"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3C1B1C41"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7717CE64"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6755B7EE"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5E7E0AFD"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TOTAL</w:t>
            </w:r>
          </w:p>
        </w:tc>
      </w:tr>
      <w:tr w:rsidR="00E765DA" w:rsidRPr="00607BD6" w14:paraId="12394F71"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A99604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290F3FB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(Lavanda)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490CF52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124A0B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5359ED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351C41BA"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125450"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C9980A2" w14:textId="77777777" w:rsidTr="009A75DD">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BA9556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bottom"/>
            <w:hideMark/>
          </w:tcPr>
          <w:p w14:paraId="6A3D2DF9"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SANITIZANTE LIQUIDO BIODEGRADABLE A BASE DE SALES CUATERNARIA DE AMONIO QUE ELIMINE MAYOR PORCENTAJE DE VIRUS Y BACTERIAS</w:t>
            </w:r>
            <w:r>
              <w:rPr>
                <w:rFonts w:ascii="Arial" w:hAnsi="Arial" w:cs="Arial"/>
                <w:color w:val="000000"/>
                <w:sz w:val="16"/>
                <w:szCs w:val="16"/>
              </w:rPr>
              <w:t>.</w:t>
            </w:r>
          </w:p>
        </w:tc>
        <w:tc>
          <w:tcPr>
            <w:tcW w:w="1049" w:type="dxa"/>
            <w:tcBorders>
              <w:top w:val="nil"/>
              <w:left w:val="nil"/>
              <w:bottom w:val="single" w:sz="4" w:space="0" w:color="auto"/>
              <w:right w:val="single" w:sz="4" w:space="0" w:color="auto"/>
            </w:tcBorders>
            <w:shd w:val="clear" w:color="auto" w:fill="auto"/>
            <w:vAlign w:val="center"/>
            <w:hideMark/>
          </w:tcPr>
          <w:p w14:paraId="48198B1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6F9BED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061AC42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4BE4C12C"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D3921F"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BF155FE" w14:textId="77777777" w:rsidTr="009A75DD">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7E8AAB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bottom"/>
            <w:hideMark/>
          </w:tcPr>
          <w:p w14:paraId="73EAA6A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0C07D23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317A24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5CBA518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hideMark/>
          </w:tcPr>
          <w:p w14:paraId="72D6243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386E6F"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575F7CDB"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47CB78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bottom"/>
            <w:hideMark/>
          </w:tcPr>
          <w:p w14:paraId="2F9AAAF6" w14:textId="77777777" w:rsidR="00E765DA" w:rsidRPr="00607BD6" w:rsidRDefault="00E765DA" w:rsidP="009A75DD">
            <w:pPr>
              <w:spacing w:after="0" w:line="240" w:lineRule="auto"/>
              <w:jc w:val="center"/>
              <w:rPr>
                <w:rFonts w:ascii="Arial" w:eastAsia="Times New Roman" w:hAnsi="Arial" w:cs="Arial"/>
                <w:sz w:val="16"/>
                <w:szCs w:val="20"/>
                <w:lang w:eastAsia="es-MX"/>
              </w:rPr>
            </w:pPr>
            <w:r w:rsidRPr="007A2CBA">
              <w:rPr>
                <w:rFonts w:ascii="Arial" w:hAnsi="Arial" w:cs="Arial"/>
                <w:color w:val="000000"/>
                <w:sz w:val="16"/>
                <w:szCs w:val="16"/>
              </w:rPr>
              <w:t>CONO DE PAPEL PARA AGUA #108</w:t>
            </w:r>
          </w:p>
        </w:tc>
        <w:tc>
          <w:tcPr>
            <w:tcW w:w="1049" w:type="dxa"/>
            <w:tcBorders>
              <w:top w:val="nil"/>
              <w:left w:val="nil"/>
              <w:bottom w:val="single" w:sz="4" w:space="0" w:color="auto"/>
              <w:right w:val="single" w:sz="4" w:space="0" w:color="auto"/>
            </w:tcBorders>
            <w:shd w:val="clear" w:color="auto" w:fill="auto"/>
            <w:vAlign w:val="center"/>
            <w:hideMark/>
          </w:tcPr>
          <w:p w14:paraId="5B9D7A2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365163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 xml:space="preserve">Caja con 20 paquetes </w:t>
            </w:r>
            <w:r>
              <w:rPr>
                <w:rFonts w:ascii="Arial" w:hAnsi="Arial" w:cs="Arial"/>
                <w:color w:val="000000"/>
                <w:sz w:val="16"/>
                <w:szCs w:val="16"/>
              </w:rPr>
              <w:t>de</w:t>
            </w:r>
            <w:r w:rsidRPr="007A2CBA">
              <w:rPr>
                <w:rFonts w:ascii="Arial" w:hAnsi="Arial" w:cs="Arial"/>
                <w:color w:val="000000"/>
                <w:sz w:val="16"/>
                <w:szCs w:val="16"/>
              </w:rPr>
              <w:t xml:space="preserve"> 250 p</w:t>
            </w:r>
            <w:r>
              <w:rPr>
                <w:rFonts w:ascii="Arial" w:hAnsi="Arial" w:cs="Arial"/>
                <w:color w:val="000000"/>
                <w:sz w:val="16"/>
                <w:szCs w:val="16"/>
              </w:rPr>
              <w:t>ie</w:t>
            </w:r>
            <w:r w:rsidRPr="007A2CBA">
              <w:rPr>
                <w:rFonts w:ascii="Arial" w:hAnsi="Arial" w:cs="Arial"/>
                <w:color w:val="000000"/>
                <w:sz w:val="16"/>
                <w:szCs w:val="16"/>
              </w:rPr>
              <w:t xml:space="preserve">zas </w:t>
            </w:r>
            <w:r>
              <w:rPr>
                <w:rFonts w:ascii="Arial" w:hAnsi="Arial" w:cs="Arial"/>
                <w:color w:val="000000"/>
                <w:sz w:val="16"/>
                <w:szCs w:val="16"/>
              </w:rPr>
              <w:t>c/u</w:t>
            </w:r>
          </w:p>
        </w:tc>
        <w:tc>
          <w:tcPr>
            <w:tcW w:w="1134" w:type="dxa"/>
            <w:tcBorders>
              <w:top w:val="nil"/>
              <w:left w:val="nil"/>
              <w:bottom w:val="single" w:sz="4" w:space="0" w:color="auto"/>
              <w:right w:val="single" w:sz="4" w:space="0" w:color="auto"/>
            </w:tcBorders>
            <w:shd w:val="clear" w:color="auto" w:fill="auto"/>
            <w:vAlign w:val="center"/>
            <w:hideMark/>
          </w:tcPr>
          <w:p w14:paraId="1813391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15</w:t>
            </w:r>
          </w:p>
        </w:tc>
        <w:tc>
          <w:tcPr>
            <w:tcW w:w="1275" w:type="dxa"/>
            <w:tcBorders>
              <w:top w:val="nil"/>
              <w:left w:val="nil"/>
              <w:bottom w:val="single" w:sz="4" w:space="0" w:color="auto"/>
              <w:right w:val="single" w:sz="4" w:space="0" w:color="auto"/>
            </w:tcBorders>
            <w:shd w:val="clear" w:color="auto" w:fill="auto"/>
            <w:noWrap/>
            <w:vAlign w:val="bottom"/>
            <w:hideMark/>
          </w:tcPr>
          <w:p w14:paraId="34811446"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F385C3"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08EE0ED" w14:textId="77777777" w:rsidTr="009A75DD">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545B06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bottom"/>
            <w:hideMark/>
          </w:tcPr>
          <w:p w14:paraId="5D8E41C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CUBETA DE PLASTICO CON ASA METALICA # 12 CAPACIDAD 10 LT</w:t>
            </w:r>
            <w:r>
              <w:rPr>
                <w:rFonts w:ascii="Arial" w:hAnsi="Arial" w:cs="Arial"/>
                <w:color w:val="000000"/>
                <w:sz w:val="16"/>
                <w:szCs w:val="16"/>
              </w:rPr>
              <w:t>.</w:t>
            </w:r>
          </w:p>
        </w:tc>
        <w:tc>
          <w:tcPr>
            <w:tcW w:w="1049" w:type="dxa"/>
            <w:tcBorders>
              <w:top w:val="nil"/>
              <w:left w:val="nil"/>
              <w:bottom w:val="single" w:sz="4" w:space="0" w:color="auto"/>
              <w:right w:val="single" w:sz="4" w:space="0" w:color="auto"/>
            </w:tcBorders>
            <w:shd w:val="clear" w:color="auto" w:fill="auto"/>
            <w:vAlign w:val="center"/>
            <w:hideMark/>
          </w:tcPr>
          <w:p w14:paraId="357D622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62A5DB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425AD5A8"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1C35823"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1902D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0D2762F" w14:textId="77777777" w:rsidTr="009A75DD">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457B06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lastRenderedPageBreak/>
              <w:t>6</w:t>
            </w:r>
          </w:p>
        </w:tc>
        <w:tc>
          <w:tcPr>
            <w:tcW w:w="2630" w:type="dxa"/>
            <w:tcBorders>
              <w:top w:val="nil"/>
              <w:left w:val="nil"/>
              <w:bottom w:val="single" w:sz="4" w:space="0" w:color="auto"/>
              <w:right w:val="single" w:sz="4" w:space="0" w:color="auto"/>
            </w:tcBorders>
            <w:shd w:val="clear" w:color="auto" w:fill="auto"/>
            <w:vAlign w:val="bottom"/>
            <w:hideMark/>
          </w:tcPr>
          <w:p w14:paraId="4316294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FUNDA DE REPUESTO PARA MOPS DE 60 CM</w:t>
            </w:r>
          </w:p>
        </w:tc>
        <w:tc>
          <w:tcPr>
            <w:tcW w:w="1049" w:type="dxa"/>
            <w:tcBorders>
              <w:top w:val="nil"/>
              <w:left w:val="nil"/>
              <w:bottom w:val="single" w:sz="4" w:space="0" w:color="auto"/>
              <w:right w:val="single" w:sz="4" w:space="0" w:color="auto"/>
            </w:tcBorders>
            <w:shd w:val="clear" w:color="auto" w:fill="auto"/>
            <w:vAlign w:val="center"/>
            <w:hideMark/>
          </w:tcPr>
          <w:p w14:paraId="443A001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022BC9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4FA9A9D9"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AE5BE21"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BBC71D"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FBE7135"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50CA9F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7</w:t>
            </w:r>
          </w:p>
        </w:tc>
        <w:tc>
          <w:tcPr>
            <w:tcW w:w="2630" w:type="dxa"/>
            <w:tcBorders>
              <w:top w:val="nil"/>
              <w:left w:val="nil"/>
              <w:bottom w:val="single" w:sz="4" w:space="0" w:color="auto"/>
              <w:right w:val="single" w:sz="4" w:space="0" w:color="auto"/>
            </w:tcBorders>
            <w:shd w:val="clear" w:color="auto" w:fill="auto"/>
            <w:vAlign w:val="bottom"/>
            <w:hideMark/>
          </w:tcPr>
          <w:p w14:paraId="21E127B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7A2CBA">
              <w:rPr>
                <w:rFonts w:ascii="Arial" w:hAnsi="Arial" w:cs="Arial"/>
                <w:color w:val="000000"/>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55BE9B0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C4D86A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15336FD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10</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15737CA"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043DAA"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2F00C761"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09DEE9"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bottom"/>
            <w:hideMark/>
          </w:tcPr>
          <w:p w14:paraId="0DB976A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1F0893C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719B68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207BF0D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DD46BB5"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34F0A5"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7CA9BB7F"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BED9B1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bottom"/>
            <w:hideMark/>
          </w:tcPr>
          <w:p w14:paraId="7564C7A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PAPEL HIGIENICO, DE 200M X 9CM</w:t>
            </w:r>
          </w:p>
        </w:tc>
        <w:tc>
          <w:tcPr>
            <w:tcW w:w="1049" w:type="dxa"/>
            <w:tcBorders>
              <w:top w:val="nil"/>
              <w:left w:val="nil"/>
              <w:bottom w:val="single" w:sz="4" w:space="0" w:color="auto"/>
              <w:right w:val="single" w:sz="4" w:space="0" w:color="auto"/>
            </w:tcBorders>
            <w:shd w:val="clear" w:color="auto" w:fill="auto"/>
            <w:vAlign w:val="center"/>
            <w:hideMark/>
          </w:tcPr>
          <w:p w14:paraId="364C583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29E1FEB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hideMark/>
          </w:tcPr>
          <w:p w14:paraId="5DF4A0A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5</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CC4AE32"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5B611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89BA84E" w14:textId="77777777" w:rsidTr="009A75D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68B043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bottom"/>
            <w:hideMark/>
          </w:tcPr>
          <w:p w14:paraId="6E2E001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RECOGEDOR DE USO DOMESTICO BASTON PLASTICO, MEDIDA ESTANDAR</w:t>
            </w:r>
          </w:p>
        </w:tc>
        <w:tc>
          <w:tcPr>
            <w:tcW w:w="1049" w:type="dxa"/>
            <w:tcBorders>
              <w:top w:val="nil"/>
              <w:left w:val="nil"/>
              <w:bottom w:val="single" w:sz="4" w:space="0" w:color="auto"/>
              <w:right w:val="single" w:sz="4" w:space="0" w:color="auto"/>
            </w:tcBorders>
            <w:shd w:val="clear" w:color="auto" w:fill="auto"/>
            <w:vAlign w:val="center"/>
            <w:hideMark/>
          </w:tcPr>
          <w:p w14:paraId="75C7003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E61553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270F013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5AE538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C82763"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7B64352"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69479A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11</w:t>
            </w:r>
          </w:p>
        </w:tc>
        <w:tc>
          <w:tcPr>
            <w:tcW w:w="2630" w:type="dxa"/>
            <w:tcBorders>
              <w:top w:val="nil"/>
              <w:left w:val="nil"/>
              <w:bottom w:val="single" w:sz="4" w:space="0" w:color="auto"/>
              <w:right w:val="single" w:sz="4" w:space="0" w:color="auto"/>
            </w:tcBorders>
            <w:shd w:val="clear" w:color="auto" w:fill="auto"/>
            <w:vAlign w:val="bottom"/>
            <w:hideMark/>
          </w:tcPr>
          <w:p w14:paraId="290CA45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 xml:space="preserve">TOALLA EN ROLLO PARA MANOS, DE 180M X 19.5CM, </w:t>
            </w:r>
          </w:p>
        </w:tc>
        <w:tc>
          <w:tcPr>
            <w:tcW w:w="1049" w:type="dxa"/>
            <w:tcBorders>
              <w:top w:val="nil"/>
              <w:left w:val="nil"/>
              <w:bottom w:val="single" w:sz="4" w:space="0" w:color="auto"/>
              <w:right w:val="single" w:sz="4" w:space="0" w:color="auto"/>
            </w:tcBorders>
            <w:shd w:val="clear" w:color="auto" w:fill="auto"/>
            <w:vAlign w:val="center"/>
            <w:hideMark/>
          </w:tcPr>
          <w:p w14:paraId="650848F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09E3CC2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Caja con 6 Bobinas</w:t>
            </w:r>
          </w:p>
        </w:tc>
        <w:tc>
          <w:tcPr>
            <w:tcW w:w="1134" w:type="dxa"/>
            <w:tcBorders>
              <w:top w:val="nil"/>
              <w:left w:val="nil"/>
              <w:bottom w:val="single" w:sz="4" w:space="0" w:color="auto"/>
              <w:right w:val="single" w:sz="4" w:space="0" w:color="auto"/>
            </w:tcBorders>
            <w:shd w:val="clear" w:color="auto" w:fill="auto"/>
            <w:vAlign w:val="center"/>
            <w:hideMark/>
          </w:tcPr>
          <w:p w14:paraId="031CA6C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D36DE41"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F96C23"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2F54C3B" w14:textId="77777777" w:rsidTr="009A75DD">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417B0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bottom"/>
            <w:hideMark/>
          </w:tcPr>
          <w:p w14:paraId="0918A384"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hideMark/>
          </w:tcPr>
          <w:p w14:paraId="1145C3BE"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Pr>
                <w:rFonts w:ascii="Arial" w:eastAsia="Times New Roman" w:hAnsi="Arial" w:cs="Arial"/>
                <w:color w:val="0D0D0D"/>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3C72F9C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21E467F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w:t>
            </w:r>
            <w:r w:rsidRPr="00D40154">
              <w:rPr>
                <w:rFonts w:ascii="Arial" w:hAnsi="Arial" w:cs="Arial"/>
                <w:b/>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hideMark/>
          </w:tcPr>
          <w:p w14:paraId="52760696"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E792B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F46AC80" w14:textId="77777777" w:rsidTr="009A75DD">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77A38A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56DCCBAA"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PLUMERO DE MANO SINTETICO CHICO</w:t>
            </w:r>
          </w:p>
        </w:tc>
        <w:tc>
          <w:tcPr>
            <w:tcW w:w="1049" w:type="dxa"/>
            <w:tcBorders>
              <w:top w:val="nil"/>
              <w:left w:val="nil"/>
              <w:bottom w:val="single" w:sz="4" w:space="0" w:color="auto"/>
              <w:right w:val="single" w:sz="4" w:space="0" w:color="auto"/>
            </w:tcBorders>
            <w:shd w:val="clear" w:color="auto" w:fill="auto"/>
            <w:vAlign w:val="center"/>
            <w:hideMark/>
          </w:tcPr>
          <w:p w14:paraId="6F7E26E6"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607BD6">
              <w:rPr>
                <w:rFonts w:ascii="Arial" w:eastAsia="Times New Roman" w:hAnsi="Arial" w:cs="Arial"/>
                <w:color w:val="0D0D0D"/>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5A7463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0D3D347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3</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011E76A"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E7737F"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9CED165"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554780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bottom"/>
            <w:hideMark/>
          </w:tcPr>
          <w:p w14:paraId="748E647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FUNDA SIMPLE REPUESTO PARA MOP DE 1.50 MTS</w:t>
            </w:r>
          </w:p>
        </w:tc>
        <w:tc>
          <w:tcPr>
            <w:tcW w:w="1049" w:type="dxa"/>
            <w:tcBorders>
              <w:top w:val="nil"/>
              <w:left w:val="nil"/>
              <w:bottom w:val="single" w:sz="4" w:space="0" w:color="auto"/>
              <w:right w:val="single" w:sz="4" w:space="0" w:color="auto"/>
            </w:tcBorders>
            <w:shd w:val="clear" w:color="auto" w:fill="auto"/>
            <w:vAlign w:val="center"/>
            <w:hideMark/>
          </w:tcPr>
          <w:p w14:paraId="15B1DA1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hideMark/>
          </w:tcPr>
          <w:p w14:paraId="6309681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7AEC421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b/>
                <w:color w:val="000000"/>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54AFEAC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CEDBAF"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088862C"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E43DD3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bottom"/>
          </w:tcPr>
          <w:p w14:paraId="2C8B6D4A" w14:textId="77777777" w:rsidR="00E765DA" w:rsidRPr="00D40154" w:rsidRDefault="00E765DA" w:rsidP="009A75DD">
            <w:pPr>
              <w:spacing w:after="0" w:line="240" w:lineRule="auto"/>
              <w:jc w:val="center"/>
              <w:rPr>
                <w:rFonts w:ascii="Arial" w:hAnsi="Arial" w:cs="Arial"/>
                <w:color w:val="000000"/>
                <w:sz w:val="16"/>
                <w:szCs w:val="16"/>
              </w:rPr>
            </w:pPr>
            <w:r w:rsidRPr="00E721F9">
              <w:rPr>
                <w:rFonts w:ascii="Arial" w:hAnsi="Arial" w:cs="Arial"/>
                <w:color w:val="000000"/>
                <w:sz w:val="16"/>
                <w:szCs w:val="16"/>
              </w:rPr>
              <w:t>BASE METALICA PARA MOP DE 1.50 MTS</w:t>
            </w:r>
          </w:p>
        </w:tc>
        <w:tc>
          <w:tcPr>
            <w:tcW w:w="1049" w:type="dxa"/>
            <w:tcBorders>
              <w:top w:val="nil"/>
              <w:left w:val="nil"/>
              <w:bottom w:val="single" w:sz="4" w:space="0" w:color="auto"/>
              <w:right w:val="single" w:sz="4" w:space="0" w:color="auto"/>
            </w:tcBorders>
            <w:shd w:val="clear" w:color="auto" w:fill="auto"/>
            <w:vAlign w:val="center"/>
          </w:tcPr>
          <w:p w14:paraId="7BEC7A95"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tcPr>
          <w:p w14:paraId="3A27AA01"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1EB1B637"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b/>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tcPr>
          <w:p w14:paraId="22A82B42"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8903D33"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2234F761"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0902C1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bottom"/>
          </w:tcPr>
          <w:p w14:paraId="45F91E1D"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DESPACHADOR DE CONO DE PAPEL P/AGUA No.108</w:t>
            </w:r>
          </w:p>
        </w:tc>
        <w:tc>
          <w:tcPr>
            <w:tcW w:w="1049" w:type="dxa"/>
            <w:tcBorders>
              <w:top w:val="nil"/>
              <w:left w:val="nil"/>
              <w:bottom w:val="single" w:sz="4" w:space="0" w:color="auto"/>
              <w:right w:val="single" w:sz="4" w:space="0" w:color="auto"/>
            </w:tcBorders>
            <w:shd w:val="clear" w:color="auto" w:fill="auto"/>
            <w:vAlign w:val="center"/>
          </w:tcPr>
          <w:p w14:paraId="0105269D"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I</w:t>
            </w:r>
            <w:r w:rsidRPr="00607BD6">
              <w:rPr>
                <w:rFonts w:ascii="Arial" w:eastAsia="Times New Roman" w:hAnsi="Arial" w:cs="Arial"/>
                <w:color w:val="000000"/>
                <w:sz w:val="16"/>
                <w:szCs w:val="20"/>
                <w:lang w:eastAsia="es-MX"/>
              </w:rPr>
              <w:t>NDISTINTA</w:t>
            </w:r>
          </w:p>
        </w:tc>
        <w:tc>
          <w:tcPr>
            <w:tcW w:w="1560" w:type="dxa"/>
            <w:tcBorders>
              <w:top w:val="nil"/>
              <w:left w:val="nil"/>
              <w:bottom w:val="single" w:sz="4" w:space="0" w:color="auto"/>
              <w:right w:val="single" w:sz="4" w:space="0" w:color="auto"/>
            </w:tcBorders>
            <w:shd w:val="clear" w:color="auto" w:fill="auto"/>
            <w:vAlign w:val="center"/>
          </w:tcPr>
          <w:p w14:paraId="3DA713FA"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4DB6277A"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b/>
                <w:color w:val="000000"/>
                <w:sz w:val="16"/>
                <w:szCs w:val="16"/>
              </w:rPr>
              <w:t>2</w:t>
            </w:r>
            <w:r w:rsidRPr="00D40154">
              <w:rPr>
                <w:rFonts w:ascii="Arial" w:hAnsi="Arial" w:cs="Arial"/>
                <w:b/>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tcPr>
          <w:p w14:paraId="60154777"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B637966"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79B76F2F" w14:textId="77777777" w:rsidTr="009A75DD">
        <w:trPr>
          <w:trHeight w:val="300"/>
        </w:trPr>
        <w:tc>
          <w:tcPr>
            <w:tcW w:w="852" w:type="dxa"/>
            <w:tcBorders>
              <w:top w:val="nil"/>
              <w:left w:val="nil"/>
              <w:bottom w:val="nil"/>
              <w:right w:val="nil"/>
            </w:tcBorders>
            <w:shd w:val="clear" w:color="auto" w:fill="auto"/>
            <w:noWrap/>
            <w:vAlign w:val="bottom"/>
            <w:hideMark/>
          </w:tcPr>
          <w:p w14:paraId="6502F5FD"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center"/>
            <w:hideMark/>
          </w:tcPr>
          <w:p w14:paraId="3DA3DC21"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5240A312"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14BCD584"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2B57D29D"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337AA93"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6997A590"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F7056C8" w14:textId="77777777" w:rsidTr="009A75DD">
        <w:trPr>
          <w:trHeight w:val="300"/>
        </w:trPr>
        <w:tc>
          <w:tcPr>
            <w:tcW w:w="852" w:type="dxa"/>
            <w:tcBorders>
              <w:top w:val="nil"/>
              <w:left w:val="nil"/>
              <w:bottom w:val="nil"/>
              <w:right w:val="nil"/>
            </w:tcBorders>
            <w:shd w:val="clear" w:color="auto" w:fill="auto"/>
            <w:noWrap/>
            <w:vAlign w:val="bottom"/>
            <w:hideMark/>
          </w:tcPr>
          <w:p w14:paraId="0D31512B"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38039219"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7C089AC0"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7125B780"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4EFD9E2A"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2A9840D"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6C3BDBE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2F431170" w14:textId="77777777" w:rsidTr="009A75DD">
        <w:trPr>
          <w:trHeight w:val="300"/>
        </w:trPr>
        <w:tc>
          <w:tcPr>
            <w:tcW w:w="852" w:type="dxa"/>
            <w:tcBorders>
              <w:top w:val="nil"/>
              <w:left w:val="nil"/>
              <w:bottom w:val="nil"/>
              <w:right w:val="nil"/>
            </w:tcBorders>
            <w:shd w:val="clear" w:color="auto" w:fill="auto"/>
            <w:noWrap/>
            <w:vAlign w:val="bottom"/>
            <w:hideMark/>
          </w:tcPr>
          <w:p w14:paraId="23BE081B"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4C49B84B"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432FEFD6"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2110AF5F"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1824A60F"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103390F"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03B0C35A"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bl>
    <w:p w14:paraId="3B00C2F0" w14:textId="77777777" w:rsidR="00E765DA" w:rsidRPr="00B137C6" w:rsidRDefault="00E765DA" w:rsidP="00E765DA">
      <w:pPr>
        <w:pStyle w:val="Prrafodelista"/>
        <w:ind w:left="1069" w:right="141"/>
        <w:jc w:val="both"/>
        <w:rPr>
          <w:rFonts w:ascii="Arial" w:hAnsi="Arial" w:cs="Arial"/>
          <w:b/>
          <w:i/>
        </w:rPr>
      </w:pPr>
    </w:p>
    <w:p w14:paraId="27435572" w14:textId="5993ACF2" w:rsidR="00E765DA" w:rsidRPr="00E765DA" w:rsidRDefault="00E765DA" w:rsidP="00E765DA">
      <w:pPr>
        <w:ind w:right="141"/>
        <w:jc w:val="both"/>
        <w:rPr>
          <w:rFonts w:ascii="Arial" w:hAnsi="Arial" w:cs="Arial"/>
          <w:b/>
          <w:i/>
          <w:sz w:val="16"/>
          <w:szCs w:val="16"/>
        </w:rPr>
      </w:pPr>
      <w:r w:rsidRPr="00E765DA">
        <w:rPr>
          <w:rFonts w:ascii="Arial" w:hAnsi="Arial" w:cs="Arial"/>
          <w:b/>
          <w:i/>
          <w:sz w:val="16"/>
          <w:szCs w:val="16"/>
        </w:rPr>
        <w:t xml:space="preserve">Importe Total por </w:t>
      </w:r>
      <w:r w:rsidR="00070FC6">
        <w:rPr>
          <w:rFonts w:ascii="Arial" w:hAnsi="Arial" w:cs="Arial"/>
          <w:b/>
          <w:i/>
          <w:sz w:val="16"/>
          <w:szCs w:val="16"/>
        </w:rPr>
        <w:t>partida</w:t>
      </w:r>
      <w:r w:rsidRPr="00E765DA">
        <w:rPr>
          <w:rFonts w:ascii="Arial" w:hAnsi="Arial" w:cs="Arial"/>
          <w:b/>
          <w:i/>
          <w:sz w:val="16"/>
          <w:szCs w:val="16"/>
        </w:rPr>
        <w:t xml:space="preserve"> sin considerar el I.V.A.: (Importe en letra 00/100 M.N.)</w:t>
      </w:r>
    </w:p>
    <w:p w14:paraId="5D31AB3D" w14:textId="1D801826" w:rsidR="00E765DA" w:rsidRPr="00E765DA" w:rsidRDefault="00070FC6" w:rsidP="00E765DA">
      <w:pPr>
        <w:jc w:val="center"/>
        <w:rPr>
          <w:rFonts w:ascii="Arial" w:hAnsi="Arial" w:cs="Arial"/>
          <w:b/>
          <w:sz w:val="16"/>
          <w:szCs w:val="16"/>
          <w:u w:val="single"/>
        </w:rPr>
      </w:pPr>
      <w:r>
        <w:rPr>
          <w:rFonts w:ascii="Arial" w:hAnsi="Arial" w:cs="Arial"/>
          <w:b/>
          <w:sz w:val="16"/>
          <w:szCs w:val="16"/>
          <w:u w:val="single"/>
        </w:rPr>
        <w:t>PARTIDA</w:t>
      </w:r>
      <w:r w:rsidR="00E765DA" w:rsidRPr="00E765DA">
        <w:rPr>
          <w:rFonts w:ascii="Arial" w:hAnsi="Arial" w:cs="Arial"/>
          <w:b/>
          <w:sz w:val="16"/>
          <w:szCs w:val="16"/>
          <w:u w:val="single"/>
        </w:rPr>
        <w:t xml:space="preserve"> </w:t>
      </w:r>
      <w:proofErr w:type="gramStart"/>
      <w:r w:rsidR="00E765DA" w:rsidRPr="00E765DA">
        <w:rPr>
          <w:rFonts w:ascii="Arial" w:hAnsi="Arial" w:cs="Arial"/>
          <w:b/>
          <w:sz w:val="16"/>
          <w:szCs w:val="16"/>
          <w:u w:val="single"/>
        </w:rPr>
        <w:t>TRES.-</w:t>
      </w:r>
      <w:proofErr w:type="gramEnd"/>
      <w:r w:rsidR="00E765DA" w:rsidRPr="00E765DA">
        <w:rPr>
          <w:rFonts w:ascii="Arial" w:hAnsi="Arial" w:cs="Arial"/>
          <w:b/>
          <w:sz w:val="16"/>
          <w:szCs w:val="16"/>
          <w:u w:val="single"/>
        </w:rPr>
        <w:t xml:space="preserve"> SUBSEDE SURESTE:</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E765DA" w:rsidRPr="00607BD6" w14:paraId="546B252D" w14:textId="77777777" w:rsidTr="009A75DD">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831F2C"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Pr>
                <w:rFonts w:ascii="Arial" w:eastAsia="Times New Roman" w:hAnsi="Arial" w:cs="Arial"/>
                <w:b/>
                <w:bCs/>
                <w:sz w:val="16"/>
                <w:szCs w:val="20"/>
                <w:lang w:eastAsia="es-MX"/>
              </w:rPr>
              <w:t>ID</w:t>
            </w:r>
            <w:r w:rsidRPr="00607BD6">
              <w:rPr>
                <w:rFonts w:ascii="Arial" w:eastAsia="Times New Roman" w:hAnsi="Arial" w:cs="Arial"/>
                <w:b/>
                <w:bCs/>
                <w:sz w:val="16"/>
                <w:szCs w:val="20"/>
                <w:lang w:eastAsia="es-MX"/>
              </w:rPr>
              <w:t xml:space="preserve">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224FB6EC"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672950B3"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3709E27B"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11426167"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3A9F624B"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0F8AA1BA"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TOTAL</w:t>
            </w:r>
          </w:p>
        </w:tc>
      </w:tr>
      <w:tr w:rsidR="00E765DA" w:rsidRPr="00607BD6" w14:paraId="396B1EF6"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D7E099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5741A77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(Lavanda)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0CC2450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3DE7A8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591053B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hideMark/>
          </w:tcPr>
          <w:p w14:paraId="626904F9"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F0AEB4"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8F458D3" w14:textId="77777777" w:rsidTr="009A75DD">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D8F88A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667B2F5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5358A7">
              <w:rPr>
                <w:rFonts w:ascii="Arial" w:hAnsi="Arial" w:cs="Arial"/>
                <w:color w:val="000000"/>
                <w:sz w:val="16"/>
                <w:szCs w:val="16"/>
              </w:rPr>
              <w:t xml:space="preserve">SANITIZANTE LIQUIDO BIODEGRADABLE A BASE DE SALES CUATERNARIA DE AMONIO QUE ELIMINE MAYOR </w:t>
            </w:r>
            <w:r w:rsidRPr="005358A7">
              <w:rPr>
                <w:rFonts w:ascii="Arial" w:hAnsi="Arial" w:cs="Arial"/>
                <w:color w:val="000000"/>
                <w:sz w:val="16"/>
                <w:szCs w:val="16"/>
              </w:rPr>
              <w:lastRenderedPageBreak/>
              <w:t>PORCENTAJE DE VIRUS Y BACTERIAS</w:t>
            </w:r>
          </w:p>
        </w:tc>
        <w:tc>
          <w:tcPr>
            <w:tcW w:w="1049" w:type="dxa"/>
            <w:tcBorders>
              <w:top w:val="nil"/>
              <w:left w:val="nil"/>
              <w:bottom w:val="single" w:sz="4" w:space="0" w:color="auto"/>
              <w:right w:val="single" w:sz="4" w:space="0" w:color="auto"/>
            </w:tcBorders>
            <w:shd w:val="clear" w:color="auto" w:fill="auto"/>
            <w:vAlign w:val="center"/>
            <w:hideMark/>
          </w:tcPr>
          <w:p w14:paraId="1ED4C67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lastRenderedPageBreak/>
              <w:t>INDISTINTA</w:t>
            </w:r>
          </w:p>
        </w:tc>
        <w:tc>
          <w:tcPr>
            <w:tcW w:w="1560" w:type="dxa"/>
            <w:tcBorders>
              <w:top w:val="nil"/>
              <w:left w:val="nil"/>
              <w:bottom w:val="single" w:sz="4" w:space="0" w:color="auto"/>
              <w:right w:val="single" w:sz="4" w:space="0" w:color="auto"/>
            </w:tcBorders>
            <w:shd w:val="clear" w:color="auto" w:fill="auto"/>
            <w:vAlign w:val="center"/>
            <w:hideMark/>
          </w:tcPr>
          <w:p w14:paraId="63CDDE1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6BCD76D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4455CEB5"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E7C81A"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83D125B" w14:textId="77777777" w:rsidTr="009A75DD">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00662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center"/>
            <w:hideMark/>
          </w:tcPr>
          <w:p w14:paraId="375BB54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BOLSA NEGRA JUMBO,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5446D0E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3BC8A21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1AFEBEA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10</w:t>
            </w:r>
          </w:p>
        </w:tc>
        <w:tc>
          <w:tcPr>
            <w:tcW w:w="1275" w:type="dxa"/>
            <w:tcBorders>
              <w:top w:val="nil"/>
              <w:left w:val="nil"/>
              <w:bottom w:val="single" w:sz="4" w:space="0" w:color="auto"/>
              <w:right w:val="single" w:sz="4" w:space="0" w:color="auto"/>
            </w:tcBorders>
            <w:shd w:val="clear" w:color="auto" w:fill="auto"/>
            <w:noWrap/>
            <w:vAlign w:val="bottom"/>
            <w:hideMark/>
          </w:tcPr>
          <w:p w14:paraId="39E49091"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8ACF3D"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0A737D9E"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9F5F39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0B8DD899" w14:textId="77777777" w:rsidR="00E765DA" w:rsidRPr="00607BD6" w:rsidRDefault="00E765DA" w:rsidP="009A75DD">
            <w:pPr>
              <w:spacing w:after="0" w:line="240" w:lineRule="auto"/>
              <w:jc w:val="center"/>
              <w:rPr>
                <w:rFonts w:ascii="Arial" w:eastAsia="Times New Roman" w:hAnsi="Arial" w:cs="Arial"/>
                <w:sz w:val="16"/>
                <w:szCs w:val="20"/>
                <w:lang w:eastAsia="es-MX"/>
              </w:rPr>
            </w:pPr>
            <w:r w:rsidRPr="00D40154">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5BBB0DA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320839C8"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009D6D4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3275D213"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08ECDB"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500B797F" w14:textId="77777777" w:rsidTr="009A75DD">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BA6CF6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19701E7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CUBETA DE PLASTICO CON ASA METALICA # 12 CAPACIDAD 10 LT</w:t>
            </w:r>
          </w:p>
        </w:tc>
        <w:tc>
          <w:tcPr>
            <w:tcW w:w="1049" w:type="dxa"/>
            <w:tcBorders>
              <w:top w:val="nil"/>
              <w:left w:val="nil"/>
              <w:bottom w:val="single" w:sz="4" w:space="0" w:color="auto"/>
              <w:right w:val="single" w:sz="4" w:space="0" w:color="auto"/>
            </w:tcBorders>
            <w:shd w:val="clear" w:color="auto" w:fill="auto"/>
            <w:vAlign w:val="center"/>
            <w:hideMark/>
          </w:tcPr>
          <w:p w14:paraId="7D4E09A8"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35D55BF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5536800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26DA7033"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0F1E55"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02DCDAD7" w14:textId="77777777" w:rsidTr="009A75DD">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340D61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6</w:t>
            </w:r>
          </w:p>
        </w:tc>
        <w:tc>
          <w:tcPr>
            <w:tcW w:w="2630" w:type="dxa"/>
            <w:tcBorders>
              <w:top w:val="nil"/>
              <w:left w:val="nil"/>
              <w:bottom w:val="single" w:sz="4" w:space="0" w:color="auto"/>
              <w:right w:val="single" w:sz="4" w:space="0" w:color="auto"/>
            </w:tcBorders>
            <w:shd w:val="clear" w:color="auto" w:fill="auto"/>
            <w:vAlign w:val="center"/>
            <w:hideMark/>
          </w:tcPr>
          <w:p w14:paraId="4961880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sz w:val="16"/>
                <w:szCs w:val="16"/>
              </w:rPr>
              <w:t>DETERGENTE EN POLVO</w:t>
            </w:r>
          </w:p>
        </w:tc>
        <w:tc>
          <w:tcPr>
            <w:tcW w:w="1049" w:type="dxa"/>
            <w:tcBorders>
              <w:top w:val="nil"/>
              <w:left w:val="nil"/>
              <w:bottom w:val="single" w:sz="4" w:space="0" w:color="auto"/>
              <w:right w:val="single" w:sz="4" w:space="0" w:color="auto"/>
            </w:tcBorders>
            <w:shd w:val="clear" w:color="auto" w:fill="auto"/>
            <w:vAlign w:val="center"/>
            <w:hideMark/>
          </w:tcPr>
          <w:p w14:paraId="3DACF27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2EDEFC0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bCs/>
                <w:sz w:val="16"/>
                <w:szCs w:val="16"/>
                <w:lang w:val="es-ES_tradnl"/>
              </w:rPr>
              <w:t>Bolsa 10 KG</w:t>
            </w:r>
          </w:p>
        </w:tc>
        <w:tc>
          <w:tcPr>
            <w:tcW w:w="1134" w:type="dxa"/>
            <w:tcBorders>
              <w:top w:val="nil"/>
              <w:left w:val="nil"/>
              <w:bottom w:val="single" w:sz="4" w:space="0" w:color="auto"/>
              <w:right w:val="single" w:sz="4" w:space="0" w:color="auto"/>
            </w:tcBorders>
            <w:shd w:val="clear" w:color="auto" w:fill="auto"/>
            <w:vAlign w:val="center"/>
            <w:hideMark/>
          </w:tcPr>
          <w:p w14:paraId="3B784E5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11636F93"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BC24CF"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A5C9C33"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DC4221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7</w:t>
            </w:r>
          </w:p>
        </w:tc>
        <w:tc>
          <w:tcPr>
            <w:tcW w:w="2630" w:type="dxa"/>
            <w:tcBorders>
              <w:top w:val="nil"/>
              <w:left w:val="nil"/>
              <w:bottom w:val="single" w:sz="4" w:space="0" w:color="auto"/>
              <w:right w:val="single" w:sz="4" w:space="0" w:color="auto"/>
            </w:tcBorders>
            <w:shd w:val="clear" w:color="auto" w:fill="auto"/>
            <w:vAlign w:val="center"/>
            <w:hideMark/>
          </w:tcPr>
          <w:p w14:paraId="185C270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sz w:val="16"/>
                <w:szCs w:val="16"/>
              </w:rPr>
              <w:t>TAPETE PARA MINGITORIO ANTISALPICADURAS AROMA INDISTINT</w:t>
            </w:r>
            <w:r>
              <w:rPr>
                <w:rFonts w:ascii="Arial" w:hAnsi="Arial" w:cs="Arial"/>
                <w:sz w:val="16"/>
                <w:szCs w:val="16"/>
              </w:rPr>
              <w:t>O</w:t>
            </w:r>
          </w:p>
        </w:tc>
        <w:tc>
          <w:tcPr>
            <w:tcW w:w="1049" w:type="dxa"/>
            <w:tcBorders>
              <w:top w:val="nil"/>
              <w:left w:val="nil"/>
              <w:bottom w:val="single" w:sz="4" w:space="0" w:color="auto"/>
              <w:right w:val="single" w:sz="4" w:space="0" w:color="auto"/>
            </w:tcBorders>
            <w:shd w:val="clear" w:color="auto" w:fill="auto"/>
            <w:vAlign w:val="center"/>
            <w:hideMark/>
          </w:tcPr>
          <w:p w14:paraId="2252B06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9455BD8"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54E148C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24</w:t>
            </w:r>
          </w:p>
        </w:tc>
        <w:tc>
          <w:tcPr>
            <w:tcW w:w="1275" w:type="dxa"/>
            <w:tcBorders>
              <w:top w:val="nil"/>
              <w:left w:val="nil"/>
              <w:bottom w:val="single" w:sz="4" w:space="0" w:color="auto"/>
              <w:right w:val="single" w:sz="4" w:space="0" w:color="auto"/>
            </w:tcBorders>
            <w:shd w:val="clear" w:color="auto" w:fill="auto"/>
            <w:noWrap/>
            <w:vAlign w:val="bottom"/>
            <w:hideMark/>
          </w:tcPr>
          <w:p w14:paraId="61B2F0C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CC22B7"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9D6A54D"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DE1229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10F8374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hAnsi="Arial" w:cs="Arial"/>
                <w:sz w:val="16"/>
                <w:szCs w:val="16"/>
              </w:rPr>
              <w:t>ESCOBA PLASTICA PARA EXTERIORES,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hideMark/>
          </w:tcPr>
          <w:p w14:paraId="1D6D320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125EA5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269C391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524607C2"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A486DD"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6BB84FF"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A904CB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center"/>
            <w:hideMark/>
          </w:tcPr>
          <w:p w14:paraId="0CDC0F3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FIBRA VERDE</w:t>
            </w:r>
          </w:p>
        </w:tc>
        <w:tc>
          <w:tcPr>
            <w:tcW w:w="1049" w:type="dxa"/>
            <w:tcBorders>
              <w:top w:val="nil"/>
              <w:left w:val="nil"/>
              <w:bottom w:val="single" w:sz="4" w:space="0" w:color="auto"/>
              <w:right w:val="single" w:sz="4" w:space="0" w:color="auto"/>
            </w:tcBorders>
            <w:shd w:val="clear" w:color="auto" w:fill="auto"/>
            <w:vAlign w:val="center"/>
            <w:hideMark/>
          </w:tcPr>
          <w:p w14:paraId="7140082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40854D8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54FB349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48</w:t>
            </w:r>
          </w:p>
        </w:tc>
        <w:tc>
          <w:tcPr>
            <w:tcW w:w="1275" w:type="dxa"/>
            <w:tcBorders>
              <w:top w:val="nil"/>
              <w:left w:val="nil"/>
              <w:bottom w:val="single" w:sz="4" w:space="0" w:color="auto"/>
              <w:right w:val="single" w:sz="4" w:space="0" w:color="auto"/>
            </w:tcBorders>
            <w:shd w:val="clear" w:color="auto" w:fill="auto"/>
            <w:noWrap/>
            <w:vAlign w:val="bottom"/>
            <w:hideMark/>
          </w:tcPr>
          <w:p w14:paraId="441D5FD2"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F1C266"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5F8AB8FA" w14:textId="77777777" w:rsidTr="009A75D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2E9D81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center"/>
            <w:hideMark/>
          </w:tcPr>
          <w:p w14:paraId="5014DA8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FIBRA VERDE CON ESPONJA</w:t>
            </w:r>
          </w:p>
        </w:tc>
        <w:tc>
          <w:tcPr>
            <w:tcW w:w="1049" w:type="dxa"/>
            <w:tcBorders>
              <w:top w:val="nil"/>
              <w:left w:val="nil"/>
              <w:bottom w:val="single" w:sz="4" w:space="0" w:color="auto"/>
              <w:right w:val="single" w:sz="4" w:space="0" w:color="auto"/>
            </w:tcBorders>
            <w:shd w:val="clear" w:color="auto" w:fill="auto"/>
            <w:vAlign w:val="center"/>
            <w:hideMark/>
          </w:tcPr>
          <w:p w14:paraId="4B11436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705329F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417D01D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48</w:t>
            </w:r>
          </w:p>
        </w:tc>
        <w:tc>
          <w:tcPr>
            <w:tcW w:w="1275" w:type="dxa"/>
            <w:tcBorders>
              <w:top w:val="nil"/>
              <w:left w:val="nil"/>
              <w:bottom w:val="single" w:sz="4" w:space="0" w:color="auto"/>
              <w:right w:val="single" w:sz="4" w:space="0" w:color="auto"/>
            </w:tcBorders>
            <w:shd w:val="clear" w:color="auto" w:fill="auto"/>
            <w:noWrap/>
            <w:vAlign w:val="bottom"/>
            <w:hideMark/>
          </w:tcPr>
          <w:p w14:paraId="73BCF969"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B91C9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B50D10A"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7E72CC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11</w:t>
            </w:r>
          </w:p>
        </w:tc>
        <w:tc>
          <w:tcPr>
            <w:tcW w:w="2630" w:type="dxa"/>
            <w:tcBorders>
              <w:top w:val="nil"/>
              <w:left w:val="nil"/>
              <w:bottom w:val="single" w:sz="4" w:space="0" w:color="auto"/>
              <w:right w:val="single" w:sz="4" w:space="0" w:color="auto"/>
            </w:tcBorders>
            <w:shd w:val="clear" w:color="auto" w:fill="auto"/>
            <w:vAlign w:val="center"/>
            <w:hideMark/>
          </w:tcPr>
          <w:p w14:paraId="2AADC5F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FRANELA DE MICROFIBRA, COLOR INDISTINTO, MEDIDA ESTANDAR</w:t>
            </w:r>
          </w:p>
        </w:tc>
        <w:tc>
          <w:tcPr>
            <w:tcW w:w="1049" w:type="dxa"/>
            <w:tcBorders>
              <w:top w:val="nil"/>
              <w:left w:val="nil"/>
              <w:bottom w:val="single" w:sz="4" w:space="0" w:color="auto"/>
              <w:right w:val="single" w:sz="4" w:space="0" w:color="auto"/>
            </w:tcBorders>
            <w:shd w:val="clear" w:color="auto" w:fill="auto"/>
            <w:vAlign w:val="center"/>
            <w:hideMark/>
          </w:tcPr>
          <w:p w14:paraId="678FFE8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A254A0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2396C4F8"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6</w:t>
            </w:r>
            <w:r w:rsidRPr="00D40154">
              <w:rPr>
                <w:rFonts w:ascii="Arial" w:hAnsi="Arial" w:cs="Arial"/>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A0F1550"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B1993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F367807" w14:textId="77777777" w:rsidTr="009A75DD">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6704D98"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3D5D7558"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E721F9">
              <w:rPr>
                <w:rFonts w:ascii="Arial" w:hAnsi="Arial" w:cs="Arial"/>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456B827E"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4879E73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07A8728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36</w:t>
            </w:r>
          </w:p>
        </w:tc>
        <w:tc>
          <w:tcPr>
            <w:tcW w:w="1275" w:type="dxa"/>
            <w:tcBorders>
              <w:top w:val="nil"/>
              <w:left w:val="nil"/>
              <w:bottom w:val="single" w:sz="4" w:space="0" w:color="auto"/>
              <w:right w:val="single" w:sz="4" w:space="0" w:color="auto"/>
            </w:tcBorders>
            <w:shd w:val="clear" w:color="auto" w:fill="auto"/>
            <w:noWrap/>
            <w:vAlign w:val="bottom"/>
            <w:hideMark/>
          </w:tcPr>
          <w:p w14:paraId="643EE322"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9C88BC"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3450DC1" w14:textId="77777777" w:rsidTr="009A75DD">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7A7755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3E4C76EC"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E721F9">
              <w:rPr>
                <w:rFonts w:ascii="Arial" w:hAnsi="Arial" w:cs="Arial"/>
                <w:color w:val="000000"/>
                <w:sz w:val="16"/>
                <w:szCs w:val="16"/>
              </w:rPr>
              <w:t>JABON LIQUIDO PARA MANOS A GRANE</w:t>
            </w:r>
            <w:r>
              <w:rPr>
                <w:rFonts w:ascii="Arial" w:hAnsi="Arial" w:cs="Arial"/>
                <w:color w:val="000000"/>
                <w:sz w:val="16"/>
                <w:szCs w:val="16"/>
              </w:rPr>
              <w:t>L</w:t>
            </w:r>
            <w:r w:rsidRPr="00E721F9">
              <w:rPr>
                <w:rFonts w:ascii="Arial" w:hAnsi="Arial" w:cs="Arial"/>
                <w:color w:val="000000"/>
                <w:sz w:val="16"/>
                <w:szCs w:val="16"/>
              </w:rPr>
              <w:t>,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167B150D"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AE35AF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4F261F0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04824E0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F92D21"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0D895406"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B2D528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74C3950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eastAsia="Times New Roman" w:hAnsi="Arial" w:cs="Arial"/>
                <w:sz w:val="16"/>
                <w:szCs w:val="16"/>
              </w:rPr>
              <w:t>JABON LIQUIDO PARA CRISTALES A GRANEL,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0E38154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8958E2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3C7A3E1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38ACB160"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1D927B"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242D15DD"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8692DC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center"/>
          </w:tcPr>
          <w:p w14:paraId="260D8BE6"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JABON LIQUIDO PARA VEHICULOS A GRANEL, CON ENVASE PLASTICO</w:t>
            </w:r>
          </w:p>
        </w:tc>
        <w:tc>
          <w:tcPr>
            <w:tcW w:w="1049" w:type="dxa"/>
            <w:tcBorders>
              <w:top w:val="nil"/>
              <w:left w:val="nil"/>
              <w:bottom w:val="single" w:sz="4" w:space="0" w:color="auto"/>
              <w:right w:val="single" w:sz="4" w:space="0" w:color="auto"/>
            </w:tcBorders>
            <w:shd w:val="clear" w:color="auto" w:fill="auto"/>
            <w:vAlign w:val="center"/>
          </w:tcPr>
          <w:p w14:paraId="70BCCC45"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15F56B7B"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0328FD44"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bottom"/>
          </w:tcPr>
          <w:p w14:paraId="5688DA4A"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B2B38C0"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36B9CBB2"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0AC794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center"/>
          </w:tcPr>
          <w:p w14:paraId="23B58943"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tcPr>
          <w:p w14:paraId="065F9B8C"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1CDEF2EC"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301A0FE4"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tcPr>
          <w:p w14:paraId="72E07498"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7E5D219"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35390442"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0C83180"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17</w:t>
            </w:r>
          </w:p>
        </w:tc>
        <w:tc>
          <w:tcPr>
            <w:tcW w:w="2630" w:type="dxa"/>
            <w:tcBorders>
              <w:top w:val="nil"/>
              <w:left w:val="nil"/>
              <w:bottom w:val="single" w:sz="4" w:space="0" w:color="auto"/>
              <w:right w:val="single" w:sz="4" w:space="0" w:color="auto"/>
            </w:tcBorders>
            <w:shd w:val="clear" w:color="auto" w:fill="auto"/>
            <w:vAlign w:val="center"/>
          </w:tcPr>
          <w:p w14:paraId="6B1FBA10"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PAPEL HIGIENICO DE 200 M X 9 CM</w:t>
            </w:r>
          </w:p>
        </w:tc>
        <w:tc>
          <w:tcPr>
            <w:tcW w:w="1049" w:type="dxa"/>
            <w:tcBorders>
              <w:top w:val="nil"/>
              <w:left w:val="nil"/>
              <w:bottom w:val="single" w:sz="4" w:space="0" w:color="auto"/>
              <w:right w:val="single" w:sz="4" w:space="0" w:color="auto"/>
            </w:tcBorders>
            <w:shd w:val="clear" w:color="auto" w:fill="auto"/>
            <w:vAlign w:val="center"/>
          </w:tcPr>
          <w:p w14:paraId="3B31EB5A"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051EB923"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tcPr>
          <w:p w14:paraId="06B1143D"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bottom"/>
          </w:tcPr>
          <w:p w14:paraId="52621531"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7D3D903"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09A4732B"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7652C58"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18</w:t>
            </w:r>
          </w:p>
        </w:tc>
        <w:tc>
          <w:tcPr>
            <w:tcW w:w="2630" w:type="dxa"/>
            <w:tcBorders>
              <w:top w:val="nil"/>
              <w:left w:val="nil"/>
              <w:bottom w:val="single" w:sz="4" w:space="0" w:color="auto"/>
              <w:right w:val="single" w:sz="4" w:space="0" w:color="auto"/>
            </w:tcBorders>
            <w:shd w:val="clear" w:color="auto" w:fill="auto"/>
            <w:vAlign w:val="center"/>
          </w:tcPr>
          <w:p w14:paraId="2F631A0A" w14:textId="77777777" w:rsidR="00E765DA" w:rsidRPr="00D40154" w:rsidRDefault="00E765DA" w:rsidP="009A75DD">
            <w:pPr>
              <w:spacing w:after="0" w:line="240" w:lineRule="auto"/>
              <w:jc w:val="center"/>
              <w:rPr>
                <w:rFonts w:ascii="Arial" w:hAnsi="Arial" w:cs="Arial"/>
                <w:color w:val="000000"/>
                <w:sz w:val="16"/>
                <w:szCs w:val="16"/>
              </w:rPr>
            </w:pPr>
            <w:r w:rsidRPr="00E721F9">
              <w:rPr>
                <w:rFonts w:ascii="Arial" w:hAnsi="Arial" w:cs="Arial"/>
                <w:sz w:val="16"/>
                <w:szCs w:val="16"/>
              </w:rPr>
              <w:t>PASTILLA DESODORANTE DE 60 GRAMOS, PARA SANITARIOS</w:t>
            </w:r>
          </w:p>
        </w:tc>
        <w:tc>
          <w:tcPr>
            <w:tcW w:w="1049" w:type="dxa"/>
            <w:tcBorders>
              <w:top w:val="nil"/>
              <w:left w:val="nil"/>
              <w:bottom w:val="single" w:sz="4" w:space="0" w:color="auto"/>
              <w:right w:val="single" w:sz="4" w:space="0" w:color="auto"/>
            </w:tcBorders>
            <w:shd w:val="clear" w:color="auto" w:fill="auto"/>
            <w:vAlign w:val="center"/>
          </w:tcPr>
          <w:p w14:paraId="07EAC4F5"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4929DE1" w14:textId="77777777" w:rsidR="00E765DA" w:rsidRPr="00D40154" w:rsidRDefault="00E765DA" w:rsidP="009A75DD">
            <w:pPr>
              <w:spacing w:after="0" w:line="240" w:lineRule="auto"/>
              <w:jc w:val="center"/>
              <w:rPr>
                <w:rFonts w:ascii="Arial" w:hAnsi="Arial" w:cs="Arial"/>
                <w:color w:val="000000"/>
                <w:sz w:val="16"/>
                <w:szCs w:val="16"/>
              </w:rPr>
            </w:pPr>
            <w:r>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17BFA765"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color w:val="000000"/>
                <w:sz w:val="16"/>
                <w:szCs w:val="16"/>
              </w:rPr>
              <w:t>24</w:t>
            </w:r>
          </w:p>
        </w:tc>
        <w:tc>
          <w:tcPr>
            <w:tcW w:w="1275" w:type="dxa"/>
            <w:tcBorders>
              <w:top w:val="nil"/>
              <w:left w:val="nil"/>
              <w:bottom w:val="single" w:sz="4" w:space="0" w:color="auto"/>
              <w:right w:val="single" w:sz="4" w:space="0" w:color="auto"/>
            </w:tcBorders>
            <w:shd w:val="clear" w:color="auto" w:fill="auto"/>
            <w:noWrap/>
            <w:vAlign w:val="bottom"/>
          </w:tcPr>
          <w:p w14:paraId="2E857B53"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1D8EA61"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27E6D7DE"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4E2E9A1"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lastRenderedPageBreak/>
              <w:t>19</w:t>
            </w:r>
          </w:p>
        </w:tc>
        <w:tc>
          <w:tcPr>
            <w:tcW w:w="2630" w:type="dxa"/>
            <w:tcBorders>
              <w:top w:val="nil"/>
              <w:left w:val="nil"/>
              <w:bottom w:val="single" w:sz="4" w:space="0" w:color="auto"/>
              <w:right w:val="single" w:sz="4" w:space="0" w:color="auto"/>
            </w:tcBorders>
            <w:shd w:val="clear" w:color="auto" w:fill="auto"/>
            <w:vAlign w:val="center"/>
          </w:tcPr>
          <w:p w14:paraId="10297106"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SARRICIDA A GRANEL (CON ENVASE)</w:t>
            </w:r>
          </w:p>
        </w:tc>
        <w:tc>
          <w:tcPr>
            <w:tcW w:w="1049" w:type="dxa"/>
            <w:tcBorders>
              <w:top w:val="nil"/>
              <w:left w:val="nil"/>
              <w:bottom w:val="single" w:sz="4" w:space="0" w:color="auto"/>
              <w:right w:val="single" w:sz="4" w:space="0" w:color="auto"/>
            </w:tcBorders>
            <w:shd w:val="clear" w:color="auto" w:fill="auto"/>
            <w:vAlign w:val="center"/>
          </w:tcPr>
          <w:p w14:paraId="20E1BB1D"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0ED40967"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77795AEE"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14:paraId="05A2443E"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3D20A1AA"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1439F68F"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DF422B5"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20</w:t>
            </w:r>
          </w:p>
        </w:tc>
        <w:tc>
          <w:tcPr>
            <w:tcW w:w="2630" w:type="dxa"/>
            <w:tcBorders>
              <w:top w:val="nil"/>
              <w:left w:val="nil"/>
              <w:bottom w:val="single" w:sz="4" w:space="0" w:color="auto"/>
              <w:right w:val="single" w:sz="4" w:space="0" w:color="auto"/>
            </w:tcBorders>
            <w:shd w:val="clear" w:color="auto" w:fill="auto"/>
            <w:vAlign w:val="center"/>
          </w:tcPr>
          <w:p w14:paraId="79E46965"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TOALLA EN ROLLO PARA MANOS, DE 180 M X 19.5 CM</w:t>
            </w:r>
          </w:p>
        </w:tc>
        <w:tc>
          <w:tcPr>
            <w:tcW w:w="1049" w:type="dxa"/>
            <w:tcBorders>
              <w:top w:val="nil"/>
              <w:left w:val="nil"/>
              <w:bottom w:val="single" w:sz="4" w:space="0" w:color="auto"/>
              <w:right w:val="single" w:sz="4" w:space="0" w:color="auto"/>
            </w:tcBorders>
            <w:shd w:val="clear" w:color="auto" w:fill="auto"/>
            <w:vAlign w:val="center"/>
          </w:tcPr>
          <w:p w14:paraId="4AAC3A42"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4C43C57A"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6 Bobinas</w:t>
            </w:r>
          </w:p>
        </w:tc>
        <w:tc>
          <w:tcPr>
            <w:tcW w:w="1134" w:type="dxa"/>
            <w:tcBorders>
              <w:top w:val="nil"/>
              <w:left w:val="nil"/>
              <w:bottom w:val="single" w:sz="4" w:space="0" w:color="auto"/>
              <w:right w:val="single" w:sz="4" w:space="0" w:color="auto"/>
            </w:tcBorders>
            <w:shd w:val="clear" w:color="auto" w:fill="auto"/>
            <w:vAlign w:val="center"/>
          </w:tcPr>
          <w:p w14:paraId="5EFBA871"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bottom"/>
          </w:tcPr>
          <w:p w14:paraId="7779F00F"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BFB56B4"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69B922B4"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EB48426"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21</w:t>
            </w:r>
          </w:p>
        </w:tc>
        <w:tc>
          <w:tcPr>
            <w:tcW w:w="2630" w:type="dxa"/>
            <w:tcBorders>
              <w:top w:val="nil"/>
              <w:left w:val="nil"/>
              <w:bottom w:val="single" w:sz="4" w:space="0" w:color="auto"/>
              <w:right w:val="single" w:sz="4" w:space="0" w:color="auto"/>
            </w:tcBorders>
            <w:shd w:val="clear" w:color="auto" w:fill="auto"/>
            <w:vAlign w:val="center"/>
          </w:tcPr>
          <w:p w14:paraId="3E3E621F" w14:textId="77777777" w:rsidR="00E765DA" w:rsidRPr="00D40154" w:rsidRDefault="00E765DA" w:rsidP="009A75DD">
            <w:pPr>
              <w:spacing w:after="0" w:line="240" w:lineRule="auto"/>
              <w:jc w:val="center"/>
              <w:rPr>
                <w:rFonts w:ascii="Arial" w:hAnsi="Arial" w:cs="Arial"/>
                <w:color w:val="000000"/>
                <w:sz w:val="16"/>
                <w:szCs w:val="16"/>
              </w:rPr>
            </w:pPr>
            <w:r w:rsidRPr="001F1724">
              <w:rPr>
                <w:rFonts w:ascii="Arial" w:hAnsi="Arial" w:cs="Arial"/>
                <w:color w:val="000000"/>
                <w:sz w:val="16"/>
                <w:szCs w:val="16"/>
              </w:rPr>
              <w:t>TRAPEADOR DE ALGODÓN MEDIANO USO RUDO,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tcPr>
          <w:p w14:paraId="7A472190"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15DF9D82"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3EAA3202"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color w:val="000000"/>
                <w:sz w:val="16"/>
                <w:szCs w:val="16"/>
              </w:rPr>
              <w:t>5</w:t>
            </w:r>
            <w:r w:rsidRPr="00D40154">
              <w:rPr>
                <w:rFonts w:ascii="Arial" w:hAnsi="Arial" w:cs="Arial"/>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tcPr>
          <w:p w14:paraId="224D4FE5"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0AFEBD84"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08D685A4"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E75449B"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22</w:t>
            </w:r>
          </w:p>
        </w:tc>
        <w:tc>
          <w:tcPr>
            <w:tcW w:w="2630" w:type="dxa"/>
            <w:tcBorders>
              <w:top w:val="nil"/>
              <w:left w:val="nil"/>
              <w:bottom w:val="single" w:sz="4" w:space="0" w:color="auto"/>
              <w:right w:val="single" w:sz="4" w:space="0" w:color="auto"/>
            </w:tcBorders>
            <w:shd w:val="clear" w:color="auto" w:fill="auto"/>
            <w:vAlign w:val="center"/>
          </w:tcPr>
          <w:p w14:paraId="73D5D9C1" w14:textId="77777777" w:rsidR="00E765DA" w:rsidRPr="00D40154" w:rsidRDefault="00E765DA" w:rsidP="009A75DD">
            <w:pPr>
              <w:spacing w:after="0" w:line="240" w:lineRule="auto"/>
              <w:jc w:val="center"/>
              <w:rPr>
                <w:rFonts w:ascii="Arial" w:hAnsi="Arial" w:cs="Arial"/>
                <w:color w:val="000000"/>
                <w:sz w:val="16"/>
                <w:szCs w:val="16"/>
              </w:rPr>
            </w:pPr>
            <w:r w:rsidRPr="001F1724">
              <w:rPr>
                <w:rFonts w:ascii="Arial" w:hAnsi="Arial" w:cs="Arial"/>
                <w:sz w:val="16"/>
                <w:szCs w:val="16"/>
              </w:rPr>
              <w:t>DESTAPA CAÑOS PLÁSTICO CON PALO DE MADERA CHICO</w:t>
            </w:r>
          </w:p>
        </w:tc>
        <w:tc>
          <w:tcPr>
            <w:tcW w:w="1049" w:type="dxa"/>
            <w:tcBorders>
              <w:top w:val="nil"/>
              <w:left w:val="nil"/>
              <w:bottom w:val="single" w:sz="4" w:space="0" w:color="auto"/>
              <w:right w:val="single" w:sz="4" w:space="0" w:color="auto"/>
            </w:tcBorders>
            <w:shd w:val="clear" w:color="auto" w:fill="auto"/>
            <w:vAlign w:val="center"/>
          </w:tcPr>
          <w:p w14:paraId="6E0FAD3B"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A75B4D4"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40A727B8"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tcPr>
          <w:p w14:paraId="67AB9D9A"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3DC9FC08"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73067FFD"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8D1AA0A"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23</w:t>
            </w:r>
          </w:p>
        </w:tc>
        <w:tc>
          <w:tcPr>
            <w:tcW w:w="2630" w:type="dxa"/>
            <w:tcBorders>
              <w:top w:val="nil"/>
              <w:left w:val="nil"/>
              <w:bottom w:val="single" w:sz="4" w:space="0" w:color="auto"/>
              <w:right w:val="single" w:sz="4" w:space="0" w:color="auto"/>
            </w:tcBorders>
            <w:shd w:val="clear" w:color="auto" w:fill="auto"/>
            <w:vAlign w:val="center"/>
          </w:tcPr>
          <w:p w14:paraId="0E7503B9" w14:textId="77777777" w:rsidR="00E765DA" w:rsidRPr="00D40154" w:rsidRDefault="00E765DA" w:rsidP="009A75DD">
            <w:pPr>
              <w:spacing w:after="0" w:line="240" w:lineRule="auto"/>
              <w:jc w:val="center"/>
              <w:rPr>
                <w:rFonts w:ascii="Arial" w:hAnsi="Arial" w:cs="Arial"/>
                <w:color w:val="000000"/>
                <w:sz w:val="16"/>
                <w:szCs w:val="16"/>
              </w:rPr>
            </w:pPr>
            <w:r w:rsidRPr="001F1724">
              <w:rPr>
                <w:rFonts w:ascii="Arial" w:hAnsi="Arial" w:cs="Arial"/>
                <w:sz w:val="16"/>
                <w:szCs w:val="16"/>
              </w:rPr>
              <w:t>JABÓN LIQUIDO PARA TRASTES, CON ENVASE PLÁSTICO</w:t>
            </w:r>
          </w:p>
        </w:tc>
        <w:tc>
          <w:tcPr>
            <w:tcW w:w="1049" w:type="dxa"/>
            <w:tcBorders>
              <w:top w:val="nil"/>
              <w:left w:val="nil"/>
              <w:bottom w:val="single" w:sz="4" w:space="0" w:color="auto"/>
              <w:right w:val="single" w:sz="4" w:space="0" w:color="auto"/>
            </w:tcBorders>
            <w:shd w:val="clear" w:color="auto" w:fill="auto"/>
            <w:vAlign w:val="center"/>
          </w:tcPr>
          <w:p w14:paraId="3A1C8BA0"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74255489"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w:t>
            </w:r>
            <w:r>
              <w:rPr>
                <w:rFonts w:ascii="Arial" w:hAnsi="Arial" w:cs="Arial"/>
                <w:color w:val="000000"/>
                <w:sz w:val="16"/>
                <w:szCs w:val="16"/>
              </w:rPr>
              <w:t xml:space="preserve"> L</w:t>
            </w:r>
          </w:p>
        </w:tc>
        <w:tc>
          <w:tcPr>
            <w:tcW w:w="1134" w:type="dxa"/>
            <w:tcBorders>
              <w:top w:val="nil"/>
              <w:left w:val="nil"/>
              <w:bottom w:val="single" w:sz="4" w:space="0" w:color="auto"/>
              <w:right w:val="single" w:sz="4" w:space="0" w:color="auto"/>
            </w:tcBorders>
            <w:shd w:val="clear" w:color="auto" w:fill="auto"/>
            <w:vAlign w:val="center"/>
          </w:tcPr>
          <w:p w14:paraId="5728FCAF"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tcPr>
          <w:p w14:paraId="5A72BB96"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7E93468D"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097772B4"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B68F4FC"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24</w:t>
            </w:r>
          </w:p>
        </w:tc>
        <w:tc>
          <w:tcPr>
            <w:tcW w:w="2630" w:type="dxa"/>
            <w:tcBorders>
              <w:top w:val="nil"/>
              <w:left w:val="nil"/>
              <w:bottom w:val="single" w:sz="4" w:space="0" w:color="auto"/>
              <w:right w:val="single" w:sz="4" w:space="0" w:color="auto"/>
            </w:tcBorders>
            <w:shd w:val="clear" w:color="auto" w:fill="auto"/>
            <w:vAlign w:val="center"/>
          </w:tcPr>
          <w:p w14:paraId="648B4CEC" w14:textId="77777777" w:rsidR="00E765DA" w:rsidRPr="00D40154" w:rsidRDefault="00E765DA" w:rsidP="009A75DD">
            <w:pPr>
              <w:spacing w:after="0" w:line="240" w:lineRule="auto"/>
              <w:jc w:val="center"/>
              <w:rPr>
                <w:rFonts w:ascii="Arial" w:hAnsi="Arial" w:cs="Arial"/>
                <w:color w:val="000000"/>
                <w:sz w:val="16"/>
                <w:szCs w:val="16"/>
              </w:rPr>
            </w:pPr>
            <w:r w:rsidRPr="001F1724">
              <w:rPr>
                <w:rFonts w:ascii="Arial" w:hAnsi="Arial" w:cs="Arial"/>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tcPr>
          <w:p w14:paraId="4F12F0B8"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24A9ADC5"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1C7C19C3"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bottom"/>
          </w:tcPr>
          <w:p w14:paraId="5FF51459"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81A713F"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4E00A1A8"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6781DAF"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25</w:t>
            </w:r>
          </w:p>
        </w:tc>
        <w:tc>
          <w:tcPr>
            <w:tcW w:w="2630" w:type="dxa"/>
            <w:tcBorders>
              <w:top w:val="nil"/>
              <w:left w:val="nil"/>
              <w:bottom w:val="single" w:sz="4" w:space="0" w:color="auto"/>
              <w:right w:val="single" w:sz="4" w:space="0" w:color="auto"/>
            </w:tcBorders>
            <w:shd w:val="clear" w:color="auto" w:fill="auto"/>
            <w:vAlign w:val="center"/>
          </w:tcPr>
          <w:p w14:paraId="0917A88E" w14:textId="77777777" w:rsidR="00E765DA" w:rsidRPr="00D40154" w:rsidRDefault="00E765DA" w:rsidP="009A75DD">
            <w:pPr>
              <w:spacing w:after="0" w:line="240" w:lineRule="auto"/>
              <w:jc w:val="center"/>
              <w:rPr>
                <w:rFonts w:ascii="Arial" w:hAnsi="Arial" w:cs="Arial"/>
                <w:color w:val="000000"/>
                <w:sz w:val="16"/>
                <w:szCs w:val="16"/>
              </w:rPr>
            </w:pPr>
            <w:r w:rsidRPr="001F1724">
              <w:rPr>
                <w:rFonts w:ascii="Arial" w:hAnsi="Arial" w:cs="Arial"/>
                <w:sz w:val="16"/>
                <w:szCs w:val="16"/>
              </w:rPr>
              <w:t xml:space="preserve">JALADOR DE AGUA DE </w:t>
            </w:r>
            <w:r>
              <w:rPr>
                <w:rFonts w:ascii="Arial" w:hAnsi="Arial" w:cs="Arial"/>
                <w:sz w:val="16"/>
                <w:szCs w:val="16"/>
              </w:rPr>
              <w:t>5</w:t>
            </w:r>
            <w:r w:rsidRPr="001F1724">
              <w:rPr>
                <w:rFonts w:ascii="Arial" w:hAnsi="Arial" w:cs="Arial"/>
                <w:sz w:val="16"/>
                <w:szCs w:val="16"/>
              </w:rPr>
              <w:t>0 CM CON BASTÓN DE 1.</w:t>
            </w:r>
            <w:r>
              <w:rPr>
                <w:rFonts w:ascii="Arial" w:hAnsi="Arial" w:cs="Arial"/>
                <w:sz w:val="16"/>
                <w:szCs w:val="16"/>
              </w:rPr>
              <w:t>20</w:t>
            </w:r>
            <w:r w:rsidRPr="001F1724">
              <w:rPr>
                <w:rFonts w:ascii="Arial" w:hAnsi="Arial" w:cs="Arial"/>
                <w:sz w:val="16"/>
                <w:szCs w:val="16"/>
              </w:rPr>
              <w:t xml:space="preserve"> MTS</w:t>
            </w:r>
          </w:p>
        </w:tc>
        <w:tc>
          <w:tcPr>
            <w:tcW w:w="1049" w:type="dxa"/>
            <w:tcBorders>
              <w:top w:val="nil"/>
              <w:left w:val="nil"/>
              <w:bottom w:val="single" w:sz="4" w:space="0" w:color="auto"/>
              <w:right w:val="single" w:sz="4" w:space="0" w:color="auto"/>
            </w:tcBorders>
            <w:shd w:val="clear" w:color="auto" w:fill="auto"/>
            <w:vAlign w:val="center"/>
          </w:tcPr>
          <w:p w14:paraId="6BAA0B3A"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757DA063"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6F7EDA97"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tcPr>
          <w:p w14:paraId="7094D0F5"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8213BD2"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07EB1E00"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94696FB"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26</w:t>
            </w:r>
          </w:p>
        </w:tc>
        <w:tc>
          <w:tcPr>
            <w:tcW w:w="2630" w:type="dxa"/>
            <w:tcBorders>
              <w:top w:val="nil"/>
              <w:left w:val="nil"/>
              <w:bottom w:val="single" w:sz="4" w:space="0" w:color="auto"/>
              <w:right w:val="single" w:sz="4" w:space="0" w:color="auto"/>
            </w:tcBorders>
            <w:shd w:val="clear" w:color="auto" w:fill="auto"/>
            <w:vAlign w:val="center"/>
          </w:tcPr>
          <w:p w14:paraId="741AD2B4" w14:textId="77777777" w:rsidR="00E765DA" w:rsidRDefault="00E765DA" w:rsidP="009A75DD">
            <w:pPr>
              <w:pStyle w:val="Default"/>
              <w:rPr>
                <w:sz w:val="16"/>
                <w:szCs w:val="16"/>
              </w:rPr>
            </w:pPr>
          </w:p>
          <w:p w14:paraId="44123415" w14:textId="77777777" w:rsidR="00E765DA" w:rsidRPr="007D15E2" w:rsidRDefault="00E765DA" w:rsidP="009A75DD">
            <w:pPr>
              <w:pStyle w:val="Default"/>
              <w:rPr>
                <w:sz w:val="16"/>
                <w:szCs w:val="16"/>
              </w:rPr>
            </w:pPr>
            <w:r w:rsidRPr="007D15E2">
              <w:rPr>
                <w:sz w:val="16"/>
                <w:szCs w:val="16"/>
              </w:rPr>
              <w:t>JALADOR DE AGUA DE 70 CM CON BASTÓN DE 1.35 MTS</w:t>
            </w:r>
          </w:p>
          <w:p w14:paraId="0964EAAA" w14:textId="77777777" w:rsidR="00E765DA" w:rsidRPr="00D40154" w:rsidRDefault="00E765DA" w:rsidP="009A75DD">
            <w:pPr>
              <w:spacing w:after="0" w:line="240" w:lineRule="auto"/>
              <w:jc w:val="center"/>
              <w:rPr>
                <w:rFonts w:ascii="Arial" w:hAnsi="Arial" w:cs="Arial"/>
                <w:color w:val="000000"/>
                <w:sz w:val="16"/>
                <w:szCs w:val="16"/>
              </w:rPr>
            </w:pPr>
          </w:p>
        </w:tc>
        <w:tc>
          <w:tcPr>
            <w:tcW w:w="1049" w:type="dxa"/>
            <w:tcBorders>
              <w:top w:val="nil"/>
              <w:left w:val="nil"/>
              <w:bottom w:val="single" w:sz="4" w:space="0" w:color="auto"/>
              <w:right w:val="single" w:sz="4" w:space="0" w:color="auto"/>
            </w:tcBorders>
            <w:shd w:val="clear" w:color="auto" w:fill="auto"/>
            <w:vAlign w:val="center"/>
          </w:tcPr>
          <w:p w14:paraId="7F8B37D9"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1AEA7399"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2F61807C"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tcPr>
          <w:p w14:paraId="4A8AEEF6"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4EFE2C02"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19FFCF31"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1EA8E3C"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27</w:t>
            </w:r>
          </w:p>
        </w:tc>
        <w:tc>
          <w:tcPr>
            <w:tcW w:w="2630" w:type="dxa"/>
            <w:tcBorders>
              <w:top w:val="nil"/>
              <w:left w:val="nil"/>
              <w:bottom w:val="single" w:sz="4" w:space="0" w:color="auto"/>
              <w:right w:val="single" w:sz="4" w:space="0" w:color="auto"/>
            </w:tcBorders>
            <w:shd w:val="clear" w:color="auto" w:fill="auto"/>
            <w:vAlign w:val="center"/>
          </w:tcPr>
          <w:p w14:paraId="7E5F8263" w14:textId="77777777" w:rsidR="00E765DA" w:rsidRPr="00D40154" w:rsidRDefault="00E765DA" w:rsidP="009A75DD">
            <w:pPr>
              <w:spacing w:after="0" w:line="240" w:lineRule="auto"/>
              <w:jc w:val="center"/>
              <w:rPr>
                <w:rFonts w:ascii="Arial" w:hAnsi="Arial" w:cs="Arial"/>
                <w:color w:val="000000"/>
                <w:sz w:val="16"/>
                <w:szCs w:val="16"/>
              </w:rPr>
            </w:pPr>
            <w:r w:rsidRPr="001F1724">
              <w:rPr>
                <w:rFonts w:ascii="Arial" w:hAnsi="Arial" w:cs="Arial"/>
                <w:sz w:val="16"/>
                <w:szCs w:val="16"/>
              </w:rPr>
              <w:t xml:space="preserve">CEPILLO PLÁSTICO TIPO PLANCHA </w:t>
            </w:r>
          </w:p>
        </w:tc>
        <w:tc>
          <w:tcPr>
            <w:tcW w:w="1049" w:type="dxa"/>
            <w:tcBorders>
              <w:top w:val="nil"/>
              <w:left w:val="nil"/>
              <w:bottom w:val="single" w:sz="4" w:space="0" w:color="auto"/>
              <w:right w:val="single" w:sz="4" w:space="0" w:color="auto"/>
            </w:tcBorders>
            <w:shd w:val="clear" w:color="auto" w:fill="auto"/>
            <w:vAlign w:val="center"/>
          </w:tcPr>
          <w:p w14:paraId="311A1411"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0808CA4"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6EA05FD1" w14:textId="77777777" w:rsidR="00E765DA" w:rsidRDefault="00E765DA" w:rsidP="009A75DD">
            <w:pPr>
              <w:spacing w:after="0" w:line="240" w:lineRule="auto"/>
              <w:jc w:val="center"/>
              <w:rPr>
                <w:rFonts w:ascii="Arial" w:hAnsi="Arial" w:cs="Arial"/>
                <w:b/>
                <w:color w:val="000000"/>
                <w:sz w:val="16"/>
                <w:szCs w:val="16"/>
              </w:rPr>
            </w:pPr>
            <w:r>
              <w:rPr>
                <w:rFonts w:ascii="Arial" w:hAnsi="Arial" w:cs="Arial"/>
                <w:color w:val="000000"/>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14:paraId="1988D8E1"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31F4DE45"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268C3728" w14:textId="77777777" w:rsidTr="009A75DD">
        <w:trPr>
          <w:trHeight w:val="300"/>
        </w:trPr>
        <w:tc>
          <w:tcPr>
            <w:tcW w:w="852" w:type="dxa"/>
            <w:tcBorders>
              <w:top w:val="nil"/>
              <w:left w:val="nil"/>
              <w:bottom w:val="nil"/>
              <w:right w:val="nil"/>
            </w:tcBorders>
            <w:shd w:val="clear" w:color="auto" w:fill="auto"/>
            <w:noWrap/>
            <w:vAlign w:val="bottom"/>
            <w:hideMark/>
          </w:tcPr>
          <w:p w14:paraId="05BC4147"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center"/>
            <w:hideMark/>
          </w:tcPr>
          <w:p w14:paraId="2220F64B"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6595693F"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2FF37319"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29935E6D"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59A34FF"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57EFD35B"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57C9FED" w14:textId="77777777" w:rsidTr="009A75DD">
        <w:trPr>
          <w:trHeight w:val="300"/>
        </w:trPr>
        <w:tc>
          <w:tcPr>
            <w:tcW w:w="852" w:type="dxa"/>
            <w:tcBorders>
              <w:top w:val="nil"/>
              <w:left w:val="nil"/>
              <w:bottom w:val="nil"/>
              <w:right w:val="nil"/>
            </w:tcBorders>
            <w:shd w:val="clear" w:color="auto" w:fill="auto"/>
            <w:noWrap/>
            <w:vAlign w:val="bottom"/>
            <w:hideMark/>
          </w:tcPr>
          <w:p w14:paraId="6C2CBEFD"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0BA7D85D"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4124235A"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226D1D0C"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4F0017AC"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198F1CF"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7381613F"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CE05AF2" w14:textId="77777777" w:rsidTr="009A75DD">
        <w:trPr>
          <w:trHeight w:val="300"/>
        </w:trPr>
        <w:tc>
          <w:tcPr>
            <w:tcW w:w="852" w:type="dxa"/>
            <w:tcBorders>
              <w:top w:val="nil"/>
              <w:left w:val="nil"/>
              <w:bottom w:val="nil"/>
              <w:right w:val="nil"/>
            </w:tcBorders>
            <w:shd w:val="clear" w:color="auto" w:fill="auto"/>
            <w:noWrap/>
            <w:vAlign w:val="bottom"/>
            <w:hideMark/>
          </w:tcPr>
          <w:p w14:paraId="5910329E"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5D72CA56"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17C93783"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1D635025"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06064DB9"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AE0611D"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4CFA6422"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bl>
    <w:p w14:paraId="060DD3A7" w14:textId="77777777" w:rsidR="00E765DA" w:rsidRPr="00607BD6" w:rsidRDefault="00E765DA" w:rsidP="00E765DA">
      <w:pPr>
        <w:pStyle w:val="Prrafodelista"/>
        <w:ind w:left="1069" w:right="141"/>
        <w:jc w:val="both"/>
        <w:rPr>
          <w:rFonts w:ascii="Arial" w:hAnsi="Arial" w:cs="Arial"/>
          <w:b/>
          <w:i/>
        </w:rPr>
      </w:pPr>
    </w:p>
    <w:p w14:paraId="5B7D6A0F" w14:textId="538B3A84" w:rsidR="00E765DA" w:rsidRPr="00E765DA" w:rsidRDefault="00E765DA" w:rsidP="00E765DA">
      <w:pPr>
        <w:ind w:right="141"/>
        <w:jc w:val="both"/>
        <w:rPr>
          <w:rFonts w:ascii="Arial" w:hAnsi="Arial" w:cs="Arial"/>
          <w:b/>
          <w:i/>
          <w:sz w:val="16"/>
          <w:szCs w:val="16"/>
        </w:rPr>
      </w:pPr>
      <w:r w:rsidRPr="00E765DA">
        <w:rPr>
          <w:rFonts w:ascii="Arial" w:hAnsi="Arial" w:cs="Arial"/>
          <w:b/>
          <w:i/>
          <w:sz w:val="16"/>
          <w:szCs w:val="16"/>
        </w:rPr>
        <w:t xml:space="preserve">Importe Total por </w:t>
      </w:r>
      <w:r w:rsidR="00070FC6">
        <w:rPr>
          <w:rFonts w:ascii="Arial" w:hAnsi="Arial" w:cs="Arial"/>
          <w:b/>
          <w:i/>
          <w:sz w:val="16"/>
          <w:szCs w:val="16"/>
        </w:rPr>
        <w:t xml:space="preserve">partida </w:t>
      </w:r>
      <w:r w:rsidRPr="00E765DA">
        <w:rPr>
          <w:rFonts w:ascii="Arial" w:hAnsi="Arial" w:cs="Arial"/>
          <w:b/>
          <w:i/>
          <w:sz w:val="16"/>
          <w:szCs w:val="16"/>
        </w:rPr>
        <w:t>sin considerar el I.V.A. (Importe en letra 00/100 M.N.)</w:t>
      </w:r>
    </w:p>
    <w:p w14:paraId="755AAAB8" w14:textId="77777777" w:rsidR="00E765DA" w:rsidRPr="00E765DA" w:rsidRDefault="00E765DA" w:rsidP="00E765DA">
      <w:pPr>
        <w:tabs>
          <w:tab w:val="left" w:pos="0"/>
        </w:tabs>
        <w:spacing w:after="0" w:line="240" w:lineRule="auto"/>
        <w:jc w:val="both"/>
        <w:rPr>
          <w:rFonts w:ascii="Arial" w:hAnsi="Arial" w:cs="Arial"/>
          <w:sz w:val="16"/>
          <w:szCs w:val="16"/>
        </w:rPr>
      </w:pPr>
    </w:p>
    <w:p w14:paraId="32545CEA" w14:textId="381B6869" w:rsidR="00E765DA" w:rsidRPr="00E765DA" w:rsidRDefault="00070FC6" w:rsidP="00E765DA">
      <w:pPr>
        <w:jc w:val="center"/>
        <w:rPr>
          <w:rFonts w:ascii="Arial" w:hAnsi="Arial" w:cs="Arial"/>
          <w:b/>
          <w:sz w:val="16"/>
          <w:szCs w:val="16"/>
          <w:u w:val="single"/>
        </w:rPr>
      </w:pPr>
      <w:r>
        <w:rPr>
          <w:rFonts w:ascii="Arial" w:hAnsi="Arial" w:cs="Arial"/>
          <w:b/>
          <w:sz w:val="16"/>
          <w:szCs w:val="16"/>
          <w:u w:val="single"/>
        </w:rPr>
        <w:t>PARTIDA</w:t>
      </w:r>
      <w:r w:rsidR="00E765DA" w:rsidRPr="00E765DA">
        <w:rPr>
          <w:rFonts w:ascii="Arial" w:hAnsi="Arial" w:cs="Arial"/>
          <w:b/>
          <w:sz w:val="16"/>
          <w:szCs w:val="16"/>
          <w:u w:val="single"/>
        </w:rPr>
        <w:t xml:space="preserve"> </w:t>
      </w:r>
      <w:proofErr w:type="gramStart"/>
      <w:r w:rsidR="00E765DA" w:rsidRPr="00E765DA">
        <w:rPr>
          <w:rFonts w:ascii="Arial" w:hAnsi="Arial" w:cs="Arial"/>
          <w:b/>
          <w:sz w:val="16"/>
          <w:szCs w:val="16"/>
          <w:u w:val="single"/>
        </w:rPr>
        <w:t>CUATRO.-</w:t>
      </w:r>
      <w:proofErr w:type="gramEnd"/>
      <w:r w:rsidR="00E765DA" w:rsidRPr="00E765DA">
        <w:rPr>
          <w:rFonts w:ascii="Arial" w:hAnsi="Arial" w:cs="Arial"/>
          <w:b/>
          <w:sz w:val="16"/>
          <w:szCs w:val="16"/>
          <w:u w:val="single"/>
        </w:rPr>
        <w:t xml:space="preserve"> SUBSEDE NORESTE:</w:t>
      </w: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E765DA" w:rsidRPr="00607BD6" w14:paraId="4022617C" w14:textId="77777777" w:rsidTr="009A75DD">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7D5173"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Pr>
                <w:rFonts w:ascii="Arial" w:eastAsia="Times New Roman" w:hAnsi="Arial" w:cs="Arial"/>
                <w:b/>
                <w:bCs/>
                <w:sz w:val="16"/>
                <w:szCs w:val="20"/>
                <w:lang w:eastAsia="es-MX"/>
              </w:rPr>
              <w:t>ID</w:t>
            </w:r>
            <w:r w:rsidRPr="00607BD6">
              <w:rPr>
                <w:rFonts w:ascii="Arial" w:eastAsia="Times New Roman" w:hAnsi="Arial" w:cs="Arial"/>
                <w:b/>
                <w:bCs/>
                <w:sz w:val="16"/>
                <w:szCs w:val="20"/>
                <w:lang w:eastAsia="es-MX"/>
              </w:rPr>
              <w:t xml:space="preserve">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07AA9DD2"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37752A20"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24DDE73E"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6FFCF24A"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55E7E6A2"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3C87C877" w14:textId="77777777" w:rsidR="00E765DA" w:rsidRPr="00607BD6" w:rsidRDefault="00E765DA" w:rsidP="009A75DD">
            <w:pPr>
              <w:spacing w:after="0" w:line="240" w:lineRule="auto"/>
              <w:jc w:val="center"/>
              <w:rPr>
                <w:rFonts w:ascii="Arial" w:eastAsia="Times New Roman" w:hAnsi="Arial" w:cs="Arial"/>
                <w:b/>
                <w:bCs/>
                <w:sz w:val="16"/>
                <w:szCs w:val="20"/>
                <w:lang w:eastAsia="es-MX"/>
              </w:rPr>
            </w:pPr>
            <w:r w:rsidRPr="00607BD6">
              <w:rPr>
                <w:rFonts w:ascii="Arial" w:eastAsia="Times New Roman" w:hAnsi="Arial" w:cs="Arial"/>
                <w:b/>
                <w:bCs/>
                <w:sz w:val="16"/>
                <w:szCs w:val="20"/>
                <w:lang w:eastAsia="es-MX"/>
              </w:rPr>
              <w:t>COSTO TOTAL</w:t>
            </w:r>
          </w:p>
        </w:tc>
      </w:tr>
      <w:tr w:rsidR="00E765DA" w:rsidRPr="00607BD6" w14:paraId="6121DF48"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202AD3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3BBCB2C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AROMATIZANTE A GRANEL (</w:t>
            </w:r>
            <w:r>
              <w:rPr>
                <w:rFonts w:ascii="Arial" w:hAnsi="Arial" w:cs="Arial"/>
                <w:color w:val="000000"/>
                <w:sz w:val="16"/>
                <w:szCs w:val="16"/>
              </w:rPr>
              <w:t xml:space="preserve">LIMA </w:t>
            </w:r>
            <w:r w:rsidRPr="00D40154">
              <w:rPr>
                <w:rFonts w:ascii="Arial" w:hAnsi="Arial" w:cs="Arial"/>
                <w:color w:val="000000"/>
                <w:sz w:val="16"/>
                <w:szCs w:val="16"/>
              </w:rPr>
              <w:t>LIM</w:t>
            </w:r>
            <w:r>
              <w:rPr>
                <w:rFonts w:ascii="Arial" w:hAnsi="Arial" w:cs="Arial"/>
                <w:color w:val="000000"/>
                <w:sz w:val="16"/>
                <w:szCs w:val="16"/>
              </w:rPr>
              <w:t>Ó</w:t>
            </w:r>
            <w:r w:rsidRPr="00D40154">
              <w:rPr>
                <w:rFonts w:ascii="Arial" w:hAnsi="Arial" w:cs="Arial"/>
                <w:color w:val="000000"/>
                <w:sz w:val="16"/>
                <w:szCs w:val="16"/>
              </w:rPr>
              <w:t>N)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51248B2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1FAA9B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084C94F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hideMark/>
          </w:tcPr>
          <w:p w14:paraId="7CFB7AE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A70970"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DBA6DE0" w14:textId="77777777" w:rsidTr="009A75DD">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B7FC5F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1FD980E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1F1724">
              <w:rPr>
                <w:rFonts w:ascii="Arial" w:eastAsia="Calibri" w:hAnsi="Arial" w:cs="Arial"/>
                <w:color w:val="000000"/>
                <w:sz w:val="16"/>
                <w:szCs w:val="16"/>
                <w:lang w:eastAsia="es-MX"/>
              </w:rPr>
              <w:t>SANITIZANTE LIQUIDO BIODEGRADABLE A BASE DE SALES CUATERNARIA DE AMONIO QUE ELIMINE MAYOR PORCENTAJE DE VIRUS Y BACTERIAS</w:t>
            </w:r>
          </w:p>
        </w:tc>
        <w:tc>
          <w:tcPr>
            <w:tcW w:w="1049" w:type="dxa"/>
            <w:tcBorders>
              <w:top w:val="nil"/>
              <w:left w:val="nil"/>
              <w:bottom w:val="single" w:sz="4" w:space="0" w:color="auto"/>
              <w:right w:val="single" w:sz="4" w:space="0" w:color="auto"/>
            </w:tcBorders>
            <w:shd w:val="clear" w:color="auto" w:fill="auto"/>
            <w:vAlign w:val="center"/>
            <w:hideMark/>
          </w:tcPr>
          <w:p w14:paraId="7632C30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46FFA3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26DE1B5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31CAD362"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1C3217"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923A650" w14:textId="77777777" w:rsidTr="009A75DD">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4161C3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center"/>
            <w:hideMark/>
          </w:tcPr>
          <w:p w14:paraId="5F445A4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BOLSA NEGRA DE 50 X 70CM,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5C47D41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4A9F898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656D16A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250BE1FC"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E9530B"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3216F86D"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7B0125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28BBA3AA" w14:textId="77777777" w:rsidR="00E765DA" w:rsidRPr="00607BD6" w:rsidRDefault="00E765DA" w:rsidP="009A75DD">
            <w:pPr>
              <w:spacing w:after="0" w:line="240" w:lineRule="auto"/>
              <w:jc w:val="center"/>
              <w:rPr>
                <w:rFonts w:ascii="Arial" w:eastAsia="Times New Roman" w:hAnsi="Arial" w:cs="Arial"/>
                <w:sz w:val="16"/>
                <w:szCs w:val="20"/>
                <w:lang w:eastAsia="es-MX"/>
              </w:rPr>
            </w:pPr>
            <w:r w:rsidRPr="001F1724">
              <w:rPr>
                <w:rFonts w:ascii="Arial" w:hAnsi="Arial" w:cs="Arial"/>
                <w:color w:val="000000"/>
                <w:sz w:val="16"/>
                <w:szCs w:val="16"/>
              </w:rPr>
              <w:t>BOLSA NEGRA DE 70 X 90CM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41827C5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45E9B9D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328ABCC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0F78F211"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DEB2C80"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3BA2D49" w14:textId="77777777" w:rsidTr="009A75DD">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4543D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1A486B9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CLORO DESINFECTANTE A GRANEL, EN CONCENTRACIÓN DEL 6%, (CON ENVASE DE PLASTICO)</w:t>
            </w:r>
          </w:p>
        </w:tc>
        <w:tc>
          <w:tcPr>
            <w:tcW w:w="1049" w:type="dxa"/>
            <w:tcBorders>
              <w:top w:val="nil"/>
              <w:left w:val="nil"/>
              <w:bottom w:val="single" w:sz="4" w:space="0" w:color="auto"/>
              <w:right w:val="single" w:sz="4" w:space="0" w:color="auto"/>
            </w:tcBorders>
            <w:shd w:val="clear" w:color="auto" w:fill="auto"/>
            <w:vAlign w:val="center"/>
            <w:hideMark/>
          </w:tcPr>
          <w:p w14:paraId="6753790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858170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36794F6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66E8CC2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EDFAC6"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59AD5332" w14:textId="77777777" w:rsidTr="009A75DD">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681B9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lastRenderedPageBreak/>
              <w:t>6</w:t>
            </w:r>
          </w:p>
        </w:tc>
        <w:tc>
          <w:tcPr>
            <w:tcW w:w="2630" w:type="dxa"/>
            <w:tcBorders>
              <w:top w:val="nil"/>
              <w:left w:val="nil"/>
              <w:bottom w:val="single" w:sz="4" w:space="0" w:color="auto"/>
              <w:right w:val="single" w:sz="4" w:space="0" w:color="auto"/>
            </w:tcBorders>
            <w:shd w:val="clear" w:color="auto" w:fill="auto"/>
            <w:vAlign w:val="center"/>
            <w:hideMark/>
          </w:tcPr>
          <w:p w14:paraId="2CF65F8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CUBETA DE PLASTICO CON ASA METALICA # 12 CAPACIDAD 10 LT</w:t>
            </w:r>
          </w:p>
        </w:tc>
        <w:tc>
          <w:tcPr>
            <w:tcW w:w="1049" w:type="dxa"/>
            <w:tcBorders>
              <w:top w:val="nil"/>
              <w:left w:val="nil"/>
              <w:bottom w:val="single" w:sz="4" w:space="0" w:color="auto"/>
              <w:right w:val="single" w:sz="4" w:space="0" w:color="auto"/>
            </w:tcBorders>
            <w:shd w:val="clear" w:color="auto" w:fill="auto"/>
            <w:vAlign w:val="center"/>
            <w:hideMark/>
          </w:tcPr>
          <w:p w14:paraId="02BC377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E721F9">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9A9375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BBBB26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2AB929E7"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894874"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766C5A90"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95D82D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7</w:t>
            </w:r>
          </w:p>
        </w:tc>
        <w:tc>
          <w:tcPr>
            <w:tcW w:w="2630" w:type="dxa"/>
            <w:tcBorders>
              <w:top w:val="nil"/>
              <w:left w:val="nil"/>
              <w:bottom w:val="single" w:sz="4" w:space="0" w:color="auto"/>
              <w:right w:val="single" w:sz="4" w:space="0" w:color="auto"/>
            </w:tcBorders>
            <w:shd w:val="clear" w:color="auto" w:fill="auto"/>
            <w:vAlign w:val="center"/>
            <w:hideMark/>
          </w:tcPr>
          <w:p w14:paraId="4370B47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DETERGENTE EN POLVO</w:t>
            </w:r>
          </w:p>
        </w:tc>
        <w:tc>
          <w:tcPr>
            <w:tcW w:w="1049" w:type="dxa"/>
            <w:tcBorders>
              <w:top w:val="nil"/>
              <w:left w:val="nil"/>
              <w:bottom w:val="single" w:sz="4" w:space="0" w:color="auto"/>
              <w:right w:val="single" w:sz="4" w:space="0" w:color="auto"/>
            </w:tcBorders>
            <w:shd w:val="clear" w:color="auto" w:fill="auto"/>
            <w:vAlign w:val="center"/>
            <w:hideMark/>
          </w:tcPr>
          <w:p w14:paraId="55C71A1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24078F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Bolsa 10 KG</w:t>
            </w:r>
          </w:p>
        </w:tc>
        <w:tc>
          <w:tcPr>
            <w:tcW w:w="1134" w:type="dxa"/>
            <w:tcBorders>
              <w:top w:val="nil"/>
              <w:left w:val="nil"/>
              <w:bottom w:val="single" w:sz="4" w:space="0" w:color="auto"/>
              <w:right w:val="single" w:sz="4" w:space="0" w:color="auto"/>
            </w:tcBorders>
            <w:shd w:val="clear" w:color="auto" w:fill="auto"/>
            <w:vAlign w:val="center"/>
            <w:hideMark/>
          </w:tcPr>
          <w:p w14:paraId="0E6D4D5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123C9929"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CC8739"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72953463" w14:textId="77777777" w:rsidTr="009A75D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DB43B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37C2AC9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TAPETE PARA MINGITORIO ANTISALPICADURAS AROMA</w:t>
            </w:r>
            <w:r>
              <w:rPr>
                <w:rFonts w:ascii="Arial" w:hAnsi="Arial" w:cs="Arial"/>
                <w:color w:val="000000"/>
                <w:sz w:val="16"/>
                <w:szCs w:val="16"/>
              </w:rPr>
              <w:t xml:space="preserve"> </w:t>
            </w:r>
            <w:r w:rsidRPr="00D40154">
              <w:rPr>
                <w:rFonts w:ascii="Arial" w:hAnsi="Arial" w:cs="Arial"/>
                <w:color w:val="000000"/>
                <w:sz w:val="16"/>
                <w:szCs w:val="16"/>
              </w:rPr>
              <w:t>INDISTINT</w:t>
            </w:r>
            <w:r>
              <w:rPr>
                <w:rFonts w:ascii="Arial" w:hAnsi="Arial" w:cs="Arial"/>
                <w:color w:val="000000"/>
                <w:sz w:val="16"/>
                <w:szCs w:val="16"/>
              </w:rPr>
              <w:t>O</w:t>
            </w:r>
          </w:p>
        </w:tc>
        <w:tc>
          <w:tcPr>
            <w:tcW w:w="1049" w:type="dxa"/>
            <w:tcBorders>
              <w:top w:val="nil"/>
              <w:left w:val="nil"/>
              <w:bottom w:val="single" w:sz="4" w:space="0" w:color="auto"/>
              <w:right w:val="single" w:sz="4" w:space="0" w:color="auto"/>
            </w:tcBorders>
            <w:shd w:val="clear" w:color="auto" w:fill="auto"/>
            <w:vAlign w:val="center"/>
            <w:hideMark/>
          </w:tcPr>
          <w:p w14:paraId="4262D04D"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63DDF87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55917C3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hideMark/>
          </w:tcPr>
          <w:p w14:paraId="4957306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E8EB3C"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5551B9F1"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107A0C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center"/>
            <w:hideMark/>
          </w:tcPr>
          <w:p w14:paraId="7CAF6122"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ESCOBA PLASTICA PARA EXTERIORES,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hideMark/>
          </w:tcPr>
          <w:p w14:paraId="6F2E3EB3"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C2841D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0F732689"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4F99FD2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92BC61"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18BAA882" w14:textId="77777777" w:rsidTr="009A75D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B57313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center"/>
            <w:hideMark/>
          </w:tcPr>
          <w:p w14:paraId="1B06C1B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FIBRA VERDE CON ESPONJA</w:t>
            </w:r>
          </w:p>
        </w:tc>
        <w:tc>
          <w:tcPr>
            <w:tcW w:w="1049" w:type="dxa"/>
            <w:tcBorders>
              <w:top w:val="nil"/>
              <w:left w:val="nil"/>
              <w:bottom w:val="single" w:sz="4" w:space="0" w:color="auto"/>
              <w:right w:val="single" w:sz="4" w:space="0" w:color="auto"/>
            </w:tcBorders>
            <w:shd w:val="clear" w:color="auto" w:fill="auto"/>
            <w:vAlign w:val="center"/>
            <w:hideMark/>
          </w:tcPr>
          <w:p w14:paraId="6D42B46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330F4688"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6C119FF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hideMark/>
          </w:tcPr>
          <w:p w14:paraId="7B323797"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8BA80C"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7F9421DC" w14:textId="77777777" w:rsidTr="009A75D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BDF360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11</w:t>
            </w:r>
          </w:p>
        </w:tc>
        <w:tc>
          <w:tcPr>
            <w:tcW w:w="2630" w:type="dxa"/>
            <w:tcBorders>
              <w:top w:val="nil"/>
              <w:left w:val="nil"/>
              <w:bottom w:val="single" w:sz="4" w:space="0" w:color="auto"/>
              <w:right w:val="single" w:sz="4" w:space="0" w:color="auto"/>
            </w:tcBorders>
            <w:shd w:val="clear" w:color="auto" w:fill="auto"/>
            <w:vAlign w:val="center"/>
            <w:hideMark/>
          </w:tcPr>
          <w:p w14:paraId="4D288A3A"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FRANELA DE MICROFIBRA, COLOR INDISTINTO, MEDIDA ESTANDAR</w:t>
            </w:r>
          </w:p>
        </w:tc>
        <w:tc>
          <w:tcPr>
            <w:tcW w:w="1049" w:type="dxa"/>
            <w:tcBorders>
              <w:top w:val="nil"/>
              <w:left w:val="nil"/>
              <w:bottom w:val="single" w:sz="4" w:space="0" w:color="auto"/>
              <w:right w:val="single" w:sz="4" w:space="0" w:color="auto"/>
            </w:tcBorders>
            <w:shd w:val="clear" w:color="auto" w:fill="auto"/>
            <w:vAlign w:val="center"/>
            <w:hideMark/>
          </w:tcPr>
          <w:p w14:paraId="274BAB3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1CF31B4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hideMark/>
          </w:tcPr>
          <w:p w14:paraId="356AD15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hideMark/>
          </w:tcPr>
          <w:p w14:paraId="5DED6F7C"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8DADE6E"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54CC194C" w14:textId="77777777" w:rsidTr="009A75DD">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0E3F78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749B9A3B"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1F1724">
              <w:rPr>
                <w:rFonts w:ascii="Arial" w:hAnsi="Arial" w:cs="Arial"/>
                <w:sz w:val="16"/>
                <w:szCs w:val="16"/>
              </w:rPr>
              <w:t>GEL ANTIBACTERIAL A GRANEL EN BASE ALCOHOL (ETANOL) AL 70 %</w:t>
            </w:r>
          </w:p>
        </w:tc>
        <w:tc>
          <w:tcPr>
            <w:tcW w:w="1049" w:type="dxa"/>
            <w:tcBorders>
              <w:top w:val="nil"/>
              <w:left w:val="nil"/>
              <w:bottom w:val="single" w:sz="4" w:space="0" w:color="auto"/>
              <w:right w:val="single" w:sz="4" w:space="0" w:color="auto"/>
            </w:tcBorders>
            <w:shd w:val="clear" w:color="auto" w:fill="auto"/>
            <w:vAlign w:val="center"/>
            <w:hideMark/>
          </w:tcPr>
          <w:p w14:paraId="1078BF73"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355558E"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7BBFD397"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120</w:t>
            </w:r>
          </w:p>
        </w:tc>
        <w:tc>
          <w:tcPr>
            <w:tcW w:w="1275" w:type="dxa"/>
            <w:tcBorders>
              <w:top w:val="nil"/>
              <w:left w:val="nil"/>
              <w:bottom w:val="single" w:sz="4" w:space="0" w:color="auto"/>
              <w:right w:val="single" w:sz="4" w:space="0" w:color="auto"/>
            </w:tcBorders>
            <w:shd w:val="clear" w:color="auto" w:fill="auto"/>
            <w:noWrap/>
            <w:vAlign w:val="bottom"/>
            <w:hideMark/>
          </w:tcPr>
          <w:p w14:paraId="0925521B"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CB7ECB"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2475F3DA" w14:textId="77777777" w:rsidTr="009A75DD">
        <w:trPr>
          <w:trHeight w:val="79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4F353A6"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75DCD561"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D40154">
              <w:rPr>
                <w:rFonts w:ascii="Arial" w:hAnsi="Arial" w:cs="Arial"/>
                <w:color w:val="000000"/>
                <w:sz w:val="16"/>
                <w:szCs w:val="16"/>
              </w:rPr>
              <w:t>JABON LIQUIDO PARA MANOS A GRANEL,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33F2CE6B" w14:textId="77777777" w:rsidR="00E765DA" w:rsidRPr="00607BD6" w:rsidRDefault="00E765DA" w:rsidP="009A75DD">
            <w:pPr>
              <w:spacing w:after="0" w:line="240" w:lineRule="auto"/>
              <w:jc w:val="center"/>
              <w:rPr>
                <w:rFonts w:ascii="Arial" w:eastAsia="Times New Roman" w:hAnsi="Arial" w:cs="Arial"/>
                <w:color w:val="0D0D0D"/>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04E5B32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7B17395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450055DD"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EAD83A"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0E606401"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18B04F"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3A30B6CB"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JABON LIQUIDO PARA VEHICULOS A GRANEL,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79E15964"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hideMark/>
          </w:tcPr>
          <w:p w14:paraId="552F54C0"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hideMark/>
          </w:tcPr>
          <w:p w14:paraId="13D33AAC"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297E81B2"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425FC1"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6840FCC8"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2E93BA1"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center"/>
          </w:tcPr>
          <w:p w14:paraId="68A14AFB"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LIMPIADOR MULTIUSOS AROMA PINO (TIPO PINOL), A GRANEL (CON ENVASE DE PLASTICO)</w:t>
            </w:r>
          </w:p>
        </w:tc>
        <w:tc>
          <w:tcPr>
            <w:tcW w:w="1049" w:type="dxa"/>
            <w:tcBorders>
              <w:top w:val="nil"/>
              <w:left w:val="nil"/>
              <w:bottom w:val="single" w:sz="4" w:space="0" w:color="auto"/>
              <w:right w:val="single" w:sz="4" w:space="0" w:color="auto"/>
            </w:tcBorders>
            <w:shd w:val="clear" w:color="auto" w:fill="auto"/>
            <w:vAlign w:val="center"/>
          </w:tcPr>
          <w:p w14:paraId="0EC66191"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B99BE1B"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041F0820"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tcPr>
          <w:p w14:paraId="35875FE9"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5772E89"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7238E1E9"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02E7BA5" w14:textId="77777777" w:rsidR="00E765DA" w:rsidRPr="00607BD6"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center"/>
          </w:tcPr>
          <w:p w14:paraId="324A2D81"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PAPEL HIGIENICO, DE 200M X 9CM</w:t>
            </w:r>
          </w:p>
        </w:tc>
        <w:tc>
          <w:tcPr>
            <w:tcW w:w="1049" w:type="dxa"/>
            <w:tcBorders>
              <w:top w:val="nil"/>
              <w:left w:val="nil"/>
              <w:bottom w:val="single" w:sz="4" w:space="0" w:color="auto"/>
              <w:right w:val="single" w:sz="4" w:space="0" w:color="auto"/>
            </w:tcBorders>
            <w:shd w:val="clear" w:color="auto" w:fill="auto"/>
            <w:vAlign w:val="center"/>
          </w:tcPr>
          <w:p w14:paraId="62C0690E"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0A8B2AF6"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12 Bobinas</w:t>
            </w:r>
          </w:p>
        </w:tc>
        <w:tc>
          <w:tcPr>
            <w:tcW w:w="1134" w:type="dxa"/>
            <w:tcBorders>
              <w:top w:val="nil"/>
              <w:left w:val="nil"/>
              <w:bottom w:val="single" w:sz="4" w:space="0" w:color="auto"/>
              <w:right w:val="single" w:sz="4" w:space="0" w:color="auto"/>
            </w:tcBorders>
            <w:shd w:val="clear" w:color="auto" w:fill="auto"/>
            <w:vAlign w:val="center"/>
          </w:tcPr>
          <w:p w14:paraId="17FBCFEC"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bottom"/>
          </w:tcPr>
          <w:p w14:paraId="32645F2F"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4FA46EBB"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6EC7B132"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B3F89A7"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17</w:t>
            </w:r>
          </w:p>
        </w:tc>
        <w:tc>
          <w:tcPr>
            <w:tcW w:w="2630" w:type="dxa"/>
            <w:tcBorders>
              <w:top w:val="nil"/>
              <w:left w:val="nil"/>
              <w:bottom w:val="single" w:sz="4" w:space="0" w:color="auto"/>
              <w:right w:val="single" w:sz="4" w:space="0" w:color="auto"/>
            </w:tcBorders>
            <w:shd w:val="clear" w:color="auto" w:fill="auto"/>
            <w:vAlign w:val="center"/>
          </w:tcPr>
          <w:p w14:paraId="1F9095A0"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PASTILLA DESODORANTE, DE 60 GRAMOS, PARA SANITARIOS</w:t>
            </w:r>
          </w:p>
        </w:tc>
        <w:tc>
          <w:tcPr>
            <w:tcW w:w="1049" w:type="dxa"/>
            <w:tcBorders>
              <w:top w:val="nil"/>
              <w:left w:val="nil"/>
              <w:bottom w:val="single" w:sz="4" w:space="0" w:color="auto"/>
              <w:right w:val="single" w:sz="4" w:space="0" w:color="auto"/>
            </w:tcBorders>
            <w:shd w:val="clear" w:color="auto" w:fill="auto"/>
            <w:vAlign w:val="center"/>
          </w:tcPr>
          <w:p w14:paraId="08C8D952"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1C45C920"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3C419C27"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bottom"/>
          </w:tcPr>
          <w:p w14:paraId="3C10619B"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B7D3E30"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73B9DA80"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DE5AB5E"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18</w:t>
            </w:r>
          </w:p>
        </w:tc>
        <w:tc>
          <w:tcPr>
            <w:tcW w:w="2630" w:type="dxa"/>
            <w:tcBorders>
              <w:top w:val="nil"/>
              <w:left w:val="nil"/>
              <w:bottom w:val="single" w:sz="4" w:space="0" w:color="auto"/>
              <w:right w:val="single" w:sz="4" w:space="0" w:color="auto"/>
            </w:tcBorders>
            <w:shd w:val="clear" w:color="auto" w:fill="auto"/>
            <w:vAlign w:val="center"/>
          </w:tcPr>
          <w:p w14:paraId="6EEC3E0A"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TOALLA EN ROLLO PARA MANOS, DE 180M X 19.5CM</w:t>
            </w:r>
          </w:p>
        </w:tc>
        <w:tc>
          <w:tcPr>
            <w:tcW w:w="1049" w:type="dxa"/>
            <w:tcBorders>
              <w:top w:val="nil"/>
              <w:left w:val="nil"/>
              <w:bottom w:val="single" w:sz="4" w:space="0" w:color="auto"/>
              <w:right w:val="single" w:sz="4" w:space="0" w:color="auto"/>
            </w:tcBorders>
            <w:shd w:val="clear" w:color="auto" w:fill="auto"/>
            <w:vAlign w:val="center"/>
          </w:tcPr>
          <w:p w14:paraId="78150070"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8BEBDCD"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6 Bobinas</w:t>
            </w:r>
          </w:p>
        </w:tc>
        <w:tc>
          <w:tcPr>
            <w:tcW w:w="1134" w:type="dxa"/>
            <w:tcBorders>
              <w:top w:val="nil"/>
              <w:left w:val="nil"/>
              <w:bottom w:val="single" w:sz="4" w:space="0" w:color="auto"/>
              <w:right w:val="single" w:sz="4" w:space="0" w:color="auto"/>
            </w:tcBorders>
            <w:shd w:val="clear" w:color="auto" w:fill="auto"/>
            <w:vAlign w:val="center"/>
          </w:tcPr>
          <w:p w14:paraId="288437B8"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14</w:t>
            </w:r>
          </w:p>
        </w:tc>
        <w:tc>
          <w:tcPr>
            <w:tcW w:w="1275" w:type="dxa"/>
            <w:tcBorders>
              <w:top w:val="nil"/>
              <w:left w:val="nil"/>
              <w:bottom w:val="single" w:sz="4" w:space="0" w:color="auto"/>
              <w:right w:val="single" w:sz="4" w:space="0" w:color="auto"/>
            </w:tcBorders>
            <w:shd w:val="clear" w:color="auto" w:fill="auto"/>
            <w:noWrap/>
            <w:vAlign w:val="bottom"/>
          </w:tcPr>
          <w:p w14:paraId="735A43F0"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68ED53EF"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40FCB6C2"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C00692B"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19</w:t>
            </w:r>
          </w:p>
        </w:tc>
        <w:tc>
          <w:tcPr>
            <w:tcW w:w="2630" w:type="dxa"/>
            <w:tcBorders>
              <w:top w:val="nil"/>
              <w:left w:val="nil"/>
              <w:bottom w:val="single" w:sz="4" w:space="0" w:color="auto"/>
              <w:right w:val="single" w:sz="4" w:space="0" w:color="auto"/>
            </w:tcBorders>
            <w:shd w:val="clear" w:color="auto" w:fill="auto"/>
            <w:vAlign w:val="center"/>
          </w:tcPr>
          <w:p w14:paraId="76CF7C72"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TOALLA INTERDOBLADA USO MULTIPLE DE PAPEL DE 24,0 X 21,0 CM (LARGO X ANCHO) C/U</w:t>
            </w:r>
          </w:p>
        </w:tc>
        <w:tc>
          <w:tcPr>
            <w:tcW w:w="1049" w:type="dxa"/>
            <w:tcBorders>
              <w:top w:val="nil"/>
              <w:left w:val="nil"/>
              <w:bottom w:val="single" w:sz="4" w:space="0" w:color="auto"/>
              <w:right w:val="single" w:sz="4" w:space="0" w:color="auto"/>
            </w:tcBorders>
            <w:shd w:val="clear" w:color="auto" w:fill="auto"/>
            <w:vAlign w:val="center"/>
          </w:tcPr>
          <w:p w14:paraId="10E61BDA"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6C7262D"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Caja con 12 Fajitas con 250 pzas c/u</w:t>
            </w:r>
          </w:p>
        </w:tc>
        <w:tc>
          <w:tcPr>
            <w:tcW w:w="1134" w:type="dxa"/>
            <w:tcBorders>
              <w:top w:val="nil"/>
              <w:left w:val="nil"/>
              <w:bottom w:val="single" w:sz="4" w:space="0" w:color="auto"/>
              <w:right w:val="single" w:sz="4" w:space="0" w:color="auto"/>
            </w:tcBorders>
            <w:shd w:val="clear" w:color="auto" w:fill="auto"/>
            <w:vAlign w:val="center"/>
          </w:tcPr>
          <w:p w14:paraId="01107E18"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15</w:t>
            </w:r>
          </w:p>
        </w:tc>
        <w:tc>
          <w:tcPr>
            <w:tcW w:w="1275" w:type="dxa"/>
            <w:tcBorders>
              <w:top w:val="nil"/>
              <w:left w:val="nil"/>
              <w:bottom w:val="single" w:sz="4" w:space="0" w:color="auto"/>
              <w:right w:val="single" w:sz="4" w:space="0" w:color="auto"/>
            </w:tcBorders>
            <w:shd w:val="clear" w:color="auto" w:fill="auto"/>
            <w:noWrap/>
            <w:vAlign w:val="bottom"/>
          </w:tcPr>
          <w:p w14:paraId="70C207DA"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EB42BAF"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6566795C"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9FC16AE"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20</w:t>
            </w:r>
          </w:p>
        </w:tc>
        <w:tc>
          <w:tcPr>
            <w:tcW w:w="2630" w:type="dxa"/>
            <w:tcBorders>
              <w:top w:val="nil"/>
              <w:left w:val="nil"/>
              <w:bottom w:val="single" w:sz="4" w:space="0" w:color="auto"/>
              <w:right w:val="single" w:sz="4" w:space="0" w:color="auto"/>
            </w:tcBorders>
            <w:shd w:val="clear" w:color="auto" w:fill="auto"/>
            <w:vAlign w:val="center"/>
          </w:tcPr>
          <w:p w14:paraId="16FEE1C3"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ROLLO DE FRANELA DE ALGODÓN COLOR INDISTINTO, DE  50 M X 50 CM</w:t>
            </w:r>
          </w:p>
        </w:tc>
        <w:tc>
          <w:tcPr>
            <w:tcW w:w="1049" w:type="dxa"/>
            <w:tcBorders>
              <w:top w:val="nil"/>
              <w:left w:val="nil"/>
              <w:bottom w:val="single" w:sz="4" w:space="0" w:color="auto"/>
              <w:right w:val="single" w:sz="4" w:space="0" w:color="auto"/>
            </w:tcBorders>
            <w:shd w:val="clear" w:color="auto" w:fill="auto"/>
            <w:vAlign w:val="center"/>
          </w:tcPr>
          <w:p w14:paraId="4B27B36E"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4D1B68A3"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2F8A21B6"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bottom"/>
          </w:tcPr>
          <w:p w14:paraId="613C1D8E"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A46B3A4"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691F10FB"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74AB602"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21</w:t>
            </w:r>
          </w:p>
        </w:tc>
        <w:tc>
          <w:tcPr>
            <w:tcW w:w="2630" w:type="dxa"/>
            <w:tcBorders>
              <w:top w:val="nil"/>
              <w:left w:val="nil"/>
              <w:bottom w:val="single" w:sz="4" w:space="0" w:color="auto"/>
              <w:right w:val="single" w:sz="4" w:space="0" w:color="auto"/>
            </w:tcBorders>
            <w:shd w:val="clear" w:color="auto" w:fill="auto"/>
            <w:vAlign w:val="center"/>
          </w:tcPr>
          <w:p w14:paraId="783540AB"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TRAPEADOR DE ALGODÓN MEDIANO USO RUDO, CON MANGO DE MADERA BARNIZADO O FORRADA DE PLASTICO</w:t>
            </w:r>
          </w:p>
        </w:tc>
        <w:tc>
          <w:tcPr>
            <w:tcW w:w="1049" w:type="dxa"/>
            <w:tcBorders>
              <w:top w:val="nil"/>
              <w:left w:val="nil"/>
              <w:bottom w:val="single" w:sz="4" w:space="0" w:color="auto"/>
              <w:right w:val="single" w:sz="4" w:space="0" w:color="auto"/>
            </w:tcBorders>
            <w:shd w:val="clear" w:color="auto" w:fill="auto"/>
            <w:vAlign w:val="center"/>
          </w:tcPr>
          <w:p w14:paraId="2DFEC713"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2227ED8F"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70D14FA1"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tcPr>
          <w:p w14:paraId="28E8B4AC"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0267F498"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6AAED7CA"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7DB5C01"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22</w:t>
            </w:r>
          </w:p>
        </w:tc>
        <w:tc>
          <w:tcPr>
            <w:tcW w:w="2630" w:type="dxa"/>
            <w:tcBorders>
              <w:top w:val="nil"/>
              <w:left w:val="nil"/>
              <w:bottom w:val="single" w:sz="4" w:space="0" w:color="auto"/>
              <w:right w:val="single" w:sz="4" w:space="0" w:color="auto"/>
            </w:tcBorders>
            <w:shd w:val="clear" w:color="auto" w:fill="auto"/>
            <w:vAlign w:val="center"/>
          </w:tcPr>
          <w:p w14:paraId="656575A4"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DESTAPA CAÑOS PLASTICO CON PALO DE MADERA CHICO</w:t>
            </w:r>
          </w:p>
        </w:tc>
        <w:tc>
          <w:tcPr>
            <w:tcW w:w="1049" w:type="dxa"/>
            <w:tcBorders>
              <w:top w:val="nil"/>
              <w:left w:val="nil"/>
              <w:bottom w:val="single" w:sz="4" w:space="0" w:color="auto"/>
              <w:right w:val="single" w:sz="4" w:space="0" w:color="auto"/>
            </w:tcBorders>
            <w:shd w:val="clear" w:color="auto" w:fill="auto"/>
            <w:vAlign w:val="center"/>
          </w:tcPr>
          <w:p w14:paraId="005F0846"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58CD03ED"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4C1C722A"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tcPr>
          <w:p w14:paraId="7A54A007"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B8C2687"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3E534A7B"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0995CEA"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lastRenderedPageBreak/>
              <w:t>23</w:t>
            </w:r>
          </w:p>
        </w:tc>
        <w:tc>
          <w:tcPr>
            <w:tcW w:w="2630" w:type="dxa"/>
            <w:tcBorders>
              <w:top w:val="nil"/>
              <w:left w:val="nil"/>
              <w:bottom w:val="single" w:sz="4" w:space="0" w:color="auto"/>
              <w:right w:val="single" w:sz="4" w:space="0" w:color="auto"/>
            </w:tcBorders>
            <w:shd w:val="clear" w:color="auto" w:fill="auto"/>
            <w:vAlign w:val="center"/>
          </w:tcPr>
          <w:p w14:paraId="268E5281"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ATOMIZADOR DE PLASTICO CON CAPACIDAD DE   1 LT, USO RUDO</w:t>
            </w:r>
          </w:p>
        </w:tc>
        <w:tc>
          <w:tcPr>
            <w:tcW w:w="1049" w:type="dxa"/>
            <w:tcBorders>
              <w:top w:val="nil"/>
              <w:left w:val="nil"/>
              <w:bottom w:val="single" w:sz="4" w:space="0" w:color="auto"/>
              <w:right w:val="single" w:sz="4" w:space="0" w:color="auto"/>
            </w:tcBorders>
            <w:shd w:val="clear" w:color="auto" w:fill="auto"/>
            <w:vAlign w:val="center"/>
          </w:tcPr>
          <w:p w14:paraId="3CFFDC01"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3EA7F498"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4C5F4A14"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18</w:t>
            </w:r>
          </w:p>
        </w:tc>
        <w:tc>
          <w:tcPr>
            <w:tcW w:w="1275" w:type="dxa"/>
            <w:tcBorders>
              <w:top w:val="nil"/>
              <w:left w:val="nil"/>
              <w:bottom w:val="single" w:sz="4" w:space="0" w:color="auto"/>
              <w:right w:val="single" w:sz="4" w:space="0" w:color="auto"/>
            </w:tcBorders>
            <w:shd w:val="clear" w:color="auto" w:fill="auto"/>
            <w:noWrap/>
            <w:vAlign w:val="bottom"/>
          </w:tcPr>
          <w:p w14:paraId="7EA9B974"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503C8F53"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737A03C6"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C5D16AB"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24</w:t>
            </w:r>
          </w:p>
        </w:tc>
        <w:tc>
          <w:tcPr>
            <w:tcW w:w="2630" w:type="dxa"/>
            <w:tcBorders>
              <w:top w:val="nil"/>
              <w:left w:val="nil"/>
              <w:bottom w:val="single" w:sz="4" w:space="0" w:color="auto"/>
              <w:right w:val="single" w:sz="4" w:space="0" w:color="auto"/>
            </w:tcBorders>
            <w:shd w:val="clear" w:color="auto" w:fill="auto"/>
            <w:vAlign w:val="center"/>
          </w:tcPr>
          <w:p w14:paraId="3A3B6AA0"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CREMA ABRILLANTADORA PARA SUPERFICIES DE VINILO /TIPO ARMOR ALL, CON ENVASE PLASTICO</w:t>
            </w:r>
          </w:p>
        </w:tc>
        <w:tc>
          <w:tcPr>
            <w:tcW w:w="1049" w:type="dxa"/>
            <w:tcBorders>
              <w:top w:val="nil"/>
              <w:left w:val="nil"/>
              <w:bottom w:val="single" w:sz="4" w:space="0" w:color="auto"/>
              <w:right w:val="single" w:sz="4" w:space="0" w:color="auto"/>
            </w:tcBorders>
            <w:shd w:val="clear" w:color="auto" w:fill="auto"/>
            <w:vAlign w:val="center"/>
          </w:tcPr>
          <w:p w14:paraId="14764110"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17AABA7D"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Bidón de 20 L</w:t>
            </w:r>
          </w:p>
        </w:tc>
        <w:tc>
          <w:tcPr>
            <w:tcW w:w="1134" w:type="dxa"/>
            <w:tcBorders>
              <w:top w:val="nil"/>
              <w:left w:val="nil"/>
              <w:bottom w:val="single" w:sz="4" w:space="0" w:color="auto"/>
              <w:right w:val="single" w:sz="4" w:space="0" w:color="auto"/>
            </w:tcBorders>
            <w:shd w:val="clear" w:color="auto" w:fill="auto"/>
            <w:vAlign w:val="center"/>
          </w:tcPr>
          <w:p w14:paraId="0BC0FF51"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tcPr>
          <w:p w14:paraId="060F78DB"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1A9C2667"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5D3811AD"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AEFB246"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25</w:t>
            </w:r>
          </w:p>
        </w:tc>
        <w:tc>
          <w:tcPr>
            <w:tcW w:w="2630" w:type="dxa"/>
            <w:tcBorders>
              <w:top w:val="nil"/>
              <w:left w:val="nil"/>
              <w:bottom w:val="single" w:sz="4" w:space="0" w:color="auto"/>
              <w:right w:val="single" w:sz="4" w:space="0" w:color="auto"/>
            </w:tcBorders>
            <w:shd w:val="clear" w:color="auto" w:fill="auto"/>
            <w:vAlign w:val="center"/>
          </w:tcPr>
          <w:p w14:paraId="4896FE45"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LIMPIADOR DE MUEBLES SACUDIDOR EN AEROSOL</w:t>
            </w:r>
          </w:p>
        </w:tc>
        <w:tc>
          <w:tcPr>
            <w:tcW w:w="1049" w:type="dxa"/>
            <w:tcBorders>
              <w:top w:val="nil"/>
              <w:left w:val="nil"/>
              <w:bottom w:val="single" w:sz="4" w:space="0" w:color="auto"/>
              <w:right w:val="single" w:sz="4" w:space="0" w:color="auto"/>
            </w:tcBorders>
            <w:shd w:val="clear" w:color="auto" w:fill="auto"/>
            <w:vAlign w:val="center"/>
          </w:tcPr>
          <w:p w14:paraId="63A58AE9"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60CEF16C"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Lata de 432 ml</w:t>
            </w:r>
          </w:p>
        </w:tc>
        <w:tc>
          <w:tcPr>
            <w:tcW w:w="1134" w:type="dxa"/>
            <w:tcBorders>
              <w:top w:val="nil"/>
              <w:left w:val="nil"/>
              <w:bottom w:val="single" w:sz="4" w:space="0" w:color="auto"/>
              <w:right w:val="single" w:sz="4" w:space="0" w:color="auto"/>
            </w:tcBorders>
            <w:shd w:val="clear" w:color="auto" w:fill="auto"/>
            <w:vAlign w:val="center"/>
          </w:tcPr>
          <w:p w14:paraId="7E10A1D5"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8</w:t>
            </w:r>
          </w:p>
        </w:tc>
        <w:tc>
          <w:tcPr>
            <w:tcW w:w="1275" w:type="dxa"/>
            <w:tcBorders>
              <w:top w:val="nil"/>
              <w:left w:val="nil"/>
              <w:bottom w:val="single" w:sz="4" w:space="0" w:color="auto"/>
              <w:right w:val="single" w:sz="4" w:space="0" w:color="auto"/>
            </w:tcBorders>
            <w:shd w:val="clear" w:color="auto" w:fill="auto"/>
            <w:noWrap/>
            <w:vAlign w:val="bottom"/>
          </w:tcPr>
          <w:p w14:paraId="5F1D7445"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080259B4"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73377FC0" w14:textId="77777777" w:rsidTr="009A75DD">
        <w:trPr>
          <w:trHeight w:val="514"/>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B0AF808" w14:textId="77777777" w:rsidR="00E765DA" w:rsidRDefault="00E765DA" w:rsidP="009A75DD">
            <w:pPr>
              <w:spacing w:after="0" w:line="240" w:lineRule="auto"/>
              <w:jc w:val="center"/>
              <w:rPr>
                <w:rFonts w:ascii="Arial" w:eastAsia="Times New Roman" w:hAnsi="Arial" w:cs="Arial"/>
                <w:color w:val="000000"/>
                <w:sz w:val="16"/>
                <w:szCs w:val="20"/>
                <w:lang w:eastAsia="es-MX"/>
              </w:rPr>
            </w:pPr>
            <w:r>
              <w:rPr>
                <w:rFonts w:ascii="Arial" w:eastAsia="Times New Roman" w:hAnsi="Arial" w:cs="Arial"/>
                <w:color w:val="000000"/>
                <w:sz w:val="16"/>
                <w:szCs w:val="20"/>
                <w:lang w:eastAsia="es-MX"/>
              </w:rPr>
              <w:t>26</w:t>
            </w:r>
          </w:p>
        </w:tc>
        <w:tc>
          <w:tcPr>
            <w:tcW w:w="2630" w:type="dxa"/>
            <w:tcBorders>
              <w:top w:val="nil"/>
              <w:left w:val="nil"/>
              <w:bottom w:val="single" w:sz="4" w:space="0" w:color="auto"/>
              <w:right w:val="single" w:sz="4" w:space="0" w:color="auto"/>
            </w:tcBorders>
            <w:shd w:val="clear" w:color="auto" w:fill="auto"/>
            <w:vAlign w:val="center"/>
          </w:tcPr>
          <w:p w14:paraId="7EDA311B"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PLUMERO EXTENSIBLE TELESCOPICO DE MICROFIBRA CON BARRA DE EXTENCION DE ACERO INOXIDABLE DE 19-90 PULGADAS</w:t>
            </w:r>
          </w:p>
        </w:tc>
        <w:tc>
          <w:tcPr>
            <w:tcW w:w="1049" w:type="dxa"/>
            <w:tcBorders>
              <w:top w:val="nil"/>
              <w:left w:val="nil"/>
              <w:bottom w:val="single" w:sz="4" w:space="0" w:color="auto"/>
              <w:right w:val="single" w:sz="4" w:space="0" w:color="auto"/>
            </w:tcBorders>
            <w:shd w:val="clear" w:color="auto" w:fill="auto"/>
            <w:vAlign w:val="center"/>
          </w:tcPr>
          <w:p w14:paraId="139ACFB9" w14:textId="77777777" w:rsidR="00E765DA" w:rsidRDefault="00E765DA" w:rsidP="009A75DD">
            <w:pPr>
              <w:spacing w:after="0" w:line="240" w:lineRule="auto"/>
              <w:jc w:val="center"/>
              <w:rPr>
                <w:rFonts w:ascii="Arial" w:eastAsia="Times New Roman" w:hAnsi="Arial" w:cs="Arial"/>
                <w:color w:val="000000"/>
                <w:sz w:val="16"/>
                <w:szCs w:val="20"/>
                <w:lang w:eastAsia="es-MX"/>
              </w:rPr>
            </w:pPr>
            <w:r w:rsidRPr="00D40154">
              <w:rPr>
                <w:rFonts w:ascii="Arial" w:eastAsia="Times New Roman" w:hAnsi="Arial" w:cs="Arial"/>
                <w:b/>
                <w:bCs/>
                <w:sz w:val="16"/>
                <w:szCs w:val="16"/>
                <w:lang w:eastAsia="es-MX"/>
              </w:rPr>
              <w:t>INDISTINTA</w:t>
            </w:r>
          </w:p>
        </w:tc>
        <w:tc>
          <w:tcPr>
            <w:tcW w:w="1560" w:type="dxa"/>
            <w:tcBorders>
              <w:top w:val="nil"/>
              <w:left w:val="nil"/>
              <w:bottom w:val="single" w:sz="4" w:space="0" w:color="auto"/>
              <w:right w:val="single" w:sz="4" w:space="0" w:color="auto"/>
            </w:tcBorders>
            <w:shd w:val="clear" w:color="auto" w:fill="auto"/>
            <w:vAlign w:val="center"/>
          </w:tcPr>
          <w:p w14:paraId="351FA9E0" w14:textId="77777777" w:rsidR="00E765DA" w:rsidRPr="00D40154" w:rsidRDefault="00E765DA" w:rsidP="009A75DD">
            <w:pPr>
              <w:spacing w:after="0" w:line="240" w:lineRule="auto"/>
              <w:jc w:val="center"/>
              <w:rPr>
                <w:rFonts w:ascii="Arial" w:hAnsi="Arial" w:cs="Arial"/>
                <w:color w:val="000000"/>
                <w:sz w:val="16"/>
                <w:szCs w:val="16"/>
              </w:rPr>
            </w:pPr>
            <w:r w:rsidRPr="00D40154">
              <w:rPr>
                <w:rFonts w:ascii="Arial" w:hAnsi="Arial" w:cs="Arial"/>
                <w:color w:val="000000"/>
                <w:sz w:val="16"/>
                <w:szCs w:val="16"/>
              </w:rPr>
              <w:t>Pieza</w:t>
            </w:r>
          </w:p>
        </w:tc>
        <w:tc>
          <w:tcPr>
            <w:tcW w:w="1134" w:type="dxa"/>
            <w:tcBorders>
              <w:top w:val="nil"/>
              <w:left w:val="nil"/>
              <w:bottom w:val="single" w:sz="4" w:space="0" w:color="auto"/>
              <w:right w:val="single" w:sz="4" w:space="0" w:color="auto"/>
            </w:tcBorders>
            <w:shd w:val="clear" w:color="auto" w:fill="auto"/>
            <w:vAlign w:val="center"/>
          </w:tcPr>
          <w:p w14:paraId="1AC4BCA9" w14:textId="77777777" w:rsidR="00E765DA" w:rsidRDefault="00E765DA" w:rsidP="009A75DD">
            <w:pPr>
              <w:spacing w:after="0" w:line="240" w:lineRule="auto"/>
              <w:jc w:val="center"/>
              <w:rPr>
                <w:rFonts w:ascii="Arial" w:hAnsi="Arial" w:cs="Arial"/>
                <w:b/>
                <w:color w:val="000000"/>
                <w:sz w:val="16"/>
                <w:szCs w:val="16"/>
              </w:rPr>
            </w:pPr>
            <w:r w:rsidRPr="00D40154">
              <w:rPr>
                <w:rFonts w:ascii="Arial" w:hAnsi="Arial" w:cs="Arial"/>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tcPr>
          <w:p w14:paraId="08866169"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1418" w:type="dxa"/>
            <w:tcBorders>
              <w:top w:val="nil"/>
              <w:left w:val="nil"/>
              <w:bottom w:val="single" w:sz="4" w:space="0" w:color="auto"/>
              <w:right w:val="single" w:sz="4" w:space="0" w:color="auto"/>
            </w:tcBorders>
            <w:shd w:val="clear" w:color="auto" w:fill="auto"/>
            <w:noWrap/>
            <w:vAlign w:val="bottom"/>
          </w:tcPr>
          <w:p w14:paraId="2653AD99"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r>
      <w:tr w:rsidR="00E765DA" w:rsidRPr="00607BD6" w14:paraId="24DFE8F4" w14:textId="77777777" w:rsidTr="009A75DD">
        <w:trPr>
          <w:trHeight w:val="300"/>
        </w:trPr>
        <w:tc>
          <w:tcPr>
            <w:tcW w:w="852" w:type="dxa"/>
            <w:tcBorders>
              <w:top w:val="nil"/>
              <w:left w:val="nil"/>
              <w:bottom w:val="nil"/>
              <w:right w:val="nil"/>
            </w:tcBorders>
            <w:shd w:val="clear" w:color="auto" w:fill="auto"/>
            <w:noWrap/>
            <w:vAlign w:val="bottom"/>
            <w:hideMark/>
          </w:tcPr>
          <w:p w14:paraId="332CD94B"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center"/>
            <w:hideMark/>
          </w:tcPr>
          <w:p w14:paraId="5A98E57D"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6A8E50C"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0867C1C6"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0F817631"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49FDE2F"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341BAD9B"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46DD9484" w14:textId="77777777" w:rsidTr="009A75DD">
        <w:trPr>
          <w:trHeight w:val="300"/>
        </w:trPr>
        <w:tc>
          <w:tcPr>
            <w:tcW w:w="852" w:type="dxa"/>
            <w:tcBorders>
              <w:top w:val="nil"/>
              <w:left w:val="nil"/>
              <w:bottom w:val="nil"/>
              <w:right w:val="nil"/>
            </w:tcBorders>
            <w:shd w:val="clear" w:color="auto" w:fill="auto"/>
            <w:noWrap/>
            <w:vAlign w:val="bottom"/>
            <w:hideMark/>
          </w:tcPr>
          <w:p w14:paraId="3CF8A3B8"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29ADA3D6"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057301FE"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2820180F"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7247C66C"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694084F"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380F87E8"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r w:rsidR="00E765DA" w:rsidRPr="00607BD6" w14:paraId="6DC14609" w14:textId="77777777" w:rsidTr="009A75DD">
        <w:trPr>
          <w:trHeight w:val="300"/>
        </w:trPr>
        <w:tc>
          <w:tcPr>
            <w:tcW w:w="852" w:type="dxa"/>
            <w:tcBorders>
              <w:top w:val="nil"/>
              <w:left w:val="nil"/>
              <w:bottom w:val="nil"/>
              <w:right w:val="nil"/>
            </w:tcBorders>
            <w:shd w:val="clear" w:color="auto" w:fill="auto"/>
            <w:noWrap/>
            <w:vAlign w:val="bottom"/>
            <w:hideMark/>
          </w:tcPr>
          <w:p w14:paraId="3D975F80" w14:textId="77777777" w:rsidR="00E765DA" w:rsidRPr="00607BD6" w:rsidRDefault="00E765DA" w:rsidP="009A75DD">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73377947"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2349972"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26EF7F9C"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4CFF4B4E" w14:textId="77777777" w:rsidR="00E765DA" w:rsidRPr="00607BD6" w:rsidRDefault="00E765DA" w:rsidP="009A75DD">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8F8BBAF" w14:textId="77777777" w:rsidR="00E765DA" w:rsidRPr="00607BD6" w:rsidRDefault="00E765DA" w:rsidP="009A75DD">
            <w:pPr>
              <w:spacing w:after="0" w:line="240" w:lineRule="auto"/>
              <w:rPr>
                <w:rFonts w:ascii="Arial" w:eastAsia="Times New Roman" w:hAnsi="Arial" w:cs="Arial"/>
                <w:b/>
                <w:bCs/>
                <w:color w:val="000000"/>
                <w:sz w:val="16"/>
                <w:szCs w:val="20"/>
                <w:lang w:eastAsia="es-MX"/>
              </w:rPr>
            </w:pPr>
            <w:r w:rsidRPr="00607BD6">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79452C4C" w14:textId="77777777" w:rsidR="00E765DA" w:rsidRPr="00607BD6" w:rsidRDefault="00E765DA" w:rsidP="009A75DD">
            <w:pPr>
              <w:spacing w:after="0" w:line="240" w:lineRule="auto"/>
              <w:rPr>
                <w:rFonts w:ascii="Arial" w:eastAsia="Times New Roman" w:hAnsi="Arial" w:cs="Arial"/>
                <w:color w:val="000000"/>
                <w:sz w:val="16"/>
                <w:szCs w:val="20"/>
                <w:lang w:eastAsia="es-MX"/>
              </w:rPr>
            </w:pPr>
            <w:r w:rsidRPr="00607BD6">
              <w:rPr>
                <w:rFonts w:ascii="Arial" w:eastAsia="Times New Roman" w:hAnsi="Arial" w:cs="Arial"/>
                <w:color w:val="000000"/>
                <w:sz w:val="16"/>
                <w:szCs w:val="20"/>
                <w:lang w:eastAsia="es-MX"/>
              </w:rPr>
              <w:t> </w:t>
            </w:r>
          </w:p>
        </w:tc>
      </w:tr>
    </w:tbl>
    <w:p w14:paraId="2AA8ACCD" w14:textId="77777777" w:rsidR="00E765DA" w:rsidRDefault="00E765DA" w:rsidP="00E765DA">
      <w:pPr>
        <w:jc w:val="center"/>
        <w:rPr>
          <w:b/>
          <w:u w:val="single"/>
        </w:rPr>
      </w:pPr>
    </w:p>
    <w:p w14:paraId="143A5E2E" w14:textId="6EBACAAB" w:rsidR="00402095" w:rsidRPr="00E765DA" w:rsidRDefault="00E765DA" w:rsidP="00E765DA">
      <w:pPr>
        <w:ind w:right="141"/>
        <w:jc w:val="both"/>
        <w:rPr>
          <w:rFonts w:ascii="Arial" w:hAnsi="Arial" w:cs="Arial"/>
          <w:b/>
          <w:i/>
          <w:sz w:val="16"/>
          <w:szCs w:val="16"/>
        </w:rPr>
      </w:pPr>
      <w:r w:rsidRPr="00E765DA">
        <w:rPr>
          <w:rFonts w:ascii="Arial" w:hAnsi="Arial" w:cs="Arial"/>
          <w:b/>
          <w:i/>
          <w:sz w:val="16"/>
          <w:szCs w:val="16"/>
        </w:rPr>
        <w:t xml:space="preserve">Importe Total por </w:t>
      </w:r>
      <w:r w:rsidR="00070FC6">
        <w:rPr>
          <w:rFonts w:ascii="Arial" w:hAnsi="Arial" w:cs="Arial"/>
          <w:b/>
          <w:i/>
          <w:sz w:val="16"/>
          <w:szCs w:val="16"/>
        </w:rPr>
        <w:t>partida</w:t>
      </w:r>
      <w:r w:rsidRPr="00E765DA">
        <w:rPr>
          <w:rFonts w:ascii="Arial" w:hAnsi="Arial" w:cs="Arial"/>
          <w:b/>
          <w:i/>
          <w:sz w:val="16"/>
          <w:szCs w:val="16"/>
        </w:rPr>
        <w:t xml:space="preserve"> sin considerar el I.V.A. (Importe en letra 00/100 M.N.)</w:t>
      </w:r>
    </w:p>
    <w:p w14:paraId="1E3BD2B8" w14:textId="0450E5A9"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 xml:space="preserve">Los precios a pagar por los bienes corresponden a los ofrecidos por </w:t>
      </w:r>
      <w:r w:rsidRPr="00607BD6">
        <w:rPr>
          <w:rFonts w:ascii="Arial" w:hAnsi="Arial" w:cs="Arial"/>
          <w:b/>
          <w:sz w:val="16"/>
          <w:szCs w:val="16"/>
        </w:rPr>
        <w:t>“EL PROVEEDOR”</w:t>
      </w:r>
      <w:r w:rsidRPr="00607BD6">
        <w:rPr>
          <w:rFonts w:ascii="Arial" w:hAnsi="Arial" w:cs="Arial"/>
          <w:sz w:val="16"/>
          <w:szCs w:val="16"/>
        </w:rPr>
        <w:t xml:space="preserve"> en su proposición, en su parte económica y son fijos, por lo que bajo ninguna circunstancia </w:t>
      </w:r>
      <w:r w:rsidRPr="00607BD6">
        <w:rPr>
          <w:rFonts w:ascii="Arial" w:hAnsi="Arial" w:cs="Arial"/>
          <w:b/>
          <w:sz w:val="16"/>
          <w:szCs w:val="16"/>
        </w:rPr>
        <w:t>“EL</w:t>
      </w:r>
      <w:r w:rsidRPr="00607BD6">
        <w:rPr>
          <w:rFonts w:ascii="Arial" w:hAnsi="Arial" w:cs="Arial"/>
          <w:sz w:val="16"/>
          <w:szCs w:val="16"/>
        </w:rPr>
        <w:t xml:space="preserve"> </w:t>
      </w:r>
      <w:r w:rsidRPr="00607BD6">
        <w:rPr>
          <w:rFonts w:ascii="Arial" w:hAnsi="Arial" w:cs="Arial"/>
          <w:b/>
          <w:sz w:val="16"/>
          <w:szCs w:val="16"/>
        </w:rPr>
        <w:t>PROVEEDOR”</w:t>
      </w:r>
      <w:r w:rsidRPr="00607BD6">
        <w:rPr>
          <w:rFonts w:ascii="Arial" w:hAnsi="Arial" w:cs="Arial"/>
          <w:sz w:val="16"/>
          <w:szCs w:val="16"/>
        </w:rPr>
        <w:t xml:space="preserve"> podrá modificarlos durante la vigencia de este contrato.</w:t>
      </w:r>
    </w:p>
    <w:p w14:paraId="2E874150" w14:textId="77777777" w:rsidR="00280B9D" w:rsidRPr="00607BD6" w:rsidRDefault="00280B9D"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780FA5AC"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 xml:space="preserve">Todo impuesto y/o derecho causado por la entrega de los bienes materia de este contrato, será a cargo de </w:t>
      </w:r>
      <w:r w:rsidRPr="00607BD6">
        <w:rPr>
          <w:rFonts w:ascii="Arial" w:hAnsi="Arial" w:cs="Arial"/>
          <w:b/>
          <w:sz w:val="16"/>
          <w:szCs w:val="16"/>
        </w:rPr>
        <w:t>“EL PROVEEDOR”</w:t>
      </w:r>
      <w:r w:rsidRPr="00607BD6">
        <w:rPr>
          <w:rFonts w:ascii="Arial" w:hAnsi="Arial" w:cs="Arial"/>
          <w:sz w:val="16"/>
          <w:szCs w:val="16"/>
        </w:rPr>
        <w:t xml:space="preserve">, </w:t>
      </w:r>
      <w:r w:rsidRPr="00607BD6">
        <w:rPr>
          <w:rFonts w:ascii="Arial" w:hAnsi="Arial" w:cs="Arial"/>
          <w:b/>
          <w:sz w:val="16"/>
          <w:szCs w:val="16"/>
        </w:rPr>
        <w:t>“EL CIATEJ, A.C.”</w:t>
      </w:r>
      <w:r w:rsidRPr="00607BD6">
        <w:rPr>
          <w:rFonts w:ascii="Arial" w:hAnsi="Arial" w:cs="Arial"/>
          <w:sz w:val="16"/>
          <w:szCs w:val="16"/>
        </w:rPr>
        <w:t xml:space="preserve"> pagará únicamente el importe correspondiente al Impuesto al Valor Agregado (IVA).</w:t>
      </w:r>
    </w:p>
    <w:p w14:paraId="0B53A69B"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32B4A2C"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El área requirente será la responsable en la autorización de los pagos respectivos.</w:t>
      </w:r>
    </w:p>
    <w:p w14:paraId="4EC946DC"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1AB04DB3"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roofErr w:type="gramStart"/>
      <w:r w:rsidRPr="00607BD6">
        <w:rPr>
          <w:rFonts w:ascii="Arial" w:hAnsi="Arial" w:cs="Arial"/>
          <w:b/>
          <w:sz w:val="16"/>
          <w:szCs w:val="16"/>
          <w:u w:val="single"/>
        </w:rPr>
        <w:t>TERCERA.-</w:t>
      </w:r>
      <w:proofErr w:type="gramEnd"/>
      <w:r w:rsidRPr="00607BD6">
        <w:rPr>
          <w:rFonts w:ascii="Arial" w:hAnsi="Arial" w:cs="Arial"/>
          <w:b/>
          <w:sz w:val="16"/>
          <w:szCs w:val="16"/>
          <w:u w:val="single"/>
        </w:rPr>
        <w:t xml:space="preserve"> FECHA, LUGAR Y CONDICIONES DE LA ENTREGA DE LOS BIENES.</w:t>
      </w:r>
    </w:p>
    <w:p w14:paraId="78A19574" w14:textId="77777777" w:rsidR="00402095" w:rsidRPr="00607BD6" w:rsidRDefault="00402095" w:rsidP="00402095">
      <w:pPr>
        <w:pStyle w:val="Textoindependiente31"/>
        <w:widowControl/>
        <w:rPr>
          <w:rFonts w:ascii="Arial" w:hAnsi="Arial" w:cs="Arial"/>
          <w:b/>
          <w:sz w:val="16"/>
          <w:szCs w:val="16"/>
        </w:rPr>
      </w:pPr>
    </w:p>
    <w:p w14:paraId="69EF83A4"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b/>
          <w:sz w:val="16"/>
          <w:szCs w:val="16"/>
        </w:rPr>
        <w:t xml:space="preserve">“EL PROVEEDOR”, </w:t>
      </w:r>
      <w:r w:rsidRPr="00607BD6">
        <w:rPr>
          <w:rFonts w:ascii="Arial" w:hAnsi="Arial" w:cs="Arial"/>
          <w:sz w:val="16"/>
          <w:szCs w:val="16"/>
        </w:rPr>
        <w:t>se obliga a entregar a</w:t>
      </w:r>
      <w:r w:rsidRPr="00607BD6">
        <w:rPr>
          <w:rFonts w:ascii="Arial" w:hAnsi="Arial" w:cs="Arial"/>
          <w:b/>
          <w:sz w:val="16"/>
          <w:szCs w:val="16"/>
        </w:rPr>
        <w:t xml:space="preserve"> “EL CIATEJ, A.C.”, </w:t>
      </w:r>
      <w:r w:rsidRPr="00607BD6">
        <w:rPr>
          <w:rFonts w:ascii="Arial" w:hAnsi="Arial" w:cs="Arial"/>
          <w:sz w:val="16"/>
          <w:szCs w:val="16"/>
        </w:rPr>
        <w:t>los</w:t>
      </w:r>
      <w:r w:rsidRPr="00607BD6">
        <w:rPr>
          <w:rFonts w:ascii="Arial" w:hAnsi="Arial" w:cs="Arial"/>
          <w:b/>
          <w:sz w:val="16"/>
          <w:szCs w:val="16"/>
        </w:rPr>
        <w:t xml:space="preserve"> bienes objeto del presente contrato,</w:t>
      </w:r>
      <w:r w:rsidRPr="00607BD6">
        <w:rPr>
          <w:rFonts w:ascii="Arial" w:hAnsi="Arial" w:cs="Arial"/>
          <w:sz w:val="16"/>
          <w:szCs w:val="16"/>
        </w:rPr>
        <w:t xml:space="preserve"> </w:t>
      </w:r>
      <w:r w:rsidRPr="00607BD6">
        <w:rPr>
          <w:rFonts w:ascii="Arial" w:hAnsi="Arial" w:cs="Arial"/>
          <w:b/>
          <w:sz w:val="16"/>
          <w:szCs w:val="16"/>
        </w:rPr>
        <w:t xml:space="preserve">de conformidad con el calendario de entregas, establecido en el Anexo 1 “Términos de Referencia”. </w:t>
      </w:r>
      <w:r w:rsidRPr="00607BD6">
        <w:rPr>
          <w:rFonts w:ascii="Arial" w:hAnsi="Arial" w:cs="Arial"/>
          <w:sz w:val="16"/>
          <w:szCs w:val="16"/>
        </w:rPr>
        <w:t>En el entendido de que el objeto del presente contrato se mantendrá vigente hasta que se entreguen en su totalidad los bienes contratados y las partes cumplan con todas y cada una de las obligaciones que deriven de la relación contractual respectiva.</w:t>
      </w:r>
    </w:p>
    <w:p w14:paraId="249A1833" w14:textId="77777777" w:rsidR="00402095" w:rsidRPr="00607BD6" w:rsidRDefault="00402095" w:rsidP="00402095">
      <w:pPr>
        <w:spacing w:after="0" w:line="240" w:lineRule="auto"/>
        <w:jc w:val="both"/>
        <w:rPr>
          <w:rFonts w:ascii="Arial" w:hAnsi="Arial" w:cs="Arial"/>
          <w:sz w:val="16"/>
          <w:szCs w:val="16"/>
        </w:rPr>
      </w:pPr>
    </w:p>
    <w:p w14:paraId="469F2C67"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b/>
          <w:sz w:val="16"/>
          <w:szCs w:val="16"/>
        </w:rPr>
        <w:t>“EL PROVEEDOR”</w:t>
      </w:r>
      <w:r w:rsidRPr="00607BD6">
        <w:rPr>
          <w:rFonts w:ascii="Arial" w:hAnsi="Arial" w:cs="Arial"/>
          <w:sz w:val="16"/>
          <w:szCs w:val="16"/>
        </w:rPr>
        <w:t xml:space="preserve"> para la entrega de los bienes objeto del presente contrato, deberá de apegarse a lo especificado en el </w:t>
      </w:r>
      <w:r w:rsidRPr="00607BD6">
        <w:rPr>
          <w:rFonts w:ascii="Arial" w:hAnsi="Arial" w:cs="Arial"/>
          <w:color w:val="FF0000"/>
          <w:sz w:val="16"/>
          <w:szCs w:val="16"/>
        </w:rPr>
        <w:t xml:space="preserve">Anexo 1 “Términos de Referencia” </w:t>
      </w:r>
      <w:r w:rsidRPr="00607BD6">
        <w:rPr>
          <w:rFonts w:ascii="Arial" w:hAnsi="Arial" w:cs="Arial"/>
          <w:sz w:val="16"/>
          <w:szCs w:val="16"/>
        </w:rPr>
        <w:t xml:space="preserve">de la convocatoria, sus anexos, la(s) junta(s) de aclaraciones, las propuestas de </w:t>
      </w:r>
      <w:r w:rsidRPr="00607BD6">
        <w:rPr>
          <w:rFonts w:ascii="Arial" w:hAnsi="Arial" w:cs="Arial"/>
          <w:b/>
          <w:sz w:val="16"/>
          <w:szCs w:val="16"/>
        </w:rPr>
        <w:t>“EL PROVEEDOR”</w:t>
      </w:r>
      <w:r w:rsidRPr="00607BD6">
        <w:rPr>
          <w:rFonts w:ascii="Arial" w:hAnsi="Arial" w:cs="Arial"/>
          <w:sz w:val="16"/>
          <w:szCs w:val="16"/>
        </w:rPr>
        <w:t xml:space="preserve"> y su contrato.</w:t>
      </w:r>
    </w:p>
    <w:p w14:paraId="63773705" w14:textId="77777777" w:rsidR="00402095" w:rsidRPr="00607BD6" w:rsidRDefault="00402095" w:rsidP="00402095">
      <w:pPr>
        <w:spacing w:after="0" w:line="240" w:lineRule="auto"/>
        <w:jc w:val="both"/>
        <w:rPr>
          <w:rFonts w:ascii="Arial" w:hAnsi="Arial" w:cs="Arial"/>
          <w:sz w:val="16"/>
          <w:szCs w:val="16"/>
        </w:rPr>
      </w:pPr>
    </w:p>
    <w:p w14:paraId="6F869F38" w14:textId="6F76ACEC" w:rsidR="00402095" w:rsidRDefault="00402095" w:rsidP="00402095">
      <w:pPr>
        <w:spacing w:after="0" w:line="240" w:lineRule="auto"/>
        <w:jc w:val="both"/>
        <w:rPr>
          <w:rFonts w:ascii="Arial" w:hAnsi="Arial" w:cs="Arial"/>
          <w:sz w:val="16"/>
        </w:rPr>
      </w:pPr>
      <w:r w:rsidRPr="00607BD6">
        <w:rPr>
          <w:rFonts w:ascii="Arial" w:hAnsi="Arial" w:cs="Arial"/>
          <w:sz w:val="16"/>
        </w:rPr>
        <w:t xml:space="preserve">Para la aceptación de los bienes, el área requirente y responsable de verificar el cumplimiento del contrato, contará con el tiempo indicado en la tabla siguiente, a partir de la recepción de los mismos; para la revisión, aceptación y en su caso devolución por cada bien; éstos deberán cubrir las cantidades, características y especificaciones que se  consideren como mínimas para los bienes que se detallan en el </w:t>
      </w:r>
      <w:r w:rsidRPr="00607BD6">
        <w:rPr>
          <w:rFonts w:ascii="Arial" w:hAnsi="Arial" w:cs="Arial"/>
          <w:color w:val="FF0000"/>
          <w:sz w:val="16"/>
        </w:rPr>
        <w:t>Anexo 1 “Términos de Referencia”</w:t>
      </w:r>
      <w:r w:rsidRPr="00607BD6">
        <w:rPr>
          <w:rFonts w:ascii="Arial" w:hAnsi="Arial" w:cs="Arial"/>
          <w:sz w:val="16"/>
        </w:rPr>
        <w:t>, para lo cual realizará la supervisión de los mismos de acuerdo a lo especificado en el mencionado anexo, la presente convocatoria, sus juntas de aclaraciones y el (los) contrato(s) que se suscriba(n).</w:t>
      </w:r>
    </w:p>
    <w:p w14:paraId="36D4D870" w14:textId="1E802086" w:rsidR="009A75DD" w:rsidRDefault="009A75DD" w:rsidP="00402095">
      <w:pPr>
        <w:spacing w:after="0" w:line="240" w:lineRule="auto"/>
        <w:jc w:val="both"/>
        <w:rPr>
          <w:rFonts w:ascii="Arial" w:hAnsi="Arial" w:cs="Arial"/>
          <w:sz w:val="16"/>
        </w:rPr>
      </w:pPr>
    </w:p>
    <w:p w14:paraId="3FB92320" w14:textId="77777777" w:rsidR="009A75DD" w:rsidRPr="009A75DD" w:rsidRDefault="009A75DD" w:rsidP="009A75DD">
      <w:pPr>
        <w:jc w:val="center"/>
        <w:rPr>
          <w:rFonts w:ascii="Arial" w:hAnsi="Arial" w:cs="Arial"/>
          <w:b/>
          <w:bCs/>
          <w:noProof/>
          <w:sz w:val="16"/>
          <w:szCs w:val="16"/>
          <w:u w:val="single"/>
        </w:rPr>
      </w:pPr>
      <w:bookmarkStart w:id="61" w:name="_Hlk80118724"/>
      <w:bookmarkStart w:id="62" w:name="_Hlk80118512"/>
      <w:r w:rsidRPr="009A75DD">
        <w:rPr>
          <w:rFonts w:ascii="Arial" w:hAnsi="Arial" w:cs="Arial"/>
          <w:b/>
          <w:bCs/>
          <w:noProof/>
          <w:sz w:val="16"/>
          <w:szCs w:val="16"/>
          <w:u w:val="single"/>
        </w:rPr>
        <w:t xml:space="preserve">PARTIDA UNO.- SEDE </w:t>
      </w:r>
      <w:r w:rsidRPr="009A75DD">
        <w:rPr>
          <w:rFonts w:ascii="Arial" w:hAnsi="Arial" w:cs="Arial"/>
          <w:b/>
          <w:sz w:val="16"/>
          <w:szCs w:val="16"/>
          <w:u w:val="single"/>
        </w:rPr>
        <w:t xml:space="preserve">GUADALAJARA </w:t>
      </w:r>
    </w:p>
    <w:tbl>
      <w:tblPr>
        <w:tblW w:w="8908" w:type="dxa"/>
        <w:jc w:val="right"/>
        <w:tblCellMar>
          <w:left w:w="70" w:type="dxa"/>
          <w:right w:w="70" w:type="dxa"/>
        </w:tblCellMar>
        <w:tblLook w:val="04A0" w:firstRow="1" w:lastRow="0" w:firstColumn="1" w:lastColumn="0" w:noHBand="0" w:noVBand="1"/>
      </w:tblPr>
      <w:tblGrid>
        <w:gridCol w:w="958"/>
        <w:gridCol w:w="2448"/>
        <w:gridCol w:w="1390"/>
        <w:gridCol w:w="1567"/>
        <w:gridCol w:w="1057"/>
        <w:gridCol w:w="1488"/>
      </w:tblGrid>
      <w:tr w:rsidR="009A75DD" w:rsidRPr="009A75DD" w14:paraId="6F2856A0"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bookmarkEnd w:id="61"/>
          <w:p w14:paraId="3C854875" w14:textId="103BD040" w:rsidR="009A75DD" w:rsidRPr="009A75DD" w:rsidRDefault="004F4DA0" w:rsidP="009A75D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4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039956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DESCRIPCIÓN DE LOS BIENES</w:t>
            </w:r>
          </w:p>
        </w:tc>
        <w:tc>
          <w:tcPr>
            <w:tcW w:w="139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C26908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MARCA</w:t>
            </w:r>
          </w:p>
        </w:tc>
        <w:tc>
          <w:tcPr>
            <w:tcW w:w="156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E825BC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PRESENTACION</w:t>
            </w:r>
          </w:p>
        </w:tc>
        <w:tc>
          <w:tcPr>
            <w:tcW w:w="105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3A080D5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CANTIDAD TOTAL</w:t>
            </w:r>
          </w:p>
        </w:tc>
        <w:tc>
          <w:tcPr>
            <w:tcW w:w="148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1F42B2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DÍAS HÁBILES PARA REVISIÓN POR ENTREGA PROGRAMADA</w:t>
            </w:r>
          </w:p>
        </w:tc>
      </w:tr>
      <w:tr w:rsidR="009A75DD" w:rsidRPr="009A75DD" w14:paraId="08DD3415"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21B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2969A75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AROMATIZANTE A GRANEL (Lavanda) CON ENVASE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544BFC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97EA1C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A10BFEF"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FA0049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F6C2ECE"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3BC9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B06676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AROMATIZANTE A GRANEL (Lima limón) CON ENVASE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FB910D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9C7D3B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211AB29"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20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AE006A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53871B6"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4B2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lastRenderedPageBreak/>
              <w:t>3</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4DEC31D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SANITIZANTE LIQUIDO BIODEGRADABLE A BASE DE SALES CUATERNARIA DE AMONIO QUE ELIMINE MAYOR PORCENTAJE DE VIRUS Y BACTERIAS.</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9401B8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B6D0CD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193802F"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2A9554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D84599A"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177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4</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0DE389C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CLORO DESINFECTANTE A GRANEL, EN CONCENTRACIÓN DEL 6%,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D2A039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FD99A3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9FD22E4"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5F305D9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4B504F2"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55A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5</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8D94A1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CUBETA DE PLASTICO CON ASA METALICA # 12 CAPACIDAD 10 LT.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2FC9E2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04B849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C2BB4C7"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100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3C3418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869806D"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BA74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6</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7B9C65A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FIBRA VERDE CON ESPONJA</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9F5310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E66C69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7DC672B"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7D6EA2D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491E59C"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8E2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7</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30AE6C7" w14:textId="77777777" w:rsidR="009A75DD" w:rsidRPr="009A75DD" w:rsidRDefault="009A75DD" w:rsidP="009A75DD">
            <w:pPr>
              <w:jc w:val="center"/>
              <w:rPr>
                <w:rFonts w:ascii="Arial" w:hAnsi="Arial" w:cs="Arial"/>
                <w:color w:val="0D0D0D"/>
                <w:sz w:val="16"/>
                <w:szCs w:val="16"/>
              </w:rPr>
            </w:pPr>
            <w:r w:rsidRPr="009A75DD">
              <w:rPr>
                <w:rFonts w:ascii="Arial" w:hAnsi="Arial" w:cs="Arial"/>
                <w:color w:val="000000"/>
                <w:sz w:val="16"/>
                <w:szCs w:val="16"/>
              </w:rPr>
              <w:t>FUNDA DE REPUESTO PARA MOPS DE 60 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444545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C650EC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BF4114D"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20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D48953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28374E1"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237B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8</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77C10B9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GEL ANTIBACTERIAL A GRANEL EN BASE ALCOHOL (ETANOL) AL 70 %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3E7DB5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0D710F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Botella de un 1Lt con despachador</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5B3BF6F"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250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BC3D30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9590275"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C49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9</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38ACA69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LIMPIADOR MULTIUSOS AROMA PINO (TIPO PINOL), A GRANEL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27F1C3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16A100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CF65A54"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35</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1F4046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799EC4E"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0411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10</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688CAE4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PAPEL HIGIENICO, DE 200M X 9CM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806746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AAC0CA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12 Bobinas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56F1580"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200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198A25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30F0850"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455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11</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06705F7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RECOGEDOR DE USO DOMESTICO BASTON PLASTICO, MEDIDA ESTANDAR</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00A527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70B301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341DD45"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60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0D268E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7FC8570"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A6D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1713BF1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ATOMIZADOR DE PLASTICO CON CAPACIDAD DE   1 LT, USO RUDO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B974B5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632555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400096C"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40765DE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4E41174"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E77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13</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797888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DESPACHADOR DE CONO DE PAPEL P/AGUA No.108</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B5DD47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9AD049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D95FE94"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10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E5458E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3138E674"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E601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14</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2738263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CEPILLO PLASTICO TIPO PLANCHA</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0200FF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911185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FE0E3B4"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718C5F8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bl>
    <w:p w14:paraId="6EEDBD17" w14:textId="77777777" w:rsidR="009A75DD" w:rsidRPr="009A75DD" w:rsidRDefault="009A75DD" w:rsidP="009A75DD">
      <w:pPr>
        <w:jc w:val="center"/>
        <w:rPr>
          <w:rFonts w:ascii="Arial" w:hAnsi="Arial" w:cs="Arial"/>
          <w:sz w:val="16"/>
          <w:szCs w:val="16"/>
        </w:rPr>
      </w:pPr>
    </w:p>
    <w:p w14:paraId="7E9C4CE6" w14:textId="338C1528" w:rsidR="009A75DD" w:rsidRDefault="009A75DD" w:rsidP="009A75DD">
      <w:pPr>
        <w:rPr>
          <w:rFonts w:ascii="Arial" w:hAnsi="Arial" w:cs="Arial"/>
          <w:b/>
          <w:bCs/>
          <w:noProof/>
          <w:sz w:val="16"/>
          <w:szCs w:val="16"/>
          <w:u w:val="single"/>
        </w:rPr>
      </w:pPr>
    </w:p>
    <w:p w14:paraId="20147121" w14:textId="07E85C28" w:rsidR="009A75DD" w:rsidRDefault="009A75DD" w:rsidP="009A75DD">
      <w:pPr>
        <w:rPr>
          <w:rFonts w:ascii="Arial" w:hAnsi="Arial" w:cs="Arial"/>
          <w:b/>
          <w:bCs/>
          <w:noProof/>
          <w:sz w:val="16"/>
          <w:szCs w:val="16"/>
          <w:u w:val="single"/>
        </w:rPr>
      </w:pPr>
    </w:p>
    <w:p w14:paraId="782413AA" w14:textId="72D625A8" w:rsidR="009A75DD" w:rsidRDefault="009A75DD" w:rsidP="009A75DD">
      <w:pPr>
        <w:rPr>
          <w:rFonts w:ascii="Arial" w:hAnsi="Arial" w:cs="Arial"/>
          <w:b/>
          <w:bCs/>
          <w:noProof/>
          <w:sz w:val="16"/>
          <w:szCs w:val="16"/>
          <w:u w:val="single"/>
        </w:rPr>
      </w:pPr>
    </w:p>
    <w:p w14:paraId="1C6F8369" w14:textId="77777777" w:rsidR="009A75DD" w:rsidRPr="009A75DD" w:rsidRDefault="009A75DD" w:rsidP="009A75DD">
      <w:pPr>
        <w:rPr>
          <w:rFonts w:ascii="Arial" w:hAnsi="Arial" w:cs="Arial"/>
          <w:b/>
          <w:bCs/>
          <w:noProof/>
          <w:sz w:val="16"/>
          <w:szCs w:val="16"/>
          <w:u w:val="single"/>
        </w:rPr>
      </w:pPr>
    </w:p>
    <w:p w14:paraId="4D3F225E" w14:textId="77777777" w:rsidR="009A75DD" w:rsidRPr="009A75DD" w:rsidRDefault="009A75DD" w:rsidP="009A75DD">
      <w:pPr>
        <w:jc w:val="center"/>
        <w:rPr>
          <w:rFonts w:ascii="Arial" w:hAnsi="Arial" w:cs="Arial"/>
          <w:b/>
          <w:sz w:val="16"/>
          <w:szCs w:val="16"/>
          <w:u w:val="single"/>
        </w:rPr>
      </w:pPr>
      <w:bookmarkStart w:id="63" w:name="_Hlk80118829"/>
      <w:r w:rsidRPr="009A75DD">
        <w:rPr>
          <w:rFonts w:ascii="Arial" w:hAnsi="Arial" w:cs="Arial"/>
          <w:b/>
          <w:bCs/>
          <w:noProof/>
          <w:sz w:val="16"/>
          <w:szCs w:val="16"/>
          <w:u w:val="single"/>
        </w:rPr>
        <w:lastRenderedPageBreak/>
        <w:t xml:space="preserve">PARTIDA DOS.- SUBSEDE </w:t>
      </w:r>
      <w:r w:rsidRPr="009A75DD">
        <w:rPr>
          <w:rFonts w:ascii="Arial" w:hAnsi="Arial" w:cs="Arial"/>
          <w:b/>
          <w:sz w:val="16"/>
          <w:szCs w:val="16"/>
          <w:u w:val="single"/>
        </w:rPr>
        <w:t xml:space="preserve">ZAPOPAN </w:t>
      </w:r>
    </w:p>
    <w:tbl>
      <w:tblPr>
        <w:tblW w:w="8908" w:type="dxa"/>
        <w:jc w:val="right"/>
        <w:tblCellMar>
          <w:left w:w="70" w:type="dxa"/>
          <w:right w:w="70" w:type="dxa"/>
        </w:tblCellMar>
        <w:tblLook w:val="04A0" w:firstRow="1" w:lastRow="0" w:firstColumn="1" w:lastColumn="0" w:noHBand="0" w:noVBand="1"/>
      </w:tblPr>
      <w:tblGrid>
        <w:gridCol w:w="958"/>
        <w:gridCol w:w="2448"/>
        <w:gridCol w:w="1390"/>
        <w:gridCol w:w="1567"/>
        <w:gridCol w:w="1057"/>
        <w:gridCol w:w="1488"/>
      </w:tblGrid>
      <w:tr w:rsidR="009A75DD" w:rsidRPr="009A75DD" w14:paraId="3D4FE2A2"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bookmarkEnd w:id="63"/>
          <w:p w14:paraId="0A165215" w14:textId="6DB360B2" w:rsidR="009A75DD" w:rsidRPr="009A75DD" w:rsidRDefault="004F4DA0" w:rsidP="009A75D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4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557B29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DESCRIPCIÓN DE LOS BIENES</w:t>
            </w:r>
          </w:p>
        </w:tc>
        <w:tc>
          <w:tcPr>
            <w:tcW w:w="139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06C19B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MARCA</w:t>
            </w:r>
          </w:p>
        </w:tc>
        <w:tc>
          <w:tcPr>
            <w:tcW w:w="156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232B7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PRESENTACION</w:t>
            </w:r>
          </w:p>
        </w:tc>
        <w:tc>
          <w:tcPr>
            <w:tcW w:w="105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6465D1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CANTIDAD TOTAL</w:t>
            </w:r>
          </w:p>
        </w:tc>
        <w:tc>
          <w:tcPr>
            <w:tcW w:w="148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46E7A2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DÍAS HÁBILES PARA REVISIÓN POR ENTREGA PROGRAMADA</w:t>
            </w:r>
          </w:p>
        </w:tc>
      </w:tr>
      <w:tr w:rsidR="009A75DD" w:rsidRPr="009A75DD" w14:paraId="44A0B44E"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45D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37A2B6B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AROMATIZANTE A GRANEL (Lavanda) CON ENVASE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847F08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AE4574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4F4CA42"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5E0017D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7275487F"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FC8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6CB2ED3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SANITIZANTE LIQUIDO BIODEGRADABLE A BASE DE SALES CUATERNARIA DE AMONIO QUE ELIMINE MAYOR PORCENTAJE DE VIRUS Y BACTERIAS.</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742323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18D317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0B04328"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550D189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1DC8FD5"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22B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3</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611F22E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CLORO DESINFECTANTE A GRANEL, EN CONCENTRACIÓN DEL 6%,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028A53F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FC38A4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B9CF9C6"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026F6F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B47D1CC"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586CA2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4</w:t>
            </w:r>
          </w:p>
        </w:tc>
        <w:tc>
          <w:tcPr>
            <w:tcW w:w="2448" w:type="dxa"/>
            <w:tcBorders>
              <w:top w:val="single" w:sz="4" w:space="0" w:color="auto"/>
              <w:left w:val="nil"/>
              <w:bottom w:val="single" w:sz="4" w:space="0" w:color="auto"/>
              <w:right w:val="single" w:sz="4" w:space="0" w:color="auto"/>
            </w:tcBorders>
            <w:shd w:val="clear" w:color="auto" w:fill="auto"/>
            <w:vAlign w:val="bottom"/>
          </w:tcPr>
          <w:p w14:paraId="7F050F1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CONO DE PAPEL PARA AGUA #108</w:t>
            </w:r>
          </w:p>
        </w:tc>
        <w:tc>
          <w:tcPr>
            <w:tcW w:w="1390" w:type="dxa"/>
            <w:tcBorders>
              <w:top w:val="single" w:sz="4" w:space="0" w:color="auto"/>
              <w:left w:val="nil"/>
              <w:bottom w:val="single" w:sz="4" w:space="0" w:color="auto"/>
              <w:right w:val="single" w:sz="4" w:space="0" w:color="auto"/>
            </w:tcBorders>
            <w:shd w:val="clear" w:color="auto" w:fill="auto"/>
            <w:vAlign w:val="center"/>
          </w:tcPr>
          <w:p w14:paraId="002164B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tcPr>
          <w:p w14:paraId="1C21752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20 paquetes de 250 piezas c/u</w:t>
            </w:r>
          </w:p>
        </w:tc>
        <w:tc>
          <w:tcPr>
            <w:tcW w:w="1057" w:type="dxa"/>
            <w:tcBorders>
              <w:top w:val="single" w:sz="4" w:space="0" w:color="auto"/>
              <w:left w:val="nil"/>
              <w:bottom w:val="single" w:sz="4" w:space="0" w:color="auto"/>
              <w:right w:val="single" w:sz="4" w:space="0" w:color="auto"/>
            </w:tcBorders>
            <w:shd w:val="clear" w:color="auto" w:fill="auto"/>
            <w:vAlign w:val="center"/>
          </w:tcPr>
          <w:p w14:paraId="4A984D9C"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15</w:t>
            </w:r>
          </w:p>
        </w:tc>
        <w:tc>
          <w:tcPr>
            <w:tcW w:w="1488" w:type="dxa"/>
            <w:tcBorders>
              <w:top w:val="single" w:sz="4" w:space="0" w:color="auto"/>
              <w:left w:val="nil"/>
              <w:bottom w:val="single" w:sz="4" w:space="0" w:color="auto"/>
              <w:right w:val="single" w:sz="4" w:space="0" w:color="auto"/>
            </w:tcBorders>
            <w:shd w:val="clear" w:color="auto" w:fill="auto"/>
            <w:vAlign w:val="center"/>
          </w:tcPr>
          <w:p w14:paraId="4FE625E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013A2CF"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6DA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5</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7EA2904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CUBETA DE PLASTICO CON ASA METALICA # 12 CAPACIDAD 10 LT.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D84F47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0A4486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979C3CD"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F594E0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EDAC153"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BC7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6</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49A0C05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FUNDA DE REPUESTO PARA MOPS DE 60 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7003EB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F72122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62E18D5"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17BA0F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23EBF236"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783B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7</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31C3DE6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GEL ANTIBACTERIAL A GRANEL EN BASE ALCOHOL (ETANOL) AL 70 %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2385C6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73EAC3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Botella de un 1Lt con despachador</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A61CC65"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100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4EAEF5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BDCF73E"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7B7C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8</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7C12A6BB" w14:textId="77777777" w:rsidR="009A75DD" w:rsidRPr="009A75DD" w:rsidRDefault="009A75DD" w:rsidP="009A75DD">
            <w:pPr>
              <w:jc w:val="center"/>
              <w:rPr>
                <w:rFonts w:ascii="Arial" w:hAnsi="Arial" w:cs="Arial"/>
                <w:color w:val="0D0D0D"/>
                <w:sz w:val="16"/>
                <w:szCs w:val="16"/>
              </w:rPr>
            </w:pPr>
            <w:r w:rsidRPr="009A75DD">
              <w:rPr>
                <w:rFonts w:ascii="Arial" w:hAnsi="Arial" w:cs="Arial"/>
                <w:color w:val="000000"/>
                <w:sz w:val="16"/>
                <w:szCs w:val="16"/>
              </w:rPr>
              <w:t>LIMPIADOR MULTIUSOS AROMA PINO (TIPO PINOL), A GRANEL (CON ENVASE DE PLASTICO)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29358C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9C1CC7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ACCF886"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466EE9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3D67C4F"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E92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9</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48CF538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PAPEL HIGIENICO, DE 200M X 9CM</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4C3C59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57F4AF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12 Bobinas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F6C49F7"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50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85E46F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2515ECD9"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83B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10</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75A9EDD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RECOGEDOR DE USO DOMESTICO BASTON PLASTICO, MEDIDA ESTANDAR</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315EE1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B5C40A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D29EF89"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CD7279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4DE49DC"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C0E6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11</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16309F5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 xml:space="preserve">TOALLA EN ROLLO PARA MANOS, DE 180M X 19.5CM,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25EA3D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63C0BFB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6 Bobinas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487509A"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62C199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2BEC2B7"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69D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12</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101E478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ATOMIZADOR DE PLASTICO CON CAPACIDAD DE   1 LT, USO RUDO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4AB1D1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6388291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99E2010"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100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4241008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36F5E71E"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C7B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lastRenderedPageBreak/>
              <w:t>13</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7F3B6EA7"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PLUMERO DE MANO SINTETICO CHICO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6110A8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6CCF13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F4EE2F0"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064D2C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961B33C"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3BC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14</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0DF2D76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FUNDA SIMPLE REPUESTO PARA MOP DE 1.50 MTS</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83F540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0876BC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63FA0D2"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100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20949D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78573F2"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5FC9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15</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1058B12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BASE METALICA PARA MOP DE 1.50 MTS</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591261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C703DE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9032A5F"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30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297D507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79B0440" w14:textId="77777777" w:rsidTr="009A75DD">
        <w:trPr>
          <w:trHeight w:val="794"/>
          <w:jc w:val="right"/>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EF0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16</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4287601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DESPACHADOR DE CONO DE PAPEL P/AGUA No.108</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E7D506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8836727"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418F8D1" w14:textId="77777777" w:rsidR="009A75DD" w:rsidRPr="009A75DD" w:rsidRDefault="009A75DD" w:rsidP="009A75DD">
            <w:pPr>
              <w:jc w:val="center"/>
              <w:rPr>
                <w:rFonts w:ascii="Arial" w:hAnsi="Arial" w:cs="Arial"/>
                <w:b/>
                <w:color w:val="000000"/>
                <w:sz w:val="16"/>
                <w:szCs w:val="16"/>
              </w:rPr>
            </w:pPr>
            <w:r w:rsidRPr="009A75DD">
              <w:rPr>
                <w:rFonts w:ascii="Arial" w:hAnsi="Arial" w:cs="Arial"/>
                <w:b/>
                <w:color w:val="000000"/>
                <w:sz w:val="16"/>
                <w:szCs w:val="16"/>
              </w:rPr>
              <w:t>20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D0E45D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bl>
    <w:p w14:paraId="145FEAB7" w14:textId="77777777" w:rsidR="009A75DD" w:rsidRPr="009A75DD" w:rsidRDefault="009A75DD" w:rsidP="009A75DD">
      <w:pPr>
        <w:rPr>
          <w:rFonts w:ascii="Arial" w:hAnsi="Arial" w:cs="Arial"/>
          <w:b/>
          <w:sz w:val="16"/>
          <w:szCs w:val="16"/>
          <w:u w:val="single"/>
        </w:rPr>
      </w:pPr>
    </w:p>
    <w:p w14:paraId="3EBC2255" w14:textId="77777777" w:rsidR="009A75DD" w:rsidRPr="009A75DD" w:rsidRDefault="009A75DD" w:rsidP="009A75DD">
      <w:pPr>
        <w:jc w:val="center"/>
        <w:rPr>
          <w:rFonts w:ascii="Arial" w:hAnsi="Arial" w:cs="Arial"/>
          <w:b/>
          <w:sz w:val="16"/>
          <w:szCs w:val="16"/>
          <w:u w:val="single"/>
        </w:rPr>
      </w:pPr>
      <w:bookmarkStart w:id="64" w:name="_Hlk80118924"/>
      <w:r w:rsidRPr="009A75DD">
        <w:rPr>
          <w:rFonts w:ascii="Arial" w:hAnsi="Arial" w:cs="Arial"/>
          <w:b/>
          <w:sz w:val="16"/>
          <w:szCs w:val="16"/>
          <w:u w:val="single"/>
        </w:rPr>
        <w:t xml:space="preserve">PARTIDA </w:t>
      </w:r>
      <w:proofErr w:type="gramStart"/>
      <w:r w:rsidRPr="009A75DD">
        <w:rPr>
          <w:rFonts w:ascii="Arial" w:hAnsi="Arial" w:cs="Arial"/>
          <w:b/>
          <w:sz w:val="16"/>
          <w:szCs w:val="16"/>
          <w:u w:val="single"/>
        </w:rPr>
        <w:t>TRES.-</w:t>
      </w:r>
      <w:proofErr w:type="gramEnd"/>
      <w:r w:rsidRPr="009A75DD">
        <w:rPr>
          <w:rFonts w:ascii="Arial" w:hAnsi="Arial" w:cs="Arial"/>
          <w:b/>
          <w:sz w:val="16"/>
          <w:szCs w:val="16"/>
          <w:u w:val="single"/>
        </w:rPr>
        <w:t xml:space="preserve"> SUBSEDE SURESTE:</w:t>
      </w:r>
    </w:p>
    <w:tbl>
      <w:tblPr>
        <w:tblW w:w="8933" w:type="dxa"/>
        <w:jc w:val="right"/>
        <w:tblCellMar>
          <w:left w:w="70" w:type="dxa"/>
          <w:right w:w="70" w:type="dxa"/>
        </w:tblCellMar>
        <w:tblLook w:val="04A0" w:firstRow="1" w:lastRow="0" w:firstColumn="1" w:lastColumn="0" w:noHBand="0" w:noVBand="1"/>
      </w:tblPr>
      <w:tblGrid>
        <w:gridCol w:w="962"/>
        <w:gridCol w:w="2454"/>
        <w:gridCol w:w="1394"/>
        <w:gridCol w:w="1571"/>
        <w:gridCol w:w="1060"/>
        <w:gridCol w:w="1492"/>
      </w:tblGrid>
      <w:tr w:rsidR="009A75DD" w:rsidRPr="009A75DD" w14:paraId="3CA7F21F"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bookmarkEnd w:id="64"/>
          <w:p w14:paraId="527DE507" w14:textId="5716C4C7" w:rsidR="009A75DD" w:rsidRPr="009A75DD" w:rsidRDefault="004F4DA0" w:rsidP="009A75D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5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42C828B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DESCRIPCIÓN DE LOS BIENES</w:t>
            </w:r>
          </w:p>
        </w:tc>
        <w:tc>
          <w:tcPr>
            <w:tcW w:w="139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3CDDE6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MARCA</w:t>
            </w:r>
          </w:p>
        </w:tc>
        <w:tc>
          <w:tcPr>
            <w:tcW w:w="1571"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BD9CF9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PRESENTACION</w:t>
            </w:r>
          </w:p>
        </w:tc>
        <w:tc>
          <w:tcPr>
            <w:tcW w:w="106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4DFC9F5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CANTIDAD TOTAL</w:t>
            </w:r>
          </w:p>
        </w:tc>
        <w:tc>
          <w:tcPr>
            <w:tcW w:w="1492"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F7A29F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DÍAS HÁBILES PARA REVISIÓN POR ENTREGA PROGRAMADA</w:t>
            </w:r>
          </w:p>
        </w:tc>
      </w:tr>
      <w:tr w:rsidR="009A75DD" w:rsidRPr="009A75DD" w14:paraId="598EC176"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549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1B93F8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AROMATIZANTE A GRANEL (Lavanda)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AC7EE3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530BC18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50D0FD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6</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6124BDB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6512216"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0BD9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596D92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SANITIZANTE LIQUIDO BIODEGRADABLE A BASE DE SALES CUATERNARIA DE AMONIO QUE ELIMINE MAYOR PORCENTAJE DE VIRUS Y BACTERIAS</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7163C1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B0CD0D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5B3C94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7D3C889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4F6BD09"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56B0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1C36C40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BOLSA NEGRA JUMBO, DE GROSOR ESTANDAR</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C0A2E8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DA70A6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Bulto de 25Kg</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C467E2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3762D0F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A39C5FD"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EFC6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4</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01E5D81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CLORO DESINFECTANTE A GRANEL, EN CONCENTRACIÓN DEL 6%, (CON ENVASE DE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9A051B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66C6F8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8FFF49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1E5767E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392642ED"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2FC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5</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8CFFB2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CUBETA DE PLASTICO CON ASA METALICA # 12 CAPACIDAD 10 LT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DE3EB8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BCF6F6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FF0FE8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0B6191E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7628A756"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BE23DF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6</w:t>
            </w:r>
          </w:p>
        </w:tc>
        <w:tc>
          <w:tcPr>
            <w:tcW w:w="2454" w:type="dxa"/>
            <w:tcBorders>
              <w:top w:val="single" w:sz="4" w:space="0" w:color="auto"/>
              <w:left w:val="nil"/>
              <w:bottom w:val="single" w:sz="4" w:space="0" w:color="auto"/>
              <w:right w:val="single" w:sz="4" w:space="0" w:color="auto"/>
            </w:tcBorders>
            <w:shd w:val="clear" w:color="auto" w:fill="auto"/>
            <w:vAlign w:val="center"/>
          </w:tcPr>
          <w:p w14:paraId="016EF0BD"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DETERGENTE EN POLVO</w:t>
            </w:r>
          </w:p>
        </w:tc>
        <w:tc>
          <w:tcPr>
            <w:tcW w:w="1394" w:type="dxa"/>
            <w:tcBorders>
              <w:top w:val="single" w:sz="4" w:space="0" w:color="auto"/>
              <w:left w:val="nil"/>
              <w:bottom w:val="single" w:sz="4" w:space="0" w:color="auto"/>
              <w:right w:val="single" w:sz="4" w:space="0" w:color="auto"/>
            </w:tcBorders>
            <w:shd w:val="clear" w:color="auto" w:fill="auto"/>
            <w:vAlign w:val="center"/>
          </w:tcPr>
          <w:p w14:paraId="1816404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28ABBCEE" w14:textId="77777777" w:rsidR="009A75DD" w:rsidRPr="009A75DD" w:rsidRDefault="009A75DD" w:rsidP="009A75DD">
            <w:pPr>
              <w:jc w:val="center"/>
              <w:rPr>
                <w:rFonts w:ascii="Arial" w:hAnsi="Arial" w:cs="Arial"/>
                <w:color w:val="000000"/>
                <w:sz w:val="16"/>
                <w:szCs w:val="16"/>
              </w:rPr>
            </w:pPr>
            <w:r w:rsidRPr="009A75DD">
              <w:rPr>
                <w:rFonts w:ascii="Arial" w:hAnsi="Arial" w:cs="Arial"/>
                <w:bCs/>
                <w:sz w:val="16"/>
                <w:szCs w:val="16"/>
                <w:lang w:val="es-ES_tradnl"/>
              </w:rPr>
              <w:t>Bolsa 10 KG</w:t>
            </w:r>
          </w:p>
        </w:tc>
        <w:tc>
          <w:tcPr>
            <w:tcW w:w="1060" w:type="dxa"/>
            <w:tcBorders>
              <w:top w:val="single" w:sz="4" w:space="0" w:color="auto"/>
              <w:left w:val="nil"/>
              <w:bottom w:val="single" w:sz="4" w:space="0" w:color="auto"/>
              <w:right w:val="single" w:sz="4" w:space="0" w:color="auto"/>
            </w:tcBorders>
            <w:shd w:val="clear" w:color="auto" w:fill="auto"/>
            <w:vAlign w:val="center"/>
          </w:tcPr>
          <w:p w14:paraId="5F7BC81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w:t>
            </w:r>
          </w:p>
        </w:tc>
        <w:tc>
          <w:tcPr>
            <w:tcW w:w="1492" w:type="dxa"/>
            <w:tcBorders>
              <w:top w:val="single" w:sz="4" w:space="0" w:color="auto"/>
              <w:left w:val="nil"/>
              <w:bottom w:val="single" w:sz="4" w:space="0" w:color="auto"/>
              <w:right w:val="single" w:sz="4" w:space="0" w:color="auto"/>
            </w:tcBorders>
            <w:shd w:val="clear" w:color="auto" w:fill="auto"/>
            <w:vAlign w:val="center"/>
          </w:tcPr>
          <w:p w14:paraId="2AB829C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3AB9E596"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0A896D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7</w:t>
            </w:r>
          </w:p>
        </w:tc>
        <w:tc>
          <w:tcPr>
            <w:tcW w:w="2454" w:type="dxa"/>
            <w:tcBorders>
              <w:top w:val="single" w:sz="4" w:space="0" w:color="auto"/>
              <w:left w:val="nil"/>
              <w:bottom w:val="single" w:sz="4" w:space="0" w:color="auto"/>
              <w:right w:val="single" w:sz="4" w:space="0" w:color="auto"/>
            </w:tcBorders>
            <w:shd w:val="clear" w:color="auto" w:fill="auto"/>
            <w:vAlign w:val="center"/>
          </w:tcPr>
          <w:p w14:paraId="2EAF6EAD"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TAPETE PARA MINGITORIO ANTISALPICADURAS AROMA INDISTINTO</w:t>
            </w:r>
          </w:p>
        </w:tc>
        <w:tc>
          <w:tcPr>
            <w:tcW w:w="1394" w:type="dxa"/>
            <w:tcBorders>
              <w:top w:val="single" w:sz="4" w:space="0" w:color="auto"/>
              <w:left w:val="nil"/>
              <w:bottom w:val="single" w:sz="4" w:space="0" w:color="auto"/>
              <w:right w:val="single" w:sz="4" w:space="0" w:color="auto"/>
            </w:tcBorders>
            <w:shd w:val="clear" w:color="auto" w:fill="auto"/>
            <w:vAlign w:val="center"/>
          </w:tcPr>
          <w:p w14:paraId="1B35C20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7860946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2C2B014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24</w:t>
            </w:r>
          </w:p>
        </w:tc>
        <w:tc>
          <w:tcPr>
            <w:tcW w:w="1492" w:type="dxa"/>
            <w:tcBorders>
              <w:top w:val="single" w:sz="4" w:space="0" w:color="auto"/>
              <w:left w:val="nil"/>
              <w:bottom w:val="single" w:sz="4" w:space="0" w:color="auto"/>
              <w:right w:val="single" w:sz="4" w:space="0" w:color="auto"/>
            </w:tcBorders>
            <w:shd w:val="clear" w:color="auto" w:fill="auto"/>
            <w:vAlign w:val="center"/>
          </w:tcPr>
          <w:p w14:paraId="08DDA97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23487651"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9724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8</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6792C066"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ESCOBA PLASTICA PARA EXTERIORES, CON MANGO DE MADERA BARNIZADO O FORRADA DE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3EBED6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CFEAAC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0E9AC5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3F866E7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EA0C5DE"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DEFC5E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lastRenderedPageBreak/>
              <w:t>9</w:t>
            </w:r>
          </w:p>
        </w:tc>
        <w:tc>
          <w:tcPr>
            <w:tcW w:w="2454" w:type="dxa"/>
            <w:tcBorders>
              <w:top w:val="single" w:sz="4" w:space="0" w:color="auto"/>
              <w:left w:val="nil"/>
              <w:bottom w:val="single" w:sz="4" w:space="0" w:color="auto"/>
              <w:right w:val="single" w:sz="4" w:space="0" w:color="auto"/>
            </w:tcBorders>
            <w:shd w:val="clear" w:color="auto" w:fill="auto"/>
            <w:vAlign w:val="center"/>
          </w:tcPr>
          <w:p w14:paraId="6288563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FIBRA VERDE</w:t>
            </w:r>
          </w:p>
        </w:tc>
        <w:tc>
          <w:tcPr>
            <w:tcW w:w="1394" w:type="dxa"/>
            <w:tcBorders>
              <w:top w:val="single" w:sz="4" w:space="0" w:color="auto"/>
              <w:left w:val="nil"/>
              <w:bottom w:val="single" w:sz="4" w:space="0" w:color="auto"/>
              <w:right w:val="single" w:sz="4" w:space="0" w:color="auto"/>
            </w:tcBorders>
            <w:shd w:val="clear" w:color="auto" w:fill="auto"/>
            <w:vAlign w:val="center"/>
          </w:tcPr>
          <w:p w14:paraId="2361066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5C405A2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2BCEE90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48</w:t>
            </w:r>
          </w:p>
        </w:tc>
        <w:tc>
          <w:tcPr>
            <w:tcW w:w="1492" w:type="dxa"/>
            <w:tcBorders>
              <w:top w:val="single" w:sz="4" w:space="0" w:color="auto"/>
              <w:left w:val="nil"/>
              <w:bottom w:val="single" w:sz="4" w:space="0" w:color="auto"/>
              <w:right w:val="single" w:sz="4" w:space="0" w:color="auto"/>
            </w:tcBorders>
            <w:shd w:val="clear" w:color="auto" w:fill="auto"/>
            <w:vAlign w:val="center"/>
          </w:tcPr>
          <w:p w14:paraId="3BCF669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967A182"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8D3A2E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10</w:t>
            </w:r>
          </w:p>
        </w:tc>
        <w:tc>
          <w:tcPr>
            <w:tcW w:w="2454" w:type="dxa"/>
            <w:tcBorders>
              <w:top w:val="single" w:sz="4" w:space="0" w:color="auto"/>
              <w:left w:val="nil"/>
              <w:bottom w:val="single" w:sz="4" w:space="0" w:color="auto"/>
              <w:right w:val="single" w:sz="4" w:space="0" w:color="auto"/>
            </w:tcBorders>
            <w:shd w:val="clear" w:color="auto" w:fill="auto"/>
            <w:vAlign w:val="center"/>
          </w:tcPr>
          <w:p w14:paraId="0A1D35D0" w14:textId="77777777" w:rsidR="009A75DD" w:rsidRPr="009A75DD" w:rsidRDefault="009A75DD" w:rsidP="009A75DD">
            <w:pPr>
              <w:jc w:val="center"/>
              <w:rPr>
                <w:rFonts w:ascii="Arial" w:hAnsi="Arial" w:cs="Arial"/>
                <w:sz w:val="16"/>
                <w:szCs w:val="16"/>
              </w:rPr>
            </w:pPr>
            <w:r w:rsidRPr="009A75DD">
              <w:rPr>
                <w:rFonts w:ascii="Arial" w:hAnsi="Arial" w:cs="Arial"/>
                <w:color w:val="000000"/>
                <w:sz w:val="16"/>
                <w:szCs w:val="16"/>
              </w:rPr>
              <w:t>FIBRA VERDE CON ESPONJA</w:t>
            </w:r>
          </w:p>
        </w:tc>
        <w:tc>
          <w:tcPr>
            <w:tcW w:w="1394" w:type="dxa"/>
            <w:tcBorders>
              <w:top w:val="single" w:sz="4" w:space="0" w:color="auto"/>
              <w:left w:val="nil"/>
              <w:bottom w:val="single" w:sz="4" w:space="0" w:color="auto"/>
              <w:right w:val="single" w:sz="4" w:space="0" w:color="auto"/>
            </w:tcBorders>
            <w:shd w:val="clear" w:color="auto" w:fill="auto"/>
            <w:vAlign w:val="center"/>
          </w:tcPr>
          <w:p w14:paraId="1DA6216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095BAEF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1D5488C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48</w:t>
            </w:r>
          </w:p>
        </w:tc>
        <w:tc>
          <w:tcPr>
            <w:tcW w:w="1492" w:type="dxa"/>
            <w:tcBorders>
              <w:top w:val="single" w:sz="4" w:space="0" w:color="auto"/>
              <w:left w:val="nil"/>
              <w:bottom w:val="single" w:sz="4" w:space="0" w:color="auto"/>
              <w:right w:val="single" w:sz="4" w:space="0" w:color="auto"/>
            </w:tcBorders>
            <w:shd w:val="clear" w:color="auto" w:fill="auto"/>
            <w:vAlign w:val="center"/>
          </w:tcPr>
          <w:p w14:paraId="4F0F4F7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73AC3465"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AA9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4FBBCC0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FRANELA DE MICROFIBRA, COLOR INDISTINTO, MEDIDA ESTANDAR</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28E0CD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E8F831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2A44A3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60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23BF0EE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3BC771D"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FD8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60A5012D"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GEL ANTIBACTERIAL A GRANEL EN BASE ALCOHOL (ETANOL) AL 70 %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52B131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5087F08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Botella de un 1Lt con despachador</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A2289F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36</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6A12867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84550E2"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27A1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B83779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JABON LIQUIDO PARA MANOS A GRANEL,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D8E9EA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369A0F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6503EC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6F8624F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A1C02B9"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9B4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14</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E1E074D" w14:textId="77777777" w:rsidR="009A75DD" w:rsidRPr="009A75DD" w:rsidRDefault="009A75DD" w:rsidP="009A75DD">
            <w:pPr>
              <w:jc w:val="center"/>
              <w:rPr>
                <w:rFonts w:ascii="Arial" w:hAnsi="Arial" w:cs="Arial"/>
                <w:color w:val="000000"/>
                <w:sz w:val="16"/>
                <w:szCs w:val="16"/>
              </w:rPr>
            </w:pPr>
            <w:r w:rsidRPr="009A75DD">
              <w:rPr>
                <w:rFonts w:ascii="Arial" w:eastAsia="Times New Roman" w:hAnsi="Arial" w:cs="Arial"/>
                <w:sz w:val="16"/>
                <w:szCs w:val="16"/>
              </w:rPr>
              <w:t>JABON LIQUIDO PARA CRISTALES A GRANEL,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10AEF4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3B89B27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C90198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2F3046E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745CFBA"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5D0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15</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7C79DB7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JABON LIQUIDO PARA VEHICULOS A GRANEL, CON ENVASE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9E6020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37E7D82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45CFAD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0E0F97F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3B89189F"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C3EC2C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16</w:t>
            </w:r>
          </w:p>
        </w:tc>
        <w:tc>
          <w:tcPr>
            <w:tcW w:w="2454" w:type="dxa"/>
            <w:tcBorders>
              <w:top w:val="single" w:sz="4" w:space="0" w:color="auto"/>
              <w:left w:val="nil"/>
              <w:bottom w:val="single" w:sz="4" w:space="0" w:color="auto"/>
              <w:right w:val="single" w:sz="4" w:space="0" w:color="auto"/>
            </w:tcBorders>
            <w:shd w:val="clear" w:color="auto" w:fill="auto"/>
            <w:vAlign w:val="center"/>
          </w:tcPr>
          <w:p w14:paraId="2EC211B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LIMPIADOR MULTIUSOS AROMA PINO (TIPO PINOL), A GRANEL (CON ENVASE DE PLASTICO)</w:t>
            </w:r>
          </w:p>
        </w:tc>
        <w:tc>
          <w:tcPr>
            <w:tcW w:w="1394" w:type="dxa"/>
            <w:tcBorders>
              <w:top w:val="single" w:sz="4" w:space="0" w:color="auto"/>
              <w:left w:val="nil"/>
              <w:bottom w:val="single" w:sz="4" w:space="0" w:color="auto"/>
              <w:right w:val="single" w:sz="4" w:space="0" w:color="auto"/>
            </w:tcBorders>
            <w:shd w:val="clear" w:color="auto" w:fill="auto"/>
            <w:vAlign w:val="center"/>
          </w:tcPr>
          <w:p w14:paraId="662EB51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28E6B0E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tcPr>
          <w:p w14:paraId="351DCE4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6</w:t>
            </w:r>
          </w:p>
        </w:tc>
        <w:tc>
          <w:tcPr>
            <w:tcW w:w="1492" w:type="dxa"/>
            <w:tcBorders>
              <w:top w:val="single" w:sz="4" w:space="0" w:color="auto"/>
              <w:left w:val="nil"/>
              <w:bottom w:val="single" w:sz="4" w:space="0" w:color="auto"/>
              <w:right w:val="single" w:sz="4" w:space="0" w:color="auto"/>
            </w:tcBorders>
            <w:shd w:val="clear" w:color="auto" w:fill="auto"/>
            <w:vAlign w:val="center"/>
          </w:tcPr>
          <w:p w14:paraId="537E9E3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2A77D8C4"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67C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17</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46D3F2D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PAPEL HIGIENICO DE 200 M X 9 CM</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C19039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76AC9D7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12 Bobinas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7229D2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65F2B0D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ADA9ECB"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39FC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18</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5D6A26A"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PASTILLA DESODORANTE DE 60 GRAMOS, PARA SANITARIOS</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6218AA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FD13A2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8B1C6D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24</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4724D3B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0C29189"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ABBF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19</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16DAEEF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SARRICIDA A GRANEL (CON ENVASE)</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80F597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FE735B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4049C6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12</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4FEFE21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0F6894E"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355F92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20</w:t>
            </w:r>
          </w:p>
        </w:tc>
        <w:tc>
          <w:tcPr>
            <w:tcW w:w="2454" w:type="dxa"/>
            <w:tcBorders>
              <w:top w:val="single" w:sz="4" w:space="0" w:color="auto"/>
              <w:left w:val="nil"/>
              <w:bottom w:val="single" w:sz="4" w:space="0" w:color="auto"/>
              <w:right w:val="single" w:sz="4" w:space="0" w:color="auto"/>
            </w:tcBorders>
            <w:shd w:val="clear" w:color="auto" w:fill="auto"/>
            <w:vAlign w:val="center"/>
          </w:tcPr>
          <w:p w14:paraId="14452D5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TOALLA EN ROLLO PARA MANOS, DE 180 M X 19.5 CM</w:t>
            </w:r>
          </w:p>
        </w:tc>
        <w:tc>
          <w:tcPr>
            <w:tcW w:w="1394" w:type="dxa"/>
            <w:tcBorders>
              <w:top w:val="single" w:sz="4" w:space="0" w:color="auto"/>
              <w:left w:val="nil"/>
              <w:bottom w:val="single" w:sz="4" w:space="0" w:color="auto"/>
              <w:right w:val="single" w:sz="4" w:space="0" w:color="auto"/>
            </w:tcBorders>
            <w:shd w:val="clear" w:color="auto" w:fill="auto"/>
            <w:vAlign w:val="center"/>
          </w:tcPr>
          <w:p w14:paraId="3CE8E4A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4D97CAA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6 Bobinas</w:t>
            </w:r>
          </w:p>
        </w:tc>
        <w:tc>
          <w:tcPr>
            <w:tcW w:w="1060" w:type="dxa"/>
            <w:tcBorders>
              <w:top w:val="single" w:sz="4" w:space="0" w:color="auto"/>
              <w:left w:val="nil"/>
              <w:bottom w:val="single" w:sz="4" w:space="0" w:color="auto"/>
              <w:right w:val="single" w:sz="4" w:space="0" w:color="auto"/>
            </w:tcBorders>
            <w:shd w:val="clear" w:color="auto" w:fill="auto"/>
            <w:vAlign w:val="center"/>
          </w:tcPr>
          <w:p w14:paraId="5346648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40</w:t>
            </w:r>
          </w:p>
        </w:tc>
        <w:tc>
          <w:tcPr>
            <w:tcW w:w="1492" w:type="dxa"/>
            <w:tcBorders>
              <w:top w:val="single" w:sz="4" w:space="0" w:color="auto"/>
              <w:left w:val="nil"/>
              <w:bottom w:val="single" w:sz="4" w:space="0" w:color="auto"/>
              <w:right w:val="single" w:sz="4" w:space="0" w:color="auto"/>
            </w:tcBorders>
            <w:shd w:val="clear" w:color="auto" w:fill="auto"/>
            <w:vAlign w:val="center"/>
          </w:tcPr>
          <w:p w14:paraId="4E8B4C2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5CC9DFD"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543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63F0DA5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TRAPEADOR DE ALGODÓN MEDIANO USO RUDO, CON MANGO DE MADERA BARNIZADO O FORRADA DE PLASTICO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9F5A6E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500FED1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E066B2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50</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2749D06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05A0FCB"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D0F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lastRenderedPageBreak/>
              <w:t>22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16BDAC2F"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DESTAPA CAÑOS PLÁSTICO CON PALO DE MADERA CHICO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583398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1641C6B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470D41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6</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2786258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1CE2F81"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CC9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DE1A1A2"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JABÓN LIQUIDO PARA TRASTES, CON ENVASE PLÁSTICO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402A98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52E8C8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5D2649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3</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1369181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786610F"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E01391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24</w:t>
            </w:r>
          </w:p>
        </w:tc>
        <w:tc>
          <w:tcPr>
            <w:tcW w:w="2454" w:type="dxa"/>
            <w:tcBorders>
              <w:top w:val="single" w:sz="4" w:space="0" w:color="auto"/>
              <w:left w:val="nil"/>
              <w:bottom w:val="single" w:sz="4" w:space="0" w:color="auto"/>
              <w:right w:val="single" w:sz="4" w:space="0" w:color="auto"/>
            </w:tcBorders>
            <w:shd w:val="clear" w:color="auto" w:fill="auto"/>
            <w:vAlign w:val="center"/>
          </w:tcPr>
          <w:p w14:paraId="2FF7D6F0" w14:textId="77777777" w:rsidR="009A75DD" w:rsidRPr="009A75DD" w:rsidRDefault="009A75DD" w:rsidP="009A75DD">
            <w:pPr>
              <w:pStyle w:val="Default"/>
              <w:jc w:val="center"/>
              <w:rPr>
                <w:sz w:val="16"/>
                <w:szCs w:val="16"/>
              </w:rPr>
            </w:pPr>
            <w:r w:rsidRPr="009A75DD">
              <w:rPr>
                <w:sz w:val="16"/>
                <w:szCs w:val="16"/>
              </w:rPr>
              <w:t>ATOMIZADOR DE PLASTICO CON CAPACIDAD DE   1 LT, USO RUDO</w:t>
            </w:r>
          </w:p>
        </w:tc>
        <w:tc>
          <w:tcPr>
            <w:tcW w:w="1394" w:type="dxa"/>
            <w:tcBorders>
              <w:top w:val="single" w:sz="4" w:space="0" w:color="auto"/>
              <w:left w:val="nil"/>
              <w:bottom w:val="single" w:sz="4" w:space="0" w:color="auto"/>
              <w:right w:val="single" w:sz="4" w:space="0" w:color="auto"/>
            </w:tcBorders>
            <w:shd w:val="clear" w:color="auto" w:fill="auto"/>
            <w:vAlign w:val="center"/>
          </w:tcPr>
          <w:p w14:paraId="51FD75C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039C1CC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17099F3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40</w:t>
            </w:r>
          </w:p>
        </w:tc>
        <w:tc>
          <w:tcPr>
            <w:tcW w:w="1492" w:type="dxa"/>
            <w:tcBorders>
              <w:top w:val="single" w:sz="4" w:space="0" w:color="auto"/>
              <w:left w:val="nil"/>
              <w:bottom w:val="single" w:sz="4" w:space="0" w:color="auto"/>
              <w:right w:val="single" w:sz="4" w:space="0" w:color="auto"/>
            </w:tcBorders>
            <w:shd w:val="clear" w:color="auto" w:fill="auto"/>
            <w:vAlign w:val="center"/>
          </w:tcPr>
          <w:p w14:paraId="672DEA6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F022850"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9466F0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25</w:t>
            </w:r>
          </w:p>
        </w:tc>
        <w:tc>
          <w:tcPr>
            <w:tcW w:w="2454" w:type="dxa"/>
            <w:tcBorders>
              <w:top w:val="single" w:sz="4" w:space="0" w:color="auto"/>
              <w:left w:val="nil"/>
              <w:bottom w:val="single" w:sz="4" w:space="0" w:color="auto"/>
              <w:right w:val="single" w:sz="4" w:space="0" w:color="auto"/>
            </w:tcBorders>
            <w:shd w:val="clear" w:color="auto" w:fill="auto"/>
            <w:vAlign w:val="center"/>
          </w:tcPr>
          <w:p w14:paraId="0E1DBBE1"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JALADOR DE AGUA DE 50 CM CON BASTÓN DE 1.20 MTS</w:t>
            </w:r>
          </w:p>
        </w:tc>
        <w:tc>
          <w:tcPr>
            <w:tcW w:w="1394" w:type="dxa"/>
            <w:tcBorders>
              <w:top w:val="single" w:sz="4" w:space="0" w:color="auto"/>
              <w:left w:val="nil"/>
              <w:bottom w:val="single" w:sz="4" w:space="0" w:color="auto"/>
              <w:right w:val="single" w:sz="4" w:space="0" w:color="auto"/>
            </w:tcBorders>
            <w:shd w:val="clear" w:color="auto" w:fill="auto"/>
            <w:vAlign w:val="center"/>
          </w:tcPr>
          <w:p w14:paraId="25BD6EE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6F541DF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090E26E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tcPr>
          <w:p w14:paraId="7EF66EB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D29E8F2"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0D169F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26</w:t>
            </w:r>
          </w:p>
        </w:tc>
        <w:tc>
          <w:tcPr>
            <w:tcW w:w="2454" w:type="dxa"/>
            <w:tcBorders>
              <w:top w:val="single" w:sz="4" w:space="0" w:color="auto"/>
              <w:left w:val="nil"/>
              <w:bottom w:val="single" w:sz="4" w:space="0" w:color="auto"/>
              <w:right w:val="single" w:sz="4" w:space="0" w:color="auto"/>
            </w:tcBorders>
            <w:shd w:val="clear" w:color="auto" w:fill="auto"/>
            <w:vAlign w:val="center"/>
          </w:tcPr>
          <w:p w14:paraId="1CDC0274" w14:textId="77777777" w:rsidR="009A75DD" w:rsidRPr="009A75DD" w:rsidRDefault="009A75DD" w:rsidP="009A75DD">
            <w:pPr>
              <w:pStyle w:val="Default"/>
              <w:rPr>
                <w:sz w:val="16"/>
                <w:szCs w:val="16"/>
              </w:rPr>
            </w:pPr>
          </w:p>
          <w:p w14:paraId="3F56D310" w14:textId="77777777" w:rsidR="009A75DD" w:rsidRPr="009A75DD" w:rsidRDefault="009A75DD" w:rsidP="009A75DD">
            <w:pPr>
              <w:pStyle w:val="Default"/>
              <w:rPr>
                <w:sz w:val="16"/>
                <w:szCs w:val="16"/>
              </w:rPr>
            </w:pPr>
            <w:r w:rsidRPr="009A75DD">
              <w:rPr>
                <w:sz w:val="16"/>
                <w:szCs w:val="16"/>
              </w:rPr>
              <w:t>JALADOR DE AGUA DE 70 CM CON BASTÓN DE 1.35 MTS</w:t>
            </w:r>
          </w:p>
          <w:p w14:paraId="00EBEC20" w14:textId="77777777" w:rsidR="009A75DD" w:rsidRPr="009A75DD" w:rsidRDefault="009A75DD" w:rsidP="009A75DD">
            <w:pPr>
              <w:jc w:val="center"/>
              <w:rPr>
                <w:rFonts w:ascii="Arial" w:hAnsi="Arial" w:cs="Arial"/>
                <w:sz w:val="16"/>
                <w:szCs w:val="16"/>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75CE3CE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0403230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07631F3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w:t>
            </w:r>
          </w:p>
        </w:tc>
        <w:tc>
          <w:tcPr>
            <w:tcW w:w="1492" w:type="dxa"/>
            <w:tcBorders>
              <w:top w:val="single" w:sz="4" w:space="0" w:color="auto"/>
              <w:left w:val="nil"/>
              <w:bottom w:val="single" w:sz="4" w:space="0" w:color="auto"/>
              <w:right w:val="single" w:sz="4" w:space="0" w:color="auto"/>
            </w:tcBorders>
            <w:shd w:val="clear" w:color="auto" w:fill="auto"/>
            <w:vAlign w:val="center"/>
          </w:tcPr>
          <w:p w14:paraId="00B0E41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7BDC81E8" w14:textId="77777777" w:rsidTr="009A75DD">
        <w:trPr>
          <w:trHeight w:val="848"/>
          <w:jc w:val="right"/>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DA490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27</w:t>
            </w:r>
          </w:p>
        </w:tc>
        <w:tc>
          <w:tcPr>
            <w:tcW w:w="2454" w:type="dxa"/>
            <w:tcBorders>
              <w:top w:val="single" w:sz="4" w:space="0" w:color="auto"/>
              <w:left w:val="nil"/>
              <w:bottom w:val="single" w:sz="4" w:space="0" w:color="auto"/>
              <w:right w:val="single" w:sz="4" w:space="0" w:color="auto"/>
            </w:tcBorders>
            <w:shd w:val="clear" w:color="auto" w:fill="auto"/>
            <w:vAlign w:val="center"/>
          </w:tcPr>
          <w:p w14:paraId="30318BD2"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 xml:space="preserve">CEPILLO PLÁSTICO TIPO PLANCHA </w:t>
            </w:r>
          </w:p>
        </w:tc>
        <w:tc>
          <w:tcPr>
            <w:tcW w:w="1394" w:type="dxa"/>
            <w:tcBorders>
              <w:top w:val="single" w:sz="4" w:space="0" w:color="auto"/>
              <w:left w:val="nil"/>
              <w:bottom w:val="single" w:sz="4" w:space="0" w:color="auto"/>
              <w:right w:val="single" w:sz="4" w:space="0" w:color="auto"/>
            </w:tcBorders>
            <w:shd w:val="clear" w:color="auto" w:fill="auto"/>
            <w:vAlign w:val="center"/>
          </w:tcPr>
          <w:p w14:paraId="77CDBE8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1" w:type="dxa"/>
            <w:tcBorders>
              <w:top w:val="single" w:sz="4" w:space="0" w:color="auto"/>
              <w:left w:val="nil"/>
              <w:bottom w:val="single" w:sz="4" w:space="0" w:color="auto"/>
              <w:right w:val="single" w:sz="4" w:space="0" w:color="auto"/>
            </w:tcBorders>
            <w:shd w:val="clear" w:color="auto" w:fill="auto"/>
            <w:vAlign w:val="center"/>
          </w:tcPr>
          <w:p w14:paraId="2B13D0B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0" w:type="dxa"/>
            <w:tcBorders>
              <w:top w:val="single" w:sz="4" w:space="0" w:color="auto"/>
              <w:left w:val="nil"/>
              <w:bottom w:val="single" w:sz="4" w:space="0" w:color="auto"/>
              <w:right w:val="single" w:sz="4" w:space="0" w:color="auto"/>
            </w:tcBorders>
            <w:shd w:val="clear" w:color="auto" w:fill="auto"/>
            <w:vAlign w:val="center"/>
          </w:tcPr>
          <w:p w14:paraId="323B880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12</w:t>
            </w:r>
          </w:p>
        </w:tc>
        <w:tc>
          <w:tcPr>
            <w:tcW w:w="1492" w:type="dxa"/>
            <w:tcBorders>
              <w:top w:val="single" w:sz="4" w:space="0" w:color="auto"/>
              <w:left w:val="nil"/>
              <w:bottom w:val="single" w:sz="4" w:space="0" w:color="auto"/>
              <w:right w:val="single" w:sz="4" w:space="0" w:color="auto"/>
            </w:tcBorders>
            <w:shd w:val="clear" w:color="auto" w:fill="auto"/>
            <w:vAlign w:val="center"/>
          </w:tcPr>
          <w:p w14:paraId="30DF26B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bl>
    <w:p w14:paraId="55709C2A" w14:textId="77777777" w:rsidR="009A75DD" w:rsidRPr="009A75DD" w:rsidRDefault="009A75DD" w:rsidP="009A75DD">
      <w:pPr>
        <w:jc w:val="center"/>
        <w:rPr>
          <w:rFonts w:ascii="Arial" w:hAnsi="Arial" w:cs="Arial"/>
          <w:sz w:val="16"/>
          <w:szCs w:val="16"/>
          <w:u w:val="single"/>
        </w:rPr>
      </w:pPr>
    </w:p>
    <w:p w14:paraId="5C23CCE6" w14:textId="77777777" w:rsidR="009A75DD" w:rsidRPr="009A75DD" w:rsidRDefault="009A75DD" w:rsidP="009A75DD">
      <w:pPr>
        <w:jc w:val="center"/>
        <w:rPr>
          <w:rFonts w:ascii="Arial" w:hAnsi="Arial" w:cs="Arial"/>
          <w:b/>
          <w:sz w:val="16"/>
          <w:szCs w:val="16"/>
          <w:u w:val="single"/>
        </w:rPr>
      </w:pPr>
      <w:bookmarkStart w:id="65" w:name="_Hlk80119056"/>
      <w:r w:rsidRPr="009A75DD">
        <w:rPr>
          <w:rFonts w:ascii="Arial" w:hAnsi="Arial" w:cs="Arial"/>
          <w:b/>
          <w:sz w:val="16"/>
          <w:szCs w:val="16"/>
          <w:u w:val="single"/>
        </w:rPr>
        <w:t xml:space="preserve">PARTIDA </w:t>
      </w:r>
      <w:proofErr w:type="gramStart"/>
      <w:r w:rsidRPr="009A75DD">
        <w:rPr>
          <w:rFonts w:ascii="Arial" w:hAnsi="Arial" w:cs="Arial"/>
          <w:b/>
          <w:sz w:val="16"/>
          <w:szCs w:val="16"/>
          <w:u w:val="single"/>
        </w:rPr>
        <w:t>CUATRO.-</w:t>
      </w:r>
      <w:proofErr w:type="gramEnd"/>
      <w:r w:rsidRPr="009A75DD">
        <w:rPr>
          <w:rFonts w:ascii="Arial" w:hAnsi="Arial" w:cs="Arial"/>
          <w:b/>
          <w:sz w:val="16"/>
          <w:szCs w:val="16"/>
          <w:u w:val="single"/>
        </w:rPr>
        <w:t xml:space="preserve"> SUBSEDE NORESTE:</w:t>
      </w:r>
    </w:p>
    <w:tbl>
      <w:tblPr>
        <w:tblW w:w="8946" w:type="dxa"/>
        <w:jc w:val="right"/>
        <w:tblCellMar>
          <w:left w:w="70" w:type="dxa"/>
          <w:right w:w="70" w:type="dxa"/>
        </w:tblCellMar>
        <w:tblLook w:val="04A0" w:firstRow="1" w:lastRow="0" w:firstColumn="1" w:lastColumn="0" w:noHBand="0" w:noVBand="1"/>
      </w:tblPr>
      <w:tblGrid>
        <w:gridCol w:w="963"/>
        <w:gridCol w:w="2458"/>
        <w:gridCol w:w="1396"/>
        <w:gridCol w:w="1573"/>
        <w:gridCol w:w="1062"/>
        <w:gridCol w:w="1494"/>
      </w:tblGrid>
      <w:tr w:rsidR="009A75DD" w:rsidRPr="009A75DD" w14:paraId="187937C4"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bookmarkEnd w:id="65"/>
          <w:p w14:paraId="647884FF" w14:textId="13E9A3DC" w:rsidR="009A75DD" w:rsidRPr="009A75DD" w:rsidRDefault="004F4DA0" w:rsidP="009A75D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ID</w:t>
            </w:r>
          </w:p>
        </w:tc>
        <w:tc>
          <w:tcPr>
            <w:tcW w:w="245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E93049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DESCRIPCIÓN DE LOS BIENES</w:t>
            </w:r>
          </w:p>
        </w:tc>
        <w:tc>
          <w:tcPr>
            <w:tcW w:w="1396"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9254DB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MARCA</w:t>
            </w:r>
          </w:p>
        </w:tc>
        <w:tc>
          <w:tcPr>
            <w:tcW w:w="157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723F67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PRESENTACION</w:t>
            </w:r>
          </w:p>
        </w:tc>
        <w:tc>
          <w:tcPr>
            <w:tcW w:w="1062"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9B2426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CANTIDAD TOTAL</w:t>
            </w:r>
          </w:p>
        </w:tc>
        <w:tc>
          <w:tcPr>
            <w:tcW w:w="149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6A9BB0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DÍAS HÁBILES PARA REVISIÓN POR ENTREGA PROGRAMADA</w:t>
            </w:r>
          </w:p>
        </w:tc>
      </w:tr>
      <w:tr w:rsidR="009A75DD" w:rsidRPr="009A75DD" w14:paraId="14A6D36C"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D187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77808B4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AROMATIZANTE A GRANEL (LIMA LIMÓN)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96B50E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50B4D0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D96548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6</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B3613E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C2A8A97"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9A0C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0F6A34F6" w14:textId="77777777" w:rsidR="009A75DD" w:rsidRPr="009A75DD" w:rsidRDefault="009A75DD" w:rsidP="009A75DD">
            <w:pPr>
              <w:jc w:val="center"/>
              <w:rPr>
                <w:rFonts w:ascii="Arial" w:hAnsi="Arial" w:cs="Arial"/>
                <w:color w:val="000000"/>
                <w:sz w:val="16"/>
                <w:szCs w:val="16"/>
              </w:rPr>
            </w:pPr>
            <w:r w:rsidRPr="009A75DD">
              <w:rPr>
                <w:rFonts w:ascii="Arial" w:eastAsia="Calibri" w:hAnsi="Arial" w:cs="Arial"/>
                <w:color w:val="000000"/>
                <w:sz w:val="16"/>
                <w:szCs w:val="16"/>
                <w:lang w:eastAsia="es-MX"/>
              </w:rPr>
              <w:t>SANITIZANTE LIQUIDO BIODEGRADABLE A BASE DE SALES CUATERNARIA DE AMONIO QUE ELIMINE MAYOR PORCENTAJE DE VIRUS Y BACTERIAS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87E711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5C59A9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8C913F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50E99A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6A83CDB"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713AFA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3</w:t>
            </w:r>
          </w:p>
        </w:tc>
        <w:tc>
          <w:tcPr>
            <w:tcW w:w="2458" w:type="dxa"/>
            <w:tcBorders>
              <w:top w:val="single" w:sz="4" w:space="0" w:color="auto"/>
              <w:left w:val="nil"/>
              <w:bottom w:val="single" w:sz="4" w:space="0" w:color="auto"/>
              <w:right w:val="single" w:sz="4" w:space="0" w:color="auto"/>
            </w:tcBorders>
            <w:shd w:val="clear" w:color="auto" w:fill="auto"/>
            <w:vAlign w:val="center"/>
          </w:tcPr>
          <w:p w14:paraId="7946699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BOLSA NEGRA DE 50 X 70CM, DE GROSOR ESTANDAR</w:t>
            </w:r>
          </w:p>
        </w:tc>
        <w:tc>
          <w:tcPr>
            <w:tcW w:w="1396" w:type="dxa"/>
            <w:tcBorders>
              <w:top w:val="single" w:sz="4" w:space="0" w:color="auto"/>
              <w:left w:val="nil"/>
              <w:bottom w:val="single" w:sz="4" w:space="0" w:color="auto"/>
              <w:right w:val="single" w:sz="4" w:space="0" w:color="auto"/>
            </w:tcBorders>
            <w:shd w:val="clear" w:color="auto" w:fill="auto"/>
            <w:vAlign w:val="center"/>
          </w:tcPr>
          <w:p w14:paraId="1D4EA4F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tcPr>
          <w:p w14:paraId="6D1B9E8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Bulto de 25Kg</w:t>
            </w:r>
          </w:p>
        </w:tc>
        <w:tc>
          <w:tcPr>
            <w:tcW w:w="1062" w:type="dxa"/>
            <w:tcBorders>
              <w:top w:val="single" w:sz="4" w:space="0" w:color="auto"/>
              <w:left w:val="nil"/>
              <w:bottom w:val="single" w:sz="4" w:space="0" w:color="auto"/>
              <w:right w:val="single" w:sz="4" w:space="0" w:color="auto"/>
            </w:tcBorders>
            <w:shd w:val="clear" w:color="auto" w:fill="auto"/>
            <w:vAlign w:val="center"/>
          </w:tcPr>
          <w:p w14:paraId="579D721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w:t>
            </w:r>
          </w:p>
        </w:tc>
        <w:tc>
          <w:tcPr>
            <w:tcW w:w="1494" w:type="dxa"/>
            <w:tcBorders>
              <w:top w:val="single" w:sz="4" w:space="0" w:color="auto"/>
              <w:left w:val="nil"/>
              <w:bottom w:val="single" w:sz="4" w:space="0" w:color="auto"/>
              <w:right w:val="single" w:sz="4" w:space="0" w:color="auto"/>
            </w:tcBorders>
            <w:shd w:val="clear" w:color="auto" w:fill="auto"/>
            <w:vAlign w:val="center"/>
          </w:tcPr>
          <w:p w14:paraId="4E2FB10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DD3701B"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35E1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4</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00ACC17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BOLSA NEGRA DE 70 X 90CM DE GROSOR ESTANDAR</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E85CAE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DC65C0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Bulto de 25Kg</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DC683C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3BABC3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434B32D"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ABD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A4CACB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CLORO DESINFECTANTE A GRANEL, EN CONCENTRACIÓN DEL 6%, (CON ENVASE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A8A09D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CA893D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0A3D4A7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C5DC3F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2596486"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9F5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lastRenderedPageBreak/>
              <w:t>6</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7C4F85D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CUBETA DE PLASTICO CON ASA METALICA # 12 CAPACIDAD 10 LT</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1CECD5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5A8780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B11237E"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B8B842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37E630EE"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1D6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7</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6DFDA0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DETERGENTE EN POLVO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4BB4F6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0E2D41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Bolsa 10 KG</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8F0AD0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42C05C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22FF866"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FF68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8</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54D23BC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TAPETE PARA MINGITORIO ANTISALPICADURAS AROMA INDISTINTO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204B9F0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0218F3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727EF9A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30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C3B837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2D7289C3"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3E6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9</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2BBC4EC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ESCOBA PLASTICA PARA EXTERIORES, CON MANGO DE MADERA BARNIZADO O FORRADA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2274C8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8B0039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387111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2FA6CF7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71500C9"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BCC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10</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29260E5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FIBRA VERDE CON ESPONJA</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3FFDBB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99DE93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A08604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E6295A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29D34865"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C116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3EC5B72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FRANELA DE MICROFIBRA, COLOR INDISTINTO, MEDIDA ESTANDAR</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21109B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2AFBA6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A8EEF5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880A1F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17EA351"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0A3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12</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22CE5479" w14:textId="77777777" w:rsidR="009A75DD" w:rsidRPr="009A75DD" w:rsidRDefault="009A75DD" w:rsidP="009A75DD">
            <w:pPr>
              <w:jc w:val="center"/>
              <w:rPr>
                <w:rFonts w:ascii="Arial" w:hAnsi="Arial" w:cs="Arial"/>
                <w:color w:val="000000"/>
                <w:sz w:val="16"/>
                <w:szCs w:val="16"/>
              </w:rPr>
            </w:pPr>
            <w:r w:rsidRPr="009A75DD">
              <w:rPr>
                <w:rFonts w:ascii="Arial" w:hAnsi="Arial" w:cs="Arial"/>
                <w:sz w:val="16"/>
                <w:szCs w:val="16"/>
              </w:rPr>
              <w:t>GEL ANTIBACTERIAL A GRANEL EN BASE ALCOHOL (ETANOL) AL 70 %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08B740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0EF3B1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Botella de un 1Lt con despachador</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4BA8F3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414EAC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2DB1FD9"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C0C8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13</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6A8A6AE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JABON LIQUIDO PARA MANOS A GRANEL,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5B349BC0"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C48018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17027C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06B402C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CA549B2"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B15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14</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1DDCDA2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JABON LIQUIDO PARA VEHICULOS A GRANEL,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CA8EC2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37781E3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62BBE2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2729E0E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807081E"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F45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3E92ED7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LIMPIADOR MULTIUSOS AROMA PINO (TIPO PINOL), A GRANEL (CON ENVASE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25AE01F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F8D6E7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0FD3A4F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56D9557"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5E2D1FD"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34B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16</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08277907"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PAPEL HIGIENICO, DE 200M X 9CM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D5ABBC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CE206D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12 Bobinas</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62D98F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E51DEF2"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36B6B690"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BC4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17</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59AA3381"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PASTILLA DESODORANTE, DE 60 GRAMOS, PARA SANITARIOS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186C6C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5A84EE9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8C16A6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F1C961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35DF7D0"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93C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18</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37E0B8A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TOALLA EN ROLLO PARA MANOS, DE 180M X 19.5CM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318935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0D9650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6 Bobinas</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F063B2D"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3D19019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255176C7"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9BC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19</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A7C6054"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TOALLA INTERDOBLADA USO MULTIPLE DE PAPEL DE 24,0 X 21,0 CM (LARGO X ANCHO) C/U</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2088643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B79427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Caja con 12 Fajitas con 250 pzas c/u</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5F7705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15</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09DEB1C"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0EC0EE95"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6F7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lastRenderedPageBreak/>
              <w:t>20</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62EBA1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ROLLO DE FRANELA DE ALGODÓN COLOR INDISTINTO, DE  50 M X 50 CM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9A4DA7F"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45EF615"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A134319"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001C3C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C15D114"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87A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299A3A7"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TRAPEADOR DE ALGODÓN MEDIANO USO RUDO, CON MANGO DE MADERA BARNIZADO O FORRADA DE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B2807E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9C4C2C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C71F2B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6</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A7816F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46AC1A19"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2D3E5"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22</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3387B3C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DESTAPA CAÑOS PLASTICO CON PALO DE MADERA CHICO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80802D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6614153"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C1403E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6E6FE06"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1FD13E36"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1CD4"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23</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5BC8D27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ATOMIZADOR DE PLASTICO CON CAPACIDAD DE   1 LT, USO RUDO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240380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34B2B2AC"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67D3E8F"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18</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DD5D821"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6A718090"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5763"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24</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0C14C87"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CREMA ABRILLANTADORA PARA SUPERFICIES DE VINILO /TIPO ARMOR ALL, CON ENVASE PLASTICO</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52A1AF8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FD7E21B"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Bidón de 20 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809D64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C6E9C5D"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55E2A267"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F9F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734C4B67"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LIMPIADOR DE MUEBLES SACUDIDOR EN AEROSOL</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50F5AF38"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C4FDA78"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Lata de 432 ml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E7D39B6"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8</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51BC85E"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tr w:rsidR="009A75DD" w:rsidRPr="009A75DD" w14:paraId="73FD7040" w14:textId="77777777" w:rsidTr="009A75DD">
        <w:trPr>
          <w:trHeight w:val="841"/>
          <w:jc w:val="right"/>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D249A"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26</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5F22A52"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PLUMERO EXTENSIBLE TELESCOPICO DE MICROFIBRA CON BARRA DE EXTENCION DE ACERO INOXIDABLE DE 19-90 PULGADAS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64E67B9"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INDISTINTA</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38EE1F8A"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Pieza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23CCA60" w14:textId="77777777" w:rsidR="009A75DD" w:rsidRPr="009A75DD" w:rsidRDefault="009A75DD" w:rsidP="009A75DD">
            <w:pPr>
              <w:jc w:val="center"/>
              <w:rPr>
                <w:rFonts w:ascii="Arial" w:hAnsi="Arial" w:cs="Arial"/>
                <w:color w:val="000000"/>
                <w:sz w:val="16"/>
                <w:szCs w:val="16"/>
              </w:rPr>
            </w:pPr>
            <w:r w:rsidRPr="009A75DD">
              <w:rPr>
                <w:rFonts w:ascii="Arial" w:hAnsi="Arial" w:cs="Arial"/>
                <w:color w:val="000000"/>
                <w:sz w:val="16"/>
                <w:szCs w:val="16"/>
              </w:rPr>
              <w:t>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12C852B" w14:textId="77777777" w:rsidR="009A75DD" w:rsidRPr="009A75DD" w:rsidRDefault="009A75DD" w:rsidP="009A75DD">
            <w:pPr>
              <w:spacing w:after="0" w:line="240" w:lineRule="auto"/>
              <w:jc w:val="center"/>
              <w:rPr>
                <w:rFonts w:ascii="Arial" w:eastAsia="Times New Roman" w:hAnsi="Arial" w:cs="Arial"/>
                <w:b/>
                <w:bCs/>
                <w:sz w:val="16"/>
                <w:szCs w:val="16"/>
                <w:lang w:eastAsia="es-MX"/>
              </w:rPr>
            </w:pPr>
            <w:r w:rsidRPr="009A75DD">
              <w:rPr>
                <w:rFonts w:ascii="Arial" w:eastAsia="Times New Roman" w:hAnsi="Arial" w:cs="Arial"/>
                <w:b/>
                <w:bCs/>
                <w:sz w:val="16"/>
                <w:szCs w:val="16"/>
                <w:lang w:eastAsia="es-MX"/>
              </w:rPr>
              <w:t>05 DÍAS HÁBILES PARA REVISIÓN</w:t>
            </w:r>
          </w:p>
        </w:tc>
      </w:tr>
      <w:bookmarkEnd w:id="62"/>
    </w:tbl>
    <w:p w14:paraId="00A50B31" w14:textId="77777777" w:rsidR="00280B9D" w:rsidRPr="00607BD6" w:rsidRDefault="00280B9D" w:rsidP="0067368E">
      <w:pPr>
        <w:spacing w:after="0" w:line="240" w:lineRule="auto"/>
        <w:rPr>
          <w:rFonts w:ascii="Arial" w:eastAsia="Times New Roman" w:hAnsi="Arial" w:cs="Arial"/>
          <w:sz w:val="14"/>
          <w:szCs w:val="14"/>
          <w:lang w:eastAsia="es-MX"/>
        </w:rPr>
      </w:pPr>
    </w:p>
    <w:p w14:paraId="23C08E34" w14:textId="24FC7413" w:rsidR="00402095" w:rsidRPr="00607BD6" w:rsidRDefault="00402095" w:rsidP="00402095">
      <w:pPr>
        <w:spacing w:after="0" w:line="240" w:lineRule="auto"/>
        <w:jc w:val="both"/>
        <w:rPr>
          <w:rFonts w:ascii="Arial" w:hAnsi="Arial" w:cs="Arial"/>
          <w:sz w:val="16"/>
          <w:szCs w:val="16"/>
        </w:rPr>
      </w:pPr>
      <w:r w:rsidRPr="00607BD6">
        <w:rPr>
          <w:rFonts w:ascii="Arial" w:hAnsi="Arial" w:cs="Arial"/>
          <w:b/>
          <w:sz w:val="16"/>
          <w:szCs w:val="16"/>
        </w:rPr>
        <w:t>“EL CIATEJ, A.C.”</w:t>
      </w:r>
      <w:r w:rsidRPr="00607BD6">
        <w:rPr>
          <w:rFonts w:ascii="Arial" w:hAnsi="Arial" w:cs="Arial"/>
          <w:sz w:val="16"/>
          <w:szCs w:val="16"/>
        </w:rPr>
        <w:t xml:space="preserve"> a través del área responsable de administrar el contrato y/o del área técnica,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bienes no reúne las características técnicas solicitadas en la convocatoria de Licitación, notificará a </w:t>
      </w:r>
      <w:r w:rsidRPr="00607BD6">
        <w:rPr>
          <w:rFonts w:ascii="Arial" w:hAnsi="Arial" w:cs="Arial"/>
          <w:b/>
          <w:sz w:val="16"/>
          <w:szCs w:val="16"/>
        </w:rPr>
        <w:t xml:space="preserve">“EL PROVEEDOR” </w:t>
      </w:r>
      <w:r w:rsidRPr="00607BD6">
        <w:rPr>
          <w:rFonts w:ascii="Arial" w:hAnsi="Arial" w:cs="Arial"/>
          <w:sz w:val="16"/>
          <w:szCs w:val="16"/>
        </w:rPr>
        <w:t>las deficiencias o fallas detectadas para su solución inmediata, lo anterior con independencia de la aplicación de la pena convencional, deducción al pago o cualquier sanción a que haya lugar.</w:t>
      </w:r>
    </w:p>
    <w:p w14:paraId="2D1C198A" w14:textId="77777777" w:rsidR="00402095" w:rsidRPr="00607BD6" w:rsidRDefault="00402095" w:rsidP="00402095">
      <w:pPr>
        <w:pStyle w:val="Textoindependiente311"/>
        <w:widowControl/>
        <w:rPr>
          <w:rFonts w:ascii="Arial" w:hAnsi="Arial" w:cs="Arial"/>
          <w:sz w:val="16"/>
          <w:szCs w:val="16"/>
        </w:rPr>
      </w:pPr>
    </w:p>
    <w:p w14:paraId="2A0C82E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roofErr w:type="gramStart"/>
      <w:r w:rsidRPr="00607BD6">
        <w:rPr>
          <w:rFonts w:ascii="Arial" w:hAnsi="Arial" w:cs="Arial"/>
          <w:b/>
          <w:sz w:val="16"/>
          <w:szCs w:val="16"/>
          <w:u w:val="single"/>
        </w:rPr>
        <w:t>CUARTA.-</w:t>
      </w:r>
      <w:proofErr w:type="gramEnd"/>
      <w:r w:rsidRPr="00607BD6">
        <w:rPr>
          <w:rFonts w:ascii="Arial" w:hAnsi="Arial" w:cs="Arial"/>
          <w:b/>
          <w:sz w:val="16"/>
          <w:szCs w:val="16"/>
          <w:u w:val="single"/>
        </w:rPr>
        <w:t xml:space="preserve"> PLAZO Y CONDICIONES DE PAGO DE LOS BIENES.</w:t>
      </w:r>
    </w:p>
    <w:p w14:paraId="3D067B23" w14:textId="77777777" w:rsidR="00402095" w:rsidRPr="00607BD6" w:rsidRDefault="00402095" w:rsidP="00402095">
      <w:pPr>
        <w:spacing w:after="0" w:line="240" w:lineRule="auto"/>
        <w:jc w:val="both"/>
        <w:rPr>
          <w:rFonts w:ascii="Arial" w:hAnsi="Arial"/>
          <w:sz w:val="16"/>
          <w:szCs w:val="16"/>
        </w:rPr>
      </w:pPr>
    </w:p>
    <w:p w14:paraId="3CAEAF6D"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El pago de los bienes objeto de la Licitación se realizará en moneda nacional, es decir en pesos mexicanos. </w:t>
      </w:r>
    </w:p>
    <w:p w14:paraId="148CCDE7" w14:textId="77777777" w:rsidR="00402095" w:rsidRPr="00607BD6" w:rsidRDefault="00402095" w:rsidP="00402095">
      <w:pPr>
        <w:spacing w:after="0" w:line="240" w:lineRule="auto"/>
        <w:jc w:val="both"/>
        <w:rPr>
          <w:rFonts w:ascii="Arial" w:hAnsi="Arial" w:cs="Arial"/>
          <w:sz w:val="16"/>
          <w:szCs w:val="16"/>
        </w:rPr>
      </w:pPr>
    </w:p>
    <w:p w14:paraId="0D872972" w14:textId="77777777" w:rsidR="00280B9D" w:rsidRPr="00607BD6" w:rsidRDefault="00280B9D" w:rsidP="00280B9D">
      <w:pPr>
        <w:spacing w:after="0" w:line="240" w:lineRule="auto"/>
        <w:jc w:val="both"/>
        <w:rPr>
          <w:rFonts w:ascii="Arial" w:hAnsi="Arial" w:cs="Arial"/>
          <w:sz w:val="16"/>
          <w:szCs w:val="16"/>
        </w:rPr>
      </w:pPr>
      <w:r w:rsidRPr="00607BD6">
        <w:rPr>
          <w:rFonts w:ascii="Arial" w:hAnsi="Arial" w:cs="Arial"/>
          <w:sz w:val="16"/>
          <w:szCs w:val="16"/>
        </w:rPr>
        <w:t xml:space="preserve">El pago se realizará por cada una de las entregas mensuales de los bienes contratados, a la presentación de la factura por parte de </w:t>
      </w:r>
      <w:r w:rsidRPr="00607BD6">
        <w:rPr>
          <w:rFonts w:ascii="Arial" w:hAnsi="Arial" w:cs="Arial"/>
          <w:b/>
          <w:bCs/>
          <w:sz w:val="16"/>
          <w:szCs w:val="16"/>
        </w:rPr>
        <w:t xml:space="preserve">“EL PROVEEDOR” </w:t>
      </w:r>
      <w:r w:rsidRPr="00607BD6">
        <w:rPr>
          <w:rFonts w:ascii="Arial" w:hAnsi="Arial" w:cs="Arial"/>
          <w:sz w:val="16"/>
          <w:szCs w:val="16"/>
        </w:rPr>
        <w:t xml:space="preserve">y previa verificación del área técnica de que los mismos se suministraron de conformidad con lo dispuesto en el </w:t>
      </w:r>
      <w:r w:rsidRPr="00607BD6">
        <w:rPr>
          <w:rFonts w:ascii="Arial" w:hAnsi="Arial" w:cs="Arial"/>
          <w:color w:val="FF0000"/>
          <w:sz w:val="16"/>
          <w:szCs w:val="16"/>
        </w:rPr>
        <w:t>Anexo 1 “Términos de Referencia”</w:t>
      </w:r>
      <w:r w:rsidRPr="00607BD6">
        <w:rPr>
          <w:rFonts w:ascii="Arial" w:hAnsi="Arial" w:cs="Arial"/>
          <w:sz w:val="16"/>
          <w:szCs w:val="16"/>
        </w:rPr>
        <w:t xml:space="preserve"> de la convocatoria.</w:t>
      </w:r>
    </w:p>
    <w:p w14:paraId="0D8B3016" w14:textId="77777777" w:rsidR="00402095" w:rsidRPr="00607BD6" w:rsidRDefault="00402095" w:rsidP="00402095">
      <w:pPr>
        <w:spacing w:after="0" w:line="240" w:lineRule="auto"/>
        <w:jc w:val="both"/>
        <w:rPr>
          <w:rFonts w:ascii="Arial" w:hAnsi="Arial" w:cs="Arial"/>
          <w:sz w:val="16"/>
          <w:szCs w:val="16"/>
        </w:rPr>
      </w:pPr>
    </w:p>
    <w:p w14:paraId="2FC076F6" w14:textId="77777777" w:rsidR="00402095" w:rsidRPr="00607BD6" w:rsidRDefault="00402095" w:rsidP="00402095">
      <w:pPr>
        <w:tabs>
          <w:tab w:val="num" w:pos="1701"/>
        </w:tabs>
        <w:spacing w:after="0" w:line="240" w:lineRule="auto"/>
        <w:jc w:val="both"/>
        <w:rPr>
          <w:rFonts w:ascii="Arial" w:hAnsi="Arial" w:cs="Arial"/>
          <w:sz w:val="16"/>
          <w:szCs w:val="16"/>
        </w:rPr>
      </w:pPr>
      <w:r w:rsidRPr="00607BD6">
        <w:rPr>
          <w:rFonts w:ascii="Arial" w:hAnsi="Arial" w:cs="Arial"/>
          <w:b/>
          <w:sz w:val="16"/>
          <w:szCs w:val="16"/>
        </w:rPr>
        <w:t>“EL PROVEEDOR”</w:t>
      </w:r>
      <w:r w:rsidRPr="00607BD6">
        <w:rPr>
          <w:rFonts w:ascii="Arial" w:hAnsi="Arial" w:cs="Arial"/>
          <w:sz w:val="16"/>
          <w:szCs w:val="16"/>
        </w:rPr>
        <w:t xml:space="preserve"> deberá elaborar la(s) factura(s) </w:t>
      </w:r>
      <w:r w:rsidRPr="00607BD6">
        <w:rPr>
          <w:rFonts w:ascii="Arial" w:hAnsi="Arial"/>
          <w:sz w:val="16"/>
          <w:szCs w:val="16"/>
        </w:rPr>
        <w:t xml:space="preserve">de acuerdo a lo establecido en la convocatoria, sus juntas de aclaraciones y el presente contrato, y presentar la misma de manera o electrónica (debiendo adjuntar el archivo en formato XML), junto con un anexo que especifique los bienes que ampara la misma </w:t>
      </w:r>
      <w:r w:rsidRPr="00607BD6">
        <w:rPr>
          <w:rFonts w:ascii="Arial" w:hAnsi="Arial" w:cs="Arial"/>
          <w:sz w:val="16"/>
          <w:szCs w:val="16"/>
        </w:rPr>
        <w:t>para que se le realice el pago dentro de los 10 diez días hábiles siguientes a su presentación.</w:t>
      </w:r>
    </w:p>
    <w:p w14:paraId="05A09356" w14:textId="77777777" w:rsidR="00402095" w:rsidRPr="00607BD6" w:rsidRDefault="00402095" w:rsidP="00402095">
      <w:pPr>
        <w:tabs>
          <w:tab w:val="num" w:pos="1701"/>
        </w:tabs>
        <w:spacing w:after="0" w:line="240" w:lineRule="auto"/>
        <w:jc w:val="both"/>
        <w:rPr>
          <w:rFonts w:ascii="Arial" w:hAnsi="Arial" w:cs="Arial"/>
          <w:sz w:val="16"/>
          <w:szCs w:val="16"/>
        </w:rPr>
      </w:pPr>
    </w:p>
    <w:p w14:paraId="7C410728" w14:textId="77777777" w:rsidR="00402095" w:rsidRPr="00607BD6" w:rsidRDefault="00402095" w:rsidP="00402095">
      <w:pPr>
        <w:tabs>
          <w:tab w:val="num" w:pos="1701"/>
        </w:tabs>
        <w:spacing w:after="0" w:line="240" w:lineRule="auto"/>
        <w:jc w:val="both"/>
        <w:rPr>
          <w:rFonts w:ascii="Arial" w:hAnsi="Arial" w:cs="Arial"/>
          <w:sz w:val="16"/>
          <w:szCs w:val="16"/>
        </w:rPr>
      </w:pPr>
      <w:r w:rsidRPr="00607BD6">
        <w:rPr>
          <w:rFonts w:ascii="Arial" w:hAnsi="Arial" w:cs="Arial"/>
          <w:b/>
          <w:sz w:val="16"/>
          <w:szCs w:val="16"/>
        </w:rPr>
        <w:t>“EL PROVEEDOR”</w:t>
      </w:r>
      <w:r w:rsidRPr="00607BD6">
        <w:rPr>
          <w:rFonts w:ascii="Arial" w:hAnsi="Arial" w:cs="Arial"/>
          <w:sz w:val="16"/>
          <w:szCs w:val="16"/>
        </w:rPr>
        <w:t xml:space="preserve"> podrá entregar la(s) factura(s) correspondiente(s) una vez que el área responsable de administrar el contrato le informe a </w:t>
      </w:r>
      <w:r w:rsidRPr="00607BD6">
        <w:rPr>
          <w:rFonts w:ascii="Arial" w:hAnsi="Arial" w:cs="Arial"/>
          <w:b/>
          <w:sz w:val="16"/>
          <w:szCs w:val="16"/>
        </w:rPr>
        <w:t xml:space="preserve">“EL PROVEEDOR” </w:t>
      </w:r>
      <w:r w:rsidRPr="00607BD6">
        <w:rPr>
          <w:rFonts w:ascii="Arial" w:hAnsi="Arial" w:cs="Arial"/>
          <w:sz w:val="16"/>
          <w:szCs w:val="16"/>
        </w:rPr>
        <w:t>sobre el cumplimiento en la entrega de los bienes y que por lo tanto puede presentar la factura.</w:t>
      </w:r>
    </w:p>
    <w:p w14:paraId="65BC7D38" w14:textId="77777777" w:rsidR="00402095" w:rsidRPr="00607BD6" w:rsidRDefault="00402095" w:rsidP="00402095">
      <w:pPr>
        <w:spacing w:after="0" w:line="240" w:lineRule="auto"/>
        <w:rPr>
          <w:rFonts w:ascii="Arial" w:hAnsi="Arial" w:cs="Arial"/>
          <w:sz w:val="16"/>
          <w:szCs w:val="16"/>
        </w:rPr>
      </w:pPr>
    </w:p>
    <w:p w14:paraId="0B1CB892"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Para efecto de lo anterior, </w:t>
      </w:r>
      <w:r w:rsidRPr="00607BD6">
        <w:rPr>
          <w:rFonts w:ascii="Arial" w:hAnsi="Arial"/>
          <w:b/>
          <w:sz w:val="16"/>
          <w:szCs w:val="16"/>
        </w:rPr>
        <w:t>“EL PROVEEDOR”</w:t>
      </w:r>
      <w:r w:rsidRPr="00607BD6">
        <w:rPr>
          <w:rFonts w:ascii="Arial" w:hAnsi="Arial" w:cs="Arial"/>
          <w:sz w:val="16"/>
          <w:szCs w:val="16"/>
        </w:rPr>
        <w:t xml:space="preserve"> deberá presentar al área responsable de administrar y verificar el cumplimiento del contrato, la siguiente documentación:</w:t>
      </w:r>
    </w:p>
    <w:p w14:paraId="67E169BE" w14:textId="77777777" w:rsidR="00402095" w:rsidRPr="00607BD6" w:rsidRDefault="00402095" w:rsidP="00402095">
      <w:pPr>
        <w:spacing w:after="0" w:line="240" w:lineRule="auto"/>
        <w:jc w:val="both"/>
        <w:rPr>
          <w:rFonts w:ascii="Arial" w:hAnsi="Arial" w:cs="Arial"/>
          <w:sz w:val="16"/>
          <w:szCs w:val="16"/>
        </w:rPr>
      </w:pPr>
    </w:p>
    <w:p w14:paraId="4DA27A69" w14:textId="77777777" w:rsidR="00402095" w:rsidRPr="00607BD6" w:rsidRDefault="00402095" w:rsidP="00402095">
      <w:pPr>
        <w:numPr>
          <w:ilvl w:val="0"/>
          <w:numId w:val="2"/>
        </w:numPr>
        <w:tabs>
          <w:tab w:val="clear" w:pos="1069"/>
          <w:tab w:val="num" w:pos="1276"/>
        </w:tabs>
        <w:spacing w:after="0" w:line="240" w:lineRule="auto"/>
        <w:ind w:left="1276" w:hanging="283"/>
        <w:jc w:val="both"/>
        <w:rPr>
          <w:rFonts w:ascii="Arial" w:hAnsi="Arial" w:cs="Arial"/>
          <w:sz w:val="16"/>
          <w:szCs w:val="16"/>
        </w:rPr>
      </w:pPr>
      <w:r w:rsidRPr="00607BD6">
        <w:rPr>
          <w:rFonts w:ascii="Arial" w:hAnsi="Arial" w:cs="Arial"/>
          <w:sz w:val="16"/>
          <w:szCs w:val="16"/>
        </w:rPr>
        <w:t>Factura electrónica.</w:t>
      </w:r>
    </w:p>
    <w:p w14:paraId="6D3EE68F" w14:textId="77777777" w:rsidR="00402095" w:rsidRPr="00607BD6" w:rsidRDefault="00402095" w:rsidP="00402095">
      <w:pPr>
        <w:spacing w:after="0" w:line="240" w:lineRule="auto"/>
        <w:ind w:left="1276"/>
        <w:jc w:val="both"/>
        <w:rPr>
          <w:rFonts w:ascii="Arial" w:hAnsi="Arial" w:cs="Arial"/>
          <w:sz w:val="16"/>
          <w:szCs w:val="16"/>
        </w:rPr>
      </w:pPr>
    </w:p>
    <w:p w14:paraId="211FE2AE" w14:textId="77777777" w:rsidR="00402095" w:rsidRPr="00607BD6" w:rsidRDefault="00402095" w:rsidP="00402095">
      <w:pPr>
        <w:tabs>
          <w:tab w:val="num" w:pos="1560"/>
        </w:tabs>
        <w:spacing w:after="0" w:line="240" w:lineRule="auto"/>
        <w:ind w:left="1560"/>
        <w:jc w:val="both"/>
        <w:rPr>
          <w:rFonts w:ascii="Arial" w:hAnsi="Arial" w:cs="Arial"/>
          <w:b/>
          <w:i/>
          <w:sz w:val="16"/>
          <w:szCs w:val="16"/>
        </w:rPr>
      </w:pPr>
      <w:r w:rsidRPr="00607BD6">
        <w:rPr>
          <w:rFonts w:ascii="Arial" w:hAnsi="Arial" w:cs="Arial"/>
          <w:b/>
          <w:i/>
          <w:sz w:val="16"/>
          <w:szCs w:val="16"/>
        </w:rPr>
        <w:t xml:space="preserve">  Facturar a:</w:t>
      </w:r>
    </w:p>
    <w:p w14:paraId="5F47E1E2" w14:textId="77777777" w:rsidR="00402095" w:rsidRPr="00607BD6" w:rsidRDefault="00402095" w:rsidP="00402095">
      <w:pPr>
        <w:tabs>
          <w:tab w:val="num" w:pos="1560"/>
        </w:tabs>
        <w:spacing w:after="0" w:line="240" w:lineRule="auto"/>
        <w:ind w:left="1560"/>
        <w:jc w:val="both"/>
        <w:rPr>
          <w:rFonts w:ascii="Arial" w:hAnsi="Arial" w:cs="Arial"/>
          <w:b/>
          <w:i/>
          <w:sz w:val="16"/>
          <w:szCs w:val="16"/>
        </w:rPr>
      </w:pPr>
    </w:p>
    <w:p w14:paraId="63B18F8A" w14:textId="77777777" w:rsidR="00402095" w:rsidRPr="00607BD6" w:rsidRDefault="00402095" w:rsidP="00402095">
      <w:pPr>
        <w:tabs>
          <w:tab w:val="num" w:pos="1560"/>
        </w:tabs>
        <w:spacing w:after="0" w:line="240" w:lineRule="auto"/>
        <w:ind w:left="1560"/>
        <w:jc w:val="both"/>
        <w:rPr>
          <w:rFonts w:ascii="Arial" w:hAnsi="Arial" w:cs="Arial"/>
          <w:b/>
          <w:i/>
          <w:sz w:val="16"/>
          <w:szCs w:val="16"/>
        </w:rPr>
      </w:pPr>
      <w:r w:rsidRPr="00607BD6">
        <w:rPr>
          <w:rFonts w:ascii="Arial" w:hAnsi="Arial" w:cs="Arial"/>
          <w:b/>
          <w:i/>
          <w:sz w:val="16"/>
          <w:szCs w:val="16"/>
        </w:rPr>
        <w:t>Centro de Investigación y Asistencia en Tecnología y Diseño del Estado de Jalisco, A.C.</w:t>
      </w:r>
    </w:p>
    <w:p w14:paraId="2DDC8550" w14:textId="77777777" w:rsidR="00402095" w:rsidRPr="00607BD6" w:rsidRDefault="00402095" w:rsidP="00402095">
      <w:pPr>
        <w:tabs>
          <w:tab w:val="num" w:pos="1560"/>
        </w:tabs>
        <w:spacing w:after="0" w:line="240" w:lineRule="auto"/>
        <w:ind w:left="1560"/>
        <w:jc w:val="both"/>
        <w:rPr>
          <w:rFonts w:ascii="Arial" w:hAnsi="Arial" w:cs="Arial"/>
          <w:i/>
          <w:sz w:val="16"/>
          <w:szCs w:val="16"/>
        </w:rPr>
      </w:pPr>
      <w:r w:rsidRPr="00607BD6">
        <w:rPr>
          <w:rFonts w:ascii="Arial" w:hAnsi="Arial" w:cs="Arial"/>
          <w:i/>
          <w:sz w:val="16"/>
          <w:szCs w:val="16"/>
        </w:rPr>
        <w:t xml:space="preserve">Av. Normalistas N° 800, </w:t>
      </w:r>
    </w:p>
    <w:p w14:paraId="7FF32247" w14:textId="77777777" w:rsidR="00402095" w:rsidRPr="00607BD6" w:rsidRDefault="00402095" w:rsidP="00402095">
      <w:pPr>
        <w:tabs>
          <w:tab w:val="num" w:pos="1560"/>
        </w:tabs>
        <w:spacing w:after="0" w:line="240" w:lineRule="auto"/>
        <w:ind w:left="1560"/>
        <w:jc w:val="both"/>
        <w:rPr>
          <w:rFonts w:ascii="Arial" w:hAnsi="Arial" w:cs="Arial"/>
          <w:i/>
          <w:sz w:val="16"/>
          <w:szCs w:val="16"/>
        </w:rPr>
      </w:pPr>
      <w:r w:rsidRPr="00607BD6">
        <w:rPr>
          <w:rFonts w:ascii="Arial" w:hAnsi="Arial" w:cs="Arial"/>
          <w:i/>
          <w:sz w:val="16"/>
          <w:szCs w:val="16"/>
        </w:rPr>
        <w:t>Col. Colinas de la Normal,</w:t>
      </w:r>
    </w:p>
    <w:p w14:paraId="2D77044A" w14:textId="77777777" w:rsidR="00402095" w:rsidRPr="00607BD6" w:rsidRDefault="00402095" w:rsidP="00402095">
      <w:pPr>
        <w:tabs>
          <w:tab w:val="num" w:pos="1560"/>
        </w:tabs>
        <w:spacing w:after="0" w:line="240" w:lineRule="auto"/>
        <w:ind w:left="1560"/>
        <w:jc w:val="both"/>
        <w:rPr>
          <w:rFonts w:ascii="Arial" w:hAnsi="Arial" w:cs="Arial"/>
          <w:i/>
          <w:sz w:val="16"/>
          <w:szCs w:val="16"/>
        </w:rPr>
      </w:pPr>
      <w:r w:rsidRPr="00607BD6">
        <w:rPr>
          <w:rFonts w:ascii="Arial" w:hAnsi="Arial" w:cs="Arial"/>
          <w:i/>
          <w:sz w:val="16"/>
          <w:szCs w:val="16"/>
        </w:rPr>
        <w:t>Guadalajara, Jalisco. Código postal 44270</w:t>
      </w:r>
    </w:p>
    <w:p w14:paraId="49EC6685" w14:textId="77777777" w:rsidR="00402095" w:rsidRPr="00607BD6" w:rsidRDefault="00402095" w:rsidP="00402095">
      <w:pPr>
        <w:tabs>
          <w:tab w:val="num" w:pos="1560"/>
        </w:tabs>
        <w:spacing w:after="0" w:line="240" w:lineRule="auto"/>
        <w:ind w:left="1560"/>
        <w:jc w:val="both"/>
        <w:rPr>
          <w:rFonts w:ascii="Arial" w:hAnsi="Arial" w:cs="Arial"/>
          <w:b/>
          <w:i/>
          <w:sz w:val="16"/>
          <w:szCs w:val="16"/>
        </w:rPr>
      </w:pPr>
      <w:r w:rsidRPr="00607BD6">
        <w:rPr>
          <w:rFonts w:ascii="Arial" w:hAnsi="Arial" w:cs="Arial"/>
          <w:b/>
          <w:i/>
          <w:sz w:val="16"/>
          <w:szCs w:val="16"/>
        </w:rPr>
        <w:t>RFC: CIA760825SU4</w:t>
      </w:r>
    </w:p>
    <w:p w14:paraId="0D25DBC7" w14:textId="77777777" w:rsidR="00402095" w:rsidRPr="00607BD6" w:rsidRDefault="00402095" w:rsidP="00402095">
      <w:pPr>
        <w:tabs>
          <w:tab w:val="num" w:pos="1560"/>
        </w:tabs>
        <w:spacing w:after="0" w:line="240" w:lineRule="auto"/>
        <w:ind w:left="1560"/>
        <w:jc w:val="both"/>
        <w:rPr>
          <w:rFonts w:ascii="Arial" w:hAnsi="Arial" w:cs="Arial"/>
          <w:b/>
          <w:i/>
          <w:sz w:val="16"/>
          <w:szCs w:val="16"/>
        </w:rPr>
      </w:pPr>
    </w:p>
    <w:p w14:paraId="006D2482"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Las facturas deberán contener entre otros, la información relativa al nombre y número de la Licitación mediante la que se adjudicó el contrato, el número de contrato correspondiente, así como la descripción de los bienes facturados.</w:t>
      </w:r>
    </w:p>
    <w:p w14:paraId="761E4014" w14:textId="77777777" w:rsidR="00402095" w:rsidRPr="00607BD6" w:rsidRDefault="00402095" w:rsidP="00402095">
      <w:pPr>
        <w:tabs>
          <w:tab w:val="left" w:pos="284"/>
          <w:tab w:val="left" w:pos="851"/>
          <w:tab w:val="num" w:pos="1134"/>
        </w:tabs>
        <w:spacing w:after="0" w:line="240" w:lineRule="auto"/>
        <w:ind w:left="284"/>
        <w:jc w:val="both"/>
        <w:rPr>
          <w:rFonts w:ascii="Arial" w:hAnsi="Arial" w:cs="Arial"/>
          <w:sz w:val="16"/>
          <w:szCs w:val="16"/>
        </w:rPr>
      </w:pPr>
    </w:p>
    <w:p w14:paraId="018D2998" w14:textId="77777777" w:rsidR="00402095" w:rsidRPr="00607BD6"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607BD6">
        <w:rPr>
          <w:rFonts w:ascii="Arial" w:hAnsi="Arial" w:cs="Arial"/>
          <w:sz w:val="16"/>
          <w:szCs w:val="16"/>
        </w:rPr>
        <w:t>Copia del Pedido.</w:t>
      </w:r>
    </w:p>
    <w:p w14:paraId="1F8161A5" w14:textId="77777777" w:rsidR="00402095" w:rsidRPr="00607BD6"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607BD6">
        <w:rPr>
          <w:rFonts w:ascii="Arial" w:hAnsi="Arial" w:cs="Arial"/>
          <w:sz w:val="16"/>
          <w:szCs w:val="16"/>
        </w:rPr>
        <w:t>En caso de ser acreedor a alguna pena convencional o deducción al pago en términos de la convocatoria y el presente contrato, de acuerdo a la opción seleccionada para cubrir la misma, deberá:</w:t>
      </w:r>
    </w:p>
    <w:p w14:paraId="418BBDFA" w14:textId="77777777" w:rsidR="00402095" w:rsidRPr="00607BD6" w:rsidRDefault="00402095" w:rsidP="00402095">
      <w:pPr>
        <w:pStyle w:val="Prrafodelista"/>
        <w:tabs>
          <w:tab w:val="left" w:pos="284"/>
          <w:tab w:val="left" w:pos="851"/>
        </w:tabs>
        <w:ind w:left="284"/>
        <w:rPr>
          <w:rFonts w:ascii="Arial" w:hAnsi="Arial" w:cs="Arial"/>
          <w:sz w:val="16"/>
          <w:szCs w:val="16"/>
        </w:rPr>
      </w:pPr>
    </w:p>
    <w:p w14:paraId="2903E64B" w14:textId="77777777" w:rsidR="00402095" w:rsidRPr="00607BD6"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607BD6">
        <w:rPr>
          <w:rFonts w:ascii="Arial" w:hAnsi="Arial" w:cs="Arial"/>
          <w:sz w:val="16"/>
          <w:szCs w:val="16"/>
        </w:rPr>
        <w:t>Reflejar en su factura la aplicación de las penas convencionales o deducciones al pago.</w:t>
      </w:r>
    </w:p>
    <w:p w14:paraId="15A68B8A" w14:textId="77777777" w:rsidR="00402095" w:rsidRPr="00607BD6"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607BD6">
        <w:rPr>
          <w:rFonts w:ascii="Arial" w:hAnsi="Arial" w:cs="Arial"/>
          <w:sz w:val="16"/>
          <w:szCs w:val="16"/>
        </w:rPr>
        <w:t>Anexar nota de crédito correspondiente.</w:t>
      </w:r>
    </w:p>
    <w:p w14:paraId="3143DAC4" w14:textId="77777777" w:rsidR="00402095" w:rsidRPr="00607BD6" w:rsidRDefault="00402095" w:rsidP="00402095">
      <w:pPr>
        <w:pStyle w:val="Prrafodelista"/>
        <w:tabs>
          <w:tab w:val="left" w:pos="284"/>
          <w:tab w:val="left" w:pos="851"/>
        </w:tabs>
        <w:ind w:left="284"/>
        <w:jc w:val="both"/>
        <w:rPr>
          <w:rFonts w:ascii="Arial" w:hAnsi="Arial" w:cs="Arial"/>
          <w:sz w:val="16"/>
          <w:szCs w:val="16"/>
        </w:rPr>
      </w:pPr>
    </w:p>
    <w:p w14:paraId="132C5C6F" w14:textId="77777777" w:rsidR="00402095" w:rsidRPr="00607BD6"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607BD6">
        <w:rPr>
          <w:rFonts w:ascii="Arial" w:hAnsi="Arial" w:cs="Arial"/>
          <w:sz w:val="16"/>
          <w:szCs w:val="16"/>
        </w:rPr>
        <w:t>Escrito de conformidad de la entrega de los bienes, en el cual se aprecie el sello, nombre, fecha y firma de la persona autorizada para la recepción de los mismos.</w:t>
      </w:r>
    </w:p>
    <w:p w14:paraId="27E2CFE3" w14:textId="77777777" w:rsidR="00402095" w:rsidRPr="00607BD6" w:rsidRDefault="00402095" w:rsidP="00402095">
      <w:pPr>
        <w:tabs>
          <w:tab w:val="left" w:pos="284"/>
          <w:tab w:val="left" w:pos="851"/>
        </w:tabs>
        <w:spacing w:after="0" w:line="240" w:lineRule="auto"/>
        <w:ind w:left="284"/>
        <w:jc w:val="both"/>
        <w:rPr>
          <w:rFonts w:ascii="Arial" w:hAnsi="Arial" w:cs="Arial"/>
          <w:sz w:val="16"/>
          <w:szCs w:val="16"/>
        </w:rPr>
      </w:pPr>
    </w:p>
    <w:p w14:paraId="434E0ED5" w14:textId="77777777" w:rsidR="00402095" w:rsidRPr="00607BD6"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607BD6">
        <w:rPr>
          <w:rFonts w:ascii="Arial" w:hAnsi="Arial" w:cs="Arial"/>
          <w:sz w:val="16"/>
          <w:szCs w:val="16"/>
        </w:rPr>
        <w:t xml:space="preserve">Para el trámite de las transferencias electrónicas a las cuentas bancarias de las solicitudes de pago a favor de </w:t>
      </w:r>
      <w:r w:rsidRPr="00607BD6">
        <w:rPr>
          <w:rFonts w:ascii="Arial" w:hAnsi="Arial"/>
          <w:b/>
          <w:sz w:val="16"/>
          <w:szCs w:val="16"/>
        </w:rPr>
        <w:t>“EL PROVEEDOR”</w:t>
      </w:r>
      <w:r w:rsidRPr="00607BD6">
        <w:rPr>
          <w:rFonts w:ascii="Arial" w:hAnsi="Arial" w:cs="Arial"/>
          <w:sz w:val="16"/>
          <w:szCs w:val="16"/>
        </w:rPr>
        <w:t>, es indispensable se proporcione copia de los siguientes documentos:</w:t>
      </w:r>
    </w:p>
    <w:p w14:paraId="249BD347" w14:textId="77777777" w:rsidR="00402095" w:rsidRPr="00607BD6" w:rsidRDefault="00402095" w:rsidP="00402095">
      <w:pPr>
        <w:tabs>
          <w:tab w:val="left" w:pos="284"/>
          <w:tab w:val="left" w:pos="851"/>
        </w:tabs>
        <w:spacing w:after="0" w:line="240" w:lineRule="auto"/>
        <w:ind w:left="284"/>
        <w:jc w:val="both"/>
        <w:rPr>
          <w:rFonts w:ascii="Arial" w:hAnsi="Arial" w:cs="Arial"/>
          <w:sz w:val="16"/>
          <w:szCs w:val="16"/>
        </w:rPr>
      </w:pPr>
    </w:p>
    <w:p w14:paraId="090512BA" w14:textId="77777777" w:rsidR="00402095" w:rsidRPr="00607BD6"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607BD6">
        <w:rPr>
          <w:rFonts w:ascii="Arial" w:hAnsi="Arial" w:cs="Arial"/>
          <w:sz w:val="16"/>
          <w:szCs w:val="16"/>
        </w:rPr>
        <w:t>Registro Federal de Contribuyentes (R.F.C.).</w:t>
      </w:r>
    </w:p>
    <w:p w14:paraId="22AC2B6F" w14:textId="77777777" w:rsidR="00402095" w:rsidRPr="00607BD6"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607BD6">
        <w:rPr>
          <w:rFonts w:ascii="Arial" w:hAnsi="Arial" w:cs="Arial"/>
          <w:sz w:val="16"/>
          <w:szCs w:val="16"/>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607BD6">
        <w:rPr>
          <w:rFonts w:ascii="Arial" w:hAnsi="Arial" w:cs="Arial"/>
          <w:sz w:val="16"/>
          <w:szCs w:val="16"/>
        </w:rPr>
        <w:t>aperturado</w:t>
      </w:r>
      <w:proofErr w:type="spellEnd"/>
      <w:r w:rsidRPr="00607BD6">
        <w:rPr>
          <w:rFonts w:ascii="Arial" w:hAnsi="Arial" w:cs="Arial"/>
          <w:sz w:val="16"/>
          <w:szCs w:val="16"/>
        </w:rPr>
        <w:t xml:space="preserve"> por el beneficiario, donde se demuestre el nombre, domicilio fiscal y número de cuenta o bien carta del Banco en el que precise que </w:t>
      </w:r>
      <w:r w:rsidRPr="00607BD6">
        <w:rPr>
          <w:rFonts w:ascii="Arial" w:hAnsi="Arial" w:cs="Arial"/>
          <w:b/>
          <w:sz w:val="16"/>
          <w:szCs w:val="16"/>
          <w:lang w:val="es-ES_tradnl"/>
        </w:rPr>
        <w:t xml:space="preserve">“EL PROVEEDOR” </w:t>
      </w:r>
      <w:r w:rsidRPr="00607BD6">
        <w:rPr>
          <w:rFonts w:ascii="Arial" w:hAnsi="Arial" w:cs="Arial"/>
          <w:sz w:val="16"/>
          <w:szCs w:val="16"/>
        </w:rPr>
        <w:t xml:space="preserve">es el beneficiario de la cuenta, así como el número de ésta y la </w:t>
      </w:r>
      <w:proofErr w:type="spellStart"/>
      <w:r w:rsidRPr="00607BD6">
        <w:rPr>
          <w:rFonts w:ascii="Arial" w:hAnsi="Arial" w:cs="Arial"/>
          <w:sz w:val="16"/>
          <w:szCs w:val="16"/>
        </w:rPr>
        <w:t>clabe</w:t>
      </w:r>
      <w:proofErr w:type="spellEnd"/>
      <w:r w:rsidRPr="00607BD6">
        <w:rPr>
          <w:rFonts w:ascii="Arial" w:hAnsi="Arial" w:cs="Arial"/>
          <w:sz w:val="16"/>
          <w:szCs w:val="16"/>
        </w:rPr>
        <w:t xml:space="preserve"> de 18 dígitos.</w:t>
      </w:r>
    </w:p>
    <w:p w14:paraId="420B0E33" w14:textId="77777777" w:rsidR="00402095" w:rsidRPr="00607BD6" w:rsidRDefault="00402095" w:rsidP="00402095">
      <w:pPr>
        <w:spacing w:after="0" w:line="240" w:lineRule="auto"/>
        <w:jc w:val="both"/>
        <w:rPr>
          <w:rFonts w:ascii="Arial" w:hAnsi="Arial" w:cs="Arial"/>
          <w:sz w:val="16"/>
          <w:szCs w:val="16"/>
        </w:rPr>
      </w:pPr>
    </w:p>
    <w:p w14:paraId="3D2CA24E" w14:textId="7FAAEF58"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607BD6">
        <w:rPr>
          <w:rFonts w:ascii="Arial" w:hAnsi="Arial" w:cs="Arial"/>
          <w:sz w:val="16"/>
          <w:szCs w:val="16"/>
        </w:rPr>
        <w:t>Entregada</w:t>
      </w:r>
      <w:r w:rsidRPr="00607BD6">
        <w:rPr>
          <w:rFonts w:ascii="Arial" w:hAnsi="Arial" w:cs="Arial"/>
          <w:sz w:val="16"/>
          <w:szCs w:val="16"/>
          <w:lang w:val="es-ES_tradnl"/>
        </w:rPr>
        <w:t xml:space="preserve"> la factura, </w:t>
      </w:r>
      <w:r w:rsidRPr="00607BD6">
        <w:rPr>
          <w:rFonts w:ascii="Arial" w:hAnsi="Arial" w:cs="Arial"/>
          <w:b/>
          <w:sz w:val="16"/>
          <w:szCs w:val="16"/>
          <w:lang w:val="es-ES_tradnl"/>
        </w:rPr>
        <w:t>“EL CIATEJ, A.C.”</w:t>
      </w:r>
      <w:r w:rsidRPr="00607BD6">
        <w:rPr>
          <w:rFonts w:ascii="Arial" w:hAnsi="Arial" w:cs="Arial"/>
          <w:sz w:val="16"/>
          <w:szCs w:val="16"/>
          <w:lang w:val="es-ES_tradnl"/>
        </w:rPr>
        <w:t xml:space="preserve"> contará con </w:t>
      </w:r>
      <w:r w:rsidR="0056629C" w:rsidRPr="00607BD6">
        <w:rPr>
          <w:rFonts w:ascii="Arial" w:hAnsi="Arial" w:cs="Arial"/>
          <w:sz w:val="16"/>
          <w:szCs w:val="16"/>
          <w:lang w:val="es-ES_tradnl"/>
        </w:rPr>
        <w:t>5</w:t>
      </w:r>
      <w:r w:rsidRPr="00607BD6">
        <w:rPr>
          <w:rFonts w:ascii="Arial" w:hAnsi="Arial" w:cs="Arial"/>
          <w:sz w:val="16"/>
          <w:szCs w:val="16"/>
          <w:lang w:val="es-ES_tradnl"/>
        </w:rPr>
        <w:t xml:space="preserve"> (</w:t>
      </w:r>
      <w:r w:rsidR="0056629C" w:rsidRPr="00607BD6">
        <w:rPr>
          <w:rFonts w:ascii="Arial" w:hAnsi="Arial" w:cs="Arial"/>
          <w:sz w:val="16"/>
          <w:szCs w:val="16"/>
          <w:lang w:val="es-ES_tradnl"/>
        </w:rPr>
        <w:t>cinco</w:t>
      </w:r>
      <w:r w:rsidRPr="00607BD6">
        <w:rPr>
          <w:rFonts w:ascii="Arial" w:hAnsi="Arial" w:cs="Arial"/>
          <w:sz w:val="16"/>
          <w:szCs w:val="16"/>
          <w:lang w:val="es-ES_tradnl"/>
        </w:rPr>
        <w:t xml:space="preserve">) días hábiles para su revisión.  En el supuesto de que la factura y/o documentación presente errores o deficiencias </w:t>
      </w:r>
      <w:r w:rsidRPr="00607BD6">
        <w:rPr>
          <w:rFonts w:ascii="Arial" w:hAnsi="Arial" w:cs="Arial"/>
          <w:b/>
          <w:sz w:val="16"/>
          <w:szCs w:val="16"/>
          <w:lang w:val="es-ES_tradnl"/>
        </w:rPr>
        <w:t>“EL CIATEJ, A.C.”</w:t>
      </w:r>
      <w:r w:rsidRPr="00607BD6">
        <w:rPr>
          <w:rFonts w:ascii="Arial" w:hAnsi="Arial" w:cs="Arial"/>
          <w:sz w:val="16"/>
          <w:szCs w:val="16"/>
          <w:lang w:val="es-ES_tradnl"/>
        </w:rPr>
        <w:t xml:space="preserve"> dentro de los 3 (tres) días hábiles siguientes al de su recepción, indicará por escrito a </w:t>
      </w:r>
      <w:r w:rsidRPr="00607BD6">
        <w:rPr>
          <w:rFonts w:ascii="Arial" w:hAnsi="Arial" w:cs="Arial"/>
          <w:b/>
          <w:sz w:val="16"/>
          <w:szCs w:val="16"/>
          <w:lang w:val="es-ES_tradnl"/>
        </w:rPr>
        <w:t xml:space="preserve">“EL PROVEEDOR” </w:t>
      </w:r>
      <w:r w:rsidRPr="00607BD6">
        <w:rPr>
          <w:rFonts w:ascii="Arial" w:hAnsi="Arial" w:cs="Arial"/>
          <w:sz w:val="16"/>
          <w:szCs w:val="16"/>
          <w:lang w:val="es-ES_tradnl"/>
        </w:rPr>
        <w:t xml:space="preserve">las deficiencias que deba corregir. El periodo que transcurre a partir de la entrega del citado escrito y hasta que </w:t>
      </w:r>
      <w:r w:rsidRPr="00607BD6">
        <w:rPr>
          <w:rFonts w:ascii="Arial" w:hAnsi="Arial" w:cs="Arial"/>
          <w:b/>
          <w:sz w:val="16"/>
          <w:szCs w:val="16"/>
          <w:lang w:val="es-ES_tradnl"/>
        </w:rPr>
        <w:t>“EL PROVEEDOR”</w:t>
      </w:r>
      <w:r w:rsidRPr="00607BD6">
        <w:rPr>
          <w:rFonts w:ascii="Arial" w:hAnsi="Arial" w:cs="Arial"/>
          <w:sz w:val="16"/>
          <w:szCs w:val="16"/>
          <w:lang w:val="es-ES_tradnl"/>
        </w:rPr>
        <w:t xml:space="preserve"> presente las correcciones, no se considerará como atraso en el pago imputable a </w:t>
      </w:r>
      <w:r w:rsidRPr="00607BD6">
        <w:rPr>
          <w:rFonts w:ascii="Arial" w:hAnsi="Arial" w:cs="Arial"/>
          <w:b/>
          <w:sz w:val="16"/>
          <w:szCs w:val="16"/>
          <w:lang w:val="es-ES_tradnl"/>
        </w:rPr>
        <w:t xml:space="preserve">“EL CIATEJ, A.C.”, </w:t>
      </w:r>
      <w:r w:rsidRPr="00607BD6">
        <w:rPr>
          <w:rFonts w:ascii="Arial" w:hAnsi="Arial" w:cs="Arial"/>
          <w:sz w:val="16"/>
          <w:szCs w:val="16"/>
          <w:lang w:val="es-ES_tradnl"/>
        </w:rPr>
        <w:t xml:space="preserve">por lo </w:t>
      </w:r>
      <w:proofErr w:type="gramStart"/>
      <w:r w:rsidRPr="00607BD6">
        <w:rPr>
          <w:rFonts w:ascii="Arial" w:hAnsi="Arial" w:cs="Arial"/>
          <w:sz w:val="16"/>
          <w:szCs w:val="16"/>
          <w:lang w:val="es-ES_tradnl"/>
        </w:rPr>
        <w:t>que</w:t>
      </w:r>
      <w:proofErr w:type="gramEnd"/>
      <w:r w:rsidRPr="00607BD6">
        <w:rPr>
          <w:rFonts w:ascii="Arial" w:hAnsi="Arial" w:cs="Arial"/>
          <w:sz w:val="16"/>
          <w:szCs w:val="16"/>
          <w:lang w:val="es-ES_tradnl"/>
        </w:rPr>
        <w:t xml:space="preserve"> en este supuesto, se deberá precisar que el término de 10 días hábiles para efectuar el pago comenzará a computarse a partir de la fecha de recepción de la nueva factura.</w:t>
      </w:r>
    </w:p>
    <w:p w14:paraId="745B53C3"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6EA96057"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lang w:val="es-ES_tradnl"/>
        </w:rPr>
        <w:t xml:space="preserve">Los errores que se generen en la facturación por parte de </w:t>
      </w:r>
      <w:r w:rsidRPr="00607BD6">
        <w:rPr>
          <w:rFonts w:ascii="Arial" w:hAnsi="Arial" w:cs="Arial"/>
          <w:b/>
          <w:sz w:val="16"/>
          <w:szCs w:val="16"/>
          <w:lang w:val="es-ES_tradnl"/>
        </w:rPr>
        <w:t>“EL PROVEEDOR”</w:t>
      </w:r>
      <w:r w:rsidRPr="00607BD6">
        <w:rPr>
          <w:rFonts w:ascii="Arial" w:hAnsi="Arial" w:cs="Arial"/>
          <w:sz w:val="16"/>
          <w:szCs w:val="16"/>
          <w:lang w:val="es-ES_tradnl"/>
        </w:rPr>
        <w:t xml:space="preserve">, tendrán que ser aclarados en el siguiente estado de cuenta, de lo contrario </w:t>
      </w:r>
      <w:r w:rsidRPr="00607BD6">
        <w:rPr>
          <w:rFonts w:ascii="Arial" w:hAnsi="Arial" w:cs="Arial"/>
          <w:b/>
          <w:sz w:val="16"/>
          <w:szCs w:val="16"/>
          <w:lang w:val="es-ES_tradnl"/>
        </w:rPr>
        <w:t>“EL CIATEJ, A.C.”</w:t>
      </w:r>
      <w:r w:rsidRPr="00607BD6">
        <w:rPr>
          <w:rFonts w:ascii="Arial" w:hAnsi="Arial" w:cs="Arial"/>
          <w:sz w:val="16"/>
          <w:szCs w:val="16"/>
          <w:lang w:val="es-ES_tradnl"/>
        </w:rPr>
        <w:t xml:space="preserve"> no reconocerá los adeudos atrasados después de esa fecha. </w:t>
      </w:r>
      <w:r w:rsidRPr="00607BD6">
        <w:rPr>
          <w:rFonts w:ascii="Arial" w:hAnsi="Arial" w:cs="Arial"/>
          <w:bCs/>
          <w:sz w:val="16"/>
          <w:szCs w:val="16"/>
        </w:rPr>
        <w:t xml:space="preserve">De conformidad con lo señalado en el artículo 84 séptimo párrafo del Reglamento de la Ley de Adquisiciones, Arrendamientos y Servicios del Sector Público, el </w:t>
      </w:r>
      <w:r w:rsidRPr="00607BD6">
        <w:rPr>
          <w:rFonts w:ascii="Arial" w:hAnsi="Arial" w:cs="Arial"/>
          <w:sz w:val="16"/>
          <w:szCs w:val="16"/>
        </w:rPr>
        <w:t>área(s) responsable(s) de administrar y verificar el cumplimiento del contrato</w:t>
      </w:r>
      <w:r w:rsidRPr="00607BD6">
        <w:rPr>
          <w:rFonts w:ascii="Arial" w:hAnsi="Arial" w:cs="Arial"/>
          <w:bCs/>
          <w:sz w:val="16"/>
          <w:szCs w:val="16"/>
        </w:rPr>
        <w:t xml:space="preserve">, es el área encargada de administrar y </w:t>
      </w:r>
      <w:r w:rsidRPr="00607BD6">
        <w:rPr>
          <w:rFonts w:ascii="Arial" w:hAnsi="Arial" w:cs="Arial"/>
          <w:sz w:val="16"/>
          <w:szCs w:val="16"/>
        </w:rPr>
        <w:t>verificar</w:t>
      </w:r>
      <w:r w:rsidRPr="00607BD6">
        <w:rPr>
          <w:rFonts w:ascii="Arial" w:hAnsi="Arial" w:cs="Arial"/>
          <w:bCs/>
          <w:sz w:val="16"/>
          <w:szCs w:val="16"/>
        </w:rPr>
        <w:t xml:space="preserve"> el cumplimiento de las obligaciones que emanan del presente contrato, por lo que es obligación de la misma el comunicar con toda oportunidad al área requirente de los bienes,  cualquier incumplimiento al presente contrato, </w:t>
      </w:r>
      <w:r w:rsidRPr="00607BD6">
        <w:rPr>
          <w:rFonts w:ascii="Arial" w:hAnsi="Arial" w:cs="Arial"/>
          <w:sz w:val="16"/>
          <w:szCs w:val="16"/>
        </w:rPr>
        <w:t>para que esta a su vez lo notifique a la  Subdirección de Recursos Materiales para los efectos procedentes.</w:t>
      </w:r>
    </w:p>
    <w:p w14:paraId="72E1D739"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D0A9C04"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607BD6">
        <w:rPr>
          <w:rFonts w:ascii="Arial" w:hAnsi="Arial" w:cs="Arial"/>
          <w:b/>
          <w:sz w:val="16"/>
          <w:szCs w:val="16"/>
          <w:lang w:val="es-ES_tradnl"/>
        </w:rPr>
        <w:t>“EL PROVEEDOR”</w:t>
      </w:r>
      <w:r w:rsidRPr="00607BD6">
        <w:rPr>
          <w:rFonts w:ascii="Arial" w:hAnsi="Arial" w:cs="Arial"/>
          <w:sz w:val="16"/>
          <w:szCs w:val="16"/>
          <w:lang w:val="es-ES_tradnl"/>
        </w:rPr>
        <w:t xml:space="preserve"> deberá reintegrar las cantidades pagadas en exceso más los intereses correspondientes, conforme al tercer párrafo del artículo 51 de la Ley de Adquisiciones, Arrendamientos y Servicios del Sector Público. Los cargos se calcularán sobre las cantidades pagadas en exceso en cada caso y se computarán por días naturales desde la fecha de pago, hasta la fecha en que se pongan efectivamente las cantidades a disposición de </w:t>
      </w:r>
      <w:r w:rsidRPr="00607BD6">
        <w:rPr>
          <w:rFonts w:ascii="Arial" w:hAnsi="Arial" w:cs="Arial"/>
          <w:b/>
          <w:sz w:val="16"/>
          <w:szCs w:val="16"/>
          <w:lang w:val="es-ES_tradnl"/>
        </w:rPr>
        <w:t>“EL CIATEJ, A.C.”</w:t>
      </w:r>
      <w:r w:rsidRPr="00607BD6">
        <w:rPr>
          <w:rFonts w:ascii="Arial" w:hAnsi="Arial" w:cs="Arial"/>
          <w:sz w:val="16"/>
          <w:szCs w:val="16"/>
          <w:lang w:val="es-ES_tradnl"/>
        </w:rPr>
        <w:t xml:space="preserve">. </w:t>
      </w:r>
    </w:p>
    <w:p w14:paraId="7B103E7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39391C1E"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El pago quedará condicionado proporcionalmente al pago que </w:t>
      </w:r>
      <w:r w:rsidRPr="00607BD6">
        <w:rPr>
          <w:rFonts w:ascii="Arial" w:hAnsi="Arial" w:cs="Arial"/>
          <w:b/>
          <w:sz w:val="16"/>
          <w:szCs w:val="16"/>
          <w:lang w:val="es-ES_tradnl"/>
        </w:rPr>
        <w:t xml:space="preserve">“EL PROVEEDOR” </w:t>
      </w:r>
      <w:r w:rsidRPr="00607BD6">
        <w:rPr>
          <w:rFonts w:ascii="Arial" w:hAnsi="Arial" w:cs="Arial"/>
          <w:sz w:val="16"/>
          <w:szCs w:val="16"/>
        </w:rPr>
        <w:t xml:space="preserve">deba efectuar a </w:t>
      </w:r>
      <w:r w:rsidRPr="00607BD6">
        <w:rPr>
          <w:rFonts w:ascii="Arial" w:hAnsi="Arial" w:cs="Arial"/>
          <w:b/>
          <w:sz w:val="16"/>
          <w:szCs w:val="16"/>
          <w:lang w:val="es-ES_tradnl"/>
        </w:rPr>
        <w:t xml:space="preserve">“EL CIATEJ, A.C.” </w:t>
      </w:r>
      <w:r w:rsidRPr="00607BD6">
        <w:rPr>
          <w:rFonts w:ascii="Arial" w:hAnsi="Arial" w:cs="Arial"/>
          <w:sz w:val="16"/>
          <w:szCs w:val="16"/>
        </w:rPr>
        <w:t>por concepto de penas convencionales y/o deducciones a las que se haya hecho acreedor.</w:t>
      </w:r>
    </w:p>
    <w:p w14:paraId="5EF8906D" w14:textId="77777777" w:rsidR="00402095" w:rsidRPr="00607BD6" w:rsidRDefault="00402095" w:rsidP="00402095">
      <w:pPr>
        <w:spacing w:after="0" w:line="240" w:lineRule="auto"/>
        <w:jc w:val="both"/>
        <w:rPr>
          <w:rFonts w:ascii="Arial" w:hAnsi="Arial" w:cs="Arial"/>
          <w:sz w:val="16"/>
          <w:szCs w:val="16"/>
        </w:rPr>
      </w:pPr>
    </w:p>
    <w:p w14:paraId="00C98429"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607BD6">
        <w:rPr>
          <w:rFonts w:ascii="Arial" w:hAnsi="Arial" w:cs="Arial"/>
          <w:b/>
          <w:sz w:val="16"/>
          <w:szCs w:val="16"/>
          <w:lang w:val="es-ES_tradnl"/>
        </w:rPr>
        <w:t>“EL CIATEJ, A.C.”</w:t>
      </w:r>
      <w:r w:rsidRPr="00607BD6">
        <w:rPr>
          <w:rFonts w:ascii="Arial" w:hAnsi="Arial" w:cs="Arial"/>
          <w:sz w:val="16"/>
          <w:szCs w:val="16"/>
          <w:lang w:val="es-ES_tradnl"/>
        </w:rPr>
        <w:t xml:space="preserve"> </w:t>
      </w:r>
      <w:r w:rsidRPr="00607BD6">
        <w:rPr>
          <w:rFonts w:ascii="Arial" w:hAnsi="Arial" w:cs="Arial"/>
          <w:sz w:val="16"/>
          <w:szCs w:val="16"/>
        </w:rPr>
        <w:t xml:space="preserve">no pagará los bienes que no hayan sido entregados por </w:t>
      </w:r>
      <w:r w:rsidRPr="00607BD6">
        <w:rPr>
          <w:rFonts w:ascii="Arial" w:hAnsi="Arial" w:cs="Arial"/>
          <w:b/>
          <w:sz w:val="16"/>
          <w:szCs w:val="16"/>
          <w:lang w:val="es-ES_tradnl"/>
        </w:rPr>
        <w:t xml:space="preserve">“EL PROVEEDOR” </w:t>
      </w:r>
      <w:r w:rsidRPr="00607BD6">
        <w:rPr>
          <w:rFonts w:ascii="Arial" w:hAnsi="Arial" w:cs="Arial"/>
          <w:sz w:val="16"/>
          <w:szCs w:val="16"/>
        </w:rPr>
        <w:t>y el importe de la factura se determinará de acuerdo a la entrega de los bienes efectivamente suministrados.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4DDFD536" w14:textId="77777777" w:rsidR="00402095" w:rsidRPr="00607BD6" w:rsidRDefault="00402095" w:rsidP="00402095">
      <w:pPr>
        <w:spacing w:after="0" w:line="240" w:lineRule="auto"/>
        <w:ind w:left="1276"/>
        <w:jc w:val="both"/>
        <w:rPr>
          <w:rFonts w:ascii="Arial" w:hAnsi="Arial" w:cs="Arial"/>
          <w:sz w:val="16"/>
          <w:szCs w:val="16"/>
          <w:lang w:val="es-ES_tradnl"/>
        </w:rPr>
      </w:pPr>
    </w:p>
    <w:p w14:paraId="1F035AED"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Se hace mención </w:t>
      </w:r>
      <w:proofErr w:type="gramStart"/>
      <w:r w:rsidRPr="00607BD6">
        <w:rPr>
          <w:rFonts w:ascii="Arial" w:hAnsi="Arial" w:cs="Arial"/>
          <w:sz w:val="16"/>
          <w:szCs w:val="16"/>
        </w:rPr>
        <w:t>que</w:t>
      </w:r>
      <w:proofErr w:type="gramEnd"/>
      <w:r w:rsidRPr="00607BD6">
        <w:rPr>
          <w:rFonts w:ascii="Arial" w:hAnsi="Arial" w:cs="Arial"/>
          <w:sz w:val="16"/>
          <w:szCs w:val="16"/>
        </w:rPr>
        <w:t xml:space="preserve"> para efecto de pago, las facturas que sean recibidas los días 25 (veinticinco) al último de cada mes, se iniciará el trámite de pago el primer día hábil del siguiente mes.</w:t>
      </w:r>
    </w:p>
    <w:p w14:paraId="5EC4010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20683599"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De igual manera, se invita a </w:t>
      </w:r>
      <w:r w:rsidRPr="00607BD6">
        <w:rPr>
          <w:rFonts w:ascii="Arial" w:hAnsi="Arial" w:cs="Arial"/>
          <w:b/>
          <w:sz w:val="16"/>
          <w:szCs w:val="16"/>
        </w:rPr>
        <w:t>“EL PROVEEDOR”</w:t>
      </w:r>
      <w:r w:rsidRPr="00607BD6">
        <w:rPr>
          <w:rFonts w:ascii="Arial" w:hAnsi="Arial" w:cs="Arial"/>
          <w:sz w:val="16"/>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58DCF011" w14:textId="77777777" w:rsidR="00402095" w:rsidRPr="00607BD6" w:rsidRDefault="00402095" w:rsidP="00402095">
      <w:pPr>
        <w:spacing w:after="0" w:line="240" w:lineRule="auto"/>
        <w:jc w:val="both"/>
        <w:rPr>
          <w:rFonts w:ascii="Arial" w:hAnsi="Arial" w:cs="Arial"/>
          <w:sz w:val="16"/>
          <w:szCs w:val="16"/>
        </w:rPr>
      </w:pPr>
    </w:p>
    <w:p w14:paraId="2EF2B2F0"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Los beneficios que esto ofrece son:</w:t>
      </w:r>
    </w:p>
    <w:p w14:paraId="2FC77735" w14:textId="77777777" w:rsidR="00402095" w:rsidRPr="00607BD6" w:rsidRDefault="00402095" w:rsidP="00402095">
      <w:pPr>
        <w:spacing w:after="0" w:line="240" w:lineRule="auto"/>
        <w:jc w:val="both"/>
        <w:rPr>
          <w:rFonts w:ascii="Arial" w:hAnsi="Arial" w:cs="Arial"/>
          <w:sz w:val="16"/>
          <w:szCs w:val="16"/>
        </w:rPr>
      </w:pPr>
    </w:p>
    <w:p w14:paraId="1234F3D0"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Adelantar el cobro de las facturas mediante el descuento electrónico</w:t>
      </w:r>
    </w:p>
    <w:p w14:paraId="147A37F3"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Obtener liquidez para realizar más negocios</w:t>
      </w:r>
    </w:p>
    <w:p w14:paraId="2FC12066"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Mejorar la eficiencia del capital de trabajo</w:t>
      </w:r>
    </w:p>
    <w:p w14:paraId="1F04A899"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Agilizar y reducir los costos de cobranza</w:t>
      </w:r>
    </w:p>
    <w:p w14:paraId="10C4AA43"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 xml:space="preserve">Realizar las transacciones desde la empresa en un sistema amigable y sencillo, </w:t>
      </w:r>
      <w:hyperlink r:id="rId27" w:history="1">
        <w:r w:rsidRPr="00607BD6">
          <w:rPr>
            <w:rStyle w:val="Hipervnculo"/>
            <w:rFonts w:ascii="Arial" w:hAnsi="Arial" w:cs="Arial"/>
            <w:sz w:val="16"/>
            <w:szCs w:val="16"/>
          </w:rPr>
          <w:t>www.nafin.com.mx</w:t>
        </w:r>
      </w:hyperlink>
    </w:p>
    <w:p w14:paraId="63C4740D"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 xml:space="preserve">Realizar en caso necesario, operaciones vía telefónica a través del </w:t>
      </w:r>
      <w:proofErr w:type="spellStart"/>
      <w:r w:rsidRPr="00607BD6">
        <w:rPr>
          <w:rFonts w:ascii="Arial" w:hAnsi="Arial" w:cs="Arial"/>
          <w:sz w:val="16"/>
          <w:szCs w:val="16"/>
        </w:rPr>
        <w:t>Call</w:t>
      </w:r>
      <w:proofErr w:type="spellEnd"/>
      <w:r w:rsidRPr="00607BD6">
        <w:rPr>
          <w:rFonts w:ascii="Arial" w:hAnsi="Arial" w:cs="Arial"/>
          <w:sz w:val="16"/>
          <w:szCs w:val="16"/>
        </w:rPr>
        <w:t xml:space="preserve"> Center 50 89 61 07 y 01800 NAFINSA (62 34 672)</w:t>
      </w:r>
    </w:p>
    <w:p w14:paraId="02A4FAE8"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Acceder a capacitación y asistencia técnica gratuita</w:t>
      </w:r>
    </w:p>
    <w:p w14:paraId="0E3A4424"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 xml:space="preserve">Recibir información  </w:t>
      </w:r>
    </w:p>
    <w:p w14:paraId="6C54D2D9" w14:textId="77777777" w:rsidR="00402095" w:rsidRPr="00607BD6" w:rsidRDefault="00402095" w:rsidP="00402095">
      <w:pPr>
        <w:numPr>
          <w:ilvl w:val="0"/>
          <w:numId w:val="2"/>
        </w:numPr>
        <w:spacing w:after="0" w:line="240" w:lineRule="auto"/>
        <w:jc w:val="both"/>
        <w:rPr>
          <w:rFonts w:ascii="Arial" w:hAnsi="Arial" w:cs="Arial"/>
          <w:sz w:val="16"/>
          <w:szCs w:val="16"/>
        </w:rPr>
      </w:pPr>
      <w:r w:rsidRPr="00607BD6">
        <w:rPr>
          <w:rFonts w:ascii="Arial" w:hAnsi="Arial" w:cs="Arial"/>
          <w:sz w:val="16"/>
          <w:szCs w:val="16"/>
        </w:rPr>
        <w:t>Formar parte del Directorio de compras del Gobierno Federal</w:t>
      </w:r>
    </w:p>
    <w:p w14:paraId="0D29C167" w14:textId="77777777" w:rsidR="00402095" w:rsidRPr="00607BD6" w:rsidRDefault="00402095" w:rsidP="00402095">
      <w:pPr>
        <w:spacing w:after="0" w:line="240" w:lineRule="auto"/>
        <w:jc w:val="both"/>
        <w:rPr>
          <w:rFonts w:ascii="Arial" w:hAnsi="Arial" w:cs="Arial"/>
          <w:sz w:val="16"/>
          <w:szCs w:val="16"/>
          <w:lang w:val="es-ES_tradnl"/>
        </w:rPr>
      </w:pPr>
    </w:p>
    <w:p w14:paraId="15ED358E"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Para el presente procedimiento de contratación no habrá pagos progresivos.</w:t>
      </w:r>
    </w:p>
    <w:p w14:paraId="482C57B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682DB3C3" w14:textId="39D968E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rPr>
      </w:pPr>
      <w:proofErr w:type="gramStart"/>
      <w:r w:rsidRPr="00607BD6">
        <w:rPr>
          <w:rFonts w:ascii="Arial" w:hAnsi="Arial" w:cs="Arial"/>
          <w:b/>
          <w:sz w:val="16"/>
          <w:szCs w:val="16"/>
          <w:u w:val="single"/>
        </w:rPr>
        <w:t>QUINTA.-</w:t>
      </w:r>
      <w:proofErr w:type="gramEnd"/>
      <w:r w:rsidRPr="00607BD6">
        <w:rPr>
          <w:rFonts w:ascii="Arial" w:hAnsi="Arial" w:cs="Arial"/>
          <w:b/>
          <w:sz w:val="16"/>
          <w:szCs w:val="16"/>
          <w:u w:val="single"/>
        </w:rPr>
        <w:t xml:space="preserve"> GARANTÍA DE CUMPLIMIENTO DE CONTRATO</w:t>
      </w:r>
      <w:r w:rsidR="003F4D68" w:rsidRPr="00607BD6">
        <w:rPr>
          <w:rFonts w:ascii="Arial" w:hAnsi="Arial" w:cs="Arial"/>
          <w:b/>
          <w:sz w:val="16"/>
          <w:szCs w:val="16"/>
          <w:u w:val="single"/>
        </w:rPr>
        <w:t>.</w:t>
      </w:r>
    </w:p>
    <w:p w14:paraId="3C562717"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02682BC"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bCs/>
          <w:sz w:val="16"/>
          <w:szCs w:val="16"/>
        </w:rPr>
        <w:t xml:space="preserve">De conformidad a lo señalado en los artículos </w:t>
      </w:r>
      <w:r w:rsidRPr="00607BD6">
        <w:rPr>
          <w:rFonts w:ascii="Arial" w:hAnsi="Arial" w:cs="Arial"/>
          <w:sz w:val="16"/>
        </w:rPr>
        <w:t>48 y 49 de la LAASSP; 103 del RLAASSP; así como al artículo 41, de las POBALINES en materia de adquisiciones, arrendamientos y servicios del CIATEJ, A.C. vigentes</w:t>
      </w:r>
      <w:r w:rsidRPr="00607BD6">
        <w:rPr>
          <w:rFonts w:ascii="Arial" w:hAnsi="Arial" w:cs="Arial"/>
          <w:sz w:val="16"/>
          <w:szCs w:val="16"/>
        </w:rPr>
        <w:t xml:space="preserve">, </w:t>
      </w:r>
      <w:r w:rsidRPr="00607BD6">
        <w:rPr>
          <w:rFonts w:ascii="Arial" w:hAnsi="Arial" w:cs="Arial"/>
          <w:b/>
          <w:bCs/>
          <w:sz w:val="16"/>
          <w:szCs w:val="16"/>
        </w:rPr>
        <w:t>“</w:t>
      </w:r>
      <w:r w:rsidRPr="00607BD6">
        <w:rPr>
          <w:rFonts w:ascii="Arial" w:hAnsi="Arial" w:cs="Arial"/>
          <w:b/>
          <w:sz w:val="16"/>
          <w:szCs w:val="16"/>
          <w:lang w:val="es-ES_tradnl"/>
        </w:rPr>
        <w:t xml:space="preserve">EL PROVEEDOR” </w:t>
      </w:r>
      <w:r w:rsidRPr="00607BD6">
        <w:rPr>
          <w:rFonts w:ascii="Arial" w:hAnsi="Arial" w:cs="Arial"/>
          <w:sz w:val="16"/>
          <w:szCs w:val="16"/>
          <w:lang w:val="es-ES_tradnl"/>
        </w:rPr>
        <w:t xml:space="preserve">se obliga a garantizar </w:t>
      </w:r>
      <w:r w:rsidRPr="00607BD6">
        <w:rPr>
          <w:rFonts w:ascii="Arial" w:hAnsi="Arial" w:cs="Arial"/>
          <w:sz w:val="16"/>
          <w:szCs w:val="16"/>
        </w:rPr>
        <w:t>el cumplimiento de las obligaciones derivadas del presente contrato y para responder por la calidad de los bienes entregados, así como de cualquier otra responsabilidad, para lo cual deberá presentar alguna de las siguientes opciones:</w:t>
      </w:r>
    </w:p>
    <w:p w14:paraId="707236EB" w14:textId="77777777" w:rsidR="00402095" w:rsidRPr="00607BD6" w:rsidRDefault="00402095" w:rsidP="00402095">
      <w:pPr>
        <w:spacing w:after="0" w:line="240" w:lineRule="auto"/>
        <w:jc w:val="both"/>
        <w:rPr>
          <w:rFonts w:ascii="Arial" w:hAnsi="Arial" w:cs="Arial"/>
          <w:sz w:val="16"/>
          <w:szCs w:val="16"/>
        </w:rPr>
      </w:pPr>
    </w:p>
    <w:p w14:paraId="68B1C04B" w14:textId="77777777" w:rsidR="00402095" w:rsidRPr="00607BD6" w:rsidRDefault="00402095" w:rsidP="00402095">
      <w:pPr>
        <w:spacing w:after="0" w:line="240" w:lineRule="auto"/>
        <w:jc w:val="both"/>
        <w:rPr>
          <w:rFonts w:ascii="Arial" w:hAnsi="Arial" w:cs="Arial"/>
          <w:b/>
          <w:bCs/>
          <w:sz w:val="16"/>
          <w:szCs w:val="16"/>
        </w:rPr>
      </w:pPr>
    </w:p>
    <w:p w14:paraId="062ADEE2" w14:textId="77777777" w:rsidR="00402095" w:rsidRPr="00607BD6" w:rsidRDefault="00402095" w:rsidP="00402095">
      <w:pPr>
        <w:pStyle w:val="Prrafodelista"/>
        <w:numPr>
          <w:ilvl w:val="0"/>
          <w:numId w:val="70"/>
        </w:numPr>
        <w:jc w:val="both"/>
        <w:rPr>
          <w:rFonts w:ascii="Arial" w:hAnsi="Arial" w:cs="Arial"/>
          <w:sz w:val="16"/>
          <w:szCs w:val="16"/>
        </w:rPr>
      </w:pPr>
      <w:r w:rsidRPr="00607BD6">
        <w:rPr>
          <w:rFonts w:ascii="Arial" w:hAnsi="Arial" w:cs="Arial"/>
          <w:sz w:val="16"/>
          <w:szCs w:val="16"/>
        </w:rPr>
        <w:t>Cheque certificado a nombre de “</w:t>
      </w:r>
      <w:r w:rsidRPr="00607BD6">
        <w:rPr>
          <w:rFonts w:ascii="Arial" w:hAnsi="Arial" w:cs="Arial"/>
          <w:b/>
          <w:sz w:val="16"/>
          <w:szCs w:val="16"/>
        </w:rPr>
        <w:t>Centro de Investigación y Asistencia en Tecnología y Diseño del Estado de Jalisco, A.C.”</w:t>
      </w:r>
      <w:r w:rsidRPr="00607BD6">
        <w:rPr>
          <w:rFonts w:ascii="Arial" w:hAnsi="Arial" w:cs="Arial"/>
          <w:sz w:val="16"/>
          <w:szCs w:val="16"/>
        </w:rPr>
        <w:t>.</w:t>
      </w:r>
    </w:p>
    <w:p w14:paraId="35B52B37" w14:textId="77777777" w:rsidR="00402095" w:rsidRPr="00607BD6" w:rsidRDefault="00402095" w:rsidP="00402095">
      <w:pPr>
        <w:pStyle w:val="Prrafodelista"/>
        <w:numPr>
          <w:ilvl w:val="0"/>
          <w:numId w:val="70"/>
        </w:numPr>
        <w:jc w:val="both"/>
        <w:rPr>
          <w:rFonts w:ascii="Arial" w:hAnsi="Arial" w:cs="Arial"/>
          <w:sz w:val="16"/>
          <w:szCs w:val="16"/>
        </w:rPr>
      </w:pPr>
      <w:r w:rsidRPr="00607BD6">
        <w:rPr>
          <w:rFonts w:ascii="Arial" w:hAnsi="Arial" w:cs="Arial"/>
          <w:sz w:val="16"/>
          <w:szCs w:val="16"/>
        </w:rPr>
        <w:t>Póliza de fianza expedida por institución afianzadora mexicana autorizada en los términos de la Ley de Instituciones de Seguros y de Fianzas.</w:t>
      </w:r>
    </w:p>
    <w:p w14:paraId="0247AFC8" w14:textId="77777777" w:rsidR="00402095" w:rsidRPr="00607BD6" w:rsidRDefault="00402095" w:rsidP="00402095">
      <w:pPr>
        <w:autoSpaceDE w:val="0"/>
        <w:autoSpaceDN w:val="0"/>
        <w:adjustRightInd w:val="0"/>
        <w:spacing w:after="0" w:line="240" w:lineRule="auto"/>
        <w:jc w:val="both"/>
        <w:rPr>
          <w:rFonts w:ascii="Arial" w:hAnsi="Arial" w:cs="Arial"/>
          <w:sz w:val="16"/>
          <w:szCs w:val="16"/>
        </w:rPr>
      </w:pPr>
    </w:p>
    <w:p w14:paraId="77D0C6BF" w14:textId="77777777" w:rsidR="003F4D68" w:rsidRPr="00607BD6" w:rsidRDefault="003F4D68" w:rsidP="003F4D68">
      <w:pPr>
        <w:spacing w:after="0" w:line="240" w:lineRule="auto"/>
        <w:jc w:val="both"/>
        <w:rPr>
          <w:rFonts w:ascii="Arial" w:hAnsi="Arial" w:cs="Arial"/>
          <w:color w:val="00B0F0"/>
          <w:sz w:val="16"/>
          <w:szCs w:val="16"/>
        </w:rPr>
      </w:pPr>
      <w:r w:rsidRPr="00607BD6">
        <w:rPr>
          <w:rFonts w:ascii="Arial" w:hAnsi="Arial" w:cs="Arial"/>
          <w:sz w:val="16"/>
          <w:szCs w:val="16"/>
        </w:rPr>
        <w:t xml:space="preserve">La garantía de cumplimiento del contrato deberá entregarse por un importe equivalente a un </w:t>
      </w:r>
      <w:r w:rsidRPr="00607BD6">
        <w:rPr>
          <w:rFonts w:ascii="Arial" w:hAnsi="Arial" w:cs="Arial"/>
          <w:color w:val="00B0F0"/>
          <w:sz w:val="16"/>
          <w:szCs w:val="16"/>
        </w:rPr>
        <w:t xml:space="preserve">10% (diez por ciento) del monto total del contrato adjudicado antes de I.V.A. </w:t>
      </w:r>
    </w:p>
    <w:p w14:paraId="1F658E31" w14:textId="77777777" w:rsidR="003F4D68" w:rsidRPr="00607BD6" w:rsidRDefault="003F4D68" w:rsidP="003F4D68">
      <w:pPr>
        <w:spacing w:after="0" w:line="240" w:lineRule="auto"/>
        <w:jc w:val="both"/>
        <w:rPr>
          <w:rFonts w:ascii="Arial" w:hAnsi="Arial" w:cs="Arial"/>
          <w:sz w:val="16"/>
          <w:szCs w:val="16"/>
        </w:rPr>
      </w:pPr>
    </w:p>
    <w:p w14:paraId="160CAA92" w14:textId="77777777" w:rsidR="003F4D68" w:rsidRPr="00607BD6" w:rsidRDefault="003F4D68" w:rsidP="003F4D68">
      <w:pPr>
        <w:spacing w:after="0" w:line="240" w:lineRule="auto"/>
        <w:jc w:val="both"/>
        <w:rPr>
          <w:rFonts w:ascii="Arial" w:hAnsi="Arial" w:cs="Arial"/>
          <w:sz w:val="16"/>
          <w:szCs w:val="16"/>
        </w:rPr>
      </w:pPr>
      <w:r w:rsidRPr="00607BD6">
        <w:rPr>
          <w:rFonts w:ascii="Arial" w:hAnsi="Arial" w:cs="Arial"/>
          <w:sz w:val="16"/>
          <w:szCs w:val="16"/>
        </w:rPr>
        <w:t>En el entendido de que la vigencia de la garantía de cumplimiento, así como de la correspondiente al anticipo será a partir de la firma del presente contrato y hasta que se preste la totalidad de los bienes contratados o en el último caso, hasta que éste último sea amortizado, en este sentido la liberación de la garantía se realizará hasta que el área requirente emita la carta de aceptación de los bienes al término del periodo antes señalado.</w:t>
      </w:r>
    </w:p>
    <w:p w14:paraId="7EF8626D" w14:textId="77777777" w:rsidR="003F4D68" w:rsidRPr="00607BD6" w:rsidRDefault="003F4D68" w:rsidP="003F4D68">
      <w:pPr>
        <w:pStyle w:val="Prrafodelista"/>
        <w:ind w:left="993"/>
        <w:jc w:val="both"/>
        <w:rPr>
          <w:rFonts w:ascii="Arial" w:hAnsi="Arial" w:cs="Arial"/>
          <w:sz w:val="16"/>
          <w:szCs w:val="16"/>
        </w:rPr>
      </w:pPr>
    </w:p>
    <w:p w14:paraId="19E4E311" w14:textId="77777777" w:rsidR="003F4D68" w:rsidRPr="00607BD6" w:rsidRDefault="003F4D68" w:rsidP="003F4D68">
      <w:pPr>
        <w:spacing w:after="0" w:line="240" w:lineRule="auto"/>
        <w:jc w:val="both"/>
        <w:rPr>
          <w:rFonts w:ascii="Arial" w:hAnsi="Arial" w:cs="Arial"/>
          <w:sz w:val="16"/>
          <w:szCs w:val="16"/>
        </w:rPr>
      </w:pPr>
      <w:r w:rsidRPr="00607BD6">
        <w:rPr>
          <w:rFonts w:ascii="Arial" w:hAnsi="Arial" w:cs="Arial"/>
          <w:b/>
          <w:bCs/>
          <w:sz w:val="16"/>
          <w:szCs w:val="16"/>
        </w:rPr>
        <w:t>“</w:t>
      </w:r>
      <w:r w:rsidRPr="00607BD6">
        <w:rPr>
          <w:rFonts w:ascii="Arial" w:hAnsi="Arial" w:cs="Arial"/>
          <w:b/>
          <w:sz w:val="16"/>
          <w:szCs w:val="16"/>
          <w:lang w:val="es-ES_tradnl"/>
        </w:rPr>
        <w:t xml:space="preserve">EL PROVEEDOR” </w:t>
      </w:r>
      <w:r w:rsidRPr="00607BD6">
        <w:rPr>
          <w:rFonts w:ascii="Arial" w:hAnsi="Arial" w:cs="Arial"/>
          <w:sz w:val="16"/>
          <w:szCs w:val="16"/>
        </w:rPr>
        <w:t xml:space="preserve">deberá presentar la garantía de cumplimiento a más tardar dentro de los </w:t>
      </w:r>
      <w:r w:rsidRPr="00607BD6">
        <w:rPr>
          <w:rFonts w:ascii="Arial" w:hAnsi="Arial" w:cs="Arial"/>
          <w:b/>
          <w:sz w:val="16"/>
          <w:szCs w:val="16"/>
        </w:rPr>
        <w:t>10 diez días naturales</w:t>
      </w:r>
      <w:r w:rsidRPr="00607BD6">
        <w:rPr>
          <w:rFonts w:ascii="Arial" w:hAnsi="Arial" w:cs="Arial"/>
          <w:sz w:val="16"/>
          <w:szCs w:val="16"/>
        </w:rPr>
        <w:t xml:space="preserve"> siguientes a la firma del contrato o el día hábil anterior si éste no lo fuera, </w:t>
      </w:r>
      <w:r w:rsidRPr="00607BD6">
        <w:rPr>
          <w:rFonts w:ascii="Arial" w:hAnsi="Arial" w:cs="Arial"/>
          <w:sz w:val="16"/>
          <w:szCs w:val="16"/>
          <w:lang w:val="es-ES_tradnl"/>
        </w:rPr>
        <w:t>salvo que la entrega de los bienes se realice dentro del citado plazo</w:t>
      </w:r>
      <w:r w:rsidRPr="00607BD6">
        <w:rPr>
          <w:rFonts w:ascii="Arial" w:hAnsi="Arial" w:cs="Arial"/>
          <w:sz w:val="16"/>
          <w:szCs w:val="16"/>
        </w:rPr>
        <w:t xml:space="preserve"> ,de no cumplir con dicha entrega, </w:t>
      </w:r>
      <w:r w:rsidRPr="00607BD6">
        <w:rPr>
          <w:rFonts w:ascii="Arial" w:hAnsi="Arial" w:cs="Arial"/>
          <w:b/>
          <w:sz w:val="16"/>
          <w:szCs w:val="16"/>
          <w:lang w:val="es-ES_tradnl"/>
        </w:rPr>
        <w:t xml:space="preserve">“EL CIATEJ, A.C.” </w:t>
      </w:r>
      <w:r w:rsidRPr="00607BD6">
        <w:rPr>
          <w:rFonts w:ascii="Arial" w:hAnsi="Arial" w:cs="Arial"/>
          <w:sz w:val="16"/>
          <w:szCs w:val="16"/>
        </w:rPr>
        <w:t xml:space="preserve">podrá determinar la rescisión administrativa del contrato y remitir el asunto al Órgano Interno de Control en </w:t>
      </w:r>
      <w:r w:rsidRPr="00607BD6">
        <w:rPr>
          <w:rFonts w:ascii="Arial" w:hAnsi="Arial" w:cs="Arial"/>
          <w:b/>
          <w:sz w:val="16"/>
          <w:szCs w:val="16"/>
          <w:lang w:val="es-ES_tradnl"/>
        </w:rPr>
        <w:t>“EL CIATEJ, A.C.”</w:t>
      </w:r>
      <w:r w:rsidRPr="00607BD6">
        <w:rPr>
          <w:rFonts w:ascii="Arial" w:hAnsi="Arial" w:cs="Arial"/>
          <w:sz w:val="16"/>
          <w:szCs w:val="16"/>
        </w:rPr>
        <w:t>, para su consideración y efectos legales a los que haya lugar, de conformidad a lo establecido en el artículo 60, fracción III de la Ley de Adquisiciones, Arrendamientos y Servicios del Sector Público.</w:t>
      </w:r>
    </w:p>
    <w:p w14:paraId="7CE7B334" w14:textId="77777777" w:rsidR="003F4D68" w:rsidRPr="00607BD6" w:rsidRDefault="003F4D68" w:rsidP="003F4D68">
      <w:pPr>
        <w:pStyle w:val="Prrafodelista"/>
        <w:ind w:left="0"/>
        <w:jc w:val="both"/>
        <w:rPr>
          <w:rFonts w:ascii="Arial" w:hAnsi="Arial" w:cs="Arial"/>
          <w:b/>
          <w:sz w:val="16"/>
          <w:szCs w:val="16"/>
          <w:lang w:val="es-ES_tradnl"/>
        </w:rPr>
      </w:pPr>
    </w:p>
    <w:p w14:paraId="5FD2BC4A" w14:textId="77777777" w:rsidR="003F4D68" w:rsidRPr="00607BD6" w:rsidRDefault="003F4D68" w:rsidP="003F4D68">
      <w:pPr>
        <w:spacing w:after="0" w:line="240" w:lineRule="auto"/>
        <w:jc w:val="both"/>
        <w:rPr>
          <w:rFonts w:ascii="Arial" w:hAnsi="Arial" w:cs="Arial"/>
          <w:sz w:val="16"/>
          <w:szCs w:val="16"/>
        </w:rPr>
      </w:pPr>
      <w:r w:rsidRPr="00607BD6">
        <w:rPr>
          <w:rFonts w:ascii="Arial" w:hAnsi="Arial" w:cs="Arial"/>
          <w:sz w:val="16"/>
          <w:szCs w:val="16"/>
        </w:rPr>
        <w:t xml:space="preserve">En el caso de la póliza de fianza, ésta deberá de señalar claramente que se expiden, respectivamente para garantizar el fiel y exacto cumplimiento de las especificaciones y obligaciones derivadas del Fallo de la Licitación y contraídas mediante contrato, según características, cantidad y calidad que se describen en la proposición presentada por </w:t>
      </w:r>
      <w:r w:rsidRPr="00607BD6">
        <w:rPr>
          <w:rFonts w:ascii="Arial" w:hAnsi="Arial" w:cs="Arial"/>
          <w:b/>
          <w:bCs/>
          <w:sz w:val="16"/>
          <w:szCs w:val="16"/>
        </w:rPr>
        <w:t>“</w:t>
      </w:r>
      <w:r w:rsidRPr="00607BD6">
        <w:rPr>
          <w:rFonts w:ascii="Arial" w:hAnsi="Arial" w:cs="Arial"/>
          <w:b/>
          <w:sz w:val="16"/>
          <w:szCs w:val="16"/>
          <w:lang w:val="es-ES_tradnl"/>
        </w:rPr>
        <w:t xml:space="preserve">EL PROVEEDOR” </w:t>
      </w:r>
      <w:r w:rsidRPr="00607BD6">
        <w:rPr>
          <w:rFonts w:ascii="Arial" w:hAnsi="Arial" w:cs="Arial"/>
          <w:sz w:val="16"/>
          <w:szCs w:val="16"/>
        </w:rPr>
        <w:t>y de conformidad a la convocatoria de Licitación y/o sus juntas de aclaraciones.</w:t>
      </w:r>
    </w:p>
    <w:p w14:paraId="328E3A07" w14:textId="77777777" w:rsidR="003F4D68" w:rsidRPr="00607BD6" w:rsidRDefault="003F4D68" w:rsidP="003F4D68">
      <w:pPr>
        <w:spacing w:after="0" w:line="240" w:lineRule="auto"/>
        <w:jc w:val="both"/>
        <w:rPr>
          <w:rFonts w:ascii="Arial" w:hAnsi="Arial" w:cs="Arial"/>
          <w:sz w:val="16"/>
          <w:szCs w:val="16"/>
        </w:rPr>
      </w:pPr>
    </w:p>
    <w:p w14:paraId="1554DB8A" w14:textId="77777777" w:rsidR="003F4D68" w:rsidRPr="00607BD6" w:rsidRDefault="003F4D68" w:rsidP="003F4D68">
      <w:pPr>
        <w:spacing w:after="0" w:line="240" w:lineRule="auto"/>
        <w:jc w:val="both"/>
        <w:rPr>
          <w:rFonts w:ascii="Arial" w:hAnsi="Arial" w:cs="Arial"/>
          <w:sz w:val="16"/>
          <w:szCs w:val="16"/>
        </w:rPr>
      </w:pPr>
      <w:r w:rsidRPr="00607BD6">
        <w:rPr>
          <w:rFonts w:ascii="Arial" w:hAnsi="Arial" w:cs="Arial"/>
          <w:sz w:val="16"/>
          <w:szCs w:val="16"/>
        </w:rPr>
        <w:t xml:space="preserve">En el caso de la póliza de fianza para garantizar el cumplimiento del presente contrato debe otorgarse en estricto apego al </w:t>
      </w:r>
      <w:r w:rsidRPr="00607BD6">
        <w:rPr>
          <w:rFonts w:ascii="Arial" w:hAnsi="Arial" w:cs="Arial"/>
          <w:color w:val="FF0000"/>
          <w:sz w:val="16"/>
          <w:szCs w:val="16"/>
        </w:rPr>
        <w:t xml:space="preserve">Anexo 14 “Formato para garantizar el </w:t>
      </w:r>
      <w:r w:rsidRPr="00607BD6">
        <w:rPr>
          <w:rFonts w:ascii="Arial" w:hAnsi="Arial" w:cs="Arial"/>
          <w:b/>
          <w:bCs/>
          <w:color w:val="FF0000"/>
          <w:sz w:val="16"/>
          <w:szCs w:val="16"/>
          <w:u w:val="single"/>
        </w:rPr>
        <w:t>Cumplimiento</w:t>
      </w:r>
      <w:r w:rsidRPr="00607BD6">
        <w:rPr>
          <w:rFonts w:ascii="Arial" w:hAnsi="Arial" w:cs="Arial"/>
          <w:color w:val="FF0000"/>
          <w:sz w:val="16"/>
          <w:szCs w:val="16"/>
        </w:rPr>
        <w:t xml:space="preserve"> del contrato en caso de Póliza de Fianza”, </w:t>
      </w:r>
      <w:r w:rsidRPr="00607BD6">
        <w:rPr>
          <w:rFonts w:ascii="Arial" w:hAnsi="Arial" w:cs="Arial"/>
          <w:sz w:val="16"/>
          <w:szCs w:val="16"/>
        </w:rPr>
        <w:t>de la convocatoria.</w:t>
      </w:r>
    </w:p>
    <w:p w14:paraId="7376EB10" w14:textId="77777777" w:rsidR="003F4D68" w:rsidRPr="00607BD6" w:rsidRDefault="003F4D68" w:rsidP="003F4D68">
      <w:pPr>
        <w:spacing w:after="0" w:line="240" w:lineRule="auto"/>
        <w:ind w:left="1701"/>
        <w:jc w:val="both"/>
        <w:rPr>
          <w:rFonts w:ascii="Arial" w:hAnsi="Arial" w:cs="Arial"/>
          <w:sz w:val="16"/>
          <w:szCs w:val="16"/>
        </w:rPr>
      </w:pPr>
    </w:p>
    <w:p w14:paraId="3424ABEA" w14:textId="77777777" w:rsidR="003F4D68" w:rsidRPr="00607BD6" w:rsidRDefault="003F4D68" w:rsidP="003F4D68">
      <w:pPr>
        <w:spacing w:after="0" w:line="240" w:lineRule="auto"/>
        <w:jc w:val="both"/>
        <w:rPr>
          <w:rFonts w:ascii="Arial" w:hAnsi="Arial" w:cs="Arial"/>
          <w:sz w:val="16"/>
          <w:szCs w:val="16"/>
        </w:rPr>
      </w:pPr>
      <w:r w:rsidRPr="00607BD6">
        <w:rPr>
          <w:rFonts w:ascii="Arial" w:hAnsi="Arial" w:cs="Arial"/>
          <w:sz w:val="16"/>
          <w:szCs w:val="16"/>
        </w:rPr>
        <w:t xml:space="preserve">En el caso de cheque certificado para garantizar el cumplimiento del presente contrato debe otorgarse en estricto apego al </w:t>
      </w:r>
      <w:r w:rsidRPr="00607BD6">
        <w:rPr>
          <w:rFonts w:ascii="Arial" w:hAnsi="Arial" w:cs="Arial"/>
          <w:color w:val="FF0000"/>
          <w:sz w:val="16"/>
          <w:szCs w:val="16"/>
        </w:rPr>
        <w:t xml:space="preserve">Anexo 14-A “Formato para garantizar el </w:t>
      </w:r>
      <w:r w:rsidRPr="00607BD6">
        <w:rPr>
          <w:rFonts w:ascii="Arial" w:hAnsi="Arial" w:cs="Arial"/>
          <w:b/>
          <w:bCs/>
          <w:color w:val="FF0000"/>
          <w:sz w:val="16"/>
          <w:szCs w:val="16"/>
          <w:u w:val="single"/>
        </w:rPr>
        <w:t>Cumplimiento</w:t>
      </w:r>
      <w:r w:rsidRPr="00607BD6">
        <w:rPr>
          <w:rFonts w:ascii="Arial" w:hAnsi="Arial" w:cs="Arial"/>
          <w:color w:val="FF0000"/>
          <w:sz w:val="16"/>
          <w:szCs w:val="16"/>
        </w:rPr>
        <w:t xml:space="preserve"> del contrato en caso de cheque certificado”, </w:t>
      </w:r>
      <w:r w:rsidRPr="00607BD6">
        <w:rPr>
          <w:rFonts w:ascii="Arial" w:hAnsi="Arial" w:cs="Arial"/>
          <w:sz w:val="16"/>
          <w:szCs w:val="16"/>
        </w:rPr>
        <w:t>de la convocatoria.</w:t>
      </w:r>
    </w:p>
    <w:p w14:paraId="7DE40772" w14:textId="77777777" w:rsidR="003F4D68" w:rsidRPr="00607BD6" w:rsidRDefault="003F4D68" w:rsidP="003F4D68">
      <w:pPr>
        <w:spacing w:after="0" w:line="240" w:lineRule="auto"/>
        <w:jc w:val="both"/>
        <w:rPr>
          <w:rFonts w:ascii="Arial" w:hAnsi="Arial" w:cs="Arial"/>
          <w:sz w:val="16"/>
          <w:szCs w:val="16"/>
        </w:rPr>
      </w:pPr>
    </w:p>
    <w:p w14:paraId="2FFE9FA5" w14:textId="77777777" w:rsidR="003F4D68" w:rsidRPr="00607BD6" w:rsidRDefault="003F4D68" w:rsidP="003F4D68">
      <w:pPr>
        <w:spacing w:after="0" w:line="240" w:lineRule="auto"/>
        <w:jc w:val="both"/>
        <w:rPr>
          <w:rFonts w:ascii="Arial" w:hAnsi="Arial" w:cs="Arial"/>
          <w:sz w:val="16"/>
          <w:szCs w:val="16"/>
          <w:lang w:val="es-ES_tradnl"/>
        </w:rPr>
      </w:pPr>
      <w:r w:rsidRPr="00607BD6">
        <w:rPr>
          <w:rFonts w:ascii="Arial" w:hAnsi="Arial" w:cs="Arial"/>
          <w:sz w:val="16"/>
          <w:szCs w:val="16"/>
          <w:lang w:val="es-ES_tradnl"/>
        </w:rPr>
        <w:t xml:space="preserve">La garantía de cumplimiento, de ninguna manera será considerada como una limitación de la responsabilidad de </w:t>
      </w:r>
      <w:r w:rsidRPr="00607BD6">
        <w:rPr>
          <w:rFonts w:ascii="Arial" w:hAnsi="Arial" w:cs="Arial"/>
          <w:b/>
          <w:sz w:val="16"/>
          <w:szCs w:val="16"/>
          <w:lang w:val="es-ES_tradnl"/>
        </w:rPr>
        <w:t>“EL PROVEEDOR”</w:t>
      </w:r>
      <w:r w:rsidRPr="00607BD6">
        <w:rPr>
          <w:rFonts w:ascii="Arial" w:hAnsi="Arial" w:cs="Arial"/>
          <w:sz w:val="16"/>
          <w:szCs w:val="16"/>
          <w:lang w:val="es-ES_tradnl"/>
        </w:rPr>
        <w:t xml:space="preserve">, derivada de sus obligaciones y garantías estipuladas en el presente contrato, las cuales de ninguna manera impedirán que </w:t>
      </w:r>
      <w:r w:rsidRPr="00607BD6">
        <w:rPr>
          <w:rFonts w:ascii="Arial" w:hAnsi="Arial" w:cs="Arial"/>
          <w:b/>
          <w:sz w:val="16"/>
          <w:szCs w:val="16"/>
          <w:lang w:val="es-ES_tradnl"/>
        </w:rPr>
        <w:t>“EL CIATEJ, A.C.”</w:t>
      </w:r>
      <w:r w:rsidRPr="00607BD6">
        <w:rPr>
          <w:rFonts w:ascii="Arial" w:hAnsi="Arial" w:cs="Arial"/>
          <w:sz w:val="16"/>
          <w:szCs w:val="16"/>
          <w:lang w:val="es-ES_tradnl"/>
        </w:rPr>
        <w:t xml:space="preserve"> reclame por la vía jurisdiccional la indemnización o el reembolso por cualquier incumplimiento que pueda exceder el valor de dicha garantía.</w:t>
      </w:r>
    </w:p>
    <w:p w14:paraId="563F40E6" w14:textId="77777777" w:rsidR="003F4D68" w:rsidRPr="00607BD6" w:rsidRDefault="003F4D68" w:rsidP="003F4D68">
      <w:pPr>
        <w:spacing w:after="0" w:line="240" w:lineRule="auto"/>
        <w:jc w:val="both"/>
        <w:rPr>
          <w:rFonts w:ascii="Arial" w:hAnsi="Arial" w:cs="Arial"/>
          <w:sz w:val="16"/>
          <w:szCs w:val="16"/>
          <w:lang w:val="es-ES_tradnl"/>
        </w:rPr>
      </w:pPr>
    </w:p>
    <w:p w14:paraId="53A9AE17" w14:textId="77777777" w:rsidR="003F4D68" w:rsidRPr="00607BD6" w:rsidRDefault="003F4D68" w:rsidP="003F4D68">
      <w:pPr>
        <w:spacing w:after="0" w:line="240" w:lineRule="auto"/>
        <w:jc w:val="both"/>
        <w:rPr>
          <w:rFonts w:ascii="Arial" w:hAnsi="Arial" w:cs="Arial"/>
          <w:sz w:val="16"/>
          <w:szCs w:val="16"/>
          <w:lang w:val="es-ES_tradnl"/>
        </w:rPr>
      </w:pPr>
      <w:r w:rsidRPr="00607BD6">
        <w:rPr>
          <w:rFonts w:ascii="Arial" w:hAnsi="Arial" w:cs="Arial"/>
          <w:sz w:val="16"/>
          <w:szCs w:val="16"/>
          <w:lang w:val="es-ES_tradnl"/>
        </w:rPr>
        <w:t xml:space="preserve">En caso de incremento al monto del presente contrato o modificación al plazo de entrega, </w:t>
      </w:r>
      <w:r w:rsidRPr="00607BD6">
        <w:rPr>
          <w:rFonts w:ascii="Arial" w:hAnsi="Arial" w:cs="Arial"/>
          <w:b/>
          <w:sz w:val="16"/>
          <w:szCs w:val="16"/>
          <w:lang w:val="es-ES_tradnl"/>
        </w:rPr>
        <w:t>“EL PROVEEDOR”</w:t>
      </w:r>
      <w:r w:rsidRPr="00607BD6">
        <w:rPr>
          <w:rFonts w:ascii="Arial" w:hAnsi="Arial" w:cs="Arial"/>
          <w:sz w:val="16"/>
          <w:szCs w:val="16"/>
          <w:lang w:val="es-ES_tradnl"/>
        </w:rPr>
        <w:t xml:space="preserve"> se obliga a entregar a la </w:t>
      </w:r>
      <w:r w:rsidRPr="00607BD6">
        <w:rPr>
          <w:rFonts w:ascii="Arial" w:hAnsi="Arial" w:cs="Arial"/>
          <w:b/>
          <w:sz w:val="16"/>
          <w:szCs w:val="16"/>
          <w:lang w:val="es-ES_tradnl"/>
        </w:rPr>
        <w:t>“EL CIATEJ, A.C.”</w:t>
      </w:r>
      <w:r w:rsidRPr="00607BD6">
        <w:rPr>
          <w:rFonts w:ascii="Arial" w:hAnsi="Arial" w:cs="Arial"/>
          <w:sz w:val="16"/>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F888FD5" w14:textId="77777777" w:rsidR="003F4D68" w:rsidRPr="00607BD6" w:rsidRDefault="003F4D68" w:rsidP="003F4D68">
      <w:pPr>
        <w:spacing w:after="0" w:line="240" w:lineRule="auto"/>
        <w:jc w:val="both"/>
        <w:rPr>
          <w:rFonts w:ascii="Arial" w:hAnsi="Arial" w:cs="Arial"/>
          <w:sz w:val="16"/>
          <w:szCs w:val="16"/>
          <w:lang w:val="es-ES_tradnl"/>
        </w:rPr>
      </w:pPr>
    </w:p>
    <w:p w14:paraId="2502B24D" w14:textId="77777777" w:rsidR="003F4D68" w:rsidRPr="00607BD6" w:rsidRDefault="003F4D68" w:rsidP="003F4D68">
      <w:pPr>
        <w:spacing w:after="0" w:line="240" w:lineRule="auto"/>
        <w:jc w:val="both"/>
        <w:rPr>
          <w:rFonts w:ascii="Arial" w:hAnsi="Arial" w:cs="Arial"/>
          <w:sz w:val="16"/>
          <w:szCs w:val="16"/>
          <w:lang w:val="es-ES_tradnl"/>
        </w:rPr>
      </w:pPr>
      <w:r w:rsidRPr="00607BD6">
        <w:rPr>
          <w:rFonts w:ascii="Arial" w:hAnsi="Arial" w:cs="Arial"/>
          <w:b/>
          <w:sz w:val="16"/>
          <w:szCs w:val="16"/>
          <w:lang w:val="es-ES_tradnl"/>
        </w:rPr>
        <w:t xml:space="preserve">“EL PROVEEDOR” </w:t>
      </w:r>
      <w:r w:rsidRPr="00607BD6">
        <w:rPr>
          <w:rFonts w:ascii="Arial" w:hAnsi="Arial" w:cs="Arial"/>
          <w:sz w:val="16"/>
          <w:szCs w:val="16"/>
          <w:lang w:val="es-ES_tradnl"/>
        </w:rPr>
        <w:t>acepta expresamente que la garantía expedida para amparar el cumplimiento del presente instrumento se hará efectiva independientemente de que se interponga cualquier tipo de recurso ante instancias del orden administrativo o judicial.</w:t>
      </w:r>
    </w:p>
    <w:p w14:paraId="737EF83B" w14:textId="77777777" w:rsidR="003F4D68" w:rsidRPr="00607BD6" w:rsidRDefault="003F4D68" w:rsidP="003F4D68">
      <w:pPr>
        <w:spacing w:after="0" w:line="240" w:lineRule="auto"/>
        <w:jc w:val="both"/>
        <w:rPr>
          <w:rFonts w:ascii="Arial" w:hAnsi="Arial" w:cs="Arial"/>
          <w:sz w:val="16"/>
          <w:szCs w:val="16"/>
          <w:lang w:val="es-ES_tradnl"/>
        </w:rPr>
      </w:pPr>
    </w:p>
    <w:p w14:paraId="6905DB7A" w14:textId="77777777" w:rsidR="003F4D68" w:rsidRPr="00607BD6" w:rsidRDefault="003F4D68" w:rsidP="003F4D68">
      <w:pPr>
        <w:spacing w:after="0" w:line="240" w:lineRule="auto"/>
        <w:jc w:val="both"/>
        <w:rPr>
          <w:rFonts w:ascii="Arial" w:hAnsi="Arial" w:cs="Arial"/>
          <w:sz w:val="16"/>
          <w:szCs w:val="16"/>
        </w:rPr>
      </w:pPr>
      <w:r w:rsidRPr="00607BD6">
        <w:rPr>
          <w:rFonts w:ascii="Arial" w:hAnsi="Arial" w:cs="Arial"/>
          <w:b/>
          <w:sz w:val="16"/>
          <w:szCs w:val="16"/>
        </w:rPr>
        <w:lastRenderedPageBreak/>
        <w:t>“EL PROVEEDOR”</w:t>
      </w:r>
      <w:r w:rsidRPr="00607BD6">
        <w:rPr>
          <w:rFonts w:ascii="Arial" w:hAnsi="Arial" w:cs="Arial"/>
          <w:sz w:val="16"/>
          <w:szCs w:val="16"/>
          <w:lang w:val="es-ES_tradnl"/>
        </w:rPr>
        <w:t xml:space="preserve"> manifiesta </w:t>
      </w:r>
      <w:r w:rsidRPr="00607BD6">
        <w:rPr>
          <w:rFonts w:ascii="Arial" w:hAnsi="Arial" w:cs="Arial"/>
          <w:sz w:val="16"/>
          <w:szCs w:val="16"/>
        </w:rPr>
        <w:t xml:space="preserve">su conformidad para que la </w:t>
      </w:r>
      <w:r w:rsidRPr="00607BD6">
        <w:rPr>
          <w:rFonts w:ascii="Arial" w:hAnsi="Arial" w:cs="Arial"/>
          <w:sz w:val="16"/>
          <w:szCs w:val="16"/>
          <w:lang w:val="es-ES_tradnl"/>
        </w:rPr>
        <w:t>garantía</w:t>
      </w:r>
      <w:r w:rsidRPr="00607BD6">
        <w:rPr>
          <w:rFonts w:ascii="Arial" w:hAnsi="Arial" w:cs="Arial"/>
          <w:sz w:val="16"/>
          <w:szCs w:val="16"/>
        </w:rPr>
        <w:t xml:space="preserve"> que amparen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0C1D4D4" w14:textId="77777777" w:rsidR="003F4D68" w:rsidRPr="00607BD6" w:rsidRDefault="003F4D68" w:rsidP="003F4D68">
      <w:pPr>
        <w:spacing w:after="0" w:line="240" w:lineRule="auto"/>
        <w:jc w:val="both"/>
        <w:rPr>
          <w:rFonts w:ascii="Arial" w:hAnsi="Arial" w:cs="Arial"/>
          <w:sz w:val="16"/>
          <w:szCs w:val="16"/>
        </w:rPr>
      </w:pPr>
    </w:p>
    <w:p w14:paraId="470E8602" w14:textId="77777777" w:rsidR="003F4D68" w:rsidRPr="00607BD6" w:rsidRDefault="003F4D68" w:rsidP="003F4D68">
      <w:pPr>
        <w:spacing w:after="0" w:line="240" w:lineRule="auto"/>
        <w:jc w:val="both"/>
        <w:rPr>
          <w:rFonts w:ascii="Arial" w:hAnsi="Arial" w:cs="Arial"/>
          <w:sz w:val="16"/>
          <w:szCs w:val="16"/>
        </w:rPr>
      </w:pPr>
      <w:r w:rsidRPr="00607BD6">
        <w:rPr>
          <w:rFonts w:ascii="Arial" w:hAnsi="Arial" w:cs="Arial"/>
          <w:sz w:val="16"/>
          <w:szCs w:val="16"/>
        </w:rPr>
        <w:t>Para solicitar la liberación de la garantía, el “PROVEEDOR”, deberá remitir un escrito dirigido a la sede y subsede requirentes y técnicas de los bienes, en donde solicite la liberación de la misma y la sede y subsede requirentes y técnicas de los bienes a su vez enviará a la Subdirección de Recursos Materiales, su visto bueno por escrito, en donde manifieste el estado que guarda el contrato, para que en caso de ser procedente remita un oficio dirigido a la afianzadora que corresponda solicitando su cancelación.</w:t>
      </w:r>
    </w:p>
    <w:p w14:paraId="1337CF06" w14:textId="77777777" w:rsidR="003F4D68" w:rsidRPr="00607BD6" w:rsidRDefault="003F4D68" w:rsidP="003F4D68">
      <w:pPr>
        <w:spacing w:after="0" w:line="240" w:lineRule="auto"/>
        <w:jc w:val="both"/>
        <w:rPr>
          <w:rFonts w:ascii="Arial" w:hAnsi="Arial" w:cs="Arial"/>
          <w:sz w:val="16"/>
          <w:szCs w:val="16"/>
          <w:lang w:val="es-ES_tradnl"/>
        </w:rPr>
      </w:pPr>
    </w:p>
    <w:p w14:paraId="5F0DD9EB" w14:textId="77777777" w:rsidR="003F4D68" w:rsidRPr="00607BD6" w:rsidRDefault="003F4D68" w:rsidP="003F4D68">
      <w:pPr>
        <w:spacing w:after="0" w:line="240" w:lineRule="auto"/>
        <w:jc w:val="both"/>
        <w:rPr>
          <w:rFonts w:ascii="Arial" w:hAnsi="Arial" w:cs="Arial"/>
          <w:sz w:val="16"/>
          <w:szCs w:val="16"/>
          <w:lang w:val="es-ES_tradnl"/>
        </w:rPr>
      </w:pPr>
      <w:r w:rsidRPr="00607BD6">
        <w:rPr>
          <w:rFonts w:ascii="Arial" w:hAnsi="Arial" w:cs="Arial"/>
          <w:sz w:val="16"/>
          <w:szCs w:val="16"/>
        </w:rPr>
        <w:t xml:space="preserve">La obligación garantizada en el presente contrato será indivisible y en caso de presentarse algún incumplimiento por parte de </w:t>
      </w:r>
      <w:r w:rsidRPr="00607BD6">
        <w:rPr>
          <w:rFonts w:ascii="Arial" w:hAnsi="Arial" w:cs="Arial"/>
          <w:b/>
          <w:sz w:val="16"/>
          <w:szCs w:val="16"/>
          <w:lang w:val="es-ES_tradnl"/>
        </w:rPr>
        <w:t xml:space="preserve">“EL PROVEEDOR”, </w:t>
      </w:r>
      <w:r w:rsidRPr="00607BD6">
        <w:rPr>
          <w:rFonts w:ascii="Arial" w:hAnsi="Arial" w:cs="Arial"/>
          <w:sz w:val="16"/>
          <w:szCs w:val="16"/>
          <w:lang w:val="es-ES_tradnl"/>
        </w:rPr>
        <w:t>se hará efectiva la garantía por el monto total de la obligación garantizada.</w:t>
      </w:r>
    </w:p>
    <w:p w14:paraId="316DE3D0" w14:textId="77777777" w:rsidR="003F4D68" w:rsidRPr="00607BD6" w:rsidRDefault="003F4D68" w:rsidP="003F4D68">
      <w:pPr>
        <w:spacing w:after="0" w:line="240" w:lineRule="auto"/>
        <w:jc w:val="both"/>
        <w:rPr>
          <w:rFonts w:ascii="Arial" w:hAnsi="Arial" w:cs="Arial"/>
          <w:sz w:val="16"/>
          <w:szCs w:val="16"/>
          <w:lang w:val="es-ES_tradnl"/>
        </w:rPr>
      </w:pPr>
    </w:p>
    <w:p w14:paraId="5FC97B6D" w14:textId="77777777" w:rsidR="003F4D68" w:rsidRPr="00607BD6" w:rsidRDefault="003F4D68" w:rsidP="003F4D68">
      <w:pPr>
        <w:spacing w:after="0" w:line="240" w:lineRule="auto"/>
        <w:jc w:val="both"/>
        <w:rPr>
          <w:rFonts w:ascii="Arial" w:hAnsi="Arial" w:cs="Arial"/>
          <w:sz w:val="16"/>
          <w:szCs w:val="16"/>
          <w:lang w:val="es-ES_tradnl"/>
        </w:rPr>
      </w:pPr>
      <w:r w:rsidRPr="00607BD6">
        <w:rPr>
          <w:rFonts w:ascii="Arial" w:hAnsi="Arial" w:cs="Arial"/>
          <w:sz w:val="16"/>
          <w:szCs w:val="16"/>
          <w:lang w:val="es-ES_tradnl"/>
        </w:rPr>
        <w:t xml:space="preserve">Una vez cumplidas por </w:t>
      </w:r>
      <w:r w:rsidRPr="00607BD6">
        <w:rPr>
          <w:rFonts w:ascii="Arial" w:hAnsi="Arial" w:cs="Arial"/>
          <w:b/>
          <w:sz w:val="16"/>
          <w:szCs w:val="16"/>
        </w:rPr>
        <w:t>“EL PROVEEDOR”</w:t>
      </w:r>
      <w:r w:rsidRPr="00607BD6">
        <w:rPr>
          <w:rFonts w:ascii="Arial" w:hAnsi="Arial" w:cs="Arial"/>
          <w:sz w:val="16"/>
          <w:szCs w:val="16"/>
          <w:lang w:val="es-ES_tradnl"/>
        </w:rPr>
        <w:t xml:space="preserve"> las obligaciones estipuladas en el presente contrato a entera satisfacción de </w:t>
      </w:r>
      <w:r w:rsidRPr="00607BD6">
        <w:rPr>
          <w:rFonts w:ascii="Arial" w:hAnsi="Arial" w:cs="Arial"/>
          <w:b/>
          <w:sz w:val="16"/>
          <w:szCs w:val="16"/>
          <w:lang w:val="es-ES_tradnl"/>
        </w:rPr>
        <w:t>“EL CIATEJ, A.C.</w:t>
      </w:r>
      <w:proofErr w:type="gramStart"/>
      <w:r w:rsidRPr="00607BD6">
        <w:rPr>
          <w:rFonts w:ascii="Arial" w:hAnsi="Arial" w:cs="Arial"/>
          <w:b/>
          <w:sz w:val="16"/>
          <w:szCs w:val="16"/>
          <w:lang w:val="es-ES_tradnl"/>
        </w:rPr>
        <w:t>”,</w:t>
      </w:r>
      <w:r w:rsidRPr="00607BD6">
        <w:rPr>
          <w:rFonts w:ascii="Arial" w:hAnsi="Arial" w:cs="Arial"/>
          <w:sz w:val="16"/>
          <w:szCs w:val="16"/>
          <w:lang w:val="es-ES_tradnl"/>
        </w:rPr>
        <w:t xml:space="preserve">  ésta</w:t>
      </w:r>
      <w:proofErr w:type="gramEnd"/>
      <w:r w:rsidRPr="00607BD6">
        <w:rPr>
          <w:rFonts w:ascii="Arial" w:hAnsi="Arial" w:cs="Arial"/>
          <w:sz w:val="16"/>
          <w:szCs w:val="16"/>
          <w:lang w:val="es-ES_tradnl"/>
        </w:rPr>
        <w:t xml:space="preserve"> a través del área requirente de los bienes, procederá inmediatamente a extender la constancia de cumplimiento de las obligaciones contractuales, a efecto de que la Subdirección de Recursos Materiales para los efectos procedentes de inicio a los tramites de cancelación de la garantía. </w:t>
      </w:r>
    </w:p>
    <w:p w14:paraId="4F90EEC5" w14:textId="77777777" w:rsidR="003F4D68" w:rsidRPr="00607BD6" w:rsidRDefault="003F4D68" w:rsidP="003F4D68">
      <w:pPr>
        <w:spacing w:after="0" w:line="240" w:lineRule="auto"/>
        <w:jc w:val="both"/>
        <w:rPr>
          <w:rFonts w:ascii="Arial" w:hAnsi="Arial" w:cs="Arial"/>
          <w:sz w:val="16"/>
          <w:szCs w:val="16"/>
          <w:lang w:val="es-ES_tradnl"/>
        </w:rPr>
      </w:pPr>
    </w:p>
    <w:p w14:paraId="17392A32" w14:textId="0A105E94" w:rsidR="00402095" w:rsidRPr="00607BD6" w:rsidRDefault="003F4D68" w:rsidP="00402095">
      <w:pPr>
        <w:spacing w:after="0" w:line="240" w:lineRule="auto"/>
        <w:jc w:val="both"/>
        <w:rPr>
          <w:rFonts w:ascii="Arial" w:hAnsi="Arial" w:cs="Arial"/>
          <w:sz w:val="16"/>
          <w:szCs w:val="16"/>
        </w:rPr>
      </w:pPr>
      <w:r w:rsidRPr="00607BD6">
        <w:rPr>
          <w:rFonts w:ascii="Arial" w:hAnsi="Arial" w:cs="Arial"/>
          <w:sz w:val="16"/>
          <w:szCs w:val="16"/>
        </w:rPr>
        <w:t xml:space="preserve">En caso de proposiciones conjuntas, la garantía de cumplimiento del contrato se presentará en un solo instrumento que deberá cubrir los requerimientos de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sz w:val="16"/>
          <w:szCs w:val="16"/>
        </w:rPr>
        <w:t xml:space="preserve">, establecidos en este apartado y en su caso a lo señalado en el Anexo 14, según corresponda para garantizar el </w:t>
      </w:r>
      <w:r w:rsidRPr="00607BD6">
        <w:rPr>
          <w:rFonts w:ascii="Arial" w:hAnsi="Arial" w:cs="Arial"/>
          <w:b/>
          <w:bCs/>
          <w:sz w:val="16"/>
          <w:szCs w:val="16"/>
          <w:u w:val="single"/>
        </w:rPr>
        <w:t>cumplimiento</w:t>
      </w:r>
      <w:r w:rsidRPr="00607BD6">
        <w:rPr>
          <w:rFonts w:ascii="Arial" w:hAnsi="Arial" w:cs="Arial"/>
          <w:sz w:val="16"/>
          <w:szCs w:val="16"/>
        </w:rPr>
        <w:t xml:space="preserve"> del contrato en caso de Póliza de Fianza” de la convocatoria.</w:t>
      </w:r>
    </w:p>
    <w:p w14:paraId="071489E6" w14:textId="77777777" w:rsidR="00402095" w:rsidRPr="00607BD6" w:rsidRDefault="00402095" w:rsidP="00402095">
      <w:pPr>
        <w:spacing w:after="0" w:line="240" w:lineRule="auto"/>
        <w:jc w:val="both"/>
        <w:rPr>
          <w:rFonts w:ascii="Arial" w:hAnsi="Arial" w:cs="Arial"/>
          <w:sz w:val="16"/>
          <w:szCs w:val="16"/>
        </w:rPr>
      </w:pPr>
    </w:p>
    <w:p w14:paraId="39FAE5D7" w14:textId="77777777" w:rsidR="00402095" w:rsidRPr="00607BD6" w:rsidRDefault="00402095" w:rsidP="00402095">
      <w:pPr>
        <w:spacing w:after="0" w:line="240" w:lineRule="auto"/>
        <w:jc w:val="both"/>
        <w:rPr>
          <w:rFonts w:ascii="Arial" w:hAnsi="Arial" w:cs="Arial"/>
          <w:b/>
          <w:sz w:val="16"/>
          <w:szCs w:val="16"/>
          <w:u w:val="single"/>
        </w:rPr>
      </w:pPr>
      <w:proofErr w:type="gramStart"/>
      <w:r w:rsidRPr="00607BD6">
        <w:rPr>
          <w:rFonts w:ascii="Arial" w:hAnsi="Arial" w:cs="Arial"/>
          <w:b/>
          <w:sz w:val="16"/>
          <w:szCs w:val="16"/>
          <w:u w:val="single"/>
        </w:rPr>
        <w:t>SEXTA.-</w:t>
      </w:r>
      <w:proofErr w:type="gramEnd"/>
      <w:r w:rsidRPr="00607BD6">
        <w:rPr>
          <w:rFonts w:ascii="Arial" w:hAnsi="Arial" w:cs="Arial"/>
          <w:b/>
          <w:sz w:val="16"/>
          <w:szCs w:val="16"/>
          <w:u w:val="single"/>
        </w:rPr>
        <w:t xml:space="preserve"> PENAS CONVENCIONALES.</w:t>
      </w:r>
    </w:p>
    <w:p w14:paraId="6950462A"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47A0AA06"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De conformidad al artículo 53</w:t>
      </w:r>
      <w:r w:rsidRPr="00607BD6">
        <w:rPr>
          <w:rFonts w:ascii="Arial" w:hAnsi="Arial" w:cs="Arial"/>
          <w:b/>
          <w:sz w:val="16"/>
          <w:szCs w:val="16"/>
        </w:rPr>
        <w:t xml:space="preserve"> </w:t>
      </w:r>
      <w:r w:rsidRPr="00607BD6">
        <w:rPr>
          <w:rFonts w:ascii="Arial" w:hAnsi="Arial" w:cs="Arial"/>
          <w:sz w:val="16"/>
          <w:szCs w:val="16"/>
        </w:rPr>
        <w:t>de la Ley de Adquisiciones Arrendamientos y Servicios del Sector Público y a los artículos 95 y 96 de su Reglamento,</w:t>
      </w:r>
      <w:r w:rsidRPr="00607BD6">
        <w:rPr>
          <w:rFonts w:ascii="Arial" w:hAnsi="Arial" w:cs="Arial"/>
          <w:b/>
          <w:sz w:val="16"/>
          <w:szCs w:val="16"/>
        </w:rPr>
        <w:t xml:space="preserve"> “EL </w:t>
      </w:r>
      <w:r w:rsidRPr="00607BD6">
        <w:rPr>
          <w:rFonts w:ascii="Arial" w:hAnsi="Arial" w:cs="Arial"/>
          <w:b/>
          <w:sz w:val="16"/>
          <w:szCs w:val="16"/>
          <w:lang w:val="es-ES_tradnl"/>
        </w:rPr>
        <w:t>CIATEJ, A.C.</w:t>
      </w:r>
      <w:r w:rsidRPr="00607BD6">
        <w:rPr>
          <w:rFonts w:ascii="Arial" w:hAnsi="Arial" w:cs="Arial"/>
          <w:sz w:val="16"/>
          <w:szCs w:val="16"/>
        </w:rPr>
        <w:t xml:space="preserve">” notificará y aplicará a </w:t>
      </w:r>
      <w:r w:rsidRPr="00607BD6">
        <w:rPr>
          <w:rFonts w:ascii="Arial" w:hAnsi="Arial" w:cs="Arial"/>
          <w:b/>
          <w:sz w:val="16"/>
          <w:szCs w:val="16"/>
        </w:rPr>
        <w:t xml:space="preserve">“EL PROVEEDOR” </w:t>
      </w:r>
      <w:r w:rsidRPr="00607BD6">
        <w:rPr>
          <w:rFonts w:ascii="Arial" w:hAnsi="Arial" w:cs="Arial"/>
          <w:sz w:val="16"/>
          <w:szCs w:val="16"/>
        </w:rPr>
        <w:t>las penas convencionales a las que se haga acreedor por actualizar alguno de los siguientes supuestos:</w:t>
      </w:r>
    </w:p>
    <w:p w14:paraId="79A7902D" w14:textId="77777777" w:rsidR="00402095" w:rsidRPr="00607BD6" w:rsidRDefault="00402095" w:rsidP="00402095">
      <w:pPr>
        <w:spacing w:after="0" w:line="240" w:lineRule="auto"/>
        <w:jc w:val="both"/>
        <w:rPr>
          <w:rFonts w:ascii="Arial" w:hAnsi="Arial" w:cs="Arial"/>
          <w:sz w:val="16"/>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402095" w:rsidRPr="00607BD6" w14:paraId="697FC3E4" w14:textId="77777777" w:rsidTr="0061416B">
        <w:trPr>
          <w:tblHeader/>
        </w:trPr>
        <w:tc>
          <w:tcPr>
            <w:tcW w:w="6662" w:type="dxa"/>
            <w:shd w:val="clear" w:color="auto" w:fill="C6D9F1"/>
          </w:tcPr>
          <w:p w14:paraId="2C53130C" w14:textId="77777777" w:rsidR="00402095" w:rsidRPr="00607BD6" w:rsidRDefault="00402095" w:rsidP="0061416B">
            <w:pPr>
              <w:spacing w:after="0" w:line="240" w:lineRule="auto"/>
              <w:jc w:val="center"/>
              <w:rPr>
                <w:rFonts w:ascii="Arial" w:hAnsi="Arial" w:cs="Arial"/>
                <w:b/>
                <w:sz w:val="16"/>
              </w:rPr>
            </w:pPr>
            <w:r w:rsidRPr="00607BD6">
              <w:rPr>
                <w:rFonts w:ascii="Arial" w:hAnsi="Arial" w:cs="Arial"/>
                <w:b/>
                <w:sz w:val="16"/>
              </w:rPr>
              <w:t>DESCRIPCIÓN</w:t>
            </w:r>
          </w:p>
        </w:tc>
        <w:tc>
          <w:tcPr>
            <w:tcW w:w="2272" w:type="dxa"/>
            <w:shd w:val="clear" w:color="auto" w:fill="C6D9F1"/>
          </w:tcPr>
          <w:p w14:paraId="0A0E8137" w14:textId="77777777" w:rsidR="00402095" w:rsidRPr="00607BD6" w:rsidRDefault="00402095" w:rsidP="0061416B">
            <w:pPr>
              <w:spacing w:after="0" w:line="240" w:lineRule="auto"/>
              <w:jc w:val="center"/>
              <w:rPr>
                <w:rFonts w:ascii="Arial" w:hAnsi="Arial" w:cs="Arial"/>
                <w:b/>
                <w:sz w:val="16"/>
              </w:rPr>
            </w:pPr>
            <w:r w:rsidRPr="00607BD6">
              <w:rPr>
                <w:rFonts w:ascii="Arial" w:hAnsi="Arial" w:cs="Arial"/>
                <w:b/>
                <w:sz w:val="16"/>
              </w:rPr>
              <w:t>PENALIZACIÓN</w:t>
            </w:r>
          </w:p>
        </w:tc>
      </w:tr>
      <w:tr w:rsidR="00402095" w:rsidRPr="00607BD6" w14:paraId="145E7F4C" w14:textId="77777777" w:rsidTr="0061416B">
        <w:tc>
          <w:tcPr>
            <w:tcW w:w="6662" w:type="dxa"/>
            <w:vAlign w:val="center"/>
          </w:tcPr>
          <w:p w14:paraId="658AE269" w14:textId="77777777" w:rsidR="00402095" w:rsidRPr="00607BD6" w:rsidRDefault="00402095" w:rsidP="0061416B">
            <w:pPr>
              <w:autoSpaceDE w:val="0"/>
              <w:autoSpaceDN w:val="0"/>
              <w:adjustRightInd w:val="0"/>
              <w:spacing w:after="0" w:line="240" w:lineRule="auto"/>
              <w:jc w:val="both"/>
              <w:rPr>
                <w:rFonts w:ascii="Arial" w:hAnsi="Arial" w:cs="Arial"/>
                <w:sz w:val="16"/>
              </w:rPr>
            </w:pPr>
            <w:r w:rsidRPr="00607BD6">
              <w:rPr>
                <w:rFonts w:ascii="Arial" w:hAnsi="Arial" w:cs="Arial"/>
                <w:sz w:val="16"/>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1C1CB528"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b/>
                <w:sz w:val="16"/>
              </w:rPr>
              <w:t>1% (uno por ciento)</w:t>
            </w:r>
            <w:r w:rsidRPr="00607BD6">
              <w:rPr>
                <w:rFonts w:ascii="Arial" w:hAnsi="Arial" w:cs="Arial"/>
                <w:sz w:val="16"/>
              </w:rPr>
              <w:t xml:space="preserve"> del valor de los bienes entregados con atraso por día natural.</w:t>
            </w:r>
          </w:p>
        </w:tc>
      </w:tr>
      <w:tr w:rsidR="00402095" w:rsidRPr="00607BD6" w14:paraId="05686BE6" w14:textId="77777777" w:rsidTr="0061416B">
        <w:tc>
          <w:tcPr>
            <w:tcW w:w="6662" w:type="dxa"/>
            <w:vAlign w:val="center"/>
          </w:tcPr>
          <w:p w14:paraId="08465031" w14:textId="77777777" w:rsidR="00402095" w:rsidRPr="00607BD6" w:rsidRDefault="00402095" w:rsidP="0061416B">
            <w:pPr>
              <w:autoSpaceDE w:val="0"/>
              <w:autoSpaceDN w:val="0"/>
              <w:adjustRightInd w:val="0"/>
              <w:spacing w:after="0" w:line="240" w:lineRule="auto"/>
              <w:jc w:val="both"/>
              <w:rPr>
                <w:rFonts w:ascii="Arial" w:hAnsi="Arial" w:cs="Arial"/>
                <w:sz w:val="16"/>
              </w:rPr>
            </w:pPr>
            <w:r w:rsidRPr="00607BD6">
              <w:rPr>
                <w:rFonts w:ascii="Arial" w:hAnsi="Arial" w:cs="Arial"/>
                <w:sz w:val="16"/>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14:paraId="0C7F2984" w14:textId="77777777" w:rsidR="00402095" w:rsidRPr="00607BD6" w:rsidRDefault="00402095" w:rsidP="0061416B">
            <w:pPr>
              <w:spacing w:after="0" w:line="240" w:lineRule="auto"/>
              <w:jc w:val="both"/>
              <w:rPr>
                <w:rFonts w:ascii="Arial" w:hAnsi="Arial" w:cs="Arial"/>
                <w:sz w:val="16"/>
              </w:rPr>
            </w:pPr>
            <w:r w:rsidRPr="00607BD6">
              <w:rPr>
                <w:rFonts w:ascii="Arial" w:hAnsi="Arial" w:cs="Arial"/>
                <w:b/>
                <w:sz w:val="16"/>
              </w:rPr>
              <w:t>1% (uno por ciento)</w:t>
            </w:r>
            <w:r w:rsidRPr="00607BD6">
              <w:rPr>
                <w:rFonts w:ascii="Arial" w:hAnsi="Arial" w:cs="Arial"/>
                <w:sz w:val="16"/>
              </w:rPr>
              <w:t xml:space="preserve"> del valor de los bienes entregados con atraso por día natural.</w:t>
            </w:r>
          </w:p>
        </w:tc>
      </w:tr>
    </w:tbl>
    <w:p w14:paraId="11FFF9D9" w14:textId="77777777" w:rsidR="00402095" w:rsidRPr="00607BD6" w:rsidRDefault="00402095" w:rsidP="00402095">
      <w:pPr>
        <w:spacing w:after="0" w:line="240" w:lineRule="auto"/>
        <w:jc w:val="both"/>
        <w:rPr>
          <w:rFonts w:ascii="Arial" w:hAnsi="Arial" w:cs="Arial"/>
          <w:sz w:val="16"/>
        </w:rPr>
      </w:pPr>
    </w:p>
    <w:p w14:paraId="2420C284"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r w:rsidRPr="00607BD6">
        <w:rPr>
          <w:rFonts w:ascii="Arial" w:hAnsi="Arial" w:cs="Arial"/>
          <w:sz w:val="16"/>
        </w:rPr>
        <w:t>De acuerdo a la siguiente fórmula:</w:t>
      </w:r>
    </w:p>
    <w:p w14:paraId="17D2FCC6"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p>
    <w:p w14:paraId="143801F6"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r w:rsidRPr="00607BD6">
        <w:rPr>
          <w:rFonts w:ascii="Arial" w:hAnsi="Arial" w:cs="Arial"/>
          <w:sz w:val="16"/>
        </w:rPr>
        <w:t>fórmula: (</w:t>
      </w:r>
      <w:proofErr w:type="spellStart"/>
      <w:r w:rsidRPr="00607BD6">
        <w:rPr>
          <w:rFonts w:ascii="Arial" w:hAnsi="Arial" w:cs="Arial"/>
          <w:sz w:val="16"/>
        </w:rPr>
        <w:t>pd</w:t>
      </w:r>
      <w:proofErr w:type="spellEnd"/>
      <w:r w:rsidRPr="00607BD6">
        <w:rPr>
          <w:rFonts w:ascii="Arial" w:hAnsi="Arial" w:cs="Arial"/>
          <w:sz w:val="16"/>
        </w:rPr>
        <w:t>) x (</w:t>
      </w:r>
      <w:proofErr w:type="spellStart"/>
      <w:r w:rsidRPr="00607BD6">
        <w:rPr>
          <w:rFonts w:ascii="Arial" w:hAnsi="Arial" w:cs="Arial"/>
          <w:sz w:val="16"/>
        </w:rPr>
        <w:t>nda</w:t>
      </w:r>
      <w:proofErr w:type="spellEnd"/>
      <w:r w:rsidRPr="00607BD6">
        <w:rPr>
          <w:rFonts w:ascii="Arial" w:hAnsi="Arial" w:cs="Arial"/>
          <w:sz w:val="16"/>
        </w:rPr>
        <w:t>) x (</w:t>
      </w:r>
      <w:proofErr w:type="spellStart"/>
      <w:r w:rsidRPr="00607BD6">
        <w:rPr>
          <w:rFonts w:ascii="Arial" w:hAnsi="Arial" w:cs="Arial"/>
          <w:sz w:val="16"/>
        </w:rPr>
        <w:t>vbea</w:t>
      </w:r>
      <w:proofErr w:type="spellEnd"/>
      <w:r w:rsidRPr="00607BD6">
        <w:rPr>
          <w:rFonts w:ascii="Arial" w:hAnsi="Arial" w:cs="Arial"/>
          <w:sz w:val="16"/>
        </w:rPr>
        <w:t xml:space="preserve">) = </w:t>
      </w:r>
      <w:proofErr w:type="spellStart"/>
      <w:r w:rsidRPr="00607BD6">
        <w:rPr>
          <w:rFonts w:ascii="Arial" w:hAnsi="Arial" w:cs="Arial"/>
          <w:sz w:val="16"/>
        </w:rPr>
        <w:t>pca</w:t>
      </w:r>
      <w:proofErr w:type="spellEnd"/>
    </w:p>
    <w:p w14:paraId="43AFFF87"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r w:rsidRPr="00607BD6">
        <w:rPr>
          <w:rFonts w:ascii="Arial" w:hAnsi="Arial" w:cs="Arial"/>
          <w:sz w:val="16"/>
        </w:rPr>
        <w:t>donde</w:t>
      </w:r>
    </w:p>
    <w:p w14:paraId="51EAAA9E"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proofErr w:type="spellStart"/>
      <w:r w:rsidRPr="00607BD6">
        <w:rPr>
          <w:rFonts w:ascii="Arial" w:hAnsi="Arial" w:cs="Arial"/>
          <w:sz w:val="16"/>
        </w:rPr>
        <w:t>pd</w:t>
      </w:r>
      <w:proofErr w:type="spellEnd"/>
      <w:r w:rsidRPr="00607BD6">
        <w:rPr>
          <w:rFonts w:ascii="Arial" w:hAnsi="Arial" w:cs="Arial"/>
          <w:sz w:val="16"/>
        </w:rPr>
        <w:t>: (1%) penalización diaria</w:t>
      </w:r>
    </w:p>
    <w:p w14:paraId="32A061AA"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proofErr w:type="spellStart"/>
      <w:r w:rsidRPr="00607BD6">
        <w:rPr>
          <w:rFonts w:ascii="Arial" w:hAnsi="Arial" w:cs="Arial"/>
          <w:sz w:val="16"/>
        </w:rPr>
        <w:t>nda</w:t>
      </w:r>
      <w:proofErr w:type="spellEnd"/>
      <w:r w:rsidRPr="00607BD6">
        <w:rPr>
          <w:rFonts w:ascii="Arial" w:hAnsi="Arial" w:cs="Arial"/>
          <w:sz w:val="16"/>
        </w:rPr>
        <w:t>: número de días de atraso</w:t>
      </w:r>
    </w:p>
    <w:p w14:paraId="4DCF90AC"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proofErr w:type="spellStart"/>
      <w:r w:rsidRPr="00607BD6">
        <w:rPr>
          <w:rFonts w:ascii="Arial" w:hAnsi="Arial" w:cs="Arial"/>
          <w:sz w:val="16"/>
        </w:rPr>
        <w:t>vbea</w:t>
      </w:r>
      <w:proofErr w:type="spellEnd"/>
      <w:r w:rsidRPr="00607BD6">
        <w:rPr>
          <w:rFonts w:ascii="Arial" w:hAnsi="Arial" w:cs="Arial"/>
          <w:sz w:val="16"/>
        </w:rPr>
        <w:t>: valor del bien entregado con atraso</w:t>
      </w:r>
    </w:p>
    <w:p w14:paraId="2EEDEF20"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proofErr w:type="spellStart"/>
      <w:r w:rsidRPr="00607BD6">
        <w:rPr>
          <w:rFonts w:ascii="Arial" w:hAnsi="Arial" w:cs="Arial"/>
          <w:sz w:val="16"/>
        </w:rPr>
        <w:t>pca</w:t>
      </w:r>
      <w:proofErr w:type="spellEnd"/>
      <w:r w:rsidRPr="00607BD6">
        <w:rPr>
          <w:rFonts w:ascii="Arial" w:hAnsi="Arial" w:cs="Arial"/>
          <w:sz w:val="16"/>
        </w:rPr>
        <w:t>: pena convencional aplicable</w:t>
      </w:r>
    </w:p>
    <w:p w14:paraId="78FB73E4" w14:textId="77777777" w:rsidR="00402095" w:rsidRPr="00607BD6" w:rsidRDefault="00402095" w:rsidP="00402095">
      <w:pPr>
        <w:autoSpaceDE w:val="0"/>
        <w:autoSpaceDN w:val="0"/>
        <w:adjustRightInd w:val="0"/>
        <w:spacing w:after="0" w:line="240" w:lineRule="auto"/>
        <w:ind w:left="426"/>
        <w:jc w:val="both"/>
        <w:rPr>
          <w:rFonts w:ascii="Arial" w:hAnsi="Arial" w:cs="Arial"/>
          <w:sz w:val="16"/>
        </w:rPr>
      </w:pPr>
      <w:r w:rsidRPr="00607BD6">
        <w:rPr>
          <w:rFonts w:ascii="Arial" w:hAnsi="Arial" w:cs="Arial"/>
          <w:sz w:val="16"/>
        </w:rPr>
        <w:t>El monto máximo a penalizar será del 10%.</w:t>
      </w:r>
    </w:p>
    <w:p w14:paraId="6199E6CA" w14:textId="77777777" w:rsidR="00402095" w:rsidRPr="00607BD6" w:rsidRDefault="00402095" w:rsidP="00402095">
      <w:pPr>
        <w:spacing w:after="0" w:line="240" w:lineRule="auto"/>
        <w:jc w:val="both"/>
        <w:rPr>
          <w:rFonts w:ascii="Arial" w:hAnsi="Arial" w:cs="Arial"/>
          <w:sz w:val="16"/>
          <w:szCs w:val="16"/>
        </w:rPr>
      </w:pPr>
    </w:p>
    <w:p w14:paraId="6837C20D"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La pena convencional por atraso se calculará de acuerdo al porcentaje de penalización establecido, para tal efecto en la tabla anterior, aplicado al valor de los bienes que hayan sido entregados con atraso y de manera proporcional al importe de la garantía de cumplimiento que corresponda a la partida de que se trate. La suma de todas las penas convencionales aplicadas a </w:t>
      </w:r>
      <w:r w:rsidRPr="00607BD6">
        <w:rPr>
          <w:rFonts w:ascii="Arial" w:hAnsi="Arial" w:cs="Arial"/>
          <w:b/>
          <w:sz w:val="16"/>
          <w:szCs w:val="16"/>
          <w:lang w:val="es-ES_tradnl"/>
        </w:rPr>
        <w:t xml:space="preserve">“EL PROVEEDOR” </w:t>
      </w:r>
      <w:r w:rsidRPr="00607BD6">
        <w:rPr>
          <w:rFonts w:ascii="Arial" w:hAnsi="Arial" w:cs="Arial"/>
          <w:sz w:val="16"/>
          <w:szCs w:val="16"/>
        </w:rPr>
        <w:t xml:space="preserve">no deberá exceder el importe de dicha garantía, pudiéndose iniciar el proceso de rescisión administrativa del contrato en cualquier momento en el que </w:t>
      </w:r>
      <w:r w:rsidRPr="00607BD6">
        <w:rPr>
          <w:rFonts w:ascii="Arial" w:hAnsi="Arial" w:cs="Arial"/>
          <w:b/>
          <w:sz w:val="16"/>
          <w:szCs w:val="16"/>
          <w:lang w:val="es-ES_tradnl"/>
        </w:rPr>
        <w:t xml:space="preserve">“EL PROVEEDOR” </w:t>
      </w:r>
      <w:r w:rsidRPr="00607BD6">
        <w:rPr>
          <w:rFonts w:ascii="Arial" w:hAnsi="Arial" w:cs="Arial"/>
          <w:sz w:val="16"/>
          <w:szCs w:val="16"/>
        </w:rPr>
        <w:t xml:space="preserve">incumpla con sus obligaciones, haciéndose efectiva la garantía de cumplimiento del mismo. </w:t>
      </w:r>
    </w:p>
    <w:p w14:paraId="3E1C516D" w14:textId="77777777" w:rsidR="00402095" w:rsidRPr="00607BD6" w:rsidRDefault="00402095" w:rsidP="00402095">
      <w:pPr>
        <w:spacing w:after="0" w:line="240" w:lineRule="auto"/>
        <w:jc w:val="both"/>
        <w:rPr>
          <w:rFonts w:ascii="Arial" w:hAnsi="Arial" w:cs="Arial"/>
          <w:sz w:val="16"/>
          <w:szCs w:val="16"/>
        </w:rPr>
      </w:pPr>
    </w:p>
    <w:p w14:paraId="5F6CA13B"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El pago de las penas convencionales a elección de </w:t>
      </w:r>
      <w:r w:rsidRPr="00607BD6">
        <w:rPr>
          <w:rFonts w:ascii="Arial" w:hAnsi="Arial" w:cs="Arial"/>
          <w:b/>
          <w:sz w:val="16"/>
          <w:szCs w:val="16"/>
          <w:lang w:val="es-ES_tradnl"/>
        </w:rPr>
        <w:t xml:space="preserve">EL PROVEEDOR” </w:t>
      </w:r>
      <w:r w:rsidRPr="00607BD6">
        <w:rPr>
          <w:rFonts w:ascii="Arial" w:hAnsi="Arial" w:cs="Arial"/>
          <w:sz w:val="16"/>
          <w:szCs w:val="16"/>
        </w:rPr>
        <w:t xml:space="preserve">deberá realizarse en un plazo que no exceda de </w:t>
      </w:r>
      <w:r w:rsidRPr="00607BD6">
        <w:rPr>
          <w:rFonts w:ascii="Arial" w:hAnsi="Arial" w:cs="Arial"/>
          <w:b/>
          <w:sz w:val="16"/>
          <w:szCs w:val="16"/>
        </w:rPr>
        <w:t>03 (tres) días hábiles</w:t>
      </w:r>
      <w:r w:rsidRPr="00607BD6">
        <w:rPr>
          <w:rFonts w:ascii="Arial" w:hAnsi="Arial" w:cs="Arial"/>
          <w:sz w:val="16"/>
          <w:szCs w:val="16"/>
        </w:rPr>
        <w:t xml:space="preserve"> a partir de que éstas le sean notificadas y podrá ser mediante cualquiera de las siguientes opciones:</w:t>
      </w:r>
    </w:p>
    <w:p w14:paraId="65723E15" w14:textId="77777777" w:rsidR="00402095" w:rsidRPr="00607BD6" w:rsidRDefault="00402095" w:rsidP="00402095">
      <w:pPr>
        <w:pStyle w:val="Prrafodelista"/>
        <w:ind w:left="360"/>
        <w:jc w:val="both"/>
        <w:rPr>
          <w:rFonts w:ascii="Arial" w:hAnsi="Arial" w:cs="Arial"/>
          <w:sz w:val="16"/>
          <w:szCs w:val="16"/>
        </w:rPr>
      </w:pPr>
    </w:p>
    <w:p w14:paraId="6AC489D0" w14:textId="77777777" w:rsidR="00402095" w:rsidRPr="00607BD6" w:rsidRDefault="00402095" w:rsidP="00402095">
      <w:pPr>
        <w:numPr>
          <w:ilvl w:val="0"/>
          <w:numId w:val="2"/>
        </w:numPr>
        <w:tabs>
          <w:tab w:val="clear" w:pos="1069"/>
          <w:tab w:val="num" w:pos="1134"/>
        </w:tabs>
        <w:spacing w:after="0" w:line="240" w:lineRule="auto"/>
        <w:ind w:left="1134" w:hanging="425"/>
        <w:jc w:val="both"/>
        <w:rPr>
          <w:rFonts w:ascii="Arial" w:hAnsi="Arial" w:cs="Arial"/>
          <w:sz w:val="16"/>
          <w:szCs w:val="16"/>
        </w:rPr>
      </w:pPr>
      <w:r w:rsidRPr="00607BD6">
        <w:rPr>
          <w:rFonts w:ascii="Arial" w:hAnsi="Arial" w:cs="Arial"/>
          <w:sz w:val="16"/>
          <w:szCs w:val="16"/>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10E7D6C5" w14:textId="77777777" w:rsidR="00402095" w:rsidRPr="00607BD6" w:rsidRDefault="00402095" w:rsidP="00402095">
      <w:pPr>
        <w:numPr>
          <w:ilvl w:val="0"/>
          <w:numId w:val="2"/>
        </w:numPr>
        <w:tabs>
          <w:tab w:val="clear" w:pos="1069"/>
          <w:tab w:val="num" w:pos="1134"/>
        </w:tabs>
        <w:spacing w:after="0" w:line="240" w:lineRule="auto"/>
        <w:ind w:left="1134" w:hanging="425"/>
        <w:jc w:val="both"/>
        <w:rPr>
          <w:rFonts w:ascii="Arial" w:hAnsi="Arial" w:cs="Arial"/>
          <w:sz w:val="16"/>
          <w:szCs w:val="16"/>
        </w:rPr>
      </w:pPr>
      <w:r w:rsidRPr="00607BD6">
        <w:rPr>
          <w:rFonts w:ascii="Arial" w:hAnsi="Arial" w:cs="Arial"/>
          <w:sz w:val="16"/>
          <w:szCs w:val="16"/>
        </w:rPr>
        <w:t xml:space="preserve">Nota de crédito afectando a la factura que </w:t>
      </w:r>
      <w:r w:rsidRPr="00607BD6">
        <w:rPr>
          <w:rFonts w:ascii="Arial" w:hAnsi="Arial" w:cs="Arial"/>
          <w:b/>
          <w:sz w:val="16"/>
          <w:szCs w:val="16"/>
          <w:lang w:val="es-ES_tradnl"/>
        </w:rPr>
        <w:t xml:space="preserve">“EL PROVEEDOR” </w:t>
      </w:r>
      <w:r w:rsidRPr="00607BD6">
        <w:rPr>
          <w:rFonts w:ascii="Arial" w:hAnsi="Arial" w:cs="Arial"/>
          <w:sz w:val="16"/>
          <w:szCs w:val="16"/>
        </w:rPr>
        <w:t>presente por conceptos de los bienes entregados</w:t>
      </w:r>
      <w:r w:rsidRPr="00607BD6">
        <w:rPr>
          <w:rFonts w:ascii="Arial" w:eastAsia="Batang" w:hAnsi="Arial" w:cs="Arial"/>
          <w:sz w:val="16"/>
          <w:szCs w:val="16"/>
        </w:rPr>
        <w:t>.</w:t>
      </w:r>
    </w:p>
    <w:p w14:paraId="2926EDC1" w14:textId="77777777" w:rsidR="00402095" w:rsidRPr="00607BD6" w:rsidRDefault="00402095" w:rsidP="00402095">
      <w:pPr>
        <w:spacing w:after="0" w:line="240" w:lineRule="auto"/>
        <w:jc w:val="both"/>
        <w:rPr>
          <w:rFonts w:ascii="Arial" w:hAnsi="Arial" w:cs="Arial"/>
          <w:sz w:val="16"/>
          <w:szCs w:val="16"/>
        </w:rPr>
      </w:pPr>
    </w:p>
    <w:p w14:paraId="557BC2B4"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El pago de los bienes quedará condicionado, proporcionalmente, al pago que </w:t>
      </w:r>
      <w:r w:rsidRPr="00607BD6">
        <w:rPr>
          <w:rFonts w:ascii="Arial" w:hAnsi="Arial" w:cs="Arial"/>
          <w:b/>
          <w:sz w:val="16"/>
          <w:szCs w:val="16"/>
        </w:rPr>
        <w:t>“</w:t>
      </w:r>
      <w:r w:rsidRPr="00607BD6">
        <w:rPr>
          <w:rFonts w:ascii="Arial" w:hAnsi="Arial" w:cs="Arial"/>
          <w:b/>
          <w:sz w:val="16"/>
          <w:szCs w:val="16"/>
          <w:lang w:val="es-ES_tradnl"/>
        </w:rPr>
        <w:t xml:space="preserve">EL PROVEEDOR” </w:t>
      </w:r>
      <w:r w:rsidRPr="00607BD6">
        <w:rPr>
          <w:rFonts w:ascii="Arial" w:hAnsi="Arial" w:cs="Arial"/>
          <w:sz w:val="16"/>
          <w:szCs w:val="16"/>
        </w:rPr>
        <w:t>deba efectuar por concepto de penas convencionales.</w:t>
      </w:r>
    </w:p>
    <w:p w14:paraId="07E95912" w14:textId="77777777" w:rsidR="00402095" w:rsidRPr="00607BD6" w:rsidRDefault="00402095" w:rsidP="00402095">
      <w:pPr>
        <w:spacing w:after="0" w:line="240" w:lineRule="auto"/>
        <w:jc w:val="both"/>
        <w:rPr>
          <w:rFonts w:ascii="Arial" w:hAnsi="Arial" w:cs="Arial"/>
          <w:sz w:val="16"/>
          <w:szCs w:val="16"/>
        </w:rPr>
      </w:pPr>
    </w:p>
    <w:p w14:paraId="1E0ACDAD" w14:textId="77777777" w:rsidR="00402095" w:rsidRPr="00607BD6" w:rsidRDefault="00402095" w:rsidP="00402095">
      <w:pPr>
        <w:pStyle w:val="Ttulo3"/>
        <w:spacing w:before="0" w:after="0"/>
        <w:ind w:left="700" w:hanging="700"/>
        <w:rPr>
          <w:rFonts w:ascii="Arial" w:hAnsi="Arial"/>
          <w:bCs w:val="0"/>
          <w:sz w:val="16"/>
          <w:szCs w:val="16"/>
          <w:u w:val="single"/>
          <w:lang w:val="es-ES"/>
        </w:rPr>
      </w:pPr>
      <w:proofErr w:type="gramStart"/>
      <w:r w:rsidRPr="00607BD6">
        <w:rPr>
          <w:rFonts w:ascii="Arial" w:hAnsi="Arial"/>
          <w:bCs w:val="0"/>
          <w:sz w:val="16"/>
          <w:szCs w:val="16"/>
          <w:u w:val="single"/>
          <w:lang w:val="es-ES"/>
        </w:rPr>
        <w:t>SÉPTIMA.-</w:t>
      </w:r>
      <w:proofErr w:type="gramEnd"/>
      <w:r w:rsidRPr="00607BD6">
        <w:rPr>
          <w:rFonts w:ascii="Arial" w:hAnsi="Arial"/>
          <w:bCs w:val="0"/>
          <w:sz w:val="16"/>
          <w:szCs w:val="16"/>
          <w:u w:val="single"/>
          <w:lang w:val="es-ES"/>
        </w:rPr>
        <w:t xml:space="preserve"> DEDUCCIONES AL PAGO.</w:t>
      </w:r>
    </w:p>
    <w:p w14:paraId="1F8119ED" w14:textId="77777777" w:rsidR="00402095" w:rsidRPr="00607BD6" w:rsidRDefault="00402095" w:rsidP="00402095">
      <w:pPr>
        <w:spacing w:after="0" w:line="240" w:lineRule="auto"/>
        <w:rPr>
          <w:sz w:val="16"/>
          <w:szCs w:val="16"/>
        </w:rPr>
      </w:pPr>
    </w:p>
    <w:p w14:paraId="36CC55CA" w14:textId="77777777" w:rsidR="00402095" w:rsidRPr="00607BD6" w:rsidRDefault="00402095" w:rsidP="00402095">
      <w:pPr>
        <w:pStyle w:val="Continuarlista"/>
        <w:spacing w:after="0"/>
        <w:ind w:left="0"/>
        <w:jc w:val="both"/>
        <w:rPr>
          <w:rFonts w:ascii="Arial" w:hAnsi="Arial" w:cs="Arial"/>
          <w:sz w:val="16"/>
          <w:szCs w:val="16"/>
        </w:rPr>
      </w:pPr>
      <w:r w:rsidRPr="00607BD6">
        <w:rPr>
          <w:rFonts w:ascii="Arial" w:hAnsi="Arial" w:cs="Arial"/>
          <w:sz w:val="16"/>
          <w:szCs w:val="16"/>
        </w:rPr>
        <w:lastRenderedPageBreak/>
        <w:t xml:space="preserve">De conformidad con lo establecido en el artículo 53 Bis de la Ley de Adquisiciones Arrendamientos y Servicios del Sector Público y al artículo 97 de su Reglamento, </w:t>
      </w:r>
      <w:r w:rsidRPr="00607BD6">
        <w:rPr>
          <w:rFonts w:ascii="Arial" w:hAnsi="Arial" w:cs="Arial"/>
          <w:bCs/>
          <w:iCs/>
          <w:sz w:val="16"/>
          <w:szCs w:val="16"/>
        </w:rPr>
        <w:t xml:space="preserve">cuando </w:t>
      </w:r>
      <w:r w:rsidRPr="00607BD6">
        <w:rPr>
          <w:rFonts w:ascii="Arial" w:hAnsi="Arial" w:cs="Arial"/>
          <w:b/>
          <w:sz w:val="16"/>
          <w:szCs w:val="16"/>
          <w:lang w:val="es-ES_tradnl"/>
        </w:rPr>
        <w:t>"EL CIATEJ, A.C."</w:t>
      </w:r>
      <w:r w:rsidRPr="00607BD6">
        <w:rPr>
          <w:rFonts w:ascii="Arial" w:hAnsi="Arial" w:cs="Arial"/>
          <w:bCs/>
          <w:iCs/>
          <w:sz w:val="16"/>
          <w:szCs w:val="16"/>
        </w:rPr>
        <w:t xml:space="preserve"> advierta que exista por parte de </w:t>
      </w:r>
      <w:r w:rsidRPr="00607BD6">
        <w:rPr>
          <w:rFonts w:ascii="Arial" w:hAnsi="Arial" w:cs="Arial"/>
          <w:b/>
          <w:sz w:val="16"/>
          <w:szCs w:val="16"/>
        </w:rPr>
        <w:t>“</w:t>
      </w:r>
      <w:r w:rsidRPr="00607BD6">
        <w:rPr>
          <w:rFonts w:ascii="Arial" w:hAnsi="Arial" w:cs="Arial"/>
          <w:b/>
          <w:sz w:val="16"/>
          <w:szCs w:val="16"/>
          <w:lang w:val="es-ES_tradnl"/>
        </w:rPr>
        <w:t xml:space="preserve">EL PROVEEDOR” </w:t>
      </w:r>
      <w:r w:rsidRPr="00607BD6">
        <w:rPr>
          <w:rFonts w:ascii="Arial" w:hAnsi="Arial" w:cs="Arial"/>
          <w:bCs/>
          <w:iCs/>
          <w:sz w:val="16"/>
          <w:szCs w:val="16"/>
        </w:rPr>
        <w:t xml:space="preserve">un incumplimiento parcial o deficiente en el cumplimiento de sus obligaciones, determinará el monto al que ascienda la deducción al pago de la factura correspondiente, notificándola a </w:t>
      </w:r>
      <w:r w:rsidRPr="00607BD6">
        <w:rPr>
          <w:rFonts w:ascii="Arial" w:hAnsi="Arial" w:cs="Arial"/>
          <w:b/>
          <w:sz w:val="16"/>
          <w:szCs w:val="16"/>
        </w:rPr>
        <w:t>“</w:t>
      </w:r>
      <w:r w:rsidRPr="00607BD6">
        <w:rPr>
          <w:rFonts w:ascii="Arial" w:hAnsi="Arial" w:cs="Arial"/>
          <w:b/>
          <w:sz w:val="16"/>
          <w:szCs w:val="16"/>
          <w:lang w:val="es-ES_tradnl"/>
        </w:rPr>
        <w:t>EL PROVEEDOR”</w:t>
      </w:r>
      <w:r w:rsidRPr="00607BD6">
        <w:rPr>
          <w:rFonts w:ascii="Arial" w:hAnsi="Arial" w:cs="Arial"/>
          <w:bCs/>
          <w:iCs/>
          <w:sz w:val="16"/>
          <w:szCs w:val="16"/>
        </w:rPr>
        <w:t xml:space="preserve">. Las deducciones al pago serán determinadas en función de los bienes objeto de la </w:t>
      </w:r>
      <w:r w:rsidRPr="00607BD6">
        <w:rPr>
          <w:rFonts w:ascii="Arial" w:hAnsi="Arial" w:cs="Arial"/>
          <w:sz w:val="16"/>
          <w:szCs w:val="16"/>
        </w:rPr>
        <w:t xml:space="preserve">Licitación </w:t>
      </w:r>
      <w:r w:rsidRPr="00607BD6">
        <w:rPr>
          <w:rFonts w:ascii="Arial" w:hAnsi="Arial" w:cs="Arial"/>
          <w:bCs/>
          <w:iCs/>
          <w:sz w:val="16"/>
          <w:szCs w:val="16"/>
        </w:rPr>
        <w:t>suministrados de manera parcial o deficiente</w:t>
      </w:r>
      <w:r w:rsidRPr="00607BD6">
        <w:rPr>
          <w:rFonts w:ascii="Arial" w:hAnsi="Arial" w:cs="Arial"/>
          <w:sz w:val="16"/>
          <w:szCs w:val="16"/>
        </w:rPr>
        <w:t>.</w:t>
      </w:r>
    </w:p>
    <w:p w14:paraId="5804052A" w14:textId="77777777" w:rsidR="00402095" w:rsidRPr="00607BD6" w:rsidRDefault="00402095" w:rsidP="00402095">
      <w:pPr>
        <w:pStyle w:val="Continuarlista"/>
        <w:spacing w:after="0"/>
        <w:ind w:left="0"/>
        <w:jc w:val="both"/>
        <w:rPr>
          <w:rFonts w:ascii="Arial" w:hAnsi="Arial" w:cs="Arial"/>
          <w:sz w:val="16"/>
          <w:szCs w:val="16"/>
        </w:rPr>
      </w:pPr>
    </w:p>
    <w:p w14:paraId="2D4713D8" w14:textId="77777777" w:rsidR="00402095" w:rsidRPr="00607BD6" w:rsidRDefault="00402095" w:rsidP="00402095">
      <w:pPr>
        <w:spacing w:after="0" w:line="240" w:lineRule="auto"/>
        <w:jc w:val="both"/>
        <w:rPr>
          <w:rFonts w:ascii="Arial" w:hAnsi="Arial" w:cs="Arial"/>
          <w:bCs/>
          <w:iCs/>
          <w:sz w:val="16"/>
          <w:szCs w:val="16"/>
        </w:rPr>
      </w:pPr>
      <w:r w:rsidRPr="00607BD6">
        <w:rPr>
          <w:rFonts w:ascii="Arial" w:hAnsi="Arial" w:cs="Arial"/>
          <w:sz w:val="16"/>
          <w:szCs w:val="16"/>
        </w:rPr>
        <w:t xml:space="preserve">La deducción se calculará a razón del </w:t>
      </w:r>
      <w:r w:rsidRPr="00607BD6">
        <w:rPr>
          <w:rFonts w:ascii="Arial" w:hAnsi="Arial" w:cs="Arial"/>
          <w:b/>
          <w:color w:val="FF0000"/>
          <w:sz w:val="16"/>
          <w:szCs w:val="16"/>
        </w:rPr>
        <w:t>2% (dos por ciento)</w:t>
      </w:r>
      <w:r w:rsidRPr="00607BD6">
        <w:rPr>
          <w:rFonts w:ascii="Arial" w:hAnsi="Arial" w:cs="Arial"/>
          <w:color w:val="FF0000"/>
          <w:sz w:val="16"/>
          <w:szCs w:val="16"/>
        </w:rPr>
        <w:t xml:space="preserve"> </w:t>
      </w:r>
      <w:r w:rsidRPr="00607BD6">
        <w:rPr>
          <w:rFonts w:ascii="Arial" w:hAnsi="Arial" w:cs="Arial"/>
          <w:bCs/>
          <w:iCs/>
          <w:sz w:val="16"/>
          <w:szCs w:val="16"/>
        </w:rPr>
        <w:t>del valor de los bienes entregados de manera parcial o deficiente, hasta la fecha en que materialmente se cumpla la obligación y sin que exceda la parte proporcional de la garantía de cumplimiento del presente contrato.</w:t>
      </w:r>
    </w:p>
    <w:p w14:paraId="1AD11B6A" w14:textId="77777777" w:rsidR="00402095" w:rsidRPr="00607BD6" w:rsidRDefault="00402095" w:rsidP="00402095">
      <w:pPr>
        <w:spacing w:after="0" w:line="240" w:lineRule="auto"/>
        <w:jc w:val="both"/>
        <w:rPr>
          <w:rFonts w:ascii="Arial" w:hAnsi="Arial" w:cs="Arial"/>
          <w:sz w:val="16"/>
          <w:szCs w:val="16"/>
        </w:rPr>
      </w:pPr>
    </w:p>
    <w:p w14:paraId="63157218"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La sanción máxima por concepto de deducciones no excederá del </w:t>
      </w:r>
      <w:r w:rsidRPr="00607BD6">
        <w:rPr>
          <w:rFonts w:ascii="Arial" w:hAnsi="Arial" w:cs="Arial"/>
          <w:b/>
          <w:color w:val="FF0000"/>
          <w:sz w:val="16"/>
          <w:szCs w:val="16"/>
        </w:rPr>
        <w:t>10% (diez por ciento)</w:t>
      </w:r>
      <w:r w:rsidRPr="00607BD6">
        <w:rPr>
          <w:rFonts w:ascii="Arial" w:hAnsi="Arial" w:cs="Arial"/>
          <w:color w:val="FF0000"/>
          <w:sz w:val="16"/>
          <w:szCs w:val="16"/>
        </w:rPr>
        <w:t xml:space="preserve"> </w:t>
      </w:r>
      <w:r w:rsidRPr="00607BD6">
        <w:rPr>
          <w:rFonts w:ascii="Arial" w:hAnsi="Arial" w:cs="Arial"/>
          <w:sz w:val="16"/>
          <w:szCs w:val="16"/>
        </w:rPr>
        <w:t xml:space="preserve">del monto del contrato correspondiente, pudiéndose cancelar total o parcialmente las partidas o conceptos no entregados, o bien rescindir el contrato una vez que se haya llegado a la sanción máxima.  </w:t>
      </w:r>
    </w:p>
    <w:p w14:paraId="48C6F296" w14:textId="77777777" w:rsidR="00402095" w:rsidRPr="00607BD6" w:rsidRDefault="00402095" w:rsidP="00402095">
      <w:pPr>
        <w:spacing w:after="0" w:line="240" w:lineRule="auto"/>
        <w:jc w:val="both"/>
        <w:rPr>
          <w:rFonts w:ascii="Arial" w:hAnsi="Arial" w:cs="Arial"/>
          <w:sz w:val="16"/>
          <w:szCs w:val="16"/>
        </w:rPr>
      </w:pPr>
    </w:p>
    <w:p w14:paraId="1355459A" w14:textId="77777777" w:rsidR="00402095" w:rsidRPr="00607BD6" w:rsidRDefault="00402095" w:rsidP="00402095">
      <w:pPr>
        <w:spacing w:after="0" w:line="240" w:lineRule="auto"/>
        <w:jc w:val="both"/>
        <w:rPr>
          <w:rFonts w:ascii="Arial" w:hAnsi="Arial" w:cs="Arial"/>
          <w:bCs/>
          <w:iCs/>
          <w:sz w:val="16"/>
          <w:szCs w:val="16"/>
          <w:lang w:val="es-ES_tradnl"/>
        </w:rPr>
      </w:pPr>
      <w:r w:rsidRPr="00607BD6">
        <w:rPr>
          <w:rFonts w:ascii="Arial" w:hAnsi="Arial" w:cs="Arial"/>
          <w:sz w:val="16"/>
          <w:szCs w:val="16"/>
        </w:rPr>
        <w:t xml:space="preserve">Las deducciones al pago al que se refiere la presente clausula, se deberán aplicar en la factura de pago que </w:t>
      </w:r>
      <w:r w:rsidRPr="00607BD6">
        <w:rPr>
          <w:rFonts w:ascii="Arial" w:hAnsi="Arial" w:cs="Arial"/>
          <w:b/>
          <w:sz w:val="16"/>
          <w:szCs w:val="16"/>
        </w:rPr>
        <w:t>“EL PROVEEDOR”</w:t>
      </w:r>
      <w:r w:rsidRPr="00607BD6">
        <w:rPr>
          <w:rFonts w:ascii="Arial" w:hAnsi="Arial" w:cs="Arial"/>
          <w:sz w:val="16"/>
          <w:szCs w:val="16"/>
        </w:rPr>
        <w:t xml:space="preserve"> presente para su cobro, inmediatamente después de que el CIATEJ tenga cuantificada la deducción correspondiente. </w:t>
      </w:r>
      <w:r w:rsidRPr="00607BD6">
        <w:rPr>
          <w:rFonts w:ascii="Arial" w:hAnsi="Arial" w:cs="Arial"/>
          <w:bCs/>
          <w:iCs/>
          <w:sz w:val="16"/>
          <w:szCs w:val="16"/>
          <w:lang w:val="es-ES_tradnl"/>
        </w:rPr>
        <w:t xml:space="preserve">En el entendido de que el pago de los bienes quedara condicionado, proporcionalmente, al pago que </w:t>
      </w:r>
      <w:r w:rsidRPr="00607BD6">
        <w:rPr>
          <w:rFonts w:ascii="Arial" w:hAnsi="Arial" w:cs="Arial"/>
          <w:b/>
          <w:sz w:val="16"/>
          <w:szCs w:val="16"/>
        </w:rPr>
        <w:t>“</w:t>
      </w:r>
      <w:r w:rsidRPr="00607BD6">
        <w:rPr>
          <w:rFonts w:ascii="Arial" w:hAnsi="Arial" w:cs="Arial"/>
          <w:b/>
          <w:sz w:val="16"/>
          <w:szCs w:val="16"/>
          <w:lang w:val="es-ES_tradnl"/>
        </w:rPr>
        <w:t xml:space="preserve">EL PROVEEDOR” </w:t>
      </w:r>
      <w:r w:rsidRPr="00607BD6">
        <w:rPr>
          <w:rFonts w:ascii="Arial" w:hAnsi="Arial" w:cs="Arial"/>
          <w:bCs/>
          <w:iCs/>
          <w:sz w:val="16"/>
          <w:szCs w:val="16"/>
          <w:lang w:val="es-ES_tradnl"/>
        </w:rPr>
        <w:t>deba efectuar por concepto de deducciones.</w:t>
      </w:r>
    </w:p>
    <w:p w14:paraId="495BE802"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65E05E01"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roofErr w:type="gramStart"/>
      <w:r w:rsidRPr="00607BD6">
        <w:rPr>
          <w:rFonts w:ascii="Arial" w:hAnsi="Arial" w:cs="Arial"/>
          <w:b/>
          <w:sz w:val="16"/>
          <w:szCs w:val="16"/>
          <w:u w:val="single"/>
        </w:rPr>
        <w:t>OCTAVA.-</w:t>
      </w:r>
      <w:proofErr w:type="gramEnd"/>
      <w:r w:rsidRPr="00607BD6">
        <w:rPr>
          <w:rFonts w:ascii="Arial" w:hAnsi="Arial" w:cs="Arial"/>
          <w:b/>
          <w:sz w:val="16"/>
          <w:szCs w:val="16"/>
          <w:u w:val="single"/>
        </w:rPr>
        <w:t xml:space="preserve"> RESCISIÓN ADMINISTRATIVA DEL CONTRATO.</w:t>
      </w:r>
    </w:p>
    <w:p w14:paraId="6B833EED" w14:textId="77777777" w:rsidR="00402095" w:rsidRPr="00607BD6" w:rsidRDefault="00402095" w:rsidP="00402095">
      <w:pPr>
        <w:spacing w:after="0" w:line="240" w:lineRule="auto"/>
        <w:jc w:val="both"/>
        <w:rPr>
          <w:rFonts w:ascii="Arial" w:hAnsi="Arial" w:cs="Arial"/>
          <w:sz w:val="16"/>
          <w:szCs w:val="16"/>
          <w:lang w:val="es-ES_tradnl"/>
        </w:rPr>
      </w:pPr>
    </w:p>
    <w:p w14:paraId="2511FFE3" w14:textId="77777777" w:rsidR="00402095" w:rsidRPr="00607BD6" w:rsidRDefault="00402095" w:rsidP="00402095">
      <w:pPr>
        <w:pStyle w:val="Textocomentario"/>
        <w:jc w:val="both"/>
        <w:rPr>
          <w:sz w:val="16"/>
          <w:szCs w:val="16"/>
        </w:rPr>
      </w:pPr>
      <w:r w:rsidRPr="00607BD6">
        <w:rPr>
          <w:rFonts w:ascii="Arial" w:hAnsi="Arial" w:cs="Arial"/>
          <w:b/>
          <w:sz w:val="16"/>
          <w:szCs w:val="16"/>
          <w:lang w:val="es-ES_tradnl"/>
        </w:rPr>
        <w:t>"EL CIATEJ, A.C."</w:t>
      </w:r>
      <w:r w:rsidRPr="00607BD6">
        <w:rPr>
          <w:rFonts w:ascii="Arial" w:hAnsi="Arial" w:cs="Arial"/>
          <w:sz w:val="16"/>
          <w:szCs w:val="16"/>
          <w:lang w:val="es-ES_tradnl"/>
        </w:rPr>
        <w:t xml:space="preserve"> podrá rescindir administrativamente el presente Contrato en cualquier momento, sin necesidad de declaración judicial, cuando </w:t>
      </w:r>
      <w:r w:rsidRPr="00607BD6">
        <w:rPr>
          <w:rFonts w:ascii="Arial" w:hAnsi="Arial" w:cs="Arial"/>
          <w:b/>
          <w:sz w:val="16"/>
          <w:szCs w:val="16"/>
          <w:lang w:val="es-ES_tradnl"/>
        </w:rPr>
        <w:t>“EL PROVEEDOR”</w:t>
      </w:r>
      <w:r w:rsidRPr="00607BD6">
        <w:rPr>
          <w:rFonts w:ascii="Arial" w:hAnsi="Arial" w:cs="Arial"/>
          <w:sz w:val="16"/>
          <w:szCs w:val="16"/>
          <w:lang w:val="es-ES_tradnl"/>
        </w:rPr>
        <w:t xml:space="preserve"> por causas imputables al mismo, incumpla cualquiera de las obligaciones contraídas en el presente contrato, conforme a lo dispuesto en el artículo </w:t>
      </w:r>
      <w:r w:rsidRPr="00607BD6">
        <w:rPr>
          <w:rFonts w:ascii="Arial" w:hAnsi="Arial" w:cs="Arial"/>
          <w:sz w:val="16"/>
          <w:szCs w:val="16"/>
        </w:rPr>
        <w:t>54 de la Ley de Adquisiciones, Arrendamientos y Servicios del Sector Público, así como en los numerales 98, 99 y 100 de su Reglamento</w:t>
      </w:r>
      <w:r w:rsidRPr="00607BD6">
        <w:rPr>
          <w:rFonts w:ascii="Arial" w:hAnsi="Arial" w:cs="Arial"/>
          <w:sz w:val="16"/>
          <w:szCs w:val="16"/>
          <w:lang w:val="es-ES_tradnl"/>
        </w:rPr>
        <w:t xml:space="preserve">, </w:t>
      </w:r>
      <w:r w:rsidRPr="00607BD6">
        <w:rPr>
          <w:rFonts w:ascii="Arial" w:hAnsi="Arial" w:cs="Arial"/>
          <w:sz w:val="16"/>
          <w:szCs w:val="16"/>
        </w:rPr>
        <w:t>pudiendo aplicar de manera supletoria las leyes y códigos señalados en el artículo 11 de la legislación mencionada</w:t>
      </w:r>
      <w:r w:rsidRPr="00607BD6">
        <w:rPr>
          <w:sz w:val="16"/>
          <w:szCs w:val="16"/>
        </w:rPr>
        <w:t>.</w:t>
      </w:r>
    </w:p>
    <w:p w14:paraId="3E926F9F" w14:textId="77777777" w:rsidR="00402095" w:rsidRPr="00607BD6" w:rsidRDefault="00402095" w:rsidP="00402095">
      <w:pPr>
        <w:tabs>
          <w:tab w:val="left" w:pos="0"/>
        </w:tabs>
        <w:spacing w:after="0" w:line="240" w:lineRule="auto"/>
        <w:jc w:val="both"/>
        <w:rPr>
          <w:rFonts w:ascii="Arial" w:hAnsi="Arial" w:cs="Arial"/>
          <w:sz w:val="16"/>
          <w:szCs w:val="16"/>
        </w:rPr>
      </w:pPr>
    </w:p>
    <w:p w14:paraId="12D0FD88"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Para los efectos del presente contrato se entenderá que existe incumplimiento a las obligaciones a cargo de </w:t>
      </w:r>
      <w:r w:rsidRPr="00607BD6">
        <w:rPr>
          <w:rFonts w:ascii="Arial" w:hAnsi="Arial" w:cs="Arial"/>
          <w:b/>
          <w:sz w:val="16"/>
          <w:szCs w:val="16"/>
        </w:rPr>
        <w:t xml:space="preserve">“EL PROVEEDOR” </w:t>
      </w:r>
      <w:r w:rsidRPr="00607BD6">
        <w:rPr>
          <w:rFonts w:ascii="Arial" w:hAnsi="Arial" w:cs="Arial"/>
          <w:sz w:val="16"/>
          <w:szCs w:val="16"/>
        </w:rPr>
        <w:t>en los supuestos siguientes:</w:t>
      </w:r>
    </w:p>
    <w:p w14:paraId="769B0AEB" w14:textId="77777777" w:rsidR="00402095" w:rsidRPr="00607BD6" w:rsidRDefault="00402095" w:rsidP="00402095">
      <w:pPr>
        <w:spacing w:after="0" w:line="240" w:lineRule="auto"/>
        <w:jc w:val="both"/>
        <w:rPr>
          <w:rFonts w:ascii="Arial" w:hAnsi="Arial" w:cs="Arial"/>
          <w:sz w:val="16"/>
          <w:szCs w:val="16"/>
        </w:rPr>
      </w:pPr>
    </w:p>
    <w:p w14:paraId="34FEC246"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En caso de incumplimiento de las obligaciones a cargo de </w:t>
      </w:r>
      <w:r w:rsidRPr="00607BD6">
        <w:rPr>
          <w:rFonts w:ascii="Arial" w:hAnsi="Arial" w:cs="Arial"/>
          <w:b/>
          <w:sz w:val="16"/>
          <w:szCs w:val="16"/>
          <w:lang w:val="es-ES_tradnl"/>
        </w:rPr>
        <w:t>“EL PROVEEDOR”</w:t>
      </w:r>
      <w:r w:rsidRPr="00607BD6">
        <w:rPr>
          <w:rFonts w:ascii="Arial" w:hAnsi="Arial" w:cs="Arial"/>
          <w:sz w:val="16"/>
          <w:szCs w:val="16"/>
        </w:rPr>
        <w:t xml:space="preserve"> establecidas en la convocatoria de Licitación, sus anexos, la Junta de Aclaraciones a la convocatoria que lleve a cabo </w:t>
      </w:r>
      <w:r w:rsidRPr="00607BD6">
        <w:rPr>
          <w:rFonts w:ascii="Arial" w:hAnsi="Arial" w:cs="Arial"/>
          <w:b/>
          <w:sz w:val="16"/>
          <w:szCs w:val="16"/>
          <w:lang w:val="es-ES_tradnl"/>
        </w:rPr>
        <w:t xml:space="preserve">"EL CIATEJ, A.C." </w:t>
      </w:r>
      <w:r w:rsidRPr="00607BD6">
        <w:rPr>
          <w:rFonts w:ascii="Arial" w:hAnsi="Arial" w:cs="Arial"/>
          <w:sz w:val="16"/>
          <w:szCs w:val="16"/>
        </w:rPr>
        <w:t>o en el presente contrato.</w:t>
      </w:r>
    </w:p>
    <w:p w14:paraId="2C6FB64C" w14:textId="77777777" w:rsidR="00402095" w:rsidRPr="00607BD6" w:rsidRDefault="00402095" w:rsidP="00402095">
      <w:pPr>
        <w:pStyle w:val="Prrafodelista"/>
        <w:ind w:left="993"/>
        <w:contextualSpacing/>
        <w:jc w:val="both"/>
        <w:rPr>
          <w:rFonts w:ascii="Arial" w:hAnsi="Arial" w:cs="Arial"/>
          <w:sz w:val="16"/>
          <w:szCs w:val="16"/>
        </w:rPr>
      </w:pPr>
    </w:p>
    <w:p w14:paraId="54B1444B"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Por no suministrar los bienes conforme a las especificaciones, características y en los términos establecidos en la convocatoria de Licitación, sus anexos, sus términos de referencia, la Junta de Aclaraciones a la convocatoria que lleve a cabo </w:t>
      </w:r>
      <w:r w:rsidRPr="00607BD6">
        <w:rPr>
          <w:rFonts w:ascii="Arial" w:hAnsi="Arial" w:cs="Arial"/>
          <w:b/>
          <w:sz w:val="16"/>
          <w:szCs w:val="16"/>
          <w:lang w:val="es-ES_tradnl"/>
        </w:rPr>
        <w:t>"EL CIATEJ, A.C."</w:t>
      </w:r>
      <w:r w:rsidRPr="00607BD6">
        <w:rPr>
          <w:rFonts w:ascii="Arial" w:hAnsi="Arial" w:cs="Arial"/>
          <w:sz w:val="16"/>
          <w:szCs w:val="16"/>
        </w:rPr>
        <w:t xml:space="preserve"> o en el presente contrato.</w:t>
      </w:r>
    </w:p>
    <w:p w14:paraId="2F95E46A" w14:textId="77777777" w:rsidR="00402095" w:rsidRPr="00607BD6" w:rsidRDefault="00402095" w:rsidP="00402095">
      <w:pPr>
        <w:pStyle w:val="Prrafodelista"/>
        <w:rPr>
          <w:rFonts w:ascii="Arial" w:hAnsi="Arial" w:cs="Arial"/>
          <w:sz w:val="16"/>
          <w:szCs w:val="16"/>
        </w:rPr>
      </w:pPr>
    </w:p>
    <w:p w14:paraId="246870F4"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Por la suspensión en la entrega de los bienes de manera injustificada.</w:t>
      </w:r>
    </w:p>
    <w:p w14:paraId="55C20E31" w14:textId="77777777" w:rsidR="00402095" w:rsidRPr="00607BD6" w:rsidRDefault="00402095" w:rsidP="00402095">
      <w:pPr>
        <w:pStyle w:val="Prrafodelista"/>
        <w:rPr>
          <w:rFonts w:ascii="Arial" w:hAnsi="Arial" w:cs="Arial"/>
          <w:sz w:val="16"/>
          <w:szCs w:val="16"/>
        </w:rPr>
      </w:pPr>
    </w:p>
    <w:p w14:paraId="10A74791"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Por no otorgar a </w:t>
      </w:r>
      <w:r w:rsidRPr="00607BD6">
        <w:rPr>
          <w:rFonts w:ascii="Arial" w:hAnsi="Arial" w:cs="Arial"/>
          <w:b/>
          <w:sz w:val="16"/>
          <w:szCs w:val="16"/>
          <w:lang w:val="es-ES_tradnl"/>
        </w:rPr>
        <w:t xml:space="preserve">"EL CIATEJ, A.C." </w:t>
      </w:r>
      <w:r w:rsidRPr="00607BD6">
        <w:rPr>
          <w:rFonts w:ascii="Arial" w:hAnsi="Arial" w:cs="Arial"/>
          <w:sz w:val="16"/>
          <w:szCs w:val="16"/>
        </w:rPr>
        <w:t xml:space="preserve"> las facilidades para realizar las visitas previstas en el </w:t>
      </w:r>
      <w:r w:rsidRPr="00607BD6">
        <w:rPr>
          <w:rFonts w:ascii="Arial" w:hAnsi="Arial" w:cs="Arial"/>
          <w:color w:val="FF0000"/>
          <w:sz w:val="16"/>
          <w:szCs w:val="16"/>
        </w:rPr>
        <w:t>numeral V, punto 5</w:t>
      </w:r>
      <w:r w:rsidRPr="00607BD6">
        <w:rPr>
          <w:rFonts w:ascii="Arial" w:hAnsi="Arial" w:cs="Arial"/>
          <w:sz w:val="16"/>
          <w:szCs w:val="16"/>
        </w:rPr>
        <w:t xml:space="preserve"> de la convocatoria.</w:t>
      </w:r>
    </w:p>
    <w:p w14:paraId="7C715060" w14:textId="77777777" w:rsidR="00402095" w:rsidRPr="00607BD6" w:rsidRDefault="00402095" w:rsidP="00402095">
      <w:pPr>
        <w:spacing w:after="0" w:line="240" w:lineRule="auto"/>
        <w:contextualSpacing/>
        <w:jc w:val="both"/>
        <w:rPr>
          <w:rFonts w:ascii="Arial" w:hAnsi="Arial" w:cs="Arial"/>
          <w:sz w:val="16"/>
          <w:szCs w:val="16"/>
        </w:rPr>
      </w:pPr>
    </w:p>
    <w:p w14:paraId="222576C0"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En caso de que “</w:t>
      </w:r>
      <w:r w:rsidRPr="00607BD6">
        <w:rPr>
          <w:rFonts w:ascii="Arial" w:hAnsi="Arial" w:cs="Arial"/>
          <w:b/>
          <w:sz w:val="16"/>
          <w:szCs w:val="16"/>
        </w:rPr>
        <w:t xml:space="preserve">EL PROVEEDOR” </w:t>
      </w:r>
      <w:r w:rsidRPr="00607BD6">
        <w:rPr>
          <w:rFonts w:ascii="Arial" w:hAnsi="Arial" w:cs="Arial"/>
          <w:sz w:val="16"/>
          <w:szCs w:val="16"/>
        </w:rPr>
        <w:t xml:space="preserve">durante la vigencia del contrato, revele, divulgue, comparta, ceda, traspase, venda o utilice indebidamente la información que con carácter confidencial y reservada le proporcione </w:t>
      </w:r>
      <w:r w:rsidRPr="00607BD6">
        <w:rPr>
          <w:rFonts w:ascii="Arial" w:hAnsi="Arial" w:cs="Arial"/>
          <w:b/>
          <w:sz w:val="16"/>
          <w:szCs w:val="16"/>
          <w:lang w:val="es-ES_tradnl"/>
        </w:rPr>
        <w:t>"EL CIATEJ, A.C."</w:t>
      </w:r>
      <w:r w:rsidRPr="00607BD6">
        <w:rPr>
          <w:rFonts w:ascii="Arial" w:hAnsi="Arial" w:cs="Arial"/>
          <w:b/>
          <w:sz w:val="16"/>
          <w:szCs w:val="16"/>
        </w:rPr>
        <w:t>.</w:t>
      </w:r>
    </w:p>
    <w:p w14:paraId="1249719B" w14:textId="77777777" w:rsidR="00402095" w:rsidRPr="00607BD6" w:rsidRDefault="00402095" w:rsidP="00402095">
      <w:pPr>
        <w:pStyle w:val="Prrafodelista"/>
        <w:ind w:left="993"/>
        <w:contextualSpacing/>
        <w:jc w:val="both"/>
        <w:rPr>
          <w:rFonts w:ascii="Arial" w:hAnsi="Arial" w:cs="Arial"/>
          <w:sz w:val="16"/>
          <w:szCs w:val="16"/>
        </w:rPr>
      </w:pPr>
    </w:p>
    <w:p w14:paraId="2697F039"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Por ceder los derechos de cobro sin contar con la autorización previa por parte de </w:t>
      </w:r>
      <w:r w:rsidRPr="00607BD6">
        <w:rPr>
          <w:rFonts w:ascii="Arial" w:hAnsi="Arial" w:cs="Arial"/>
          <w:b/>
          <w:sz w:val="16"/>
          <w:szCs w:val="16"/>
          <w:lang w:val="es-ES_tradnl"/>
        </w:rPr>
        <w:t>"EL CIATEJ, A.C.".</w:t>
      </w:r>
    </w:p>
    <w:p w14:paraId="2DE774EE" w14:textId="77777777" w:rsidR="00402095" w:rsidRPr="00607BD6" w:rsidRDefault="00402095" w:rsidP="00402095">
      <w:pPr>
        <w:pStyle w:val="Prrafodelista"/>
        <w:rPr>
          <w:rFonts w:ascii="Arial" w:hAnsi="Arial" w:cs="Arial"/>
          <w:sz w:val="16"/>
          <w:szCs w:val="16"/>
        </w:rPr>
      </w:pPr>
    </w:p>
    <w:p w14:paraId="237D871C"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Por rebasar el monto límite de aplicación de penas convencionales.</w:t>
      </w:r>
    </w:p>
    <w:p w14:paraId="21B4FCF0" w14:textId="77777777" w:rsidR="00402095" w:rsidRPr="00607BD6" w:rsidRDefault="00402095" w:rsidP="00402095">
      <w:pPr>
        <w:pStyle w:val="Prrafodelista"/>
        <w:rPr>
          <w:rFonts w:ascii="Arial" w:hAnsi="Arial" w:cs="Arial"/>
          <w:sz w:val="16"/>
          <w:szCs w:val="16"/>
        </w:rPr>
      </w:pPr>
    </w:p>
    <w:p w14:paraId="37584CC5"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Cuando se alcance el límite establecido para la aplicación de deducciones al pago respecto de una partida o concepto.</w:t>
      </w:r>
    </w:p>
    <w:p w14:paraId="5185E347" w14:textId="77777777" w:rsidR="00402095" w:rsidRPr="00607BD6" w:rsidRDefault="00402095" w:rsidP="00402095">
      <w:pPr>
        <w:pStyle w:val="Prrafodelista"/>
        <w:rPr>
          <w:rFonts w:ascii="Arial" w:hAnsi="Arial" w:cs="Arial"/>
          <w:sz w:val="16"/>
          <w:szCs w:val="16"/>
        </w:rPr>
      </w:pPr>
    </w:p>
    <w:p w14:paraId="186D0019"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Por no realizar el pago de las penas convencionales y deducciones al pago a las que se haga acreedor.</w:t>
      </w:r>
    </w:p>
    <w:p w14:paraId="28A988BD" w14:textId="77777777" w:rsidR="00402095" w:rsidRPr="00607BD6" w:rsidRDefault="00402095" w:rsidP="00402095">
      <w:pPr>
        <w:pStyle w:val="Prrafodelista"/>
        <w:rPr>
          <w:rFonts w:ascii="Arial" w:hAnsi="Arial" w:cs="Arial"/>
          <w:sz w:val="16"/>
          <w:szCs w:val="16"/>
        </w:rPr>
      </w:pPr>
    </w:p>
    <w:p w14:paraId="0AEF8358"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Por subcontratar o ceder la totalidad o parte de los bienes, derechos u obligaciones establecidos en la convocatoria de Licitación, sus anexos, la Junta de Aclaraciones a la convocatoria que lleve a cabo </w:t>
      </w:r>
      <w:r w:rsidRPr="00607BD6">
        <w:rPr>
          <w:rFonts w:ascii="Arial" w:hAnsi="Arial" w:cs="Arial"/>
          <w:b/>
          <w:sz w:val="16"/>
          <w:szCs w:val="16"/>
          <w:lang w:val="es-ES_tradnl"/>
        </w:rPr>
        <w:t>"EL CIATEJ, A.C."</w:t>
      </w:r>
      <w:r w:rsidRPr="00607BD6">
        <w:rPr>
          <w:rFonts w:ascii="Arial" w:hAnsi="Arial" w:cs="Arial"/>
          <w:sz w:val="16"/>
          <w:szCs w:val="16"/>
        </w:rPr>
        <w:t>o en el presente contrato.</w:t>
      </w:r>
    </w:p>
    <w:p w14:paraId="218E81CA" w14:textId="77777777" w:rsidR="00402095" w:rsidRPr="00607BD6" w:rsidRDefault="00402095" w:rsidP="00402095">
      <w:pPr>
        <w:spacing w:after="0" w:line="240" w:lineRule="auto"/>
        <w:contextualSpacing/>
        <w:jc w:val="both"/>
        <w:rPr>
          <w:rFonts w:ascii="Arial" w:hAnsi="Arial" w:cs="Arial"/>
          <w:sz w:val="16"/>
          <w:szCs w:val="16"/>
        </w:rPr>
      </w:pPr>
    </w:p>
    <w:p w14:paraId="7315EC69"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Por no entregar la garantía de cumplimiento del contrato dentro de los 10 (diez) días naturales siguientes a la fecha de la firma del mismo.</w:t>
      </w:r>
    </w:p>
    <w:p w14:paraId="2B1B63AB" w14:textId="77777777" w:rsidR="00402095" w:rsidRPr="00607BD6" w:rsidRDefault="00402095" w:rsidP="00402095">
      <w:pPr>
        <w:pStyle w:val="Prrafodelista"/>
        <w:ind w:left="993"/>
        <w:contextualSpacing/>
        <w:jc w:val="both"/>
        <w:rPr>
          <w:rFonts w:ascii="Arial" w:hAnsi="Arial" w:cs="Arial"/>
          <w:sz w:val="16"/>
          <w:szCs w:val="16"/>
        </w:rPr>
      </w:pPr>
    </w:p>
    <w:p w14:paraId="54CB63C6"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Cuando el Órgano Interno de Control en </w:t>
      </w:r>
      <w:r w:rsidRPr="00607BD6">
        <w:rPr>
          <w:rFonts w:ascii="Arial" w:hAnsi="Arial" w:cs="Arial"/>
          <w:b/>
          <w:sz w:val="16"/>
          <w:szCs w:val="16"/>
          <w:lang w:val="es-ES_tradnl"/>
        </w:rPr>
        <w:t xml:space="preserve">"EL CIATEJ, A.C." </w:t>
      </w:r>
      <w:r w:rsidRPr="00607BD6">
        <w:rPr>
          <w:rFonts w:ascii="Arial" w:hAnsi="Arial" w:cs="Arial"/>
          <w:sz w:val="16"/>
          <w:szCs w:val="16"/>
        </w:rPr>
        <w:t>emita resolución que determine que “</w:t>
      </w:r>
      <w:r w:rsidRPr="00607BD6">
        <w:rPr>
          <w:rFonts w:ascii="Arial" w:hAnsi="Arial" w:cs="Arial"/>
          <w:b/>
          <w:sz w:val="16"/>
          <w:szCs w:val="16"/>
        </w:rPr>
        <w:t>EL PROVEEDOR”</w:t>
      </w:r>
      <w:r w:rsidRPr="00607BD6">
        <w:rPr>
          <w:rFonts w:ascii="Arial" w:hAnsi="Arial" w:cs="Arial"/>
          <w:sz w:val="16"/>
          <w:szCs w:val="16"/>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9BF75CE" w14:textId="77777777" w:rsidR="00402095" w:rsidRPr="00607BD6" w:rsidRDefault="00402095" w:rsidP="00402095">
      <w:pPr>
        <w:spacing w:after="0" w:line="240" w:lineRule="auto"/>
        <w:contextualSpacing/>
        <w:jc w:val="both"/>
        <w:rPr>
          <w:rFonts w:ascii="Arial" w:hAnsi="Arial" w:cs="Arial"/>
          <w:sz w:val="16"/>
          <w:szCs w:val="16"/>
        </w:rPr>
      </w:pPr>
    </w:p>
    <w:p w14:paraId="61170F44"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Si “</w:t>
      </w:r>
      <w:r w:rsidRPr="00607BD6">
        <w:rPr>
          <w:rFonts w:ascii="Arial" w:hAnsi="Arial" w:cs="Arial"/>
          <w:b/>
          <w:sz w:val="16"/>
          <w:szCs w:val="16"/>
        </w:rPr>
        <w:t xml:space="preserve">EL PROVEEDOR” </w:t>
      </w:r>
      <w:r w:rsidRPr="00607BD6">
        <w:rPr>
          <w:rFonts w:ascii="Arial" w:hAnsi="Arial" w:cs="Arial"/>
          <w:sz w:val="16"/>
          <w:szCs w:val="16"/>
        </w:rPr>
        <w:t>se declara en concurso mercantil.</w:t>
      </w:r>
    </w:p>
    <w:p w14:paraId="4CB17CB8" w14:textId="77777777" w:rsidR="00402095" w:rsidRPr="00607BD6" w:rsidRDefault="00402095" w:rsidP="00402095">
      <w:pPr>
        <w:pStyle w:val="Prrafodelista"/>
        <w:rPr>
          <w:rFonts w:ascii="Arial" w:hAnsi="Arial" w:cs="Arial"/>
          <w:sz w:val="16"/>
          <w:szCs w:val="16"/>
        </w:rPr>
      </w:pPr>
    </w:p>
    <w:p w14:paraId="500A7097"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lastRenderedPageBreak/>
        <w:t xml:space="preserve">Por no deslindar de toda responsabilidad y prestaciones reclamadas a </w:t>
      </w:r>
      <w:r w:rsidRPr="00607BD6">
        <w:rPr>
          <w:rFonts w:ascii="Arial" w:hAnsi="Arial" w:cs="Arial"/>
          <w:b/>
          <w:sz w:val="16"/>
          <w:szCs w:val="16"/>
          <w:lang w:val="es-ES_tradnl"/>
        </w:rPr>
        <w:t>"EL CIATEJ, A.C."</w:t>
      </w:r>
      <w:r w:rsidRPr="00607BD6">
        <w:rPr>
          <w:rFonts w:ascii="Arial" w:hAnsi="Arial" w:cs="Arial"/>
          <w:sz w:val="16"/>
          <w:szCs w:val="16"/>
        </w:rPr>
        <w:t xml:space="preserve">, en caso de que alguna de las personas designadas para la entrega de los bienes entable demanda laboral en contra de </w:t>
      </w:r>
      <w:r w:rsidRPr="00607BD6">
        <w:rPr>
          <w:rFonts w:ascii="Arial" w:hAnsi="Arial" w:cs="Arial"/>
          <w:b/>
          <w:sz w:val="16"/>
          <w:szCs w:val="16"/>
          <w:lang w:val="es-ES_tradnl"/>
        </w:rPr>
        <w:t>"EL CIATEJ, A.C."</w:t>
      </w:r>
      <w:r w:rsidRPr="00607BD6">
        <w:rPr>
          <w:rFonts w:ascii="Arial" w:hAnsi="Arial" w:cs="Arial"/>
          <w:sz w:val="16"/>
          <w:szCs w:val="16"/>
        </w:rPr>
        <w:t>.</w:t>
      </w:r>
    </w:p>
    <w:p w14:paraId="3B8E3137" w14:textId="77777777" w:rsidR="00402095" w:rsidRPr="00607BD6" w:rsidRDefault="00402095" w:rsidP="00402095">
      <w:pPr>
        <w:spacing w:after="0" w:line="240" w:lineRule="auto"/>
        <w:contextualSpacing/>
        <w:jc w:val="both"/>
        <w:rPr>
          <w:rFonts w:ascii="Arial" w:hAnsi="Arial" w:cs="Arial"/>
          <w:sz w:val="16"/>
          <w:szCs w:val="16"/>
        </w:rPr>
      </w:pPr>
    </w:p>
    <w:p w14:paraId="5902D515"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Por el incumplimiento de cualquiera de las obligaciones consignadas en el </w:t>
      </w:r>
      <w:r w:rsidRPr="00607BD6">
        <w:rPr>
          <w:rFonts w:ascii="Arial" w:hAnsi="Arial" w:cs="Arial"/>
          <w:color w:val="FF0000"/>
          <w:sz w:val="16"/>
          <w:szCs w:val="16"/>
        </w:rPr>
        <w:t>numeral XVI “Relaciones Laborales”</w:t>
      </w:r>
      <w:r w:rsidRPr="00607BD6">
        <w:rPr>
          <w:rFonts w:ascii="Arial" w:hAnsi="Arial" w:cs="Arial"/>
          <w:sz w:val="16"/>
          <w:szCs w:val="16"/>
        </w:rPr>
        <w:t xml:space="preserve"> de la convocatoria, incluyendo las obligaciones de exhibición y comprobación de pago de obligaciones patronales, así como las de permitir dicha comprobación.</w:t>
      </w:r>
    </w:p>
    <w:p w14:paraId="5CB5791E" w14:textId="77777777" w:rsidR="00402095" w:rsidRPr="00607BD6" w:rsidRDefault="00402095" w:rsidP="00402095">
      <w:pPr>
        <w:pStyle w:val="Prrafodelista"/>
        <w:rPr>
          <w:rFonts w:ascii="Arial" w:hAnsi="Arial" w:cs="Arial"/>
          <w:sz w:val="16"/>
          <w:szCs w:val="16"/>
        </w:rPr>
      </w:pPr>
    </w:p>
    <w:p w14:paraId="38F462B8"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27BF920" w14:textId="77777777" w:rsidR="00402095" w:rsidRPr="00607BD6" w:rsidRDefault="00402095" w:rsidP="00402095">
      <w:pPr>
        <w:spacing w:after="0" w:line="240" w:lineRule="auto"/>
        <w:ind w:left="1276"/>
        <w:contextualSpacing/>
        <w:rPr>
          <w:rFonts w:ascii="Arial" w:hAnsi="Arial" w:cs="Arial"/>
          <w:sz w:val="16"/>
          <w:szCs w:val="16"/>
        </w:rPr>
      </w:pPr>
    </w:p>
    <w:p w14:paraId="3910F0A8" w14:textId="77777777" w:rsidR="00402095" w:rsidRPr="00607BD6" w:rsidRDefault="00402095" w:rsidP="00402095">
      <w:pPr>
        <w:pStyle w:val="Prrafodelista"/>
        <w:numPr>
          <w:ilvl w:val="0"/>
          <w:numId w:val="65"/>
        </w:numPr>
        <w:contextualSpacing/>
        <w:jc w:val="both"/>
        <w:rPr>
          <w:rFonts w:ascii="Arial" w:hAnsi="Arial" w:cs="Arial"/>
          <w:sz w:val="16"/>
          <w:szCs w:val="16"/>
        </w:rPr>
      </w:pPr>
      <w:r w:rsidRPr="00607BD6">
        <w:rPr>
          <w:rFonts w:ascii="Arial" w:hAnsi="Arial" w:cs="Arial"/>
          <w:sz w:val="16"/>
          <w:szCs w:val="16"/>
        </w:rPr>
        <w:t>Por no mantener vigentes durante la entrega de los bienes las licencias, autorizaciones o permisos que exigen las disposiciones legales, reglamentarias o administrativas para la entrega de los mismos.</w:t>
      </w:r>
    </w:p>
    <w:p w14:paraId="59ED2111" w14:textId="77777777" w:rsidR="00402095" w:rsidRPr="00607BD6" w:rsidRDefault="00402095" w:rsidP="00402095">
      <w:pPr>
        <w:pStyle w:val="Prrafodelista"/>
        <w:rPr>
          <w:rFonts w:ascii="Arial" w:hAnsi="Arial" w:cs="Arial"/>
          <w:sz w:val="16"/>
          <w:szCs w:val="16"/>
        </w:rPr>
      </w:pPr>
    </w:p>
    <w:p w14:paraId="791A6050" w14:textId="77777777" w:rsidR="00402095" w:rsidRPr="00607BD6" w:rsidRDefault="00402095" w:rsidP="00402095">
      <w:pPr>
        <w:spacing w:after="0" w:line="240" w:lineRule="auto"/>
        <w:ind w:left="9" w:right="38" w:hanging="9"/>
        <w:jc w:val="both"/>
        <w:rPr>
          <w:rFonts w:ascii="Arial" w:hAnsi="Arial" w:cs="Arial"/>
          <w:sz w:val="16"/>
          <w:szCs w:val="16"/>
        </w:rPr>
      </w:pPr>
      <w:r w:rsidRPr="00607BD6">
        <w:rPr>
          <w:rFonts w:ascii="Arial" w:hAnsi="Arial" w:cs="Arial"/>
          <w:sz w:val="16"/>
          <w:szCs w:val="16"/>
        </w:rPr>
        <w:t>Cuando se rescinda el contrato se formulará el finiquito correspondiente, a efecto de hacer constar los pagos que deba efectuar “EL</w:t>
      </w:r>
      <w:r w:rsidRPr="00607BD6">
        <w:rPr>
          <w:rFonts w:ascii="Arial" w:hAnsi="Arial" w:cs="Arial"/>
          <w:b/>
          <w:sz w:val="16"/>
          <w:szCs w:val="16"/>
        </w:rPr>
        <w:t xml:space="preserve"> </w:t>
      </w:r>
      <w:r w:rsidRPr="00607BD6">
        <w:rPr>
          <w:rFonts w:ascii="Arial" w:hAnsi="Arial" w:cs="Arial"/>
          <w:b/>
          <w:sz w:val="16"/>
          <w:szCs w:val="16"/>
          <w:lang w:val="es-ES_tradnl"/>
        </w:rPr>
        <w:t>CIATEJ, A.C.</w:t>
      </w:r>
      <w:r w:rsidRPr="00607BD6">
        <w:rPr>
          <w:rFonts w:ascii="Arial" w:hAnsi="Arial" w:cs="Arial"/>
          <w:b/>
          <w:sz w:val="16"/>
          <w:szCs w:val="16"/>
        </w:rPr>
        <w:t>”</w:t>
      </w:r>
      <w:r w:rsidRPr="00607BD6">
        <w:rPr>
          <w:rFonts w:ascii="Arial" w:hAnsi="Arial" w:cs="Arial"/>
          <w:sz w:val="16"/>
          <w:szCs w:val="16"/>
        </w:rPr>
        <w:t xml:space="preserve"> por concepto de los bienes suministrados hasta el momento de la rescisión.</w:t>
      </w:r>
    </w:p>
    <w:p w14:paraId="03EDE6C9" w14:textId="77777777" w:rsidR="00402095" w:rsidRPr="00607BD6" w:rsidRDefault="00402095" w:rsidP="00402095">
      <w:pPr>
        <w:spacing w:after="0" w:line="240" w:lineRule="auto"/>
        <w:jc w:val="both"/>
        <w:rPr>
          <w:rFonts w:ascii="Arial" w:hAnsi="Arial" w:cs="Arial"/>
          <w:b/>
          <w:sz w:val="16"/>
          <w:szCs w:val="16"/>
          <w:u w:val="single"/>
        </w:rPr>
      </w:pPr>
    </w:p>
    <w:p w14:paraId="58BB5B19" w14:textId="77777777" w:rsidR="00402095" w:rsidRPr="00607BD6" w:rsidRDefault="00402095" w:rsidP="00402095">
      <w:pPr>
        <w:spacing w:after="0" w:line="240" w:lineRule="auto"/>
        <w:ind w:right="-62"/>
        <w:jc w:val="both"/>
        <w:rPr>
          <w:rFonts w:ascii="Arial" w:hAnsi="Arial" w:cs="Arial"/>
          <w:sz w:val="16"/>
          <w:szCs w:val="16"/>
        </w:rPr>
      </w:pPr>
      <w:r w:rsidRPr="00607BD6">
        <w:rPr>
          <w:rFonts w:ascii="Arial" w:hAnsi="Arial" w:cs="Arial"/>
          <w:sz w:val="16"/>
          <w:szCs w:val="16"/>
        </w:rPr>
        <w:t xml:space="preserve">Si de manera previa a la determinación de dar por rescindido el contrato, se realizara la entrega de los bienes, el procedimiento iniciado quedará sin efecto, previa aceptación y verificación de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w:t>
      </w:r>
      <w:r w:rsidRPr="00607BD6">
        <w:rPr>
          <w:rFonts w:ascii="Arial" w:hAnsi="Arial" w:cs="Arial"/>
          <w:sz w:val="16"/>
          <w:szCs w:val="16"/>
        </w:rPr>
        <w:t xml:space="preserve"> de que continúa vigente la necesidad de los mismos, aplicando en su caso las penas convencionales correspondientes. </w:t>
      </w:r>
    </w:p>
    <w:p w14:paraId="26A2C31F" w14:textId="77777777" w:rsidR="00402095" w:rsidRPr="00607BD6" w:rsidRDefault="00402095" w:rsidP="00402095">
      <w:pPr>
        <w:spacing w:after="0" w:line="240" w:lineRule="auto"/>
        <w:ind w:right="-62"/>
        <w:jc w:val="both"/>
        <w:rPr>
          <w:rFonts w:ascii="Arial" w:hAnsi="Arial" w:cs="Arial"/>
          <w:sz w:val="16"/>
          <w:szCs w:val="16"/>
        </w:rPr>
      </w:pPr>
    </w:p>
    <w:p w14:paraId="4D244B76" w14:textId="77777777" w:rsidR="00402095" w:rsidRPr="00607BD6" w:rsidRDefault="00402095" w:rsidP="00402095">
      <w:pPr>
        <w:spacing w:after="0" w:line="240" w:lineRule="auto"/>
        <w:ind w:right="-62"/>
        <w:jc w:val="both"/>
        <w:rPr>
          <w:rFonts w:ascii="Arial" w:hAnsi="Arial" w:cs="Arial"/>
          <w:sz w:val="16"/>
          <w:szCs w:val="16"/>
        </w:rPr>
      </w:pPr>
      <w:r w:rsidRPr="00607BD6">
        <w:rPr>
          <w:rFonts w:ascii="Arial" w:hAnsi="Arial" w:cs="Arial"/>
          <w:b/>
          <w:sz w:val="16"/>
          <w:szCs w:val="16"/>
        </w:rPr>
        <w:t>“EL CIATEJ”</w:t>
      </w:r>
      <w:r w:rsidRPr="00607BD6">
        <w:rPr>
          <w:rFonts w:ascii="Arial" w:hAnsi="Arial" w:cs="Arial"/>
          <w:sz w:val="16"/>
          <w:szCs w:val="16"/>
        </w:rPr>
        <w:t xml:space="preserve"> a través del área requirente de los bienes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046FC77C" w14:textId="77777777" w:rsidR="00402095" w:rsidRPr="00607BD6" w:rsidRDefault="00402095" w:rsidP="00402095">
      <w:pPr>
        <w:spacing w:after="0" w:line="240" w:lineRule="auto"/>
        <w:ind w:right="-62"/>
        <w:jc w:val="both"/>
        <w:rPr>
          <w:rFonts w:ascii="Arial" w:hAnsi="Arial" w:cs="Arial"/>
          <w:sz w:val="16"/>
          <w:szCs w:val="16"/>
        </w:rPr>
      </w:pPr>
    </w:p>
    <w:p w14:paraId="4F449CD0" w14:textId="77777777" w:rsidR="00402095" w:rsidRPr="00607BD6" w:rsidRDefault="00402095" w:rsidP="00402095">
      <w:pPr>
        <w:spacing w:after="0" w:line="240" w:lineRule="auto"/>
        <w:ind w:right="-62"/>
        <w:jc w:val="both"/>
        <w:rPr>
          <w:rFonts w:ascii="Arial" w:hAnsi="Arial" w:cs="Arial"/>
          <w:sz w:val="16"/>
          <w:szCs w:val="16"/>
        </w:rPr>
      </w:pPr>
      <w:r w:rsidRPr="00607BD6">
        <w:rPr>
          <w:rFonts w:ascii="Arial" w:hAnsi="Arial" w:cs="Arial"/>
          <w:sz w:val="16"/>
          <w:szCs w:val="16"/>
        </w:rPr>
        <w:t xml:space="preserve">Al no dar por rescindido el contrato,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w:t>
      </w:r>
      <w:r w:rsidRPr="00607BD6">
        <w:rPr>
          <w:rFonts w:ascii="Arial" w:hAnsi="Arial" w:cs="Arial"/>
          <w:sz w:val="16"/>
          <w:szCs w:val="16"/>
        </w:rPr>
        <w:t xml:space="preserve"> establecerá con “</w:t>
      </w:r>
      <w:r w:rsidRPr="00607BD6">
        <w:rPr>
          <w:rFonts w:ascii="Arial" w:hAnsi="Arial" w:cs="Arial"/>
          <w:b/>
          <w:sz w:val="16"/>
          <w:szCs w:val="16"/>
        </w:rPr>
        <w:t>EL PROVEEDOR”</w:t>
      </w:r>
      <w:r w:rsidRPr="00607BD6">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1640BD51" w14:textId="77777777" w:rsidR="00402095" w:rsidRPr="00607BD6" w:rsidRDefault="00402095" w:rsidP="00402095">
      <w:pPr>
        <w:spacing w:after="0" w:line="240" w:lineRule="auto"/>
        <w:ind w:right="-62"/>
        <w:jc w:val="both"/>
        <w:rPr>
          <w:rFonts w:ascii="Arial" w:hAnsi="Arial" w:cs="Arial"/>
          <w:sz w:val="16"/>
          <w:szCs w:val="16"/>
        </w:rPr>
      </w:pPr>
    </w:p>
    <w:p w14:paraId="4CAB9987" w14:textId="77777777" w:rsidR="00402095" w:rsidRPr="00607BD6" w:rsidRDefault="00402095" w:rsidP="00402095">
      <w:pPr>
        <w:spacing w:after="0" w:line="240" w:lineRule="auto"/>
        <w:ind w:right="-62"/>
        <w:jc w:val="both"/>
        <w:rPr>
          <w:rFonts w:ascii="Arial" w:hAnsi="Arial" w:cs="Arial"/>
          <w:sz w:val="16"/>
          <w:szCs w:val="16"/>
        </w:rPr>
      </w:pPr>
      <w:r w:rsidRPr="00607BD6">
        <w:rPr>
          <w:rFonts w:ascii="Arial" w:hAnsi="Arial" w:cs="Arial"/>
          <w:sz w:val="16"/>
          <w:szCs w:val="16"/>
        </w:rPr>
        <w:t xml:space="preserve">Cuando por motivo del atraso en la entrega de los bienes, o el procedimiento de rescisión se ubique en un ejercicio fiscal diferente a aquél en que hubiere sido adjudicado el contrato,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w:t>
      </w:r>
      <w:r w:rsidRPr="00607BD6">
        <w:rPr>
          <w:rFonts w:ascii="Arial" w:hAnsi="Arial" w:cs="Arial"/>
          <w:sz w:val="16"/>
          <w:szCs w:val="16"/>
        </w:rPr>
        <w:t xml:space="preserve"> podrá recibir los bienes,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14:paraId="6E2DA65C" w14:textId="77777777" w:rsidR="00402095" w:rsidRPr="00607BD6" w:rsidRDefault="00402095" w:rsidP="00402095">
      <w:pPr>
        <w:spacing w:after="0" w:line="240" w:lineRule="auto"/>
        <w:ind w:left="709"/>
        <w:jc w:val="both"/>
        <w:rPr>
          <w:rFonts w:ascii="Arial" w:hAnsi="Arial" w:cs="Arial"/>
          <w:b/>
          <w:sz w:val="16"/>
          <w:szCs w:val="16"/>
        </w:rPr>
      </w:pPr>
    </w:p>
    <w:p w14:paraId="6853FAD9"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En caso de rescisión del contrato, se aplicará la garantía de cumplimiento del contrato.</w:t>
      </w:r>
    </w:p>
    <w:p w14:paraId="78CB5888"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2C10435B"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roofErr w:type="gramStart"/>
      <w:r w:rsidRPr="00607BD6">
        <w:rPr>
          <w:rFonts w:ascii="Arial" w:hAnsi="Arial" w:cs="Arial"/>
          <w:b/>
          <w:sz w:val="16"/>
          <w:szCs w:val="16"/>
          <w:u w:val="single"/>
        </w:rPr>
        <w:t>NOVENA.-</w:t>
      </w:r>
      <w:proofErr w:type="gramEnd"/>
      <w:r w:rsidRPr="00607BD6">
        <w:rPr>
          <w:rFonts w:ascii="Arial" w:hAnsi="Arial" w:cs="Arial"/>
          <w:b/>
          <w:sz w:val="16"/>
          <w:szCs w:val="16"/>
          <w:u w:val="single"/>
        </w:rPr>
        <w:t xml:space="preserve"> TERMINACIÓN ANTICIPADA DEL CONTRATO</w:t>
      </w:r>
      <w:r w:rsidRPr="00607BD6">
        <w:rPr>
          <w:rFonts w:ascii="Arial" w:hAnsi="Arial" w:cs="Arial"/>
          <w:sz w:val="16"/>
          <w:szCs w:val="16"/>
          <w:u w:val="single"/>
        </w:rPr>
        <w:t>.</w:t>
      </w:r>
    </w:p>
    <w:p w14:paraId="06F4CDE8"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788BFA92"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607BD6">
        <w:rPr>
          <w:rFonts w:ascii="Arial" w:hAnsi="Arial" w:cs="Arial"/>
          <w:sz w:val="16"/>
          <w:szCs w:val="16"/>
          <w:lang w:val="es-ES_tradnl"/>
        </w:rPr>
        <w:t xml:space="preserve">De conformidad a lo señalado por el artículo 54 Bis </w:t>
      </w:r>
      <w:r w:rsidRPr="00607BD6">
        <w:rPr>
          <w:rFonts w:ascii="Arial" w:hAnsi="Arial" w:cs="Arial"/>
          <w:sz w:val="16"/>
          <w:szCs w:val="16"/>
        </w:rPr>
        <w:t xml:space="preserve">de la Ley de Adquisiciones, Arrendamientos y Servicios del Sector Público </w:t>
      </w:r>
      <w:r w:rsidRPr="00607BD6">
        <w:rPr>
          <w:rFonts w:ascii="Arial" w:hAnsi="Arial" w:cs="Arial"/>
          <w:sz w:val="16"/>
          <w:szCs w:val="16"/>
          <w:lang w:val="es-ES_tradnl"/>
        </w:rPr>
        <w:t xml:space="preserve">y al numeral 102 de su Reglamento, </w:t>
      </w:r>
      <w:r w:rsidRPr="00607BD6">
        <w:rPr>
          <w:rFonts w:ascii="Arial" w:hAnsi="Arial" w:cs="Arial"/>
          <w:b/>
          <w:bCs/>
          <w:sz w:val="16"/>
          <w:szCs w:val="16"/>
        </w:rPr>
        <w:t xml:space="preserve">EL </w:t>
      </w:r>
      <w:r w:rsidRPr="00607BD6">
        <w:rPr>
          <w:rFonts w:ascii="Arial" w:hAnsi="Arial" w:cs="Arial"/>
          <w:b/>
          <w:sz w:val="16"/>
          <w:szCs w:val="16"/>
          <w:lang w:val="es-ES_tradnl"/>
        </w:rPr>
        <w:t>CIATEJ, A.C.</w:t>
      </w:r>
      <w:r w:rsidRPr="00607BD6">
        <w:rPr>
          <w:rFonts w:ascii="Arial" w:hAnsi="Arial" w:cs="Arial"/>
          <w:b/>
          <w:bCs/>
          <w:sz w:val="16"/>
          <w:szCs w:val="16"/>
        </w:rPr>
        <w:t xml:space="preserve">” </w:t>
      </w:r>
      <w:r w:rsidRPr="00607BD6">
        <w:rPr>
          <w:rFonts w:ascii="Arial" w:hAnsi="Arial" w:cs="Arial"/>
          <w:bCs/>
          <w:sz w:val="16"/>
          <w:szCs w:val="16"/>
        </w:rPr>
        <w:t>y</w:t>
      </w:r>
      <w:r w:rsidRPr="00607BD6">
        <w:rPr>
          <w:rFonts w:ascii="Arial" w:hAnsi="Arial" w:cs="Arial"/>
          <w:b/>
          <w:bCs/>
          <w:sz w:val="16"/>
          <w:szCs w:val="16"/>
        </w:rPr>
        <w:t xml:space="preserve"> </w:t>
      </w:r>
      <w:r w:rsidRPr="00607BD6">
        <w:rPr>
          <w:rFonts w:ascii="Arial" w:hAnsi="Arial" w:cs="Arial"/>
          <w:b/>
          <w:sz w:val="16"/>
          <w:szCs w:val="16"/>
          <w:lang w:val="es-ES_tradnl"/>
        </w:rPr>
        <w:t>“EL PROVEEDOR”</w:t>
      </w:r>
      <w:r w:rsidRPr="00607BD6">
        <w:rPr>
          <w:rFonts w:ascii="Arial" w:hAnsi="Arial" w:cs="Arial"/>
          <w:sz w:val="16"/>
          <w:szCs w:val="16"/>
          <w:lang w:val="es-ES_tradnl"/>
        </w:rPr>
        <w:t>, convienen en que podrán dar por terminado anticipadamente el presente contrato sin que medie resolución judicial, en los siguientes casos:</w:t>
      </w:r>
    </w:p>
    <w:p w14:paraId="2D18A335"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2539FEF3" w14:textId="77777777" w:rsidR="00402095" w:rsidRPr="00607BD6" w:rsidRDefault="00402095" w:rsidP="00402095">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Cuando concurran razones de interés general;</w:t>
      </w:r>
    </w:p>
    <w:p w14:paraId="3CF669D3" w14:textId="77777777" w:rsidR="00402095" w:rsidRPr="00607BD6" w:rsidRDefault="00402095" w:rsidP="00402095">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Cuando por causa justificada se extinga la necesidad de requerir los bienes originalmente contratados y se demuestre que de continuar con el cumplimiento de las obligaciones pactadas se ocasionaría algún daño o perjuicio al Estado.</w:t>
      </w:r>
    </w:p>
    <w:p w14:paraId="54468A4F" w14:textId="77777777" w:rsidR="00402095" w:rsidRPr="00607BD6" w:rsidRDefault="00402095" w:rsidP="00402095">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Cuando se determine la nulidad total o parcial de los actos que dieron origen al contrato, con motivo de la resolución de una inconformidad emitida por la Secretaría de la Función Pública.</w:t>
      </w:r>
    </w:p>
    <w:p w14:paraId="3134DD8E" w14:textId="77777777" w:rsidR="00402095" w:rsidRPr="00607BD6" w:rsidRDefault="00402095" w:rsidP="00402095">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42456CB"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La determinación de dar por terminado anticipadamente el Contrato deberá constar por escrito mediante dictamen emitido por la titular de la Subdirección de Recursos Materiales y el área requirente de los bienes, en el cual se precisen las razones o las causas justificadas que den origen a la misma y bajo su responsabilidad.</w:t>
      </w:r>
    </w:p>
    <w:p w14:paraId="11228B28"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75413619"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Derivado de lo anterior, se procederá a la formalización del Convenio de Terminación respectivo y del Finiquito, en donde se detallarán en forma pormenorizada los importes a cubrir, los bienes entregados que se hayan cubierto y los que estén pendientes de pago.</w:t>
      </w:r>
    </w:p>
    <w:p w14:paraId="61C5629A" w14:textId="77777777" w:rsidR="00402095" w:rsidRPr="00607BD6" w:rsidRDefault="00402095" w:rsidP="00402095">
      <w:pPr>
        <w:spacing w:after="0" w:line="240" w:lineRule="auto"/>
        <w:jc w:val="both"/>
        <w:rPr>
          <w:rFonts w:ascii="Arial" w:hAnsi="Arial" w:cs="Arial"/>
          <w:sz w:val="16"/>
          <w:szCs w:val="16"/>
        </w:rPr>
      </w:pPr>
    </w:p>
    <w:p w14:paraId="6C64A228"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607BD6">
        <w:rPr>
          <w:rFonts w:ascii="Arial" w:hAnsi="Arial" w:cs="Arial"/>
          <w:sz w:val="16"/>
          <w:szCs w:val="16"/>
        </w:rPr>
        <w:t xml:space="preserve">Asimismo,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w:t>
      </w:r>
      <w:r w:rsidRPr="00607BD6">
        <w:rPr>
          <w:rFonts w:ascii="Arial" w:hAnsi="Arial" w:cs="Arial"/>
          <w:sz w:val="16"/>
          <w:szCs w:val="16"/>
        </w:rPr>
        <w:t xml:space="preserve"> rembolsará a </w:t>
      </w:r>
      <w:r w:rsidRPr="00607BD6">
        <w:rPr>
          <w:rFonts w:ascii="Arial" w:hAnsi="Arial" w:cs="Arial"/>
          <w:b/>
          <w:sz w:val="16"/>
          <w:szCs w:val="16"/>
        </w:rPr>
        <w:t>“EL PROVEEDOR”</w:t>
      </w:r>
      <w:r w:rsidRPr="00607BD6">
        <w:rPr>
          <w:rFonts w:ascii="Arial" w:hAnsi="Arial" w:cs="Arial"/>
          <w:sz w:val="16"/>
          <w:szCs w:val="16"/>
        </w:rPr>
        <w:t xml:space="preserve"> los gastos no recuperables en que haya incurrido, siempre que éstos sean razonables, estén debidamente comprobados y se relacionen directamente con el presente contrato.</w:t>
      </w:r>
    </w:p>
    <w:p w14:paraId="6BADCE2B"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05CB285B"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roofErr w:type="gramStart"/>
      <w:r w:rsidRPr="00607BD6">
        <w:rPr>
          <w:rFonts w:ascii="Arial" w:hAnsi="Arial" w:cs="Arial"/>
          <w:b/>
          <w:sz w:val="16"/>
          <w:szCs w:val="16"/>
          <w:u w:val="single"/>
        </w:rPr>
        <w:t>DÉCIMA.-</w:t>
      </w:r>
      <w:proofErr w:type="gramEnd"/>
      <w:r w:rsidRPr="00607BD6">
        <w:rPr>
          <w:rFonts w:ascii="Arial" w:hAnsi="Arial" w:cs="Arial"/>
          <w:b/>
          <w:sz w:val="16"/>
          <w:szCs w:val="16"/>
          <w:u w:val="single"/>
        </w:rPr>
        <w:t xml:space="preserve"> AUTORIZACIÓN DE PRÓRROGAS.</w:t>
      </w:r>
    </w:p>
    <w:p w14:paraId="5DD7F1B7"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4060DE56" w14:textId="1716A7B9" w:rsidR="00402095" w:rsidRPr="00607BD6" w:rsidRDefault="00402095" w:rsidP="00402095">
      <w:pPr>
        <w:spacing w:after="0" w:line="240" w:lineRule="auto"/>
        <w:jc w:val="both"/>
        <w:rPr>
          <w:rFonts w:ascii="Arial" w:hAnsi="Arial" w:cs="Arial"/>
          <w:sz w:val="16"/>
          <w:szCs w:val="16"/>
          <w:lang w:val="es-ES_tradnl"/>
        </w:rPr>
      </w:pPr>
      <w:r w:rsidRPr="00607BD6">
        <w:rPr>
          <w:rFonts w:ascii="Arial" w:hAnsi="Arial" w:cs="Arial"/>
          <w:b/>
          <w:sz w:val="16"/>
          <w:szCs w:val="16"/>
          <w:lang w:val="es-ES_tradnl"/>
        </w:rPr>
        <w:t>“EL CIATEJ, A.C.”</w:t>
      </w:r>
      <w:r w:rsidRPr="00607BD6">
        <w:rPr>
          <w:rFonts w:ascii="Arial" w:hAnsi="Arial" w:cs="Arial"/>
          <w:sz w:val="16"/>
          <w:szCs w:val="16"/>
          <w:lang w:val="es-ES_tradnl"/>
        </w:rPr>
        <w:t xml:space="preserve"> requiere que los bienes objeto del presente contrato sean entregados en tiempo y forma, y exigirá el cabal cumplimiento de los tiempos señalados.</w:t>
      </w:r>
    </w:p>
    <w:p w14:paraId="5B2D28FD" w14:textId="77777777" w:rsidR="003F4D68" w:rsidRPr="00607BD6" w:rsidRDefault="003F4D68" w:rsidP="00402095">
      <w:pPr>
        <w:spacing w:after="0" w:line="240" w:lineRule="auto"/>
        <w:jc w:val="both"/>
        <w:rPr>
          <w:rFonts w:ascii="Arial" w:hAnsi="Arial" w:cs="Arial"/>
          <w:sz w:val="16"/>
          <w:szCs w:val="16"/>
          <w:lang w:val="es-ES_tradnl"/>
        </w:rPr>
      </w:pPr>
    </w:p>
    <w:p w14:paraId="5F3E4F73"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lastRenderedPageBreak/>
        <w:t xml:space="preserve">Sólo en caso fortuito, fuerza mayor o causas atribuibles a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w:t>
      </w:r>
      <w:r w:rsidRPr="00607BD6">
        <w:rPr>
          <w:rFonts w:ascii="Arial" w:hAnsi="Arial" w:cs="Arial"/>
          <w:sz w:val="16"/>
          <w:szCs w:val="16"/>
        </w:rPr>
        <w:t>, se considerará el otorgamiento de prórroga, dejando constancia que acredite el supuesto en el expediente de contratación respectivo. Ésta deberá ser solicitada por escrito y demostrada ante la Subdirección de Recursos Materiales.</w:t>
      </w:r>
    </w:p>
    <w:p w14:paraId="747AD02E" w14:textId="77777777" w:rsidR="00402095" w:rsidRPr="00607BD6" w:rsidRDefault="00402095" w:rsidP="00402095">
      <w:pPr>
        <w:spacing w:after="0" w:line="240" w:lineRule="auto"/>
        <w:jc w:val="both"/>
        <w:rPr>
          <w:rFonts w:ascii="Arial" w:hAnsi="Arial" w:cs="Arial"/>
          <w:sz w:val="16"/>
          <w:szCs w:val="16"/>
        </w:rPr>
      </w:pPr>
    </w:p>
    <w:p w14:paraId="26917A03"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La prórroga podrá ser otorgada por una sola ocasión, respecto del evento que le dio origen y por el tiempo que la Subdirección de Recursos Materiales, considere necesario de acuerdo a la causa que dio origen a dicha solicitud.</w:t>
      </w:r>
    </w:p>
    <w:p w14:paraId="36027DF6" w14:textId="77777777" w:rsidR="00402095" w:rsidRPr="00607BD6" w:rsidRDefault="00402095" w:rsidP="00402095">
      <w:pPr>
        <w:pStyle w:val="Prrafodelista"/>
        <w:ind w:left="360"/>
        <w:jc w:val="both"/>
        <w:rPr>
          <w:rFonts w:ascii="Arial" w:hAnsi="Arial" w:cs="Arial"/>
          <w:sz w:val="16"/>
          <w:szCs w:val="16"/>
        </w:rPr>
      </w:pPr>
    </w:p>
    <w:p w14:paraId="18A71B0A"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lang w:val="es-ES_tradnl"/>
        </w:rPr>
        <w:t>En ningún caso se considerará como caso fortuito o fuerza mayor la suspensión o cese de actividades de la empresa proveedora, ordenada por autoridades judiciales o administrativas, cualquiera que sea la causa o motivo.</w:t>
      </w:r>
    </w:p>
    <w:p w14:paraId="5DC50BD9" w14:textId="77777777" w:rsidR="00402095" w:rsidRPr="00607BD6" w:rsidRDefault="00402095" w:rsidP="00402095">
      <w:pPr>
        <w:pStyle w:val="Prrafodelista"/>
        <w:ind w:left="360"/>
        <w:jc w:val="both"/>
        <w:rPr>
          <w:rFonts w:ascii="Arial" w:hAnsi="Arial" w:cs="Arial"/>
          <w:sz w:val="16"/>
          <w:szCs w:val="16"/>
        </w:rPr>
      </w:pPr>
    </w:p>
    <w:p w14:paraId="6B646D07"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El procedimiento para solicitar la prórroga se ajustará a lo siguiente:</w:t>
      </w:r>
    </w:p>
    <w:p w14:paraId="06B7A6A6" w14:textId="77777777" w:rsidR="00402095" w:rsidRPr="00607BD6" w:rsidRDefault="00402095" w:rsidP="00402095">
      <w:pPr>
        <w:pStyle w:val="Prrafodelista"/>
        <w:ind w:left="360"/>
        <w:jc w:val="both"/>
        <w:rPr>
          <w:rFonts w:ascii="Arial" w:hAnsi="Arial" w:cs="Arial"/>
          <w:sz w:val="16"/>
          <w:szCs w:val="16"/>
        </w:rPr>
      </w:pPr>
    </w:p>
    <w:p w14:paraId="4E80E095"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b/>
          <w:sz w:val="16"/>
          <w:szCs w:val="16"/>
        </w:rPr>
        <w:t xml:space="preserve">“EL PROVEEDOR” </w:t>
      </w:r>
      <w:r w:rsidRPr="00607BD6">
        <w:rPr>
          <w:rFonts w:ascii="Arial" w:hAnsi="Arial" w:cs="Arial"/>
          <w:sz w:val="16"/>
          <w:szCs w:val="16"/>
        </w:rPr>
        <w:t>podrá solicitar prórroga durante el periodo de entrega de los bienes establecido en el contrato, debiendo hacerlo</w:t>
      </w:r>
      <w:r w:rsidRPr="00607BD6">
        <w:rPr>
          <w:rFonts w:ascii="Arial" w:hAnsi="Arial" w:cs="Arial"/>
          <w:b/>
          <w:sz w:val="16"/>
          <w:szCs w:val="16"/>
        </w:rPr>
        <w:t xml:space="preserve"> </w:t>
      </w:r>
      <w:r w:rsidRPr="00607BD6">
        <w:rPr>
          <w:rFonts w:ascii="Arial" w:hAnsi="Arial" w:cs="Arial"/>
          <w:sz w:val="16"/>
          <w:szCs w:val="16"/>
        </w:rPr>
        <w:t xml:space="preserve">dentro de los </w:t>
      </w:r>
      <w:r w:rsidRPr="00607BD6">
        <w:rPr>
          <w:rFonts w:ascii="Arial" w:hAnsi="Arial" w:cs="Arial"/>
          <w:b/>
          <w:sz w:val="16"/>
          <w:szCs w:val="16"/>
        </w:rPr>
        <w:t>03 (tres) días hábiles</w:t>
      </w:r>
      <w:r w:rsidRPr="00607BD6">
        <w:rPr>
          <w:rFonts w:ascii="Arial" w:hAnsi="Arial" w:cs="Arial"/>
          <w:sz w:val="16"/>
          <w:szCs w:val="16"/>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607BD6">
        <w:rPr>
          <w:rFonts w:ascii="Arial" w:hAnsi="Arial" w:cs="Arial"/>
          <w:b/>
          <w:sz w:val="16"/>
          <w:szCs w:val="16"/>
        </w:rPr>
        <w:t>09 (nueve) días hábiles</w:t>
      </w:r>
      <w:r w:rsidRPr="00607BD6">
        <w:rPr>
          <w:rFonts w:ascii="Arial" w:hAnsi="Arial" w:cs="Arial"/>
          <w:sz w:val="16"/>
          <w:szCs w:val="16"/>
        </w:rPr>
        <w:t xml:space="preserve"> posterior a la recepción de la solicitud para contestar al respecto por escrito, mismo que será notificado conforme a lo dispuesto en el </w:t>
      </w:r>
      <w:r w:rsidRPr="00607BD6">
        <w:rPr>
          <w:rFonts w:ascii="Arial" w:hAnsi="Arial" w:cs="Arial"/>
          <w:color w:val="FF0000"/>
          <w:sz w:val="16"/>
          <w:szCs w:val="16"/>
        </w:rPr>
        <w:t>numeral IV, punto 9 “Notificaciones a los licitantes participantes”</w:t>
      </w:r>
      <w:r w:rsidRPr="00607BD6">
        <w:rPr>
          <w:rFonts w:ascii="Arial" w:hAnsi="Arial" w:cs="Arial"/>
          <w:sz w:val="16"/>
          <w:szCs w:val="16"/>
        </w:rPr>
        <w:t xml:space="preserve"> de la convocatoria de Licitación.</w:t>
      </w:r>
    </w:p>
    <w:p w14:paraId="41348966" w14:textId="77777777" w:rsidR="00402095" w:rsidRPr="00607BD6" w:rsidRDefault="00402095" w:rsidP="00402095">
      <w:pPr>
        <w:pStyle w:val="Prrafodelista"/>
        <w:ind w:left="360"/>
        <w:jc w:val="both"/>
        <w:rPr>
          <w:rFonts w:ascii="Arial" w:hAnsi="Arial" w:cs="Arial"/>
          <w:sz w:val="16"/>
          <w:szCs w:val="16"/>
        </w:rPr>
      </w:pPr>
    </w:p>
    <w:p w14:paraId="1787DCA8"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607BD6">
        <w:rPr>
          <w:rFonts w:ascii="Arial" w:hAnsi="Arial" w:cs="Arial"/>
          <w:b/>
          <w:sz w:val="16"/>
          <w:szCs w:val="16"/>
        </w:rPr>
        <w:t>04 (cuatro) días hábiles</w:t>
      </w:r>
      <w:r w:rsidRPr="00607BD6">
        <w:rPr>
          <w:rFonts w:ascii="Arial" w:hAnsi="Arial" w:cs="Arial"/>
          <w:sz w:val="16"/>
          <w:szCs w:val="16"/>
        </w:rPr>
        <w:t xml:space="preserve"> posteriores a su notificación. Una vez recibidas las manifestaciones se procederá a dar contestación al escrito de solicitud de </w:t>
      </w:r>
      <w:r w:rsidRPr="00607BD6">
        <w:rPr>
          <w:rFonts w:ascii="Arial" w:hAnsi="Arial" w:cs="Arial"/>
          <w:b/>
          <w:sz w:val="16"/>
          <w:szCs w:val="16"/>
        </w:rPr>
        <w:t>“EL PROVEEDOR”</w:t>
      </w:r>
      <w:r w:rsidRPr="00607BD6">
        <w:rPr>
          <w:rFonts w:ascii="Arial" w:hAnsi="Arial" w:cs="Arial"/>
          <w:sz w:val="16"/>
          <w:szCs w:val="16"/>
        </w:rPr>
        <w:t>.</w:t>
      </w:r>
    </w:p>
    <w:p w14:paraId="5228E143" w14:textId="77777777" w:rsidR="00402095" w:rsidRPr="00607BD6" w:rsidRDefault="00402095" w:rsidP="00402095">
      <w:pPr>
        <w:pStyle w:val="Prrafodelista"/>
        <w:ind w:left="360"/>
        <w:jc w:val="both"/>
        <w:rPr>
          <w:rFonts w:ascii="Arial" w:hAnsi="Arial" w:cs="Arial"/>
          <w:sz w:val="16"/>
          <w:szCs w:val="16"/>
        </w:rPr>
      </w:pPr>
    </w:p>
    <w:p w14:paraId="0556A514"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Para el caso de que ocurra el incidente el último día de cumplimiento de contrato, </w:t>
      </w:r>
      <w:r w:rsidRPr="00607BD6">
        <w:rPr>
          <w:rFonts w:ascii="Arial" w:hAnsi="Arial" w:cs="Arial"/>
          <w:b/>
          <w:sz w:val="16"/>
          <w:szCs w:val="16"/>
        </w:rPr>
        <w:t xml:space="preserve">“EL PROVEEDOR” </w:t>
      </w:r>
      <w:r w:rsidRPr="00607BD6">
        <w:rPr>
          <w:rFonts w:ascii="Arial" w:hAnsi="Arial" w:cs="Arial"/>
          <w:sz w:val="16"/>
          <w:szCs w:val="16"/>
        </w:rPr>
        <w:t xml:space="preserve">contará con </w:t>
      </w:r>
      <w:r w:rsidRPr="00607BD6">
        <w:rPr>
          <w:rFonts w:ascii="Arial" w:hAnsi="Arial" w:cs="Arial"/>
          <w:b/>
          <w:sz w:val="16"/>
          <w:szCs w:val="16"/>
        </w:rPr>
        <w:t>01 (un) día hábil</w:t>
      </w:r>
      <w:r w:rsidRPr="00607BD6">
        <w:rPr>
          <w:rFonts w:ascii="Arial" w:hAnsi="Arial" w:cs="Arial"/>
          <w:sz w:val="16"/>
          <w:szCs w:val="16"/>
        </w:rPr>
        <w:t xml:space="preserve"> para solicitar la prórroga</w:t>
      </w:r>
      <w:r w:rsidRPr="00607BD6">
        <w:rPr>
          <w:rFonts w:ascii="Arial" w:hAnsi="Arial" w:cs="Arial"/>
          <w:b/>
          <w:sz w:val="16"/>
          <w:szCs w:val="16"/>
        </w:rPr>
        <w:t xml:space="preserve"> </w:t>
      </w:r>
      <w:r w:rsidRPr="00607BD6">
        <w:rPr>
          <w:rFonts w:ascii="Arial" w:hAnsi="Arial" w:cs="Arial"/>
          <w:sz w:val="16"/>
          <w:szCs w:val="16"/>
        </w:rPr>
        <w:t>correspondiente.</w:t>
      </w:r>
    </w:p>
    <w:p w14:paraId="6807ACA8" w14:textId="77777777" w:rsidR="00402095" w:rsidRPr="00607BD6" w:rsidRDefault="00402095" w:rsidP="00402095">
      <w:pPr>
        <w:pStyle w:val="Prrafodelista"/>
        <w:ind w:left="360"/>
        <w:jc w:val="both"/>
        <w:rPr>
          <w:rFonts w:ascii="Arial" w:hAnsi="Arial" w:cs="Arial"/>
          <w:sz w:val="16"/>
          <w:szCs w:val="16"/>
        </w:rPr>
      </w:pPr>
    </w:p>
    <w:p w14:paraId="0977924F"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En caso de que se autorice la prórroga, el nuevo periodo autorizado para la</w:t>
      </w:r>
      <w:r w:rsidRPr="00607BD6">
        <w:rPr>
          <w:rFonts w:ascii="Arial" w:hAnsi="Arial" w:cs="Arial"/>
          <w:b/>
          <w:sz w:val="16"/>
          <w:szCs w:val="16"/>
        </w:rPr>
        <w:t xml:space="preserve"> </w:t>
      </w:r>
      <w:r w:rsidRPr="00607BD6">
        <w:rPr>
          <w:rFonts w:ascii="Arial" w:hAnsi="Arial" w:cs="Arial"/>
          <w:sz w:val="16"/>
          <w:szCs w:val="16"/>
        </w:rPr>
        <w:t>entrega de los bienes, contará a partir de que le sea notificada la respuesta a la solicitud.</w:t>
      </w:r>
    </w:p>
    <w:p w14:paraId="4B349C0B" w14:textId="77777777" w:rsidR="00402095" w:rsidRPr="00607BD6"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3C532671"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607BD6">
        <w:rPr>
          <w:rFonts w:ascii="Arial" w:hAnsi="Arial" w:cs="Arial"/>
          <w:b/>
          <w:sz w:val="16"/>
          <w:szCs w:val="16"/>
          <w:u w:val="single"/>
        </w:rPr>
        <w:t xml:space="preserve">DÉCIMA </w:t>
      </w:r>
      <w:proofErr w:type="gramStart"/>
      <w:r w:rsidRPr="00607BD6">
        <w:rPr>
          <w:rFonts w:ascii="Arial" w:hAnsi="Arial" w:cs="Arial"/>
          <w:b/>
          <w:sz w:val="16"/>
          <w:szCs w:val="16"/>
          <w:u w:val="single"/>
        </w:rPr>
        <w:t>PRIMERA.-</w:t>
      </w:r>
      <w:proofErr w:type="gramEnd"/>
      <w:r w:rsidRPr="00607BD6">
        <w:rPr>
          <w:rFonts w:ascii="Arial" w:hAnsi="Arial" w:cs="Arial"/>
          <w:b/>
          <w:sz w:val="16"/>
          <w:szCs w:val="16"/>
          <w:u w:val="single"/>
        </w:rPr>
        <w:t xml:space="preserve"> MODIFICACIONES AL CONTRATO.</w:t>
      </w:r>
    </w:p>
    <w:p w14:paraId="5CF68BB9"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795B2DC4"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r w:rsidRPr="00607BD6">
        <w:rPr>
          <w:rFonts w:ascii="Arial" w:hAnsi="Arial" w:cs="Arial"/>
          <w:bCs/>
          <w:sz w:val="16"/>
          <w:szCs w:val="16"/>
        </w:rPr>
        <w:t xml:space="preserve">De conformidad al artículo 52 de la </w:t>
      </w:r>
      <w:r w:rsidRPr="00607BD6">
        <w:rPr>
          <w:rFonts w:ascii="Arial" w:hAnsi="Arial" w:cs="Arial"/>
          <w:sz w:val="16"/>
          <w:szCs w:val="16"/>
        </w:rPr>
        <w:t>Ley de Adquisiciones Arrendamientos y Servicios del Sector Público y al numeral 91 de su Reglamento,</w:t>
      </w:r>
      <w:r w:rsidRPr="00607BD6">
        <w:rPr>
          <w:rFonts w:ascii="Arial" w:hAnsi="Arial" w:cs="Arial"/>
          <w:b/>
          <w:bCs/>
          <w:sz w:val="16"/>
          <w:szCs w:val="16"/>
        </w:rPr>
        <w:t xml:space="preserve"> “EL </w:t>
      </w:r>
      <w:r w:rsidRPr="00607BD6">
        <w:rPr>
          <w:rFonts w:ascii="Arial" w:hAnsi="Arial" w:cs="Arial"/>
          <w:b/>
          <w:sz w:val="16"/>
          <w:szCs w:val="16"/>
          <w:lang w:val="es-ES_tradnl"/>
        </w:rPr>
        <w:t>CIATEJ, A.C.</w:t>
      </w:r>
      <w:r w:rsidRPr="00607BD6">
        <w:rPr>
          <w:rFonts w:ascii="Arial" w:hAnsi="Arial" w:cs="Arial"/>
          <w:b/>
          <w:bCs/>
          <w:sz w:val="16"/>
          <w:szCs w:val="16"/>
        </w:rPr>
        <w:t xml:space="preserve">”, </w:t>
      </w:r>
      <w:r w:rsidRPr="00607BD6">
        <w:rPr>
          <w:rFonts w:ascii="Arial" w:hAnsi="Arial" w:cs="Arial"/>
          <w:bCs/>
          <w:sz w:val="16"/>
          <w:szCs w:val="16"/>
        </w:rPr>
        <w:t>dentro de su presupuesto aprobado y disponible, a solicitud y bajo responsabilidad del área requirente de los bienes y por razones fundadas y explicitas, podrá acordar el incremento del monto del contrato o de la cantidad de los bienes, mediante modificación al presente contrato, siempre que la modificación no rebase el 20% del monto o la cantidad de los conceptos o volúmenes establecidos originalmente y el precio de los bienes sea igual al pactado originalmente o en su caso ampliar únicamente el plazo o la vigencia del contrato, sin que esto implique incremento en el monto total contratado o de la cantidad de los bienes contratados.</w:t>
      </w:r>
      <w:r w:rsidRPr="00607BD6">
        <w:rPr>
          <w:rFonts w:ascii="Arial" w:hAnsi="Arial" w:cs="Arial"/>
          <w:b/>
          <w:bCs/>
          <w:sz w:val="16"/>
          <w:szCs w:val="16"/>
        </w:rPr>
        <w:t xml:space="preserve"> </w:t>
      </w:r>
    </w:p>
    <w:p w14:paraId="39F7B82E"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p>
    <w:p w14:paraId="6F619FD7"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607BD6">
        <w:rPr>
          <w:rFonts w:ascii="Arial" w:hAnsi="Arial" w:cs="Arial"/>
          <w:sz w:val="16"/>
          <w:szCs w:val="16"/>
          <w:lang w:val="es-ES_tradnl"/>
        </w:rPr>
        <w:t xml:space="preserve">Cualquier modificación a los términos del presente Contrato será formalizada mediante convenio por escrito debidamente firmado por </w:t>
      </w:r>
      <w:r w:rsidRPr="00607BD6">
        <w:rPr>
          <w:rFonts w:ascii="Arial" w:hAnsi="Arial" w:cs="Arial"/>
          <w:b/>
          <w:bCs/>
          <w:sz w:val="16"/>
          <w:szCs w:val="16"/>
        </w:rPr>
        <w:t xml:space="preserve">“EL </w:t>
      </w:r>
      <w:r w:rsidRPr="00607BD6">
        <w:rPr>
          <w:rFonts w:ascii="Arial" w:hAnsi="Arial" w:cs="Arial"/>
          <w:b/>
          <w:sz w:val="16"/>
          <w:szCs w:val="16"/>
          <w:lang w:val="es-ES_tradnl"/>
        </w:rPr>
        <w:t>CIATEJ, A.C.</w:t>
      </w:r>
      <w:r w:rsidRPr="00607BD6">
        <w:rPr>
          <w:rFonts w:ascii="Arial" w:hAnsi="Arial" w:cs="Arial"/>
          <w:b/>
          <w:bCs/>
          <w:sz w:val="16"/>
          <w:szCs w:val="16"/>
        </w:rPr>
        <w:t xml:space="preserve">” </w:t>
      </w:r>
      <w:r w:rsidRPr="00607BD6">
        <w:rPr>
          <w:rFonts w:ascii="Arial" w:hAnsi="Arial" w:cs="Arial"/>
          <w:bCs/>
          <w:sz w:val="16"/>
          <w:szCs w:val="16"/>
        </w:rPr>
        <w:t>y</w:t>
      </w:r>
      <w:r w:rsidRPr="00607BD6">
        <w:rPr>
          <w:rFonts w:ascii="Arial" w:hAnsi="Arial" w:cs="Arial"/>
          <w:b/>
          <w:bCs/>
          <w:sz w:val="16"/>
          <w:szCs w:val="16"/>
        </w:rPr>
        <w:t xml:space="preserve"> </w:t>
      </w:r>
      <w:r w:rsidRPr="00607BD6">
        <w:rPr>
          <w:rFonts w:ascii="Arial" w:hAnsi="Arial" w:cs="Arial"/>
          <w:b/>
          <w:sz w:val="16"/>
          <w:szCs w:val="16"/>
          <w:lang w:val="es-ES_tradnl"/>
        </w:rPr>
        <w:t>“EL PROVEEDOR”</w:t>
      </w:r>
      <w:r w:rsidRPr="00607BD6">
        <w:rPr>
          <w:rFonts w:ascii="Arial" w:hAnsi="Arial" w:cs="Arial"/>
          <w:sz w:val="16"/>
          <w:szCs w:val="16"/>
          <w:lang w:val="es-ES_tradnl"/>
        </w:rPr>
        <w:t xml:space="preserve">.  </w:t>
      </w:r>
    </w:p>
    <w:p w14:paraId="0F3DE0DD"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53E8252C"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607BD6">
        <w:rPr>
          <w:rFonts w:ascii="Arial" w:hAnsi="Arial" w:cs="Arial"/>
          <w:sz w:val="16"/>
          <w:szCs w:val="16"/>
          <w:lang w:val="es-ES_tradnl"/>
        </w:rPr>
        <w:t>Las modificaciones a los plazos establecidos para la entrega de los bienes, deberán efectuarse previamente al vencimiento de las fechas estipuladas originalmente, en caso contrario se considerará atraso y serán aplicables las penas correspondientes en los términos del presente contrato.</w:t>
      </w:r>
    </w:p>
    <w:p w14:paraId="0BE6ED3E"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35281859"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607BD6">
        <w:rPr>
          <w:rFonts w:ascii="Arial" w:hAnsi="Arial" w:cs="Arial"/>
          <w:sz w:val="16"/>
          <w:szCs w:val="16"/>
          <w:lang w:val="es-ES_tradnl"/>
        </w:rPr>
        <w:t xml:space="preserve">No procederán modificaciones que se refieran a precios, anticipos, pagos progresivos, especificaciones y, en general, cualquier cambio que implique otorgar condiciones más ventajosas a </w:t>
      </w:r>
      <w:r w:rsidRPr="00607BD6">
        <w:rPr>
          <w:rFonts w:ascii="Arial" w:hAnsi="Arial" w:cs="Arial"/>
          <w:b/>
          <w:sz w:val="16"/>
          <w:szCs w:val="16"/>
          <w:lang w:val="es-ES_tradnl"/>
        </w:rPr>
        <w:t xml:space="preserve">“EL PROVEEDOR” </w:t>
      </w:r>
      <w:r w:rsidRPr="00607BD6">
        <w:rPr>
          <w:rFonts w:ascii="Arial" w:hAnsi="Arial" w:cs="Arial"/>
          <w:sz w:val="16"/>
          <w:szCs w:val="16"/>
          <w:lang w:val="es-ES_tradnl"/>
        </w:rPr>
        <w:t>comparadas con las establecidas originalmente.</w:t>
      </w:r>
    </w:p>
    <w:p w14:paraId="5E3AEA58"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153D0DE9" w14:textId="6E8A685F" w:rsidR="00402095" w:rsidRPr="00607BD6" w:rsidRDefault="00402095" w:rsidP="00402095">
      <w:pPr>
        <w:pStyle w:val="Texto0"/>
        <w:spacing w:after="0" w:line="240" w:lineRule="auto"/>
        <w:ind w:firstLine="0"/>
        <w:rPr>
          <w:sz w:val="16"/>
          <w:szCs w:val="16"/>
          <w:lang w:val="es-ES_tradnl" w:eastAsia="es-MX"/>
        </w:rPr>
      </w:pPr>
      <w:r w:rsidRPr="00607BD6">
        <w:rPr>
          <w:sz w:val="16"/>
          <w:szCs w:val="16"/>
          <w:lang w:val="es-ES_tradnl" w:eastAsia="es-MX"/>
        </w:rPr>
        <w:t xml:space="preserve">Las modificaciones en monto, plazo o vigencia al presente contrato conllevarán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entrega de los bienes. Tratándose de fianza, el ajuste correspondiente se realizará conforme a lo dispuesto por la fracción II y el último párrafo del artículo 103 del Reglamento </w:t>
      </w:r>
      <w:r w:rsidRPr="00607BD6">
        <w:rPr>
          <w:bCs/>
          <w:sz w:val="16"/>
          <w:szCs w:val="16"/>
        </w:rPr>
        <w:t xml:space="preserve">de la </w:t>
      </w:r>
      <w:r w:rsidRPr="00607BD6">
        <w:rPr>
          <w:sz w:val="16"/>
          <w:szCs w:val="16"/>
        </w:rPr>
        <w:t>Ley de Adquisiciones Arrendamientos y Servicios del Sector Público</w:t>
      </w:r>
      <w:r w:rsidRPr="00607BD6">
        <w:rPr>
          <w:sz w:val="16"/>
          <w:szCs w:val="16"/>
          <w:lang w:val="es-ES_tradnl" w:eastAsia="es-MX"/>
        </w:rPr>
        <w:t>.</w:t>
      </w:r>
    </w:p>
    <w:p w14:paraId="4ED2E505" w14:textId="0BA8C8DC" w:rsidR="003F4D68" w:rsidRPr="00607BD6" w:rsidRDefault="003F4D68" w:rsidP="00402095">
      <w:pPr>
        <w:pStyle w:val="Texto0"/>
        <w:spacing w:after="0" w:line="240" w:lineRule="auto"/>
        <w:ind w:firstLine="0"/>
        <w:rPr>
          <w:sz w:val="16"/>
          <w:szCs w:val="16"/>
          <w:lang w:val="es-ES_tradnl" w:eastAsia="es-MX"/>
        </w:rPr>
      </w:pPr>
    </w:p>
    <w:p w14:paraId="652E63CE" w14:textId="77777777" w:rsidR="003F4D68" w:rsidRPr="00607BD6" w:rsidRDefault="003F4D68" w:rsidP="00402095">
      <w:pPr>
        <w:pStyle w:val="Texto0"/>
        <w:spacing w:after="0" w:line="240" w:lineRule="auto"/>
        <w:ind w:firstLine="0"/>
        <w:rPr>
          <w:sz w:val="16"/>
          <w:szCs w:val="16"/>
          <w:lang w:val="es-ES_tradnl" w:eastAsia="es-MX"/>
        </w:rPr>
      </w:pPr>
    </w:p>
    <w:p w14:paraId="624B5240" w14:textId="77777777" w:rsidR="00402095" w:rsidRPr="00607BD6" w:rsidRDefault="00402095" w:rsidP="00402095">
      <w:pPr>
        <w:pStyle w:val="Texto0"/>
        <w:spacing w:after="0" w:line="240" w:lineRule="auto"/>
        <w:ind w:firstLine="0"/>
        <w:rPr>
          <w:sz w:val="16"/>
          <w:szCs w:val="16"/>
          <w:lang w:val="es-ES_tradnl" w:eastAsia="es-MX"/>
        </w:rPr>
      </w:pPr>
    </w:p>
    <w:p w14:paraId="7E9F3A5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607BD6">
        <w:rPr>
          <w:rFonts w:ascii="Arial" w:hAnsi="Arial" w:cs="Arial"/>
          <w:b/>
          <w:sz w:val="16"/>
          <w:szCs w:val="16"/>
          <w:u w:val="single"/>
        </w:rPr>
        <w:t xml:space="preserve">DÉCIMA </w:t>
      </w:r>
      <w:proofErr w:type="gramStart"/>
      <w:r w:rsidRPr="00607BD6">
        <w:rPr>
          <w:rFonts w:ascii="Arial" w:hAnsi="Arial" w:cs="Arial"/>
          <w:b/>
          <w:sz w:val="16"/>
          <w:szCs w:val="16"/>
          <w:u w:val="single"/>
        </w:rPr>
        <w:t>SEGUNDA.-</w:t>
      </w:r>
      <w:proofErr w:type="gramEnd"/>
      <w:r w:rsidRPr="00607BD6">
        <w:rPr>
          <w:rFonts w:ascii="Arial" w:hAnsi="Arial" w:cs="Arial"/>
          <w:b/>
          <w:sz w:val="16"/>
          <w:szCs w:val="16"/>
          <w:u w:val="single"/>
        </w:rPr>
        <w:t xml:space="preserve"> CESIÓN DE DERECHOS Y OBLIGACIONES.</w:t>
      </w:r>
    </w:p>
    <w:p w14:paraId="3D8DF452"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09E2CA08" w14:textId="77777777" w:rsidR="00402095" w:rsidRPr="00607BD6" w:rsidRDefault="00402095" w:rsidP="00402095">
      <w:pPr>
        <w:pStyle w:val="Encabezado"/>
        <w:jc w:val="both"/>
        <w:rPr>
          <w:rFonts w:ascii="Arial" w:hAnsi="Arial" w:cs="Arial"/>
          <w:sz w:val="16"/>
          <w:szCs w:val="16"/>
          <w:lang w:val="es-ES_tradnl"/>
        </w:rPr>
      </w:pPr>
      <w:r w:rsidRPr="00607BD6">
        <w:rPr>
          <w:rFonts w:ascii="Arial" w:hAnsi="Arial" w:cs="Arial"/>
          <w:sz w:val="16"/>
          <w:szCs w:val="16"/>
          <w:lang w:val="es-ES_tradnl"/>
        </w:rPr>
        <w:t xml:space="preserve">De conformidad al último párrafo del artículo 46 de la Ley de Adquisiciones, Arrendamientos y Servicios del Sector Público , los derechos y obligaciones que se deriven del presente contrato no podrán ser transferidos en forma parcial ni total a favor de cualquier otra persona, con excepción de los derechos de cobro, para lo cual </w:t>
      </w:r>
      <w:r w:rsidRPr="00607BD6">
        <w:rPr>
          <w:rFonts w:ascii="Arial" w:hAnsi="Arial" w:cs="Arial"/>
          <w:b/>
          <w:sz w:val="16"/>
          <w:szCs w:val="16"/>
        </w:rPr>
        <w:t xml:space="preserve">“EL PROVEEDOR” </w:t>
      </w:r>
      <w:r w:rsidRPr="00607BD6">
        <w:rPr>
          <w:rFonts w:ascii="Arial" w:hAnsi="Arial" w:cs="Arial"/>
          <w:sz w:val="16"/>
          <w:szCs w:val="16"/>
          <w:lang w:val="es-ES_tradnl"/>
        </w:rPr>
        <w:t xml:space="preserve">deberá solicitar por escrito el consentimiento de la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 xml:space="preserve">”, </w:t>
      </w:r>
      <w:r w:rsidRPr="00607BD6">
        <w:rPr>
          <w:rFonts w:ascii="Arial" w:hAnsi="Arial" w:cs="Arial"/>
          <w:sz w:val="16"/>
          <w:szCs w:val="16"/>
        </w:rPr>
        <w:t>especificando la persona física o moral a la cual se pretenden ceder los derechos de cobro, así como, si la cesión es parcial o total, determinando en su caso el monto y período de la misma</w:t>
      </w:r>
      <w:r w:rsidRPr="00607BD6">
        <w:rPr>
          <w:rFonts w:ascii="Arial" w:hAnsi="Arial" w:cs="Arial"/>
          <w:b/>
          <w:sz w:val="16"/>
          <w:szCs w:val="16"/>
        </w:rPr>
        <w:t xml:space="preserve">, “EL </w:t>
      </w:r>
      <w:r w:rsidRPr="00607BD6">
        <w:rPr>
          <w:rFonts w:ascii="Arial" w:hAnsi="Arial" w:cs="Arial"/>
          <w:b/>
          <w:sz w:val="16"/>
          <w:szCs w:val="16"/>
          <w:lang w:val="es-ES_tradnl"/>
        </w:rPr>
        <w:t>CIATEJ, A.C.</w:t>
      </w:r>
      <w:r w:rsidRPr="00607BD6">
        <w:rPr>
          <w:rFonts w:ascii="Arial" w:hAnsi="Arial" w:cs="Arial"/>
          <w:b/>
          <w:sz w:val="16"/>
          <w:szCs w:val="16"/>
        </w:rPr>
        <w:t xml:space="preserve">”, </w:t>
      </w:r>
      <w:r w:rsidRPr="00607BD6">
        <w:rPr>
          <w:rFonts w:ascii="Arial" w:hAnsi="Arial" w:cs="Arial"/>
          <w:sz w:val="16"/>
          <w:szCs w:val="16"/>
        </w:rPr>
        <w:t xml:space="preserve">una vez recibido el escrito, analizará la solicitud y en caso de considerarlo procedente otorgará su consentimiento mediante oficio, no obstante lo anterior la factura deberá ser emitida por </w:t>
      </w:r>
      <w:r w:rsidRPr="00607BD6">
        <w:rPr>
          <w:rFonts w:ascii="Arial" w:hAnsi="Arial" w:cs="Arial"/>
          <w:b/>
          <w:sz w:val="16"/>
          <w:szCs w:val="16"/>
        </w:rPr>
        <w:t>“EL PROVEEDOR</w:t>
      </w:r>
      <w:r w:rsidRPr="00607BD6">
        <w:rPr>
          <w:rFonts w:ascii="Arial" w:hAnsi="Arial" w:cs="Arial"/>
          <w:sz w:val="16"/>
          <w:szCs w:val="16"/>
        </w:rPr>
        <w:t>.</w:t>
      </w:r>
    </w:p>
    <w:p w14:paraId="5C6D3905" w14:textId="77777777" w:rsidR="00402095" w:rsidRPr="00607BD6" w:rsidRDefault="00402095" w:rsidP="00402095">
      <w:pPr>
        <w:spacing w:after="0" w:line="240" w:lineRule="auto"/>
        <w:rPr>
          <w:sz w:val="16"/>
          <w:szCs w:val="16"/>
        </w:rPr>
      </w:pPr>
    </w:p>
    <w:p w14:paraId="653163C9" w14:textId="77777777" w:rsidR="00402095" w:rsidRPr="00607BD6" w:rsidRDefault="00402095" w:rsidP="00402095">
      <w:pPr>
        <w:spacing w:after="0" w:line="240" w:lineRule="auto"/>
        <w:jc w:val="both"/>
        <w:rPr>
          <w:rFonts w:ascii="Arial" w:hAnsi="Arial" w:cs="Arial"/>
          <w:sz w:val="16"/>
          <w:szCs w:val="16"/>
        </w:rPr>
      </w:pPr>
      <w:r w:rsidRPr="00607BD6">
        <w:rPr>
          <w:sz w:val="16"/>
          <w:szCs w:val="16"/>
        </w:rPr>
        <w:t xml:space="preserve"> </w:t>
      </w:r>
      <w:r w:rsidRPr="00607BD6">
        <w:rPr>
          <w:rFonts w:ascii="Arial" w:hAnsi="Arial" w:cs="Arial"/>
          <w:b/>
          <w:sz w:val="16"/>
          <w:szCs w:val="16"/>
        </w:rPr>
        <w:t xml:space="preserve">“EL PROVEEDOR, </w:t>
      </w:r>
      <w:r w:rsidRPr="00607BD6">
        <w:rPr>
          <w:rFonts w:ascii="Arial" w:hAnsi="Arial" w:cs="Arial"/>
          <w:sz w:val="16"/>
          <w:szCs w:val="16"/>
        </w:rPr>
        <w:t xml:space="preserve">deberá presentar la solicitud mencionada en el párrafo anterior, diez días previos a la presentación de la factura que se pretenda cobrar, a efecto de </w:t>
      </w:r>
      <w:proofErr w:type="gramStart"/>
      <w:r w:rsidRPr="00607BD6">
        <w:rPr>
          <w:rFonts w:ascii="Arial" w:hAnsi="Arial" w:cs="Arial"/>
          <w:sz w:val="16"/>
          <w:szCs w:val="16"/>
        </w:rPr>
        <w:t>que</w:t>
      </w:r>
      <w:proofErr w:type="gramEnd"/>
      <w:r w:rsidRPr="00607BD6">
        <w:rPr>
          <w:rFonts w:ascii="Arial" w:hAnsi="Arial" w:cs="Arial"/>
          <w:sz w:val="16"/>
          <w:szCs w:val="16"/>
        </w:rPr>
        <w:t xml:space="preserve"> al momento de presentar la factura para su cobro, se anexe a la misma el oficio por medio del cual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 xml:space="preserve">”, </w:t>
      </w:r>
      <w:r w:rsidRPr="00607BD6">
        <w:rPr>
          <w:rFonts w:ascii="Arial" w:hAnsi="Arial" w:cs="Arial"/>
          <w:sz w:val="16"/>
          <w:szCs w:val="16"/>
        </w:rPr>
        <w:t>otorga su consentimiento para la cesión de los derechos de cobro</w:t>
      </w:r>
      <w:r w:rsidRPr="00607BD6">
        <w:rPr>
          <w:rFonts w:ascii="Arial" w:hAnsi="Arial" w:cs="Arial"/>
          <w:b/>
          <w:sz w:val="16"/>
          <w:szCs w:val="16"/>
        </w:rPr>
        <w:t>.</w:t>
      </w:r>
    </w:p>
    <w:p w14:paraId="32CDF03C"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185FBF3" w14:textId="77777777" w:rsidR="00402095" w:rsidRPr="00607BD6" w:rsidRDefault="00402095" w:rsidP="00402095">
      <w:pPr>
        <w:pStyle w:val="Encabezado"/>
        <w:jc w:val="both"/>
        <w:rPr>
          <w:rFonts w:ascii="Arial" w:hAnsi="Arial" w:cs="Arial"/>
          <w:sz w:val="16"/>
          <w:szCs w:val="16"/>
          <w:lang w:val="es-ES_tradnl"/>
        </w:rPr>
      </w:pPr>
      <w:r w:rsidRPr="00607BD6">
        <w:rPr>
          <w:rFonts w:ascii="Arial" w:hAnsi="Arial" w:cs="Arial"/>
          <w:sz w:val="16"/>
          <w:szCs w:val="16"/>
          <w:lang w:val="es-ES_tradnl"/>
        </w:rPr>
        <w:t xml:space="preserve">La información generada durante la entrega de los bienes, será clasificada como </w:t>
      </w:r>
      <w:r w:rsidRPr="00607BD6">
        <w:rPr>
          <w:rFonts w:ascii="Arial" w:hAnsi="Arial" w:cs="Arial"/>
          <w:b/>
          <w:sz w:val="16"/>
          <w:szCs w:val="16"/>
          <w:lang w:val="es-ES_tradnl"/>
        </w:rPr>
        <w:t>“CONFIDENCIAL”</w:t>
      </w:r>
      <w:r w:rsidRPr="00607BD6">
        <w:rPr>
          <w:rFonts w:ascii="Arial" w:hAnsi="Arial" w:cs="Arial"/>
          <w:sz w:val="16"/>
          <w:szCs w:val="16"/>
          <w:lang w:val="es-ES_tradnl"/>
        </w:rPr>
        <w:t xml:space="preserve"> por lo que </w:t>
      </w:r>
      <w:r w:rsidRPr="00607BD6">
        <w:rPr>
          <w:rFonts w:ascii="Arial" w:hAnsi="Arial" w:cs="Arial"/>
          <w:b/>
          <w:sz w:val="16"/>
          <w:szCs w:val="16"/>
        </w:rPr>
        <w:t>“EL PROVEEDOR”</w:t>
      </w:r>
      <w:r w:rsidRPr="00607BD6">
        <w:rPr>
          <w:rFonts w:ascii="Arial" w:hAnsi="Arial" w:cs="Arial"/>
          <w:sz w:val="16"/>
          <w:szCs w:val="16"/>
          <w:lang w:val="es-ES_tradnl"/>
        </w:rPr>
        <w:t xml:space="preserve"> no podrá hacer uso de la misma bajo ninguna circunstancia.</w:t>
      </w:r>
    </w:p>
    <w:p w14:paraId="2C1F5E10"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4A685BE9"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607BD6">
        <w:rPr>
          <w:rFonts w:ascii="Arial" w:hAnsi="Arial" w:cs="Arial"/>
          <w:b/>
          <w:sz w:val="16"/>
          <w:szCs w:val="16"/>
          <w:u w:val="single"/>
        </w:rPr>
        <w:t xml:space="preserve">DÉCIMA </w:t>
      </w:r>
      <w:proofErr w:type="gramStart"/>
      <w:r w:rsidRPr="00607BD6">
        <w:rPr>
          <w:rFonts w:ascii="Arial" w:hAnsi="Arial" w:cs="Arial"/>
          <w:b/>
          <w:sz w:val="16"/>
          <w:szCs w:val="16"/>
          <w:u w:val="single"/>
        </w:rPr>
        <w:t>TERCERA.-</w:t>
      </w:r>
      <w:proofErr w:type="gramEnd"/>
      <w:r w:rsidRPr="00607BD6">
        <w:rPr>
          <w:rFonts w:ascii="Arial" w:hAnsi="Arial" w:cs="Arial"/>
          <w:b/>
          <w:sz w:val="16"/>
          <w:szCs w:val="16"/>
          <w:u w:val="single"/>
        </w:rPr>
        <w:t xml:space="preserve"> REGISTRO DE DERECHOS, DERECHOS DE AUTOR U OTROS DERECHOS EXCLUSIVOS.</w:t>
      </w:r>
    </w:p>
    <w:p w14:paraId="209ADA28" w14:textId="77777777" w:rsidR="00402095" w:rsidRPr="00607BD6" w:rsidRDefault="00402095" w:rsidP="00402095">
      <w:pPr>
        <w:spacing w:after="0" w:line="240" w:lineRule="auto"/>
        <w:jc w:val="both"/>
        <w:rPr>
          <w:rFonts w:ascii="Arial" w:hAnsi="Arial" w:cs="Arial"/>
          <w:sz w:val="16"/>
          <w:szCs w:val="16"/>
        </w:rPr>
      </w:pPr>
    </w:p>
    <w:p w14:paraId="6FAFE235"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b/>
          <w:sz w:val="16"/>
          <w:szCs w:val="16"/>
        </w:rPr>
        <w:t>“EL PROVEEDOR”</w:t>
      </w:r>
      <w:r w:rsidRPr="00607BD6">
        <w:rPr>
          <w:rFonts w:ascii="Arial" w:hAnsi="Arial" w:cs="Arial"/>
          <w:sz w:val="16"/>
          <w:szCs w:val="16"/>
        </w:rPr>
        <w:t xml:space="preserve"> asumirá la responsabilidad total en caso de que al entregar los bienes objeto de este proceso, viole el registro de derechos a nivel nacional o internacional, derechos de autor, propiedad intelectual o industrial, marcas o patentes.</w:t>
      </w:r>
    </w:p>
    <w:p w14:paraId="4985F581"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33281F38"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607BD6">
        <w:rPr>
          <w:rFonts w:ascii="Arial" w:hAnsi="Arial" w:cs="Arial"/>
          <w:b/>
          <w:sz w:val="16"/>
          <w:szCs w:val="16"/>
          <w:u w:val="single"/>
        </w:rPr>
        <w:t xml:space="preserve">DÉCIMA </w:t>
      </w:r>
      <w:proofErr w:type="gramStart"/>
      <w:r w:rsidRPr="00607BD6">
        <w:rPr>
          <w:rFonts w:ascii="Arial" w:hAnsi="Arial" w:cs="Arial"/>
          <w:b/>
          <w:sz w:val="16"/>
          <w:szCs w:val="16"/>
          <w:u w:val="single"/>
        </w:rPr>
        <w:t>CUARTA.-</w:t>
      </w:r>
      <w:proofErr w:type="gramEnd"/>
      <w:r w:rsidRPr="00607BD6">
        <w:rPr>
          <w:rFonts w:ascii="Arial" w:hAnsi="Arial" w:cs="Arial"/>
          <w:b/>
          <w:sz w:val="16"/>
          <w:szCs w:val="16"/>
          <w:u w:val="single"/>
        </w:rPr>
        <w:t xml:space="preserve"> RESPONSABILIDAD POR LA CALIDAD DE LOS BIENES</w:t>
      </w:r>
    </w:p>
    <w:p w14:paraId="25427A84"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0262E543" w14:textId="77777777" w:rsidR="00402095" w:rsidRPr="00607BD6" w:rsidRDefault="00402095" w:rsidP="00402095">
      <w:pPr>
        <w:pStyle w:val="Textodebloque"/>
        <w:ind w:left="0" w:right="0" w:firstLine="0"/>
        <w:rPr>
          <w:rFonts w:cs="Arial"/>
          <w:bCs/>
          <w:sz w:val="16"/>
          <w:szCs w:val="16"/>
        </w:rPr>
      </w:pPr>
      <w:r w:rsidRPr="00607BD6">
        <w:rPr>
          <w:rFonts w:cs="Arial"/>
          <w:b/>
          <w:sz w:val="16"/>
          <w:szCs w:val="16"/>
        </w:rPr>
        <w:t>“EL PROVEEDOR”</w:t>
      </w:r>
      <w:r w:rsidRPr="00607BD6">
        <w:rPr>
          <w:rFonts w:cs="Arial"/>
          <w:sz w:val="16"/>
          <w:szCs w:val="16"/>
        </w:rPr>
        <w:t xml:space="preserve"> quedará obligado ante </w:t>
      </w:r>
      <w:r w:rsidRPr="00607BD6">
        <w:rPr>
          <w:rFonts w:cs="Arial"/>
          <w:b/>
          <w:sz w:val="16"/>
          <w:szCs w:val="16"/>
        </w:rPr>
        <w:t xml:space="preserve">“EL </w:t>
      </w:r>
      <w:r w:rsidRPr="00607BD6">
        <w:rPr>
          <w:rFonts w:cs="Arial"/>
          <w:b/>
          <w:sz w:val="16"/>
          <w:szCs w:val="16"/>
          <w:lang w:val="es-ES_tradnl"/>
        </w:rPr>
        <w:t>CIATEJ, A.C.</w:t>
      </w:r>
      <w:r w:rsidRPr="00607BD6">
        <w:rPr>
          <w:rFonts w:cs="Arial"/>
          <w:b/>
          <w:sz w:val="16"/>
          <w:szCs w:val="16"/>
        </w:rPr>
        <w:t>”</w:t>
      </w:r>
      <w:r w:rsidRPr="00607BD6">
        <w:rPr>
          <w:rFonts w:cs="Arial"/>
          <w:sz w:val="16"/>
          <w:szCs w:val="16"/>
        </w:rPr>
        <w:t xml:space="preserve"> </w:t>
      </w:r>
      <w:r w:rsidRPr="00607BD6">
        <w:rPr>
          <w:rFonts w:cs="Arial"/>
          <w:bCs/>
          <w:sz w:val="16"/>
          <w:szCs w:val="16"/>
        </w:rPr>
        <w:t xml:space="preserve">a responder por la calidad de los bienes, así como de cualquier otra responsabilidad en que incurra en los términos señalados en la convocatoria de la </w:t>
      </w:r>
      <w:r w:rsidRPr="00607BD6">
        <w:rPr>
          <w:rFonts w:cs="Arial"/>
          <w:sz w:val="16"/>
          <w:szCs w:val="16"/>
        </w:rPr>
        <w:t>Licitación</w:t>
      </w:r>
      <w:r w:rsidRPr="00607BD6">
        <w:rPr>
          <w:rFonts w:cs="Arial"/>
          <w:bCs/>
          <w:sz w:val="16"/>
          <w:szCs w:val="16"/>
        </w:rPr>
        <w:t>, sus anexos, la Junta de Aclaraciones, el presente contrato y la Legislación vigente y aplicable en la materia.</w:t>
      </w:r>
    </w:p>
    <w:p w14:paraId="2701DD82" w14:textId="77777777" w:rsidR="00402095" w:rsidRPr="00607BD6" w:rsidRDefault="00402095" w:rsidP="00402095">
      <w:pPr>
        <w:spacing w:after="0" w:line="240" w:lineRule="auto"/>
        <w:jc w:val="both"/>
        <w:rPr>
          <w:rFonts w:ascii="Arial" w:hAnsi="Arial" w:cs="Arial"/>
          <w:sz w:val="16"/>
          <w:szCs w:val="16"/>
        </w:rPr>
      </w:pPr>
    </w:p>
    <w:p w14:paraId="0D9B977A" w14:textId="77777777" w:rsidR="00402095" w:rsidRPr="00607BD6" w:rsidRDefault="00402095" w:rsidP="00402095">
      <w:pPr>
        <w:pStyle w:val="Textodebloque"/>
        <w:ind w:left="0" w:right="0" w:firstLine="0"/>
        <w:rPr>
          <w:rFonts w:cs="Arial"/>
          <w:bCs/>
          <w:sz w:val="16"/>
          <w:szCs w:val="16"/>
        </w:rPr>
      </w:pPr>
      <w:r w:rsidRPr="00607BD6">
        <w:rPr>
          <w:rFonts w:cs="Arial"/>
          <w:bCs/>
          <w:sz w:val="16"/>
          <w:szCs w:val="16"/>
        </w:rPr>
        <w:t xml:space="preserve">Los bienes que en su caso se oferten, deberán cumplir con las características y especificaciones señaladas en la convocatoria; debiendo proporcionarse con calidad, oportunidad y eficiencia, cumpliendo en su caso, con las normas solicitadas en el </w:t>
      </w:r>
      <w:r w:rsidRPr="00607BD6">
        <w:rPr>
          <w:rFonts w:cs="Arial"/>
          <w:bCs/>
          <w:color w:val="FF0000"/>
          <w:sz w:val="16"/>
          <w:szCs w:val="16"/>
        </w:rPr>
        <w:t xml:space="preserve">Anexo 1 “Términos de Referencia” </w:t>
      </w:r>
      <w:r w:rsidRPr="00607BD6">
        <w:rPr>
          <w:rFonts w:cs="Arial"/>
          <w:bCs/>
          <w:sz w:val="16"/>
          <w:szCs w:val="16"/>
        </w:rPr>
        <w:t>de la convocatoria</w:t>
      </w:r>
    </w:p>
    <w:p w14:paraId="250EE63C" w14:textId="77777777" w:rsidR="00402095" w:rsidRPr="00607BD6" w:rsidRDefault="00402095" w:rsidP="00402095">
      <w:pPr>
        <w:spacing w:after="0" w:line="240" w:lineRule="auto"/>
        <w:jc w:val="both"/>
        <w:rPr>
          <w:rFonts w:ascii="Arial" w:hAnsi="Arial" w:cs="Arial"/>
          <w:sz w:val="16"/>
          <w:szCs w:val="16"/>
          <w:lang w:val="es-ES"/>
        </w:rPr>
      </w:pPr>
    </w:p>
    <w:p w14:paraId="47A34724" w14:textId="77777777" w:rsidR="00402095" w:rsidRPr="00607BD6" w:rsidRDefault="00402095" w:rsidP="00402095">
      <w:pPr>
        <w:spacing w:after="0" w:line="240" w:lineRule="auto"/>
        <w:jc w:val="both"/>
        <w:rPr>
          <w:rFonts w:ascii="Arial" w:hAnsi="Arial" w:cs="Arial"/>
          <w:b/>
          <w:sz w:val="16"/>
          <w:szCs w:val="16"/>
          <w:u w:val="single"/>
        </w:rPr>
      </w:pPr>
      <w:r w:rsidRPr="00607BD6">
        <w:rPr>
          <w:rFonts w:ascii="Arial" w:hAnsi="Arial" w:cs="Arial"/>
          <w:b/>
          <w:sz w:val="16"/>
          <w:szCs w:val="16"/>
          <w:u w:val="single"/>
        </w:rPr>
        <w:t xml:space="preserve">DÉCIMA </w:t>
      </w:r>
      <w:proofErr w:type="gramStart"/>
      <w:r w:rsidRPr="00607BD6">
        <w:rPr>
          <w:rFonts w:ascii="Arial" w:hAnsi="Arial" w:cs="Arial"/>
          <w:b/>
          <w:sz w:val="16"/>
          <w:szCs w:val="16"/>
          <w:u w:val="single"/>
        </w:rPr>
        <w:t>QUINTA.-</w:t>
      </w:r>
      <w:proofErr w:type="gramEnd"/>
      <w:r w:rsidRPr="00607BD6">
        <w:rPr>
          <w:rFonts w:ascii="Arial" w:hAnsi="Arial" w:cs="Arial"/>
          <w:b/>
          <w:sz w:val="16"/>
          <w:szCs w:val="16"/>
          <w:u w:val="single"/>
        </w:rPr>
        <w:t xml:space="preserve"> SEGUROS.</w:t>
      </w:r>
    </w:p>
    <w:p w14:paraId="5DED0485" w14:textId="77777777" w:rsidR="00402095" w:rsidRPr="00607BD6" w:rsidRDefault="00402095" w:rsidP="00402095">
      <w:pPr>
        <w:spacing w:after="0" w:line="240" w:lineRule="auto"/>
        <w:jc w:val="both"/>
        <w:rPr>
          <w:rFonts w:ascii="Arial" w:hAnsi="Arial" w:cs="Arial"/>
          <w:b/>
          <w:sz w:val="16"/>
          <w:szCs w:val="16"/>
          <w:u w:val="single"/>
        </w:rPr>
      </w:pPr>
    </w:p>
    <w:p w14:paraId="68D3575A" w14:textId="77777777" w:rsidR="00402095" w:rsidRPr="00607BD6" w:rsidRDefault="00402095" w:rsidP="00402095">
      <w:pPr>
        <w:pStyle w:val="Textoindependiente31"/>
        <w:widowControl/>
        <w:tabs>
          <w:tab w:val="left" w:pos="851"/>
        </w:tabs>
        <w:rPr>
          <w:rFonts w:ascii="Arial" w:hAnsi="Arial" w:cs="Arial"/>
          <w:sz w:val="16"/>
          <w:szCs w:val="16"/>
        </w:rPr>
      </w:pPr>
      <w:r w:rsidRPr="00607BD6">
        <w:rPr>
          <w:rFonts w:ascii="Arial" w:hAnsi="Arial" w:cs="Arial"/>
          <w:sz w:val="16"/>
          <w:szCs w:val="16"/>
        </w:rPr>
        <w:t xml:space="preserve">En caso de que </w:t>
      </w:r>
      <w:r w:rsidRPr="00607BD6">
        <w:rPr>
          <w:rFonts w:cs="Arial"/>
          <w:b/>
          <w:sz w:val="16"/>
          <w:szCs w:val="16"/>
        </w:rPr>
        <w:t xml:space="preserve">“EL PROVEEDOR” </w:t>
      </w:r>
      <w:r w:rsidRPr="00607BD6">
        <w:rPr>
          <w:rFonts w:ascii="Arial" w:hAnsi="Arial" w:cs="Arial"/>
          <w:sz w:val="16"/>
          <w:szCs w:val="16"/>
        </w:rPr>
        <w:t>considere en su proposición que es necesario contratar seguros adicionales a lo indicado en la convocatoria, sus anexos y sus juntas de aclaraciones, éste será el único responsable de cubrir las pólizas y deducibles correspondientes.</w:t>
      </w:r>
    </w:p>
    <w:p w14:paraId="0ECB0D43"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14:paraId="1EC87698" w14:textId="77777777" w:rsidR="00402095" w:rsidRPr="00607BD6" w:rsidRDefault="00402095" w:rsidP="00402095">
      <w:pPr>
        <w:spacing w:after="0" w:line="240" w:lineRule="auto"/>
        <w:jc w:val="both"/>
        <w:rPr>
          <w:rFonts w:ascii="Arial" w:hAnsi="Arial" w:cs="Arial"/>
          <w:b/>
          <w:sz w:val="16"/>
          <w:u w:val="single"/>
        </w:rPr>
      </w:pPr>
      <w:r w:rsidRPr="00607BD6">
        <w:rPr>
          <w:rFonts w:ascii="Arial" w:hAnsi="Arial" w:cs="Arial"/>
          <w:b/>
          <w:sz w:val="16"/>
          <w:u w:val="single"/>
        </w:rPr>
        <w:t xml:space="preserve">DECIMA </w:t>
      </w:r>
      <w:proofErr w:type="gramStart"/>
      <w:r w:rsidRPr="00607BD6">
        <w:rPr>
          <w:rFonts w:ascii="Arial" w:hAnsi="Arial" w:cs="Arial"/>
          <w:b/>
          <w:sz w:val="16"/>
          <w:u w:val="single"/>
        </w:rPr>
        <w:t>SEXTA.-</w:t>
      </w:r>
      <w:proofErr w:type="gramEnd"/>
      <w:r w:rsidRPr="00607BD6">
        <w:rPr>
          <w:rFonts w:ascii="Arial" w:hAnsi="Arial" w:cs="Arial"/>
          <w:b/>
          <w:sz w:val="16"/>
          <w:u w:val="single"/>
        </w:rPr>
        <w:t xml:space="preserve"> GARANTIA DE LOS BIENES.</w:t>
      </w:r>
    </w:p>
    <w:p w14:paraId="0B7A61FD" w14:textId="77777777" w:rsidR="00402095" w:rsidRPr="00607BD6" w:rsidRDefault="00402095" w:rsidP="00402095">
      <w:pPr>
        <w:pStyle w:val="Prrafodelista"/>
        <w:tabs>
          <w:tab w:val="left" w:pos="0"/>
        </w:tabs>
        <w:ind w:left="0"/>
        <w:jc w:val="both"/>
        <w:rPr>
          <w:rFonts w:ascii="Arial" w:hAnsi="Arial" w:cs="Arial"/>
          <w:b/>
          <w:sz w:val="16"/>
        </w:rPr>
      </w:pPr>
    </w:p>
    <w:p w14:paraId="710DE64C" w14:textId="40BEEF7D" w:rsidR="00402095" w:rsidRPr="00607BD6" w:rsidRDefault="00402095" w:rsidP="00402095">
      <w:pPr>
        <w:pStyle w:val="Prrafodelista"/>
        <w:tabs>
          <w:tab w:val="left" w:pos="0"/>
        </w:tabs>
        <w:ind w:left="0"/>
        <w:jc w:val="both"/>
        <w:rPr>
          <w:rFonts w:ascii="Arial" w:hAnsi="Arial" w:cs="Arial"/>
          <w:sz w:val="16"/>
        </w:rPr>
      </w:pPr>
      <w:r w:rsidRPr="00607BD6">
        <w:rPr>
          <w:rFonts w:ascii="Arial" w:hAnsi="Arial" w:cs="Arial"/>
          <w:b/>
          <w:sz w:val="16"/>
        </w:rPr>
        <w:t>EL PROVEEDOR</w:t>
      </w:r>
      <w:r w:rsidRPr="00607BD6">
        <w:rPr>
          <w:rFonts w:ascii="Arial" w:hAnsi="Arial" w:cs="Arial"/>
          <w:sz w:val="16"/>
        </w:rPr>
        <w:t xml:space="preserve"> deberá entregar una carta como parte de su propuesta técnica, en papel preferentemente membretado, firmada autógrafamente por su propio derecho o a través de su representante o apoderado legal idóneo, en la que se comprometan a garantizar los bienes de la partida</w:t>
      </w:r>
      <w:r w:rsidR="00E53031" w:rsidRPr="00607BD6">
        <w:rPr>
          <w:rFonts w:ascii="Arial" w:hAnsi="Arial" w:cs="Arial"/>
          <w:sz w:val="16"/>
        </w:rPr>
        <w:t>s</w:t>
      </w:r>
      <w:r w:rsidRPr="00607BD6">
        <w:rPr>
          <w:rFonts w:ascii="Arial" w:hAnsi="Arial" w:cs="Arial"/>
          <w:sz w:val="16"/>
        </w:rPr>
        <w:t xml:space="preserve"> en la que participa</w:t>
      </w:r>
      <w:r w:rsidRPr="00607BD6">
        <w:t xml:space="preserve"> </w:t>
      </w:r>
      <w:r w:rsidRPr="00607BD6">
        <w:rPr>
          <w:rFonts w:ascii="Arial" w:hAnsi="Arial" w:cs="Arial"/>
          <w:b/>
          <w:sz w:val="16"/>
          <w:u w:val="single"/>
        </w:rPr>
        <w:t xml:space="preserve">por lo menos </w:t>
      </w:r>
      <w:r w:rsidR="003F4D68" w:rsidRPr="00607BD6">
        <w:rPr>
          <w:rFonts w:ascii="Arial" w:hAnsi="Arial" w:cs="Arial"/>
          <w:b/>
          <w:sz w:val="16"/>
          <w:u w:val="single"/>
        </w:rPr>
        <w:t>3</w:t>
      </w:r>
      <w:r w:rsidRPr="00607BD6">
        <w:rPr>
          <w:rFonts w:ascii="Arial" w:hAnsi="Arial" w:cs="Arial"/>
          <w:b/>
          <w:sz w:val="16"/>
          <w:u w:val="single"/>
        </w:rPr>
        <w:t xml:space="preserve"> (</w:t>
      </w:r>
      <w:r w:rsidR="003F4D68" w:rsidRPr="00607BD6">
        <w:rPr>
          <w:rFonts w:ascii="Arial" w:hAnsi="Arial" w:cs="Arial"/>
          <w:b/>
          <w:sz w:val="16"/>
          <w:u w:val="single"/>
        </w:rPr>
        <w:t>tres</w:t>
      </w:r>
      <w:r w:rsidRPr="00607BD6">
        <w:rPr>
          <w:rFonts w:ascii="Arial" w:hAnsi="Arial" w:cs="Arial"/>
          <w:b/>
          <w:sz w:val="16"/>
          <w:u w:val="single"/>
        </w:rPr>
        <w:t xml:space="preserve">) </w:t>
      </w:r>
      <w:r w:rsidR="003F4D68" w:rsidRPr="00607BD6">
        <w:rPr>
          <w:rFonts w:ascii="Arial" w:hAnsi="Arial" w:cs="Arial"/>
          <w:b/>
          <w:sz w:val="16"/>
          <w:u w:val="single"/>
        </w:rPr>
        <w:t>meses</w:t>
      </w:r>
      <w:r w:rsidRPr="00607BD6">
        <w:rPr>
          <w:rFonts w:ascii="Arial" w:hAnsi="Arial" w:cs="Arial"/>
          <w:sz w:val="16"/>
        </w:rPr>
        <w:t xml:space="preserve">, dicho periodo correrá a partir de que el </w:t>
      </w:r>
      <w:r w:rsidRPr="00607BD6">
        <w:rPr>
          <w:rFonts w:ascii="Arial" w:hAnsi="Arial" w:cs="Arial"/>
          <w:b/>
          <w:bCs/>
          <w:sz w:val="16"/>
          <w:szCs w:val="16"/>
        </w:rPr>
        <w:t>CIATEJ, A.C.</w:t>
      </w:r>
      <w:r w:rsidRPr="00607BD6">
        <w:rPr>
          <w:rFonts w:ascii="Arial" w:hAnsi="Arial" w:cs="Arial"/>
          <w:sz w:val="16"/>
        </w:rPr>
        <w:t>, manifieste por escrito su conformidad a través de la Subdirección de Recursos Materiales y del Área Requirente en la recepción de los mismos en términos de lo establecido en el numeral II, punto 8 penúltimo párrafo de la presente convocatoria.</w:t>
      </w:r>
    </w:p>
    <w:p w14:paraId="3D48E513" w14:textId="77777777" w:rsidR="00402095" w:rsidRPr="00607BD6" w:rsidRDefault="00402095" w:rsidP="00402095">
      <w:pPr>
        <w:pStyle w:val="Prrafodelista"/>
        <w:tabs>
          <w:tab w:val="left" w:pos="0"/>
        </w:tabs>
        <w:ind w:left="0"/>
        <w:jc w:val="both"/>
        <w:rPr>
          <w:rFonts w:ascii="Arial" w:hAnsi="Arial" w:cs="Arial"/>
          <w:b/>
          <w:sz w:val="16"/>
        </w:rPr>
      </w:pPr>
    </w:p>
    <w:p w14:paraId="3088E04C" w14:textId="77777777" w:rsidR="00402095" w:rsidRPr="00607BD6" w:rsidRDefault="00402095" w:rsidP="00402095">
      <w:pPr>
        <w:tabs>
          <w:tab w:val="left" w:pos="0"/>
        </w:tabs>
        <w:spacing w:after="0" w:line="240" w:lineRule="auto"/>
        <w:jc w:val="both"/>
        <w:rPr>
          <w:rFonts w:ascii="Arial" w:hAnsi="Arial" w:cs="Arial"/>
          <w:sz w:val="16"/>
        </w:rPr>
      </w:pPr>
      <w:r w:rsidRPr="00607BD6">
        <w:rPr>
          <w:rFonts w:ascii="Arial" w:hAnsi="Arial" w:cs="Arial"/>
          <w:sz w:val="16"/>
        </w:rPr>
        <w:t xml:space="preserve">Cuando se tenga que sustituir un bien o alguno de los elementos garantizados de conformidad al </w:t>
      </w:r>
      <w:r w:rsidRPr="00607BD6">
        <w:rPr>
          <w:rFonts w:ascii="Arial" w:hAnsi="Arial" w:cs="Arial"/>
          <w:b/>
          <w:color w:val="FF0000"/>
          <w:sz w:val="16"/>
        </w:rPr>
        <w:t>Anexo 1 “Términos de Referencia”,</w:t>
      </w:r>
      <w:r w:rsidRPr="00607BD6">
        <w:rPr>
          <w:rFonts w:ascii="Arial" w:hAnsi="Arial" w:cs="Arial"/>
          <w:color w:val="FF0000"/>
          <w:sz w:val="16"/>
        </w:rPr>
        <w:t xml:space="preserve"> </w:t>
      </w:r>
      <w:r w:rsidRPr="00607BD6">
        <w:rPr>
          <w:rFonts w:ascii="Arial" w:hAnsi="Arial" w:cs="Arial"/>
          <w:sz w:val="16"/>
        </w:rPr>
        <w:t xml:space="preserve">por aplicación de la garantía, </w:t>
      </w:r>
      <w:r w:rsidRPr="00607BD6">
        <w:rPr>
          <w:rFonts w:ascii="Arial" w:hAnsi="Arial" w:cs="Arial"/>
          <w:b/>
          <w:sz w:val="16"/>
        </w:rPr>
        <w:t>EL PROVEEDOR</w:t>
      </w:r>
      <w:r w:rsidRPr="00607BD6">
        <w:rPr>
          <w:rFonts w:ascii="Arial" w:hAnsi="Arial" w:cs="Arial"/>
          <w:sz w:val="16"/>
        </w:rPr>
        <w:t xml:space="preserve">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0E1187A6" w14:textId="77777777" w:rsidR="00402095" w:rsidRPr="00607BD6" w:rsidRDefault="00402095" w:rsidP="00402095">
      <w:pPr>
        <w:tabs>
          <w:tab w:val="left" w:pos="0"/>
        </w:tabs>
        <w:spacing w:after="0" w:line="240" w:lineRule="auto"/>
        <w:jc w:val="both"/>
        <w:rPr>
          <w:rFonts w:ascii="Arial" w:hAnsi="Arial" w:cs="Arial"/>
          <w:sz w:val="16"/>
        </w:rPr>
      </w:pPr>
    </w:p>
    <w:p w14:paraId="518D9C15" w14:textId="77777777" w:rsidR="00402095" w:rsidRPr="00607BD6" w:rsidRDefault="00402095" w:rsidP="00402095">
      <w:pPr>
        <w:tabs>
          <w:tab w:val="left" w:pos="0"/>
        </w:tabs>
        <w:spacing w:after="0" w:line="240" w:lineRule="auto"/>
        <w:jc w:val="both"/>
        <w:rPr>
          <w:rFonts w:ascii="Arial" w:hAnsi="Arial" w:cs="Arial"/>
          <w:sz w:val="16"/>
        </w:rPr>
      </w:pPr>
      <w:r w:rsidRPr="00607BD6">
        <w:rPr>
          <w:rFonts w:ascii="Arial" w:hAnsi="Arial" w:cs="Arial"/>
          <w:sz w:val="16"/>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14:paraId="40A9B4FC" w14:textId="77777777" w:rsidR="00402095" w:rsidRPr="00607BD6" w:rsidRDefault="00402095" w:rsidP="00402095">
      <w:pPr>
        <w:pStyle w:val="Prrafodelista"/>
        <w:tabs>
          <w:tab w:val="left" w:pos="0"/>
        </w:tabs>
        <w:ind w:left="0"/>
        <w:jc w:val="both"/>
        <w:rPr>
          <w:rFonts w:ascii="Arial" w:hAnsi="Arial" w:cs="Arial"/>
          <w:sz w:val="16"/>
        </w:rPr>
      </w:pPr>
    </w:p>
    <w:p w14:paraId="4990FBD7" w14:textId="77777777" w:rsidR="00402095" w:rsidRPr="00607BD6" w:rsidRDefault="00402095" w:rsidP="00402095">
      <w:pPr>
        <w:tabs>
          <w:tab w:val="left" w:pos="0"/>
        </w:tabs>
        <w:spacing w:after="0" w:line="240" w:lineRule="auto"/>
        <w:jc w:val="both"/>
        <w:rPr>
          <w:rFonts w:ascii="Arial" w:hAnsi="Arial" w:cs="Arial"/>
          <w:b/>
          <w:color w:val="0070C0"/>
          <w:sz w:val="16"/>
        </w:rPr>
      </w:pPr>
      <w:r w:rsidRPr="00607BD6">
        <w:rPr>
          <w:rFonts w:ascii="Arial" w:hAnsi="Arial" w:cs="Arial"/>
          <w:b/>
          <w:sz w:val="16"/>
        </w:rPr>
        <w:t>EL PROVEEDOR</w:t>
      </w:r>
      <w:r w:rsidRPr="00607BD6">
        <w:rPr>
          <w:rFonts w:ascii="Arial" w:hAnsi="Arial" w:cs="Arial"/>
          <w:sz w:val="16"/>
        </w:rPr>
        <w:t xml:space="preserve"> deberá entregar al área responsable de administrar el contrato al momento de la entrega de los bienes, la garantía por escrito de cada uno de los bienes adjudicados, contra defectos de fabricación en todas sus partes, vicios ocultos y por la calidad deficiente de los mismos. El período de vigencia de la garantía será de acuerdo a lo solicitado por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bCs/>
          <w:sz w:val="16"/>
        </w:rPr>
        <w:t xml:space="preserve"> </w:t>
      </w:r>
      <w:r w:rsidRPr="00607BD6">
        <w:rPr>
          <w:rFonts w:ascii="Arial" w:hAnsi="Arial" w:cs="Arial"/>
          <w:sz w:val="16"/>
        </w:rPr>
        <w:t xml:space="preserve">en el presente numeral y en el </w:t>
      </w:r>
      <w:r w:rsidRPr="00607BD6">
        <w:rPr>
          <w:rFonts w:ascii="Arial" w:hAnsi="Arial" w:cs="Arial"/>
          <w:color w:val="FF0000"/>
          <w:sz w:val="16"/>
        </w:rPr>
        <w:t>anexo 1 “Términos de Referencia”.</w:t>
      </w:r>
    </w:p>
    <w:p w14:paraId="5A1A4E35" w14:textId="77777777" w:rsidR="00402095" w:rsidRPr="00607BD6" w:rsidRDefault="00402095" w:rsidP="00402095">
      <w:pPr>
        <w:pStyle w:val="Prrafodelista"/>
        <w:tabs>
          <w:tab w:val="left" w:pos="0"/>
        </w:tabs>
        <w:ind w:left="0"/>
        <w:jc w:val="both"/>
        <w:rPr>
          <w:rFonts w:ascii="Arial" w:hAnsi="Arial" w:cs="Arial"/>
          <w:sz w:val="16"/>
        </w:rPr>
      </w:pPr>
    </w:p>
    <w:p w14:paraId="3E371EB2" w14:textId="77777777" w:rsidR="00402095" w:rsidRPr="00607BD6" w:rsidRDefault="00402095" w:rsidP="00402095">
      <w:pPr>
        <w:tabs>
          <w:tab w:val="left" w:pos="0"/>
        </w:tabs>
        <w:spacing w:after="0" w:line="240" w:lineRule="auto"/>
        <w:jc w:val="both"/>
        <w:rPr>
          <w:rFonts w:ascii="Arial" w:hAnsi="Arial" w:cs="Arial"/>
          <w:bCs/>
          <w:sz w:val="16"/>
        </w:rPr>
      </w:pPr>
      <w:r w:rsidRPr="00607BD6">
        <w:rPr>
          <w:rFonts w:ascii="Arial" w:hAnsi="Arial" w:cs="Arial"/>
          <w:b/>
          <w:sz w:val="16"/>
        </w:rPr>
        <w:t>EL PROVEEDOR</w:t>
      </w:r>
      <w:r w:rsidRPr="00607BD6">
        <w:rPr>
          <w:rFonts w:ascii="Arial" w:hAnsi="Arial" w:cs="Arial"/>
          <w:sz w:val="16"/>
        </w:rPr>
        <w:t xml:space="preserve"> q</w:t>
      </w:r>
      <w:r w:rsidRPr="00607BD6">
        <w:rPr>
          <w:rFonts w:ascii="Arial" w:hAnsi="Arial" w:cs="Arial"/>
          <w:bCs/>
          <w:sz w:val="16"/>
        </w:rPr>
        <w:t xml:space="preserve">ueda obligado ante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bCs/>
          <w:sz w:val="16"/>
        </w:rPr>
        <w:t xml:space="preserve"> a responder por la falta y/o deficiencia de la calidad de los bienes, así como de cualquier otra responsabilidad en que hubiere incurrido en los términos señalados en la convocatoria, sus anexos, en la junta de aclaraciones, en el contrato que se suscriba, así como en la Legislación aplicable.</w:t>
      </w:r>
    </w:p>
    <w:p w14:paraId="63A16B87" w14:textId="77777777" w:rsidR="00402095" w:rsidRPr="00607BD6" w:rsidRDefault="00402095" w:rsidP="00402095">
      <w:pPr>
        <w:pStyle w:val="Prrafodelista"/>
        <w:tabs>
          <w:tab w:val="left" w:pos="0"/>
        </w:tabs>
        <w:ind w:left="0"/>
        <w:jc w:val="both"/>
        <w:rPr>
          <w:rFonts w:ascii="Arial" w:hAnsi="Arial" w:cs="Arial"/>
          <w:bCs/>
          <w:sz w:val="16"/>
        </w:rPr>
      </w:pPr>
    </w:p>
    <w:p w14:paraId="42A70437" w14:textId="65A36DBA" w:rsidR="00402095" w:rsidRPr="00607BD6" w:rsidRDefault="00402095" w:rsidP="00402095">
      <w:pPr>
        <w:tabs>
          <w:tab w:val="left" w:pos="0"/>
        </w:tabs>
        <w:spacing w:after="0" w:line="240" w:lineRule="auto"/>
        <w:jc w:val="both"/>
        <w:rPr>
          <w:rFonts w:ascii="Arial" w:hAnsi="Arial" w:cs="Arial"/>
          <w:sz w:val="16"/>
        </w:rPr>
      </w:pPr>
      <w:r w:rsidRPr="00607BD6">
        <w:rPr>
          <w:rFonts w:ascii="Arial" w:hAnsi="Arial" w:cs="Arial"/>
          <w:b/>
          <w:sz w:val="16"/>
        </w:rPr>
        <w:t>EL PROVEEDOR</w:t>
      </w:r>
      <w:r w:rsidRPr="00607BD6">
        <w:rPr>
          <w:rFonts w:ascii="Arial" w:hAnsi="Arial" w:cs="Arial"/>
          <w:sz w:val="16"/>
        </w:rPr>
        <w:t xml:space="preserve"> deberá garantizar como mínimo los </w:t>
      </w:r>
      <w:r w:rsidR="00CF1798" w:rsidRPr="00607BD6">
        <w:rPr>
          <w:rFonts w:ascii="Arial" w:hAnsi="Arial" w:cs="Arial"/>
          <w:sz w:val="16"/>
        </w:rPr>
        <w:t xml:space="preserve">meses </w:t>
      </w:r>
      <w:r w:rsidRPr="00607BD6">
        <w:rPr>
          <w:rFonts w:ascii="Arial" w:hAnsi="Arial" w:cs="Arial"/>
          <w:sz w:val="16"/>
        </w:rPr>
        <w:t xml:space="preserve">que se solicitan en la partida de conformidad a lo establecido en el </w:t>
      </w:r>
      <w:r w:rsidRPr="00607BD6">
        <w:rPr>
          <w:rFonts w:ascii="Arial" w:hAnsi="Arial" w:cs="Arial"/>
          <w:b/>
          <w:color w:val="FF0000"/>
          <w:sz w:val="16"/>
        </w:rPr>
        <w:t>Anexo1</w:t>
      </w:r>
      <w:r w:rsidRPr="00607BD6">
        <w:rPr>
          <w:rFonts w:ascii="Arial" w:hAnsi="Arial" w:cs="Arial"/>
          <w:b/>
          <w:color w:val="0070C0"/>
          <w:sz w:val="16"/>
        </w:rPr>
        <w:t xml:space="preserve"> </w:t>
      </w:r>
      <w:r w:rsidRPr="00607BD6">
        <w:rPr>
          <w:rFonts w:ascii="Arial" w:hAnsi="Arial" w:cs="Arial"/>
          <w:b/>
          <w:color w:val="FF0000"/>
          <w:sz w:val="16"/>
        </w:rPr>
        <w:t>“Términos de Referencia”</w:t>
      </w:r>
      <w:r w:rsidRPr="00607BD6">
        <w:rPr>
          <w:rFonts w:ascii="Arial" w:hAnsi="Arial" w:cs="Arial"/>
          <w:color w:val="FF0000"/>
          <w:sz w:val="16"/>
        </w:rPr>
        <w:t xml:space="preserve">, </w:t>
      </w:r>
      <w:r w:rsidRPr="00607BD6">
        <w:rPr>
          <w:rFonts w:ascii="Arial" w:hAnsi="Arial" w:cs="Arial"/>
          <w:sz w:val="16"/>
        </w:rPr>
        <w:t xml:space="preserve">así como a responder durante ese mismo periodo de los defectos que se pudieran presentar en los bienes respecto de las garantías que se otorgarán, en el entendido de que si </w:t>
      </w:r>
      <w:r w:rsidRPr="00607BD6">
        <w:rPr>
          <w:rFonts w:ascii="Arial" w:hAnsi="Arial" w:cs="Arial"/>
          <w:b/>
          <w:sz w:val="16"/>
        </w:rPr>
        <w:t>EL PROVEEDOR</w:t>
      </w:r>
      <w:r w:rsidRPr="00607BD6">
        <w:rPr>
          <w:rFonts w:ascii="Arial" w:hAnsi="Arial" w:cs="Arial"/>
          <w:sz w:val="16"/>
        </w:rPr>
        <w:t xml:space="preserve"> no responde con la obligación que llevan implícitas las garantías en comento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rPr>
        <w:t xml:space="preserve"> podrá ejercitar en cualquier momento las acciones legales correspondientes.</w:t>
      </w:r>
    </w:p>
    <w:p w14:paraId="1C599A95" w14:textId="77777777" w:rsidR="00402095" w:rsidRPr="00607BD6" w:rsidRDefault="00402095" w:rsidP="00402095">
      <w:pPr>
        <w:tabs>
          <w:tab w:val="left" w:pos="426"/>
        </w:tabs>
        <w:spacing w:after="0" w:line="240" w:lineRule="auto"/>
        <w:jc w:val="both"/>
        <w:rPr>
          <w:rFonts w:ascii="Arial" w:hAnsi="Arial" w:cs="Arial"/>
          <w:b/>
          <w:sz w:val="18"/>
        </w:rPr>
      </w:pPr>
    </w:p>
    <w:p w14:paraId="348C0F7C" w14:textId="77777777" w:rsidR="00402095" w:rsidRPr="00607BD6" w:rsidRDefault="00402095" w:rsidP="00402095">
      <w:pPr>
        <w:spacing w:after="0" w:line="240" w:lineRule="auto"/>
        <w:jc w:val="both"/>
        <w:rPr>
          <w:rFonts w:ascii="Arial" w:hAnsi="Arial" w:cs="Arial"/>
          <w:b/>
          <w:sz w:val="16"/>
          <w:u w:val="single"/>
        </w:rPr>
      </w:pPr>
      <w:r w:rsidRPr="00607BD6">
        <w:rPr>
          <w:rFonts w:ascii="Arial" w:hAnsi="Arial" w:cs="Arial"/>
          <w:b/>
          <w:sz w:val="16"/>
          <w:u w:val="single"/>
        </w:rPr>
        <w:t xml:space="preserve">DÉCIMA </w:t>
      </w:r>
      <w:proofErr w:type="gramStart"/>
      <w:r w:rsidRPr="00607BD6">
        <w:rPr>
          <w:rFonts w:ascii="Arial" w:hAnsi="Arial" w:cs="Arial"/>
          <w:b/>
          <w:sz w:val="16"/>
          <w:u w:val="single"/>
        </w:rPr>
        <w:t>SÉPTIMA.-</w:t>
      </w:r>
      <w:proofErr w:type="gramEnd"/>
      <w:r w:rsidRPr="00607BD6">
        <w:rPr>
          <w:rFonts w:ascii="Arial" w:hAnsi="Arial" w:cs="Arial"/>
          <w:b/>
          <w:sz w:val="16"/>
          <w:u w:val="single"/>
        </w:rPr>
        <w:t xml:space="preserve"> CONFIDENCIALIDAD.</w:t>
      </w:r>
    </w:p>
    <w:p w14:paraId="7C3ADB37" w14:textId="77777777" w:rsidR="00402095" w:rsidRPr="00607BD6" w:rsidRDefault="00402095" w:rsidP="00402095">
      <w:pPr>
        <w:spacing w:after="0" w:line="240" w:lineRule="auto"/>
        <w:jc w:val="both"/>
        <w:rPr>
          <w:rFonts w:ascii="Arial" w:hAnsi="Arial" w:cs="Arial"/>
          <w:sz w:val="16"/>
        </w:rPr>
      </w:pPr>
    </w:p>
    <w:p w14:paraId="78F8BEA5" w14:textId="77777777" w:rsidR="00402095" w:rsidRPr="00607BD6" w:rsidRDefault="00402095" w:rsidP="00402095">
      <w:pPr>
        <w:spacing w:after="0" w:line="240" w:lineRule="auto"/>
        <w:jc w:val="both"/>
        <w:rPr>
          <w:rFonts w:ascii="Arial" w:hAnsi="Arial" w:cs="Arial"/>
          <w:sz w:val="16"/>
        </w:rPr>
      </w:pPr>
      <w:r w:rsidRPr="00607BD6">
        <w:rPr>
          <w:rFonts w:ascii="Arial" w:hAnsi="Arial" w:cs="Arial"/>
          <w:b/>
          <w:sz w:val="16"/>
        </w:rPr>
        <w:t>EL PROVEEDOR</w:t>
      </w:r>
      <w:r w:rsidRPr="00607BD6">
        <w:rPr>
          <w:rFonts w:ascii="Arial" w:hAnsi="Arial" w:cs="Arial"/>
          <w:sz w:val="16"/>
        </w:rPr>
        <w:t xml:space="preserve"> se compromete a mantener en estricta confidencialidad la información y documentación que le proporcione </w:t>
      </w:r>
      <w:r w:rsidRPr="00607BD6">
        <w:rPr>
          <w:rFonts w:ascii="Arial" w:hAnsi="Arial" w:cs="Arial"/>
          <w:b/>
          <w:bCs/>
          <w:sz w:val="16"/>
        </w:rPr>
        <w:t>EL CIATEJ</w:t>
      </w:r>
      <w:r w:rsidRPr="00607BD6">
        <w:rPr>
          <w:rFonts w:ascii="Arial" w:hAnsi="Arial" w:cs="Arial"/>
          <w:sz w:val="16"/>
        </w:rPr>
        <w:t xml:space="preserve"> para el desarrollo del contrato, asimismo, no revelará durante la vigencia del contrato o con posterioridad, ninguna información que utilice y/o sea propiedad de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rPr>
        <w:t xml:space="preserve"> relacionada con el contrato.</w:t>
      </w:r>
    </w:p>
    <w:p w14:paraId="79B6AEE8" w14:textId="77777777" w:rsidR="00402095" w:rsidRPr="00607BD6" w:rsidRDefault="00402095" w:rsidP="00402095">
      <w:pPr>
        <w:spacing w:after="0" w:line="240" w:lineRule="auto"/>
        <w:jc w:val="both"/>
        <w:rPr>
          <w:rFonts w:ascii="Arial" w:hAnsi="Arial" w:cs="Arial"/>
          <w:sz w:val="16"/>
        </w:rPr>
      </w:pPr>
    </w:p>
    <w:p w14:paraId="7060FAEE" w14:textId="77777777" w:rsidR="00402095" w:rsidRPr="00607BD6" w:rsidRDefault="00402095" w:rsidP="00402095">
      <w:pPr>
        <w:spacing w:after="0" w:line="240" w:lineRule="auto"/>
        <w:jc w:val="both"/>
        <w:rPr>
          <w:rFonts w:ascii="Arial" w:hAnsi="Arial" w:cs="Arial"/>
          <w:sz w:val="16"/>
        </w:rPr>
      </w:pPr>
      <w:r w:rsidRPr="00607BD6">
        <w:rPr>
          <w:rFonts w:ascii="Arial" w:hAnsi="Arial" w:cs="Arial"/>
          <w:sz w:val="16"/>
        </w:rPr>
        <w:t xml:space="preserve">En caso de que </w:t>
      </w:r>
      <w:r w:rsidRPr="00607BD6">
        <w:rPr>
          <w:rFonts w:ascii="Arial" w:hAnsi="Arial" w:cs="Arial"/>
          <w:b/>
          <w:sz w:val="16"/>
        </w:rPr>
        <w:t>EL PROVEEDOR</w:t>
      </w:r>
      <w:r w:rsidRPr="00607BD6">
        <w:rPr>
          <w:rFonts w:ascii="Arial" w:hAnsi="Arial" w:cs="Arial"/>
          <w:sz w:val="16"/>
        </w:rPr>
        <w:t xml:space="preserve"> durante la vigencia del contrato, revele, divulgue, comparta, ceda, traspase, venda o utilice indebidamente la información que con carácter confidencial y reservada le proporcione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rPr>
        <w:t xml:space="preserve">, de acuerdo a lo establecido en el </w:t>
      </w:r>
      <w:r w:rsidRPr="00607BD6">
        <w:rPr>
          <w:rFonts w:ascii="Arial" w:hAnsi="Arial" w:cs="Arial"/>
          <w:color w:val="00B050"/>
          <w:sz w:val="16"/>
        </w:rPr>
        <w:t xml:space="preserve">título tercero de la Ley de la Propiedad Industrial y en lo conducente por la Ley Federal de Transparencia y Acceso a la Información </w:t>
      </w:r>
      <w:r w:rsidRPr="00607BD6">
        <w:rPr>
          <w:rFonts w:ascii="Arial" w:hAnsi="Arial" w:cs="Arial"/>
          <w:color w:val="00B050"/>
          <w:sz w:val="16"/>
        </w:rPr>
        <w:lastRenderedPageBreak/>
        <w:t>Pública</w:t>
      </w:r>
      <w:r w:rsidRPr="00607BD6">
        <w:rPr>
          <w:rFonts w:ascii="Arial" w:hAnsi="Arial" w:cs="Arial"/>
          <w:sz w:val="16"/>
        </w:rPr>
        <w:t xml:space="preserv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rPr>
        <w:t xml:space="preserve"> tendrá derecho de rescindir administrativamente el contrato conforme a la cláusula respectiva del contrato que derive de la presente </w:t>
      </w:r>
      <w:r w:rsidRPr="00607BD6">
        <w:rPr>
          <w:rFonts w:ascii="Arial" w:hAnsi="Arial" w:cs="Arial"/>
          <w:sz w:val="16"/>
          <w:szCs w:val="16"/>
        </w:rPr>
        <w:t>Licitación</w:t>
      </w:r>
      <w:r w:rsidRPr="00607BD6">
        <w:rPr>
          <w:rFonts w:ascii="Arial" w:hAnsi="Arial" w:cs="Arial"/>
          <w:sz w:val="16"/>
        </w:rPr>
        <w:t>.</w:t>
      </w:r>
    </w:p>
    <w:p w14:paraId="53877804" w14:textId="77777777" w:rsidR="00402095" w:rsidRPr="00607BD6" w:rsidRDefault="00402095" w:rsidP="00402095">
      <w:pPr>
        <w:spacing w:after="0" w:line="240" w:lineRule="auto"/>
        <w:jc w:val="both"/>
        <w:rPr>
          <w:rFonts w:ascii="Arial" w:hAnsi="Arial" w:cs="Arial"/>
          <w:sz w:val="16"/>
        </w:rPr>
      </w:pPr>
    </w:p>
    <w:p w14:paraId="0F141F87" w14:textId="77777777" w:rsidR="00402095" w:rsidRPr="00607BD6" w:rsidRDefault="00402095" w:rsidP="00402095">
      <w:pPr>
        <w:spacing w:after="0" w:line="240" w:lineRule="auto"/>
        <w:jc w:val="both"/>
        <w:rPr>
          <w:rFonts w:ascii="Arial" w:hAnsi="Arial" w:cs="Arial"/>
          <w:sz w:val="16"/>
        </w:rPr>
      </w:pPr>
      <w:r w:rsidRPr="00607BD6">
        <w:rPr>
          <w:rFonts w:ascii="Arial" w:hAnsi="Arial" w:cs="Arial"/>
          <w:sz w:val="16"/>
        </w:rPr>
        <w:t xml:space="preserve">Adicionalmente, </w:t>
      </w:r>
      <w:r w:rsidRPr="00607BD6">
        <w:rPr>
          <w:rFonts w:ascii="Arial" w:hAnsi="Arial" w:cs="Arial"/>
          <w:b/>
          <w:sz w:val="16"/>
        </w:rPr>
        <w:t>EL PROVEEDOR</w:t>
      </w:r>
      <w:r w:rsidRPr="00607BD6">
        <w:rPr>
          <w:rFonts w:ascii="Arial" w:hAnsi="Arial" w:cs="Arial"/>
          <w:sz w:val="16"/>
        </w:rPr>
        <w:t xml:space="preserve"> se obliga a dejar a salvo a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rPr>
        <w:t xml:space="preserve"> de cualquier controversia y en su caso, cubrir los daños y perjuicios ocasionados por revelar, divulgar, compartir, ceder, traspasar, vender o utilizar indebidamente la información </w:t>
      </w:r>
      <w:proofErr w:type="gramStart"/>
      <w:r w:rsidRPr="00607BD6">
        <w:rPr>
          <w:rFonts w:ascii="Arial" w:hAnsi="Arial" w:cs="Arial"/>
          <w:sz w:val="16"/>
        </w:rPr>
        <w:t>que</w:t>
      </w:r>
      <w:proofErr w:type="gramEnd"/>
      <w:r w:rsidRPr="00607BD6">
        <w:rPr>
          <w:rFonts w:ascii="Arial" w:hAnsi="Arial" w:cs="Arial"/>
          <w:sz w:val="16"/>
        </w:rPr>
        <w:t xml:space="preserve"> con carácter confidencial y reservada, le proporcione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rPr>
        <w:t>, en términos de la Ley Federal de Transparencia y Acceso a la Información Pública.</w:t>
      </w:r>
    </w:p>
    <w:p w14:paraId="120A2B01"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14:paraId="2B20783E"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607BD6">
        <w:rPr>
          <w:rFonts w:ascii="Arial" w:hAnsi="Arial" w:cs="Arial"/>
          <w:b/>
          <w:sz w:val="16"/>
          <w:szCs w:val="16"/>
          <w:u w:val="single"/>
        </w:rPr>
        <w:t xml:space="preserve">DÉCIMA </w:t>
      </w:r>
      <w:proofErr w:type="gramStart"/>
      <w:r w:rsidRPr="00607BD6">
        <w:rPr>
          <w:rFonts w:ascii="Arial" w:hAnsi="Arial" w:cs="Arial"/>
          <w:b/>
          <w:sz w:val="16"/>
          <w:szCs w:val="16"/>
          <w:u w:val="single"/>
        </w:rPr>
        <w:t>OCTAVA.-</w:t>
      </w:r>
      <w:proofErr w:type="gramEnd"/>
      <w:r w:rsidRPr="00607BD6">
        <w:rPr>
          <w:rFonts w:ascii="Arial" w:hAnsi="Arial" w:cs="Arial"/>
          <w:b/>
          <w:sz w:val="16"/>
          <w:szCs w:val="16"/>
          <w:u w:val="single"/>
        </w:rPr>
        <w:t xml:space="preserve"> RELACIONES LABORALES.</w:t>
      </w:r>
    </w:p>
    <w:p w14:paraId="17B1A2D1"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14BFD98F"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b/>
          <w:sz w:val="16"/>
          <w:szCs w:val="16"/>
        </w:rPr>
        <w:t>EL PROVEEDOR</w:t>
      </w:r>
      <w:r w:rsidRPr="00607BD6">
        <w:rPr>
          <w:rFonts w:ascii="Arial" w:hAnsi="Arial" w:cs="Arial"/>
          <w:sz w:val="16"/>
          <w:szCs w:val="16"/>
        </w:rPr>
        <w:t xml:space="preserve"> 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F0A0E2E" w14:textId="77777777" w:rsidR="00402095" w:rsidRPr="00607BD6" w:rsidRDefault="00402095" w:rsidP="00402095">
      <w:pPr>
        <w:spacing w:after="0" w:line="240" w:lineRule="auto"/>
        <w:jc w:val="both"/>
        <w:rPr>
          <w:rFonts w:ascii="Arial" w:hAnsi="Arial" w:cs="Arial"/>
          <w:sz w:val="16"/>
          <w:szCs w:val="16"/>
        </w:rPr>
      </w:pPr>
    </w:p>
    <w:p w14:paraId="5FCEBC46"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bCs/>
          <w:sz w:val="16"/>
          <w:szCs w:val="16"/>
        </w:rPr>
        <w:t xml:space="preserve"> </w:t>
      </w:r>
      <w:r w:rsidRPr="00607BD6">
        <w:rPr>
          <w:rFonts w:ascii="Arial" w:hAnsi="Arial" w:cs="Arial"/>
          <w:sz w:val="16"/>
          <w:szCs w:val="16"/>
        </w:rPr>
        <w:t xml:space="preserve">no será considerada por ningún motivo como patrón sustituto o solidario, en relación al objeto de la convocatoria y del contrato que se suscriba, por lo que </w:t>
      </w:r>
      <w:r w:rsidRPr="00607BD6">
        <w:rPr>
          <w:rFonts w:ascii="Arial" w:hAnsi="Arial" w:cs="Arial"/>
          <w:b/>
          <w:sz w:val="16"/>
          <w:szCs w:val="16"/>
        </w:rPr>
        <w:t>EL PROVEEDOR</w:t>
      </w:r>
      <w:r w:rsidRPr="00607BD6">
        <w:rPr>
          <w:rFonts w:ascii="Arial" w:hAnsi="Arial" w:cs="Arial"/>
          <w:b/>
          <w:bCs/>
          <w:sz w:val="16"/>
          <w:szCs w:val="16"/>
        </w:rPr>
        <w:t xml:space="preserve"> </w:t>
      </w:r>
      <w:r w:rsidRPr="00607BD6">
        <w:rPr>
          <w:rFonts w:ascii="Arial" w:hAnsi="Arial" w:cs="Arial"/>
          <w:sz w:val="16"/>
          <w:szCs w:val="16"/>
        </w:rPr>
        <w:t xml:space="preserve">deslinda expresamente a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szCs w:val="16"/>
        </w:rPr>
        <w:t xml:space="preserve">, de cualquier reclamación que derive de las relaciones laborales que se dieran entre </w:t>
      </w:r>
      <w:r w:rsidRPr="00607BD6">
        <w:rPr>
          <w:rFonts w:ascii="Arial" w:hAnsi="Arial" w:cs="Arial"/>
          <w:b/>
          <w:sz w:val="16"/>
          <w:szCs w:val="16"/>
        </w:rPr>
        <w:t>EL PROVEEDOR</w:t>
      </w:r>
      <w:r w:rsidRPr="00607BD6">
        <w:rPr>
          <w:rFonts w:ascii="Arial" w:hAnsi="Arial" w:cs="Arial"/>
          <w:sz w:val="16"/>
          <w:szCs w:val="16"/>
        </w:rPr>
        <w:t xml:space="preserve"> y sus trabajadores, y en el caso de que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bCs/>
          <w:sz w:val="16"/>
          <w:szCs w:val="16"/>
        </w:rPr>
        <w:t xml:space="preserve"> </w:t>
      </w:r>
      <w:r w:rsidRPr="00607BD6">
        <w:rPr>
          <w:rFonts w:ascii="Arial" w:hAnsi="Arial" w:cs="Arial"/>
          <w:sz w:val="16"/>
          <w:szCs w:val="16"/>
        </w:rPr>
        <w:t xml:space="preserve">tuviera que pagar cualquier cantidad bajo cualquier concepto ya fuera del orden laboral, administrativo y/o fiscal que procediera de dichas relaciones laborales, le deberá ser TOTALMENTE reembolsado por </w:t>
      </w:r>
      <w:r w:rsidRPr="00607BD6">
        <w:rPr>
          <w:rFonts w:ascii="Arial" w:hAnsi="Arial" w:cs="Arial"/>
          <w:b/>
          <w:sz w:val="16"/>
          <w:szCs w:val="16"/>
        </w:rPr>
        <w:t>EL PROVEEDOR</w:t>
      </w:r>
      <w:r w:rsidRPr="00607BD6">
        <w:rPr>
          <w:rFonts w:ascii="Arial" w:hAnsi="Arial" w:cs="Arial"/>
          <w:sz w:val="16"/>
          <w:szCs w:val="16"/>
        </w:rPr>
        <w:t>, más los intereses que se pactan a la tasa estipulada en el Código Fiscal de la Federación para los créditos fiscales.</w:t>
      </w:r>
    </w:p>
    <w:p w14:paraId="1919A0CC" w14:textId="77777777" w:rsidR="00402095" w:rsidRPr="00607BD6" w:rsidRDefault="00402095" w:rsidP="00402095">
      <w:pPr>
        <w:spacing w:after="0" w:line="240" w:lineRule="auto"/>
        <w:jc w:val="both"/>
        <w:rPr>
          <w:rFonts w:ascii="Arial" w:hAnsi="Arial" w:cs="Arial"/>
          <w:sz w:val="16"/>
          <w:szCs w:val="16"/>
        </w:rPr>
      </w:pPr>
    </w:p>
    <w:p w14:paraId="073A8403"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Asimismo, </w:t>
      </w:r>
      <w:r w:rsidRPr="00607BD6">
        <w:rPr>
          <w:rFonts w:ascii="Arial" w:hAnsi="Arial" w:cs="Arial"/>
          <w:b/>
          <w:sz w:val="16"/>
          <w:szCs w:val="16"/>
        </w:rPr>
        <w:t>EL PROVEEDOR</w:t>
      </w:r>
      <w:r w:rsidRPr="00607BD6">
        <w:rPr>
          <w:rFonts w:ascii="Arial" w:hAnsi="Arial" w:cs="Arial"/>
          <w:sz w:val="16"/>
          <w:szCs w:val="16"/>
        </w:rPr>
        <w:t xml:space="preserve"> se obliga a que para el caso de que alguna de las personas designadas para la entrega de los bienes entable demanda laboral en contra de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b/>
          <w:bCs/>
          <w:sz w:val="16"/>
          <w:szCs w:val="16"/>
        </w:rPr>
        <w:t>,</w:t>
      </w:r>
      <w:r w:rsidRPr="00607BD6">
        <w:rPr>
          <w:rFonts w:ascii="Arial" w:hAnsi="Arial" w:cs="Arial"/>
          <w:sz w:val="16"/>
          <w:szCs w:val="16"/>
        </w:rPr>
        <w:t xml:space="preserve"> dentro del término legal concedido para la contestación de la demanda comparecerá ante la autoridad competente a deslindar de toda responsabilidad y prestaciones reclamadas a la Entidad; lo que deberá comprobar a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szCs w:val="16"/>
        </w:rPr>
        <w:t xml:space="preserve">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szCs w:val="16"/>
        </w:rPr>
        <w:t xml:space="preserve"> podrá rescindir el contrato, sin perjuicio de que también pueda reclamar en la vía jurisdiccional el pago del total de las entregas reclamadas que se lleguen a ocasionar por este motivo. </w:t>
      </w:r>
    </w:p>
    <w:p w14:paraId="6AE708A8" w14:textId="77777777" w:rsidR="00402095" w:rsidRPr="00607BD6" w:rsidRDefault="00402095" w:rsidP="00402095">
      <w:pPr>
        <w:spacing w:after="0" w:line="240" w:lineRule="auto"/>
        <w:jc w:val="both"/>
        <w:rPr>
          <w:rFonts w:ascii="Arial" w:hAnsi="Arial" w:cs="Arial"/>
          <w:sz w:val="16"/>
          <w:szCs w:val="16"/>
        </w:rPr>
      </w:pPr>
    </w:p>
    <w:p w14:paraId="3C43FD42"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De igual forma </w:t>
      </w:r>
      <w:r w:rsidRPr="00607BD6">
        <w:rPr>
          <w:rFonts w:ascii="Arial" w:hAnsi="Arial" w:cs="Arial"/>
          <w:b/>
          <w:sz w:val="16"/>
          <w:szCs w:val="16"/>
        </w:rPr>
        <w:t>EL PROVEEDOR</w:t>
      </w:r>
      <w:r w:rsidRPr="00607BD6">
        <w:rPr>
          <w:rFonts w:ascii="Arial" w:hAnsi="Arial" w:cs="Arial"/>
          <w:sz w:val="16"/>
          <w:szCs w:val="16"/>
        </w:rPr>
        <w:t xml:space="preserve"> se obliga a responsabilizarse de las consecuencias jurídicas que pudieran derivarse de la interposición de alguna demanda de cualquier índole que sus empleados pudiesen llegar a interponer en contra de </w:t>
      </w:r>
      <w:r w:rsidRPr="00607BD6">
        <w:rPr>
          <w:rFonts w:ascii="Arial" w:hAnsi="Arial" w:cs="Arial"/>
          <w:b/>
          <w:bCs/>
          <w:sz w:val="16"/>
        </w:rPr>
        <w:t xml:space="preserve">EL </w:t>
      </w:r>
      <w:r w:rsidRPr="00607BD6">
        <w:rPr>
          <w:rFonts w:ascii="Arial" w:hAnsi="Arial" w:cs="Arial"/>
          <w:b/>
          <w:sz w:val="16"/>
          <w:szCs w:val="16"/>
          <w:lang w:val="es-ES_tradnl"/>
        </w:rPr>
        <w:t>CIATEJ, A.C.</w:t>
      </w:r>
      <w:r w:rsidRPr="00607BD6">
        <w:rPr>
          <w:rFonts w:ascii="Arial" w:hAnsi="Arial" w:cs="Arial"/>
          <w:sz w:val="16"/>
          <w:szCs w:val="16"/>
        </w:rPr>
        <w:t xml:space="preserve"> y que resarcirá a la Entidad de todo daño o perjuicio que ésta pudiera sufrir por tal situación.</w:t>
      </w:r>
    </w:p>
    <w:p w14:paraId="175799EE"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16B907D8"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607BD6">
        <w:rPr>
          <w:rFonts w:ascii="Arial" w:hAnsi="Arial" w:cs="Arial"/>
          <w:b/>
          <w:sz w:val="16"/>
          <w:szCs w:val="16"/>
          <w:u w:val="single"/>
        </w:rPr>
        <w:t xml:space="preserve">DECIMA </w:t>
      </w:r>
      <w:proofErr w:type="gramStart"/>
      <w:r w:rsidRPr="00607BD6">
        <w:rPr>
          <w:rFonts w:ascii="Arial" w:hAnsi="Arial" w:cs="Arial"/>
          <w:b/>
          <w:sz w:val="16"/>
          <w:szCs w:val="16"/>
          <w:u w:val="single"/>
        </w:rPr>
        <w:t>NOVENA.-</w:t>
      </w:r>
      <w:proofErr w:type="gramEnd"/>
      <w:r w:rsidRPr="00607BD6">
        <w:rPr>
          <w:rFonts w:ascii="Arial" w:hAnsi="Arial" w:cs="Arial"/>
          <w:b/>
          <w:sz w:val="16"/>
          <w:szCs w:val="16"/>
          <w:u w:val="single"/>
        </w:rPr>
        <w:t xml:space="preserve"> TRANSPORTE</w:t>
      </w:r>
      <w:r w:rsidRPr="00607BD6">
        <w:rPr>
          <w:rFonts w:ascii="Arial" w:hAnsi="Arial" w:cs="Arial"/>
          <w:b/>
          <w:sz w:val="16"/>
          <w:szCs w:val="16"/>
        </w:rPr>
        <w:t>.</w:t>
      </w:r>
    </w:p>
    <w:p w14:paraId="536EAEC7" w14:textId="77777777" w:rsidR="00402095" w:rsidRPr="00607BD6" w:rsidRDefault="00402095" w:rsidP="00402095">
      <w:pPr>
        <w:tabs>
          <w:tab w:val="left" w:pos="426"/>
        </w:tabs>
        <w:spacing w:after="0" w:line="240" w:lineRule="auto"/>
        <w:jc w:val="both"/>
        <w:rPr>
          <w:rFonts w:ascii="Arial" w:hAnsi="Arial" w:cs="Arial"/>
          <w:b/>
          <w:sz w:val="16"/>
          <w:szCs w:val="16"/>
          <w:lang w:val="es-ES_tradnl"/>
        </w:rPr>
      </w:pPr>
    </w:p>
    <w:p w14:paraId="5833E2CE" w14:textId="77777777" w:rsidR="00402095" w:rsidRPr="00607BD6" w:rsidRDefault="00402095" w:rsidP="00402095">
      <w:pPr>
        <w:tabs>
          <w:tab w:val="left" w:pos="0"/>
        </w:tabs>
        <w:spacing w:after="0" w:line="240" w:lineRule="auto"/>
        <w:jc w:val="both"/>
        <w:rPr>
          <w:rFonts w:ascii="Arial" w:hAnsi="Arial" w:cs="Arial"/>
          <w:sz w:val="16"/>
          <w:szCs w:val="16"/>
        </w:rPr>
      </w:pPr>
      <w:r w:rsidRPr="00607BD6">
        <w:rPr>
          <w:rFonts w:ascii="Arial" w:hAnsi="Arial" w:cs="Arial"/>
          <w:b/>
          <w:sz w:val="16"/>
          <w:szCs w:val="16"/>
        </w:rPr>
        <w:t>EL PROVEEDOR</w:t>
      </w:r>
      <w:r w:rsidRPr="00607BD6">
        <w:rPr>
          <w:rFonts w:ascii="Arial" w:hAnsi="Arial" w:cs="Arial"/>
          <w:sz w:val="16"/>
          <w:szCs w:val="16"/>
        </w:rPr>
        <w:t>, deberá(n) asegurar el traslado de los bienes para la entrega en el lugar descrito.</w:t>
      </w:r>
    </w:p>
    <w:p w14:paraId="5990E2DC" w14:textId="77777777" w:rsidR="00402095" w:rsidRPr="00607BD6" w:rsidRDefault="00402095" w:rsidP="00402095">
      <w:pPr>
        <w:tabs>
          <w:tab w:val="left" w:pos="0"/>
        </w:tabs>
        <w:spacing w:after="0" w:line="240" w:lineRule="auto"/>
        <w:jc w:val="both"/>
        <w:rPr>
          <w:rFonts w:ascii="Arial" w:hAnsi="Arial" w:cs="Arial"/>
          <w:sz w:val="16"/>
          <w:szCs w:val="16"/>
        </w:rPr>
      </w:pPr>
    </w:p>
    <w:p w14:paraId="265BEC96" w14:textId="77777777" w:rsidR="00402095" w:rsidRPr="00607BD6" w:rsidRDefault="00402095" w:rsidP="00402095">
      <w:pPr>
        <w:tabs>
          <w:tab w:val="left" w:pos="0"/>
        </w:tabs>
        <w:spacing w:after="0" w:line="240" w:lineRule="auto"/>
        <w:jc w:val="both"/>
        <w:rPr>
          <w:rFonts w:ascii="Arial" w:hAnsi="Arial" w:cs="Arial"/>
          <w:sz w:val="16"/>
          <w:szCs w:val="16"/>
        </w:rPr>
      </w:pPr>
      <w:r w:rsidRPr="00607BD6">
        <w:rPr>
          <w:rFonts w:ascii="Arial" w:hAnsi="Arial" w:cs="Arial"/>
          <w:sz w:val="16"/>
          <w:szCs w:val="16"/>
        </w:rPr>
        <w:t xml:space="preserve">Así también, para el presente procedimiento y en las partidas, se requiere que en sus propuestas </w:t>
      </w:r>
      <w:r w:rsidRPr="00607BD6">
        <w:rPr>
          <w:rFonts w:ascii="Arial" w:hAnsi="Arial" w:cs="Arial"/>
          <w:b/>
          <w:sz w:val="16"/>
          <w:szCs w:val="16"/>
        </w:rPr>
        <w:t>EL PROVEEDOR</w:t>
      </w:r>
      <w:r w:rsidRPr="00607BD6">
        <w:rPr>
          <w:rFonts w:ascii="Arial" w:hAnsi="Arial" w:cs="Arial"/>
          <w:sz w:val="16"/>
          <w:szCs w:val="16"/>
        </w:rPr>
        <w:t xml:space="preserve"> considere para la presentación y entrega de los bienes lo siguientes términos:</w:t>
      </w:r>
    </w:p>
    <w:p w14:paraId="2F900817" w14:textId="77777777" w:rsidR="00402095" w:rsidRPr="00607BD6" w:rsidRDefault="00402095" w:rsidP="00402095">
      <w:pPr>
        <w:tabs>
          <w:tab w:val="left" w:pos="0"/>
        </w:tabs>
        <w:spacing w:after="0" w:line="240" w:lineRule="auto"/>
        <w:jc w:val="both"/>
        <w:rPr>
          <w:rFonts w:ascii="Arial" w:hAnsi="Arial" w:cs="Arial"/>
          <w:sz w:val="16"/>
          <w:szCs w:val="16"/>
        </w:rPr>
      </w:pPr>
    </w:p>
    <w:p w14:paraId="43932CC7" w14:textId="77777777" w:rsidR="00402095" w:rsidRPr="00607BD6" w:rsidRDefault="00402095" w:rsidP="00402095">
      <w:pPr>
        <w:numPr>
          <w:ilvl w:val="0"/>
          <w:numId w:val="73"/>
        </w:numPr>
        <w:spacing w:after="0" w:line="240" w:lineRule="auto"/>
        <w:ind w:left="426" w:firstLine="0"/>
        <w:jc w:val="both"/>
        <w:rPr>
          <w:rFonts w:ascii="Arial" w:hAnsi="Arial" w:cs="Arial"/>
          <w:sz w:val="16"/>
          <w:szCs w:val="16"/>
          <w:lang w:val="en-US"/>
        </w:rPr>
      </w:pPr>
      <w:r w:rsidRPr="00607BD6">
        <w:rPr>
          <w:rFonts w:ascii="Arial" w:hAnsi="Arial" w:cs="Arial"/>
          <w:sz w:val="16"/>
          <w:szCs w:val="16"/>
          <w:lang w:val="en-US"/>
        </w:rPr>
        <w:t>Los INCOTERM (International Commerce Term),</w:t>
      </w:r>
    </w:p>
    <w:p w14:paraId="0029A0A5" w14:textId="77777777" w:rsidR="00402095" w:rsidRPr="00607BD6" w:rsidRDefault="00402095" w:rsidP="00402095">
      <w:pPr>
        <w:numPr>
          <w:ilvl w:val="0"/>
          <w:numId w:val="73"/>
        </w:numPr>
        <w:spacing w:after="0" w:line="240" w:lineRule="auto"/>
        <w:ind w:left="426" w:firstLine="0"/>
        <w:jc w:val="both"/>
        <w:rPr>
          <w:rFonts w:ascii="Arial" w:hAnsi="Arial" w:cs="Arial"/>
          <w:sz w:val="16"/>
          <w:szCs w:val="16"/>
        </w:rPr>
      </w:pPr>
      <w:r w:rsidRPr="00607BD6">
        <w:rPr>
          <w:rFonts w:ascii="Arial" w:hAnsi="Arial" w:cs="Arial"/>
          <w:b/>
          <w:sz w:val="16"/>
          <w:szCs w:val="16"/>
        </w:rPr>
        <w:t xml:space="preserve">D.D.P. </w:t>
      </w:r>
      <w:r w:rsidRPr="00607BD6">
        <w:rPr>
          <w:rFonts w:ascii="Arial" w:hAnsi="Arial" w:cs="Arial"/>
          <w:i/>
          <w:sz w:val="16"/>
          <w:szCs w:val="16"/>
        </w:rPr>
        <w:t>(DELIVERED DUTY PAID)</w:t>
      </w:r>
      <w:r w:rsidRPr="00607BD6">
        <w:rPr>
          <w:rFonts w:ascii="Arial" w:hAnsi="Arial" w:cs="Arial"/>
          <w:b/>
          <w:sz w:val="16"/>
          <w:szCs w:val="16"/>
        </w:rPr>
        <w:t xml:space="preserve"> V.A.T. UNPAID </w:t>
      </w:r>
      <w:r w:rsidRPr="00607BD6">
        <w:rPr>
          <w:rFonts w:ascii="Arial" w:hAnsi="Arial" w:cs="Arial"/>
          <w:sz w:val="16"/>
          <w:szCs w:val="16"/>
        </w:rPr>
        <w:t xml:space="preserve">(entregado, derechos pagados, excepto el I.V.A.), </w:t>
      </w:r>
    </w:p>
    <w:p w14:paraId="58047EF4" w14:textId="77777777" w:rsidR="00402095" w:rsidRPr="00607BD6" w:rsidRDefault="00402095" w:rsidP="00402095">
      <w:pPr>
        <w:numPr>
          <w:ilvl w:val="0"/>
          <w:numId w:val="73"/>
        </w:numPr>
        <w:spacing w:after="0" w:line="240" w:lineRule="auto"/>
        <w:ind w:left="426" w:firstLine="0"/>
        <w:jc w:val="both"/>
        <w:rPr>
          <w:rFonts w:ascii="Arial" w:hAnsi="Arial" w:cs="Arial"/>
          <w:sz w:val="16"/>
          <w:szCs w:val="16"/>
        </w:rPr>
      </w:pPr>
      <w:r w:rsidRPr="00607BD6">
        <w:rPr>
          <w:rFonts w:ascii="Arial" w:hAnsi="Arial" w:cs="Arial"/>
          <w:sz w:val="16"/>
          <w:szCs w:val="16"/>
        </w:rPr>
        <w:t xml:space="preserve">El lugar de destino convenido en el </w:t>
      </w:r>
      <w:r w:rsidRPr="00607BD6">
        <w:rPr>
          <w:rFonts w:ascii="Arial" w:hAnsi="Arial"/>
          <w:b/>
          <w:color w:val="FF0000"/>
          <w:sz w:val="16"/>
          <w:szCs w:val="16"/>
        </w:rPr>
        <w:t>Anexo 1 “Términos de Referencia”</w:t>
      </w:r>
      <w:r w:rsidRPr="00607BD6">
        <w:rPr>
          <w:rFonts w:ascii="Arial" w:hAnsi="Arial" w:cs="Arial"/>
          <w:sz w:val="16"/>
          <w:szCs w:val="16"/>
        </w:rPr>
        <w:t xml:space="preserve"> de la convocatoria.</w:t>
      </w:r>
    </w:p>
    <w:p w14:paraId="3F874C81" w14:textId="77777777" w:rsidR="00402095" w:rsidRPr="00607BD6" w:rsidRDefault="00402095" w:rsidP="00402095">
      <w:pPr>
        <w:tabs>
          <w:tab w:val="left" w:pos="0"/>
        </w:tabs>
        <w:spacing w:after="0" w:line="240" w:lineRule="auto"/>
        <w:jc w:val="both"/>
        <w:rPr>
          <w:rFonts w:ascii="Arial" w:hAnsi="Arial" w:cs="Arial"/>
          <w:sz w:val="16"/>
          <w:szCs w:val="16"/>
        </w:rPr>
      </w:pPr>
    </w:p>
    <w:p w14:paraId="448ECE60" w14:textId="77777777" w:rsidR="00402095" w:rsidRPr="00607BD6" w:rsidRDefault="00402095" w:rsidP="00402095">
      <w:pPr>
        <w:tabs>
          <w:tab w:val="left" w:pos="0"/>
        </w:tabs>
        <w:spacing w:after="0" w:line="240" w:lineRule="auto"/>
        <w:jc w:val="both"/>
        <w:rPr>
          <w:rFonts w:ascii="Arial" w:hAnsi="Arial"/>
          <w:sz w:val="16"/>
          <w:szCs w:val="16"/>
        </w:rPr>
      </w:pPr>
      <w:r w:rsidRPr="00607BD6">
        <w:rPr>
          <w:rFonts w:ascii="Arial" w:hAnsi="Arial"/>
          <w:sz w:val="16"/>
          <w:szCs w:val="16"/>
        </w:rPr>
        <w:t xml:space="preserve">Todas las erogaciones y gastos que para la manufactura de los bienes haga(n) el(los) proveedor(es)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 </w:t>
      </w:r>
      <w:r w:rsidRPr="00607BD6">
        <w:rPr>
          <w:rFonts w:ascii="Arial" w:hAnsi="Arial"/>
          <w:b/>
          <w:sz w:val="16"/>
          <w:szCs w:val="16"/>
        </w:rPr>
        <w:t>EL PROVEEDOR</w:t>
      </w:r>
    </w:p>
    <w:p w14:paraId="359006BA" w14:textId="77777777" w:rsidR="00402095" w:rsidRPr="00607BD6" w:rsidRDefault="00402095" w:rsidP="00402095">
      <w:pPr>
        <w:tabs>
          <w:tab w:val="left" w:pos="0"/>
        </w:tabs>
        <w:spacing w:after="0" w:line="240" w:lineRule="auto"/>
        <w:jc w:val="both"/>
        <w:rPr>
          <w:rFonts w:ascii="Arial" w:hAnsi="Arial"/>
          <w:sz w:val="16"/>
          <w:szCs w:val="16"/>
        </w:rPr>
      </w:pPr>
    </w:p>
    <w:p w14:paraId="715EDCD7" w14:textId="77777777" w:rsidR="00402095" w:rsidRPr="00607BD6" w:rsidRDefault="00402095" w:rsidP="00402095">
      <w:pPr>
        <w:tabs>
          <w:tab w:val="left" w:pos="0"/>
        </w:tabs>
        <w:spacing w:after="0" w:line="240" w:lineRule="auto"/>
        <w:jc w:val="both"/>
        <w:rPr>
          <w:rFonts w:ascii="Arial" w:hAnsi="Arial"/>
          <w:sz w:val="16"/>
          <w:szCs w:val="16"/>
        </w:rPr>
      </w:pPr>
      <w:r w:rsidRPr="00607BD6">
        <w:rPr>
          <w:rFonts w:ascii="Arial" w:hAnsi="Arial"/>
          <w:sz w:val="16"/>
          <w:szCs w:val="16"/>
        </w:rPr>
        <w:t>El tipo de transportación durante la adquisición de los bienes objeto del contrato que se suscriba, será él que el (los) proveedor(es)</w:t>
      </w:r>
      <w:r w:rsidRPr="00607BD6">
        <w:rPr>
          <w:rFonts w:ascii="Arial" w:hAnsi="Arial" w:cs="Arial"/>
          <w:sz w:val="16"/>
          <w:szCs w:val="16"/>
        </w:rPr>
        <w:t xml:space="preserve"> </w:t>
      </w:r>
      <w:r w:rsidRPr="00607BD6">
        <w:rPr>
          <w:rFonts w:ascii="Arial" w:hAnsi="Arial"/>
          <w:sz w:val="16"/>
          <w:szCs w:val="16"/>
        </w:rPr>
        <w:t xml:space="preserve">considere(n) conveniente(s) y </w:t>
      </w:r>
      <w:r w:rsidRPr="00607BD6">
        <w:rPr>
          <w:rFonts w:ascii="Arial" w:hAnsi="Arial"/>
          <w:b/>
          <w:sz w:val="16"/>
          <w:szCs w:val="16"/>
        </w:rPr>
        <w:t>correrá por su cuenta y riesgo</w:t>
      </w:r>
      <w:r w:rsidRPr="00607BD6">
        <w:rPr>
          <w:rFonts w:ascii="Arial" w:hAnsi="Arial"/>
          <w:sz w:val="16"/>
          <w:szCs w:val="16"/>
        </w:rPr>
        <w:t xml:space="preserve">, responsabilizándose de que los bienes objeto del contrato que se suscriba se entreguen en el lugar señalado en el </w:t>
      </w:r>
      <w:r w:rsidRPr="00607BD6">
        <w:rPr>
          <w:rFonts w:ascii="Arial" w:hAnsi="Arial"/>
          <w:b/>
          <w:color w:val="FF0000"/>
          <w:sz w:val="16"/>
          <w:szCs w:val="16"/>
        </w:rPr>
        <w:t>ANEXO 1 “Términos de Referencia”</w:t>
      </w:r>
      <w:r w:rsidRPr="00607BD6">
        <w:rPr>
          <w:rFonts w:ascii="Arial" w:hAnsi="Arial"/>
          <w:color w:val="FF0000"/>
          <w:sz w:val="16"/>
          <w:szCs w:val="16"/>
        </w:rPr>
        <w:t>,</w:t>
      </w:r>
      <w:r w:rsidRPr="00607BD6">
        <w:rPr>
          <w:rFonts w:ascii="Arial" w:hAnsi="Arial"/>
          <w:sz w:val="16"/>
          <w:szCs w:val="16"/>
        </w:rPr>
        <w:t xml:space="preserve"> habiendo considerando en su precio unitario, los gastos correspondientes a fletes, y cualquier otro a que haya lugar.</w:t>
      </w:r>
    </w:p>
    <w:p w14:paraId="5F4B2B0D" w14:textId="699765C8" w:rsidR="00402095" w:rsidRPr="00607BD6" w:rsidRDefault="00402095" w:rsidP="00402095">
      <w:pPr>
        <w:pStyle w:val="Textoindependiente31"/>
        <w:widowControl/>
        <w:tabs>
          <w:tab w:val="left" w:pos="3076"/>
        </w:tabs>
        <w:rPr>
          <w:rFonts w:ascii="Arial" w:hAnsi="Arial" w:cs="Arial"/>
          <w:sz w:val="16"/>
          <w:szCs w:val="16"/>
        </w:rPr>
      </w:pPr>
    </w:p>
    <w:p w14:paraId="70288D15" w14:textId="5EB96041" w:rsidR="003F4D68" w:rsidRPr="00607BD6" w:rsidRDefault="003F4D68" w:rsidP="00402095">
      <w:pPr>
        <w:pStyle w:val="Textoindependiente31"/>
        <w:widowControl/>
        <w:tabs>
          <w:tab w:val="left" w:pos="3076"/>
        </w:tabs>
        <w:rPr>
          <w:rFonts w:ascii="Arial" w:hAnsi="Arial" w:cs="Arial"/>
          <w:sz w:val="16"/>
          <w:szCs w:val="16"/>
        </w:rPr>
      </w:pPr>
    </w:p>
    <w:p w14:paraId="08AE80BF" w14:textId="77777777" w:rsidR="003F4D68" w:rsidRPr="00607BD6" w:rsidRDefault="003F4D68" w:rsidP="00402095">
      <w:pPr>
        <w:pStyle w:val="Textoindependiente31"/>
        <w:widowControl/>
        <w:tabs>
          <w:tab w:val="left" w:pos="3076"/>
        </w:tabs>
        <w:rPr>
          <w:rFonts w:ascii="Arial" w:hAnsi="Arial" w:cs="Arial"/>
          <w:sz w:val="16"/>
          <w:szCs w:val="16"/>
        </w:rPr>
      </w:pPr>
    </w:p>
    <w:p w14:paraId="61BF70CE"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roofErr w:type="gramStart"/>
      <w:r w:rsidRPr="00607BD6">
        <w:rPr>
          <w:rFonts w:ascii="Arial" w:hAnsi="Arial" w:cs="Arial"/>
          <w:b/>
          <w:sz w:val="16"/>
          <w:szCs w:val="16"/>
          <w:u w:val="single"/>
        </w:rPr>
        <w:t>VIGÉSIMA.-</w:t>
      </w:r>
      <w:proofErr w:type="gramEnd"/>
      <w:r w:rsidRPr="00607BD6">
        <w:rPr>
          <w:rFonts w:ascii="Arial" w:hAnsi="Arial" w:cs="Arial"/>
          <w:b/>
          <w:sz w:val="16"/>
          <w:szCs w:val="16"/>
          <w:u w:val="single"/>
        </w:rPr>
        <w:t xml:space="preserve"> INFORMACIÓN Y VERIFICACIÓN.</w:t>
      </w:r>
    </w:p>
    <w:p w14:paraId="08577BEF"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1F3A4549" w14:textId="77777777" w:rsidR="00402095" w:rsidRPr="00607BD6" w:rsidRDefault="00402095" w:rsidP="00402095">
      <w:pPr>
        <w:tabs>
          <w:tab w:val="left" w:pos="2127"/>
        </w:tabs>
        <w:spacing w:after="0" w:line="240" w:lineRule="auto"/>
        <w:jc w:val="both"/>
        <w:rPr>
          <w:rFonts w:ascii="Arial" w:hAnsi="Arial" w:cs="Arial"/>
          <w:sz w:val="16"/>
          <w:szCs w:val="16"/>
        </w:rPr>
      </w:pPr>
      <w:r w:rsidRPr="00607BD6">
        <w:rPr>
          <w:rFonts w:ascii="Arial" w:hAnsi="Arial" w:cs="Arial"/>
          <w:sz w:val="16"/>
          <w:szCs w:val="16"/>
        </w:rPr>
        <w:t xml:space="preserve">Para efectos de lo dispuesto por el artículo 107 del Reglamento de la Ley de Adquisiciones, Arrendamientos y Servicios del Sector Público, cuando la Secretaría de la Función Pública y/o el Órgano Interno de Control en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w:t>
      </w:r>
      <w:r w:rsidRPr="00607BD6">
        <w:rPr>
          <w:rFonts w:ascii="Arial" w:hAnsi="Arial" w:cs="Arial"/>
          <w:sz w:val="16"/>
          <w:szCs w:val="16"/>
        </w:rPr>
        <w:t xml:space="preserve">, requieran información y/o documentación relacionada con el presente Contrato, </w:t>
      </w:r>
      <w:r w:rsidRPr="00607BD6">
        <w:rPr>
          <w:rFonts w:ascii="Arial" w:hAnsi="Arial" w:cs="Arial"/>
          <w:b/>
          <w:sz w:val="16"/>
          <w:szCs w:val="16"/>
          <w:lang w:val="es-ES_tradnl"/>
        </w:rPr>
        <w:t>“EL PROVEEDOR”</w:t>
      </w:r>
      <w:r w:rsidRPr="00607BD6">
        <w:rPr>
          <w:rFonts w:ascii="Arial" w:hAnsi="Arial" w:cs="Arial"/>
          <w:sz w:val="16"/>
          <w:szCs w:val="16"/>
        </w:rPr>
        <w:t>, se obliga a proporcionarla en el momento que se le requiera, con motivo de las auditorias, visitas o inspecciones que se practiquen.</w:t>
      </w:r>
    </w:p>
    <w:p w14:paraId="1980C39C" w14:textId="77777777" w:rsidR="00402095" w:rsidRPr="00607BD6" w:rsidRDefault="00402095" w:rsidP="00402095">
      <w:pPr>
        <w:tabs>
          <w:tab w:val="left" w:pos="2127"/>
        </w:tabs>
        <w:spacing w:after="0" w:line="240" w:lineRule="auto"/>
        <w:jc w:val="both"/>
        <w:rPr>
          <w:rFonts w:ascii="Arial" w:hAnsi="Arial" w:cs="Arial"/>
          <w:sz w:val="16"/>
          <w:szCs w:val="16"/>
        </w:rPr>
      </w:pPr>
    </w:p>
    <w:p w14:paraId="7BDCF31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607BD6">
        <w:rPr>
          <w:rFonts w:ascii="Arial" w:hAnsi="Arial" w:cs="Arial"/>
          <w:b/>
          <w:sz w:val="16"/>
          <w:szCs w:val="16"/>
          <w:u w:val="single"/>
          <w:lang w:val="es-ES_tradnl"/>
        </w:rPr>
        <w:t xml:space="preserve">VIGÉSIMA </w:t>
      </w:r>
      <w:proofErr w:type="gramStart"/>
      <w:r w:rsidRPr="00607BD6">
        <w:rPr>
          <w:rFonts w:ascii="Arial" w:hAnsi="Arial" w:cs="Arial"/>
          <w:b/>
          <w:sz w:val="16"/>
          <w:szCs w:val="16"/>
          <w:u w:val="single"/>
          <w:lang w:val="es-ES_tradnl"/>
        </w:rPr>
        <w:t>PRIMERA.-</w:t>
      </w:r>
      <w:proofErr w:type="gramEnd"/>
      <w:r w:rsidRPr="00607BD6">
        <w:rPr>
          <w:rFonts w:ascii="Arial" w:hAnsi="Arial" w:cs="Arial"/>
          <w:b/>
          <w:sz w:val="16"/>
          <w:szCs w:val="16"/>
          <w:u w:val="single"/>
          <w:lang w:val="es-ES_tradnl"/>
        </w:rPr>
        <w:t xml:space="preserve"> DEL PROCEDIMIENTO DE CONCILIACIÓN</w:t>
      </w:r>
    </w:p>
    <w:p w14:paraId="666694C4" w14:textId="77777777" w:rsidR="00402095" w:rsidRPr="00607BD6" w:rsidRDefault="00402095" w:rsidP="00402095">
      <w:pPr>
        <w:spacing w:after="0" w:line="240" w:lineRule="auto"/>
        <w:jc w:val="both"/>
        <w:rPr>
          <w:rFonts w:ascii="Arial" w:hAnsi="Arial" w:cs="Arial"/>
          <w:sz w:val="16"/>
          <w:szCs w:val="16"/>
        </w:rPr>
      </w:pPr>
    </w:p>
    <w:p w14:paraId="08661420"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lastRenderedPageBreak/>
        <w:t xml:space="preserve">De conformidad a lo señalado en los </w:t>
      </w:r>
      <w:r w:rsidRPr="00607BD6">
        <w:rPr>
          <w:rFonts w:ascii="Arial" w:hAnsi="Arial" w:cs="Arial"/>
          <w:color w:val="00B050"/>
          <w:sz w:val="16"/>
          <w:szCs w:val="16"/>
        </w:rPr>
        <w:t xml:space="preserve">artículos 77, 78 y 79 de la </w:t>
      </w:r>
      <w:r w:rsidRPr="00607BD6">
        <w:rPr>
          <w:rFonts w:ascii="Arial" w:hAnsi="Arial" w:cs="Arial"/>
          <w:sz w:val="16"/>
          <w:szCs w:val="16"/>
        </w:rPr>
        <w:t xml:space="preserve">Ley de Adquisiciones, Arrendamientos y Servicios del Sector Público, así como los </w:t>
      </w:r>
      <w:r w:rsidRPr="00607BD6">
        <w:rPr>
          <w:rFonts w:ascii="Arial" w:hAnsi="Arial" w:cs="Arial"/>
          <w:color w:val="00B050"/>
          <w:sz w:val="16"/>
          <w:szCs w:val="16"/>
        </w:rPr>
        <w:t>numerales 126, 127, 128, 129, 130, 131, 132, 133, 134, 135 y 136 de su Reglamento</w:t>
      </w:r>
      <w:r w:rsidRPr="00607BD6">
        <w:rPr>
          <w:rFonts w:ascii="Arial" w:hAnsi="Arial" w:cs="Arial"/>
          <w:sz w:val="16"/>
          <w:szCs w:val="16"/>
        </w:rPr>
        <w:t xml:space="preserve">, en cualquier momento el proveedor o el </w:t>
      </w:r>
      <w:r w:rsidRPr="00607BD6">
        <w:rPr>
          <w:rFonts w:ascii="Arial" w:hAnsi="Arial" w:cs="Arial"/>
          <w:b/>
          <w:sz w:val="16"/>
          <w:szCs w:val="16"/>
          <w:lang w:val="es-ES_tradnl"/>
        </w:rPr>
        <w:t>CIATEJ, A.C.</w:t>
      </w:r>
      <w:r w:rsidRPr="00607BD6">
        <w:rPr>
          <w:rFonts w:ascii="Arial" w:hAnsi="Arial" w:cs="Arial"/>
          <w:sz w:val="16"/>
          <w:szCs w:val="16"/>
        </w:rPr>
        <w:t xml:space="preserve"> podrán presentar ante la SFP solicitud de conciliación, por desavenencias derivadas del cumplimiento del presente contrato derivado de la Licitación.</w:t>
      </w:r>
    </w:p>
    <w:p w14:paraId="4F1EB8D6"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68A5BFD5"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607BD6">
        <w:rPr>
          <w:rFonts w:ascii="Arial" w:hAnsi="Arial" w:cs="Arial"/>
          <w:b/>
          <w:sz w:val="16"/>
          <w:szCs w:val="16"/>
          <w:u w:val="single"/>
          <w:lang w:val="es-ES_tradnl"/>
        </w:rPr>
        <w:t xml:space="preserve">VIGÉSIMA </w:t>
      </w:r>
      <w:proofErr w:type="gramStart"/>
      <w:r w:rsidRPr="00607BD6">
        <w:rPr>
          <w:rFonts w:ascii="Arial" w:hAnsi="Arial" w:cs="Arial"/>
          <w:b/>
          <w:sz w:val="16"/>
          <w:szCs w:val="16"/>
          <w:u w:val="single"/>
          <w:lang w:val="es-ES_tradnl"/>
        </w:rPr>
        <w:t>SEGUNDA.-</w:t>
      </w:r>
      <w:proofErr w:type="gramEnd"/>
      <w:r w:rsidRPr="00607BD6">
        <w:rPr>
          <w:rFonts w:ascii="Arial" w:hAnsi="Arial" w:cs="Arial"/>
          <w:b/>
          <w:sz w:val="16"/>
          <w:szCs w:val="16"/>
          <w:u w:val="single"/>
          <w:lang w:val="es-ES_tradnl"/>
        </w:rPr>
        <w:t>VIGENCIA DEL CONTRATO</w:t>
      </w:r>
    </w:p>
    <w:p w14:paraId="39BD4345"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2CCA6F55" w14:textId="77777777" w:rsidR="00402095" w:rsidRPr="00607BD6" w:rsidRDefault="00402095" w:rsidP="00402095">
      <w:pPr>
        <w:spacing w:after="0" w:line="240" w:lineRule="auto"/>
        <w:jc w:val="both"/>
        <w:rPr>
          <w:rFonts w:ascii="Arial" w:hAnsi="Arial" w:cs="Arial"/>
          <w:sz w:val="16"/>
          <w:szCs w:val="16"/>
        </w:rPr>
      </w:pPr>
      <w:r w:rsidRPr="00607BD6">
        <w:rPr>
          <w:rFonts w:ascii="Arial" w:hAnsi="Arial" w:cs="Arial"/>
          <w:sz w:val="16"/>
          <w:szCs w:val="16"/>
        </w:rPr>
        <w:t xml:space="preserve">El presente contrato será vigente a partir de la firma del mismo y hasta que </w:t>
      </w:r>
      <w:r w:rsidRPr="00607BD6">
        <w:rPr>
          <w:rFonts w:ascii="Arial" w:hAnsi="Arial" w:cs="Arial"/>
          <w:b/>
          <w:sz w:val="16"/>
          <w:szCs w:val="16"/>
          <w:lang w:val="es-ES_tradnl"/>
        </w:rPr>
        <w:t>“EL PROVEEDOR”</w:t>
      </w:r>
      <w:r w:rsidRPr="00607BD6">
        <w:rPr>
          <w:rFonts w:ascii="Arial" w:hAnsi="Arial" w:cs="Arial"/>
          <w:sz w:val="16"/>
          <w:szCs w:val="16"/>
        </w:rPr>
        <w:t xml:space="preserve"> entregue a entera satisfacción de </w:t>
      </w:r>
      <w:r w:rsidRPr="00607BD6">
        <w:rPr>
          <w:rFonts w:ascii="Arial" w:hAnsi="Arial" w:cs="Arial"/>
          <w:b/>
          <w:sz w:val="16"/>
          <w:szCs w:val="16"/>
        </w:rPr>
        <w:t xml:space="preserve">"EL </w:t>
      </w:r>
      <w:r w:rsidRPr="00607BD6">
        <w:rPr>
          <w:rFonts w:ascii="Arial" w:hAnsi="Arial" w:cs="Arial"/>
          <w:b/>
          <w:sz w:val="16"/>
          <w:szCs w:val="16"/>
          <w:lang w:val="es-ES_tradnl"/>
        </w:rPr>
        <w:t>CIATEJ, A.C.</w:t>
      </w:r>
      <w:r w:rsidRPr="00607BD6">
        <w:rPr>
          <w:rFonts w:ascii="Arial" w:hAnsi="Arial" w:cs="Arial"/>
          <w:b/>
          <w:sz w:val="16"/>
          <w:szCs w:val="16"/>
        </w:rPr>
        <w:t xml:space="preserve">" </w:t>
      </w:r>
      <w:r w:rsidRPr="00607BD6">
        <w:rPr>
          <w:rFonts w:ascii="Arial" w:hAnsi="Arial" w:cs="Arial"/>
          <w:sz w:val="16"/>
          <w:szCs w:val="16"/>
        </w:rPr>
        <w:t>en su totalidad los bienes contratados y las partes cumplan con todas y cada una de las obligaciones que deriven de la relación contractual respectiva.</w:t>
      </w:r>
    </w:p>
    <w:p w14:paraId="6D1DCB5F" w14:textId="77777777" w:rsidR="00402095" w:rsidRPr="00607BD6"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B0FDDE5" w14:textId="77777777" w:rsidR="00402095" w:rsidRPr="00607BD6" w:rsidRDefault="00402095" w:rsidP="00402095">
      <w:pPr>
        <w:spacing w:after="0" w:line="240" w:lineRule="auto"/>
        <w:jc w:val="both"/>
        <w:outlineLvl w:val="0"/>
        <w:rPr>
          <w:rFonts w:ascii="Arial" w:hAnsi="Arial" w:cs="Arial"/>
          <w:b/>
          <w:sz w:val="16"/>
          <w:szCs w:val="16"/>
          <w:u w:val="single"/>
        </w:rPr>
      </w:pPr>
      <w:r w:rsidRPr="00607BD6">
        <w:rPr>
          <w:rFonts w:ascii="Arial" w:hAnsi="Arial" w:cs="Arial"/>
          <w:b/>
          <w:sz w:val="16"/>
          <w:szCs w:val="16"/>
          <w:u w:val="single"/>
        </w:rPr>
        <w:t xml:space="preserve">VIGÉSIMA </w:t>
      </w:r>
      <w:proofErr w:type="gramStart"/>
      <w:r w:rsidRPr="00607BD6">
        <w:rPr>
          <w:rFonts w:ascii="Arial" w:hAnsi="Arial" w:cs="Arial"/>
          <w:b/>
          <w:sz w:val="16"/>
          <w:szCs w:val="16"/>
          <w:u w:val="single"/>
        </w:rPr>
        <w:t>TERCERA.-</w:t>
      </w:r>
      <w:proofErr w:type="gramEnd"/>
      <w:r w:rsidRPr="00607BD6">
        <w:rPr>
          <w:rFonts w:ascii="Arial" w:hAnsi="Arial" w:cs="Arial"/>
          <w:b/>
          <w:sz w:val="16"/>
          <w:szCs w:val="16"/>
          <w:u w:val="single"/>
        </w:rPr>
        <w:t xml:space="preserve"> LEGISLACIÓN APLICABLE Y COMPETENCIA. </w:t>
      </w:r>
    </w:p>
    <w:p w14:paraId="1AC060B4" w14:textId="77777777" w:rsidR="00402095" w:rsidRPr="00607BD6" w:rsidRDefault="00402095" w:rsidP="00402095">
      <w:pPr>
        <w:spacing w:after="0" w:line="240" w:lineRule="auto"/>
        <w:jc w:val="both"/>
        <w:outlineLvl w:val="0"/>
        <w:rPr>
          <w:rFonts w:ascii="Arial" w:hAnsi="Arial" w:cs="Arial"/>
          <w:sz w:val="16"/>
          <w:szCs w:val="16"/>
          <w:u w:val="single"/>
        </w:rPr>
      </w:pPr>
    </w:p>
    <w:p w14:paraId="614A89F1" w14:textId="77777777" w:rsidR="00402095" w:rsidRPr="00607BD6" w:rsidRDefault="00402095" w:rsidP="00402095">
      <w:pPr>
        <w:tabs>
          <w:tab w:val="left" w:pos="2127"/>
        </w:tabs>
        <w:spacing w:after="0" w:line="240" w:lineRule="auto"/>
        <w:ind w:hanging="992"/>
        <w:jc w:val="both"/>
        <w:rPr>
          <w:rFonts w:ascii="Arial" w:hAnsi="Arial" w:cs="Arial"/>
          <w:sz w:val="16"/>
          <w:szCs w:val="16"/>
        </w:rPr>
      </w:pPr>
      <w:r w:rsidRPr="00607BD6">
        <w:rPr>
          <w:rFonts w:ascii="Arial" w:hAnsi="Arial" w:cs="Arial"/>
          <w:sz w:val="16"/>
          <w:szCs w:val="16"/>
        </w:rPr>
        <w:tab/>
        <w:t>Para la interpretación y cumplimiento del presente contrato, así como para todo aquello que no esté expresamente estipulado en el mismo, será aplicable Ley de Adquisiciones, Arrendamientos y Servicios del Sector Público y su Reglamento.</w:t>
      </w:r>
    </w:p>
    <w:p w14:paraId="039AD75E" w14:textId="77777777" w:rsidR="00402095" w:rsidRPr="00607BD6" w:rsidRDefault="00402095" w:rsidP="00402095">
      <w:pPr>
        <w:tabs>
          <w:tab w:val="left" w:pos="2127"/>
        </w:tabs>
        <w:spacing w:after="0" w:line="240" w:lineRule="auto"/>
        <w:ind w:hanging="992"/>
        <w:jc w:val="both"/>
        <w:rPr>
          <w:rFonts w:ascii="Arial" w:hAnsi="Arial" w:cs="Arial"/>
          <w:sz w:val="16"/>
          <w:szCs w:val="16"/>
        </w:rPr>
      </w:pPr>
      <w:r w:rsidRPr="00607BD6">
        <w:rPr>
          <w:rFonts w:ascii="Arial" w:hAnsi="Arial" w:cs="Arial"/>
          <w:sz w:val="16"/>
          <w:szCs w:val="16"/>
        </w:rPr>
        <w:tab/>
      </w:r>
    </w:p>
    <w:p w14:paraId="6644EB71" w14:textId="77777777" w:rsidR="00402095" w:rsidRPr="00607BD6" w:rsidRDefault="00402095" w:rsidP="00402095">
      <w:pPr>
        <w:tabs>
          <w:tab w:val="left" w:pos="2127"/>
        </w:tabs>
        <w:spacing w:after="0" w:line="240" w:lineRule="auto"/>
        <w:ind w:hanging="992"/>
        <w:jc w:val="both"/>
        <w:rPr>
          <w:rFonts w:ascii="Arial" w:hAnsi="Arial" w:cs="Arial"/>
          <w:sz w:val="16"/>
          <w:szCs w:val="16"/>
        </w:rPr>
      </w:pPr>
      <w:r w:rsidRPr="00607BD6">
        <w:rPr>
          <w:rFonts w:ascii="Arial" w:hAnsi="Arial" w:cs="Arial"/>
          <w:sz w:val="16"/>
          <w:szCs w:val="16"/>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14:paraId="7D093406" w14:textId="77777777" w:rsidR="00402095" w:rsidRPr="00607BD6" w:rsidRDefault="00402095" w:rsidP="00402095">
      <w:pPr>
        <w:tabs>
          <w:tab w:val="left" w:pos="2127"/>
        </w:tabs>
        <w:spacing w:after="0" w:line="240" w:lineRule="auto"/>
        <w:jc w:val="both"/>
        <w:rPr>
          <w:rFonts w:ascii="Arial" w:hAnsi="Arial" w:cs="Arial"/>
          <w:sz w:val="16"/>
          <w:szCs w:val="16"/>
        </w:rPr>
      </w:pPr>
    </w:p>
    <w:p w14:paraId="651DD28C" w14:textId="77777777" w:rsidR="00402095" w:rsidRPr="00607BD6" w:rsidRDefault="00402095" w:rsidP="00402095">
      <w:pPr>
        <w:tabs>
          <w:tab w:val="left" w:pos="2127"/>
        </w:tabs>
        <w:spacing w:after="0" w:line="240" w:lineRule="auto"/>
        <w:ind w:hanging="992"/>
        <w:jc w:val="both"/>
        <w:rPr>
          <w:rFonts w:ascii="Arial" w:hAnsi="Arial" w:cs="Arial"/>
          <w:sz w:val="16"/>
          <w:szCs w:val="16"/>
        </w:rPr>
      </w:pPr>
      <w:r w:rsidRPr="00607BD6">
        <w:rPr>
          <w:rFonts w:ascii="Arial" w:hAnsi="Arial" w:cs="Arial"/>
          <w:sz w:val="16"/>
          <w:szCs w:val="16"/>
        </w:rPr>
        <w:tab/>
        <w:t xml:space="preserve">Para el caso de controversia las partes se someten a la competencia de los Tribunales Federales con residencia en la ciudad de Guadalajara, Jalisco, por lo tanto </w:t>
      </w:r>
      <w:r w:rsidRPr="00607BD6">
        <w:rPr>
          <w:rFonts w:ascii="Arial" w:hAnsi="Arial" w:cs="Arial"/>
          <w:b/>
          <w:sz w:val="16"/>
          <w:szCs w:val="16"/>
        </w:rPr>
        <w:t>“EL PROVEEDOR”</w:t>
      </w:r>
      <w:r w:rsidRPr="00607BD6">
        <w:rPr>
          <w:rFonts w:ascii="Arial" w:hAnsi="Arial" w:cs="Arial"/>
          <w:sz w:val="16"/>
          <w:szCs w:val="16"/>
        </w:rPr>
        <w:t xml:space="preserve"> renuncia a la competencia que pudiera corresponderle por razón de su domicilio presente o futuro.</w:t>
      </w:r>
    </w:p>
    <w:p w14:paraId="4423352D" w14:textId="77777777" w:rsidR="00402095" w:rsidRPr="00607BD6" w:rsidRDefault="00402095" w:rsidP="00402095">
      <w:pPr>
        <w:tabs>
          <w:tab w:val="left" w:pos="2127"/>
        </w:tabs>
        <w:spacing w:after="0" w:line="240" w:lineRule="auto"/>
        <w:jc w:val="both"/>
        <w:rPr>
          <w:rFonts w:ascii="Arial" w:hAnsi="Arial" w:cs="Arial"/>
          <w:sz w:val="16"/>
          <w:szCs w:val="16"/>
        </w:rPr>
      </w:pPr>
    </w:p>
    <w:p w14:paraId="15BBE3E8" w14:textId="77777777" w:rsidR="00402095" w:rsidRPr="00607BD6" w:rsidRDefault="00402095" w:rsidP="00402095">
      <w:pPr>
        <w:tabs>
          <w:tab w:val="left" w:pos="2127"/>
        </w:tabs>
        <w:spacing w:after="0" w:line="240" w:lineRule="auto"/>
        <w:jc w:val="both"/>
        <w:rPr>
          <w:rFonts w:ascii="Arial" w:hAnsi="Arial" w:cs="Arial"/>
          <w:b/>
          <w:sz w:val="16"/>
          <w:szCs w:val="16"/>
        </w:rPr>
      </w:pPr>
      <w:r w:rsidRPr="00607BD6">
        <w:rPr>
          <w:rFonts w:ascii="Arial" w:hAnsi="Arial" w:cs="Arial"/>
          <w:sz w:val="16"/>
          <w:szCs w:val="16"/>
        </w:rPr>
        <w:t>Leído que fue por las partes que en él intervienen y enteradas de su contenido y alcance legal, se firma por duplicado al calce y al margen de todas sus fojas útiles en la ciudad de Guadalajara, Jalisco, México, el</w:t>
      </w:r>
      <w:r w:rsidRPr="00607BD6">
        <w:rPr>
          <w:rFonts w:ascii="Arial" w:hAnsi="Arial" w:cs="Arial"/>
          <w:b/>
          <w:sz w:val="16"/>
          <w:szCs w:val="16"/>
        </w:rPr>
        <w:t>______________________________.</w:t>
      </w:r>
    </w:p>
    <w:p w14:paraId="6422E59D" w14:textId="77777777" w:rsidR="00402095" w:rsidRPr="00607BD6" w:rsidRDefault="00402095" w:rsidP="00402095">
      <w:pPr>
        <w:spacing w:after="0" w:line="240" w:lineRule="auto"/>
        <w:rPr>
          <w:rFonts w:ascii="Arial" w:hAnsi="Arial" w:cs="Arial"/>
          <w:sz w:val="16"/>
          <w:szCs w:val="16"/>
        </w:rPr>
      </w:pPr>
    </w:p>
    <w:p w14:paraId="29CFA9EE" w14:textId="77777777" w:rsidR="00402095" w:rsidRPr="00607BD6" w:rsidRDefault="00402095" w:rsidP="00402095">
      <w:pPr>
        <w:spacing w:after="0" w:line="240" w:lineRule="auto"/>
        <w:rPr>
          <w:rFonts w:ascii="Arial" w:hAnsi="Arial" w:cs="Arial"/>
          <w:sz w:val="16"/>
          <w:szCs w:val="16"/>
        </w:rPr>
      </w:pPr>
    </w:p>
    <w:p w14:paraId="1EB6C689" w14:textId="6EA2B788" w:rsidR="00402095" w:rsidRDefault="00402095" w:rsidP="00402095">
      <w:pPr>
        <w:spacing w:after="0" w:line="240" w:lineRule="auto"/>
        <w:rPr>
          <w:rFonts w:ascii="Arial" w:hAnsi="Arial" w:cs="Arial"/>
          <w:sz w:val="16"/>
          <w:szCs w:val="16"/>
        </w:rPr>
      </w:pPr>
    </w:p>
    <w:p w14:paraId="7367D8B6" w14:textId="71F1A524" w:rsidR="00B142F7" w:rsidRDefault="00B142F7" w:rsidP="00402095">
      <w:pPr>
        <w:spacing w:after="0" w:line="240" w:lineRule="auto"/>
        <w:rPr>
          <w:rFonts w:ascii="Arial" w:hAnsi="Arial" w:cs="Arial"/>
          <w:sz w:val="16"/>
          <w:szCs w:val="16"/>
        </w:rPr>
      </w:pPr>
    </w:p>
    <w:p w14:paraId="5E594CFD" w14:textId="22EB69F1" w:rsidR="00B142F7" w:rsidRDefault="00B142F7" w:rsidP="00402095">
      <w:pPr>
        <w:spacing w:after="0" w:line="240" w:lineRule="auto"/>
        <w:rPr>
          <w:rFonts w:ascii="Arial" w:hAnsi="Arial" w:cs="Arial"/>
          <w:sz w:val="16"/>
          <w:szCs w:val="16"/>
        </w:rPr>
      </w:pPr>
    </w:p>
    <w:p w14:paraId="3C4C08D6" w14:textId="4BFBBBC1" w:rsidR="00B142F7" w:rsidRDefault="00B142F7" w:rsidP="00402095">
      <w:pPr>
        <w:spacing w:after="0" w:line="240" w:lineRule="auto"/>
        <w:rPr>
          <w:rFonts w:ascii="Arial" w:hAnsi="Arial" w:cs="Arial"/>
          <w:sz w:val="16"/>
          <w:szCs w:val="16"/>
        </w:rPr>
      </w:pPr>
    </w:p>
    <w:p w14:paraId="135EB5EE" w14:textId="337624A2" w:rsidR="00B142F7" w:rsidRDefault="00B142F7" w:rsidP="00402095">
      <w:pPr>
        <w:spacing w:after="0" w:line="240" w:lineRule="auto"/>
        <w:rPr>
          <w:rFonts w:ascii="Arial" w:hAnsi="Arial" w:cs="Arial"/>
          <w:sz w:val="16"/>
          <w:szCs w:val="16"/>
        </w:rPr>
      </w:pPr>
    </w:p>
    <w:p w14:paraId="56682508" w14:textId="74617700" w:rsidR="00B142F7" w:rsidRDefault="00B142F7" w:rsidP="00402095">
      <w:pPr>
        <w:spacing w:after="0" w:line="240" w:lineRule="auto"/>
        <w:rPr>
          <w:rFonts w:ascii="Arial" w:hAnsi="Arial" w:cs="Arial"/>
          <w:sz w:val="16"/>
          <w:szCs w:val="16"/>
        </w:rPr>
      </w:pPr>
    </w:p>
    <w:p w14:paraId="5A1F25B2" w14:textId="77F610AD" w:rsidR="00B142F7" w:rsidRDefault="00B142F7" w:rsidP="00402095">
      <w:pPr>
        <w:spacing w:after="0" w:line="240" w:lineRule="auto"/>
        <w:rPr>
          <w:rFonts w:ascii="Arial" w:hAnsi="Arial" w:cs="Arial"/>
          <w:sz w:val="16"/>
          <w:szCs w:val="16"/>
        </w:rPr>
      </w:pPr>
    </w:p>
    <w:p w14:paraId="35EAB615" w14:textId="08581993" w:rsidR="00B142F7" w:rsidRDefault="00B142F7" w:rsidP="00402095">
      <w:pPr>
        <w:spacing w:after="0" w:line="240" w:lineRule="auto"/>
        <w:rPr>
          <w:rFonts w:ascii="Arial" w:hAnsi="Arial" w:cs="Arial"/>
          <w:sz w:val="16"/>
          <w:szCs w:val="16"/>
        </w:rPr>
      </w:pPr>
    </w:p>
    <w:p w14:paraId="36D9DCFE" w14:textId="5EFFC5C7" w:rsidR="00B142F7" w:rsidRDefault="00B142F7" w:rsidP="00402095">
      <w:pPr>
        <w:spacing w:after="0" w:line="240" w:lineRule="auto"/>
        <w:rPr>
          <w:rFonts w:ascii="Arial" w:hAnsi="Arial" w:cs="Arial"/>
          <w:sz w:val="16"/>
          <w:szCs w:val="16"/>
        </w:rPr>
      </w:pPr>
    </w:p>
    <w:p w14:paraId="15534467" w14:textId="3673E67B" w:rsidR="00B142F7" w:rsidRDefault="00B142F7" w:rsidP="00402095">
      <w:pPr>
        <w:spacing w:after="0" w:line="240" w:lineRule="auto"/>
        <w:rPr>
          <w:rFonts w:ascii="Arial" w:hAnsi="Arial" w:cs="Arial"/>
          <w:sz w:val="16"/>
          <w:szCs w:val="16"/>
        </w:rPr>
      </w:pPr>
    </w:p>
    <w:p w14:paraId="175DC5F7" w14:textId="038060F0" w:rsidR="00B142F7" w:rsidRDefault="00B142F7" w:rsidP="00402095">
      <w:pPr>
        <w:spacing w:after="0" w:line="240" w:lineRule="auto"/>
        <w:rPr>
          <w:rFonts w:ascii="Arial" w:hAnsi="Arial" w:cs="Arial"/>
          <w:sz w:val="16"/>
          <w:szCs w:val="16"/>
        </w:rPr>
      </w:pPr>
    </w:p>
    <w:p w14:paraId="6F13803F" w14:textId="5A2BDF68" w:rsidR="00B142F7" w:rsidRDefault="00B142F7" w:rsidP="00402095">
      <w:pPr>
        <w:spacing w:after="0" w:line="240" w:lineRule="auto"/>
        <w:rPr>
          <w:rFonts w:ascii="Arial" w:hAnsi="Arial" w:cs="Arial"/>
          <w:sz w:val="16"/>
          <w:szCs w:val="16"/>
        </w:rPr>
      </w:pPr>
    </w:p>
    <w:p w14:paraId="60266F9F" w14:textId="3D95149B" w:rsidR="00B142F7" w:rsidRDefault="00B142F7" w:rsidP="00402095">
      <w:pPr>
        <w:spacing w:after="0" w:line="240" w:lineRule="auto"/>
        <w:rPr>
          <w:rFonts w:ascii="Arial" w:hAnsi="Arial" w:cs="Arial"/>
          <w:sz w:val="16"/>
          <w:szCs w:val="16"/>
        </w:rPr>
      </w:pPr>
    </w:p>
    <w:p w14:paraId="1B446317" w14:textId="299A2899" w:rsidR="00B142F7" w:rsidRDefault="00B142F7" w:rsidP="00402095">
      <w:pPr>
        <w:spacing w:after="0" w:line="240" w:lineRule="auto"/>
        <w:rPr>
          <w:rFonts w:ascii="Arial" w:hAnsi="Arial" w:cs="Arial"/>
          <w:sz w:val="16"/>
          <w:szCs w:val="16"/>
        </w:rPr>
      </w:pPr>
    </w:p>
    <w:p w14:paraId="1A1434C0" w14:textId="143861F3" w:rsidR="00B142F7" w:rsidRDefault="00B142F7" w:rsidP="00402095">
      <w:pPr>
        <w:spacing w:after="0" w:line="240" w:lineRule="auto"/>
        <w:rPr>
          <w:rFonts w:ascii="Arial" w:hAnsi="Arial" w:cs="Arial"/>
          <w:sz w:val="16"/>
          <w:szCs w:val="16"/>
        </w:rPr>
      </w:pPr>
    </w:p>
    <w:p w14:paraId="52126398" w14:textId="2683A087" w:rsidR="00B142F7" w:rsidRDefault="00B142F7" w:rsidP="00402095">
      <w:pPr>
        <w:spacing w:after="0" w:line="240" w:lineRule="auto"/>
        <w:rPr>
          <w:rFonts w:ascii="Arial" w:hAnsi="Arial" w:cs="Arial"/>
          <w:sz w:val="16"/>
          <w:szCs w:val="16"/>
        </w:rPr>
      </w:pPr>
    </w:p>
    <w:p w14:paraId="22B21A82" w14:textId="25AFC14C" w:rsidR="00B142F7" w:rsidRDefault="00B142F7" w:rsidP="00402095">
      <w:pPr>
        <w:spacing w:after="0" w:line="240" w:lineRule="auto"/>
        <w:rPr>
          <w:rFonts w:ascii="Arial" w:hAnsi="Arial" w:cs="Arial"/>
          <w:sz w:val="16"/>
          <w:szCs w:val="16"/>
        </w:rPr>
      </w:pPr>
    </w:p>
    <w:p w14:paraId="629752CE" w14:textId="62508CA3" w:rsidR="00B142F7" w:rsidRDefault="00B142F7" w:rsidP="00402095">
      <w:pPr>
        <w:spacing w:after="0" w:line="240" w:lineRule="auto"/>
        <w:rPr>
          <w:rFonts w:ascii="Arial" w:hAnsi="Arial" w:cs="Arial"/>
          <w:sz w:val="16"/>
          <w:szCs w:val="16"/>
        </w:rPr>
      </w:pPr>
    </w:p>
    <w:p w14:paraId="47304752" w14:textId="222CE32B" w:rsidR="00B142F7" w:rsidRDefault="00B142F7" w:rsidP="00402095">
      <w:pPr>
        <w:spacing w:after="0" w:line="240" w:lineRule="auto"/>
        <w:rPr>
          <w:rFonts w:ascii="Arial" w:hAnsi="Arial" w:cs="Arial"/>
          <w:sz w:val="16"/>
          <w:szCs w:val="16"/>
        </w:rPr>
      </w:pPr>
    </w:p>
    <w:p w14:paraId="2F139BF3" w14:textId="4EB5662D" w:rsidR="00B142F7" w:rsidRDefault="00B142F7" w:rsidP="00402095">
      <w:pPr>
        <w:spacing w:after="0" w:line="240" w:lineRule="auto"/>
        <w:rPr>
          <w:rFonts w:ascii="Arial" w:hAnsi="Arial" w:cs="Arial"/>
          <w:sz w:val="16"/>
          <w:szCs w:val="16"/>
        </w:rPr>
      </w:pPr>
    </w:p>
    <w:p w14:paraId="201DB45A" w14:textId="2E9C98AB" w:rsidR="00B142F7" w:rsidRDefault="00B142F7" w:rsidP="00402095">
      <w:pPr>
        <w:spacing w:after="0" w:line="240" w:lineRule="auto"/>
        <w:rPr>
          <w:rFonts w:ascii="Arial" w:hAnsi="Arial" w:cs="Arial"/>
          <w:sz w:val="16"/>
          <w:szCs w:val="16"/>
        </w:rPr>
      </w:pPr>
    </w:p>
    <w:p w14:paraId="4899A5E5" w14:textId="77777777" w:rsidR="00B142F7" w:rsidRDefault="00B142F7" w:rsidP="00402095">
      <w:pPr>
        <w:spacing w:after="0" w:line="240" w:lineRule="auto"/>
        <w:rPr>
          <w:rFonts w:ascii="Arial" w:hAnsi="Arial" w:cs="Arial"/>
          <w:sz w:val="16"/>
          <w:szCs w:val="16"/>
        </w:rPr>
      </w:pPr>
    </w:p>
    <w:p w14:paraId="5D92BDB8" w14:textId="61852FAE" w:rsidR="00B142F7" w:rsidRDefault="00B142F7" w:rsidP="00402095">
      <w:pPr>
        <w:spacing w:after="0" w:line="240" w:lineRule="auto"/>
        <w:rPr>
          <w:rFonts w:ascii="Arial" w:hAnsi="Arial" w:cs="Arial"/>
          <w:sz w:val="16"/>
          <w:szCs w:val="16"/>
        </w:rPr>
      </w:pPr>
    </w:p>
    <w:p w14:paraId="4D831F5F" w14:textId="3A574E56" w:rsidR="00B142F7" w:rsidRDefault="00B142F7" w:rsidP="00402095">
      <w:pPr>
        <w:spacing w:after="0" w:line="240" w:lineRule="auto"/>
        <w:rPr>
          <w:rFonts w:ascii="Arial" w:hAnsi="Arial" w:cs="Arial"/>
          <w:sz w:val="16"/>
          <w:szCs w:val="16"/>
        </w:rPr>
      </w:pPr>
    </w:p>
    <w:p w14:paraId="42651661" w14:textId="3B18589C" w:rsidR="00B142F7" w:rsidRDefault="00B142F7" w:rsidP="00402095">
      <w:pPr>
        <w:spacing w:after="0" w:line="240" w:lineRule="auto"/>
        <w:rPr>
          <w:rFonts w:ascii="Arial" w:hAnsi="Arial" w:cs="Arial"/>
          <w:sz w:val="16"/>
          <w:szCs w:val="16"/>
        </w:rPr>
      </w:pPr>
    </w:p>
    <w:p w14:paraId="300C3C8D" w14:textId="607BCBEE" w:rsidR="00B142F7" w:rsidRDefault="00B142F7" w:rsidP="00402095">
      <w:pPr>
        <w:spacing w:after="0" w:line="240" w:lineRule="auto"/>
        <w:rPr>
          <w:rFonts w:ascii="Arial" w:hAnsi="Arial" w:cs="Arial"/>
          <w:sz w:val="16"/>
          <w:szCs w:val="16"/>
        </w:rPr>
      </w:pPr>
    </w:p>
    <w:p w14:paraId="084B5A15" w14:textId="77777777" w:rsidR="00B142F7" w:rsidRPr="00607BD6" w:rsidRDefault="00B142F7" w:rsidP="00402095">
      <w:pPr>
        <w:spacing w:after="0" w:line="240" w:lineRule="auto"/>
        <w:rPr>
          <w:rFonts w:ascii="Arial" w:hAnsi="Arial" w:cs="Arial"/>
          <w:sz w:val="16"/>
          <w:szCs w:val="16"/>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402095" w:rsidRPr="00607BD6" w14:paraId="777D2687" w14:textId="77777777" w:rsidTr="0061416B">
        <w:trPr>
          <w:jc w:val="center"/>
        </w:trPr>
        <w:tc>
          <w:tcPr>
            <w:tcW w:w="4873" w:type="dxa"/>
          </w:tcPr>
          <w:p w14:paraId="64EB3CA6" w14:textId="77777777" w:rsidR="00402095" w:rsidRPr="00607BD6" w:rsidRDefault="00402095" w:rsidP="0061416B">
            <w:pPr>
              <w:spacing w:after="0" w:line="240" w:lineRule="auto"/>
              <w:jc w:val="center"/>
              <w:rPr>
                <w:rFonts w:ascii="Arial" w:hAnsi="Arial" w:cs="Arial"/>
                <w:b/>
                <w:bCs/>
                <w:sz w:val="16"/>
                <w:szCs w:val="16"/>
              </w:rPr>
            </w:pPr>
          </w:p>
          <w:p w14:paraId="2F82A611" w14:textId="7A07D756" w:rsidR="00402095" w:rsidRPr="00607BD6" w:rsidRDefault="00402095" w:rsidP="0061416B">
            <w:pPr>
              <w:spacing w:after="0" w:line="240" w:lineRule="auto"/>
              <w:jc w:val="center"/>
              <w:rPr>
                <w:rFonts w:ascii="Arial" w:hAnsi="Arial" w:cs="Arial"/>
                <w:b/>
                <w:bCs/>
                <w:sz w:val="16"/>
                <w:szCs w:val="16"/>
              </w:rPr>
            </w:pPr>
            <w:r w:rsidRPr="00607BD6">
              <w:rPr>
                <w:rFonts w:ascii="Arial" w:hAnsi="Arial" w:cs="Arial"/>
                <w:b/>
                <w:bCs/>
                <w:sz w:val="16"/>
                <w:szCs w:val="16"/>
              </w:rPr>
              <w:t xml:space="preserve">POR “EL </w:t>
            </w:r>
            <w:r w:rsidRPr="00607BD6">
              <w:rPr>
                <w:rFonts w:ascii="Arial" w:hAnsi="Arial" w:cs="Arial"/>
                <w:b/>
                <w:sz w:val="16"/>
                <w:szCs w:val="16"/>
                <w:lang w:val="es-ES_tradnl"/>
              </w:rPr>
              <w:t>CIATEJ, A.C.</w:t>
            </w:r>
            <w:r w:rsidRPr="00607BD6">
              <w:rPr>
                <w:rFonts w:ascii="Arial" w:hAnsi="Arial" w:cs="Arial"/>
                <w:b/>
                <w:bCs/>
                <w:sz w:val="16"/>
                <w:szCs w:val="16"/>
              </w:rPr>
              <w:t>”</w:t>
            </w:r>
          </w:p>
          <w:p w14:paraId="42299405" w14:textId="77777777" w:rsidR="00402095" w:rsidRPr="00607BD6" w:rsidRDefault="00402095" w:rsidP="0061416B">
            <w:pPr>
              <w:spacing w:after="0" w:line="240" w:lineRule="auto"/>
              <w:jc w:val="center"/>
              <w:rPr>
                <w:rFonts w:ascii="Arial" w:hAnsi="Arial" w:cs="Arial"/>
                <w:bCs/>
                <w:sz w:val="16"/>
                <w:szCs w:val="16"/>
              </w:rPr>
            </w:pPr>
          </w:p>
          <w:p w14:paraId="50206659" w14:textId="77777777" w:rsidR="00402095" w:rsidRPr="00607BD6" w:rsidRDefault="00402095" w:rsidP="0061416B">
            <w:pPr>
              <w:spacing w:after="0" w:line="240" w:lineRule="auto"/>
              <w:jc w:val="center"/>
              <w:rPr>
                <w:rFonts w:ascii="Arial" w:hAnsi="Arial" w:cs="Arial"/>
                <w:bCs/>
                <w:sz w:val="16"/>
                <w:szCs w:val="16"/>
              </w:rPr>
            </w:pPr>
          </w:p>
          <w:p w14:paraId="060338B5" w14:textId="77777777" w:rsidR="00402095" w:rsidRPr="00607BD6" w:rsidRDefault="00402095" w:rsidP="0061416B">
            <w:pPr>
              <w:spacing w:after="0" w:line="240" w:lineRule="auto"/>
              <w:jc w:val="center"/>
              <w:rPr>
                <w:rFonts w:ascii="Arial" w:hAnsi="Arial" w:cs="Arial"/>
                <w:bCs/>
                <w:sz w:val="16"/>
                <w:szCs w:val="16"/>
              </w:rPr>
            </w:pPr>
          </w:p>
          <w:p w14:paraId="44A31919" w14:textId="6664EDD7" w:rsidR="00402095" w:rsidRPr="00607BD6" w:rsidRDefault="00B142F7" w:rsidP="0061416B">
            <w:pPr>
              <w:spacing w:after="0" w:line="240" w:lineRule="auto"/>
              <w:jc w:val="center"/>
              <w:rPr>
                <w:rFonts w:ascii="Arial" w:hAnsi="Arial" w:cs="Arial"/>
                <w:b/>
                <w:sz w:val="16"/>
                <w:szCs w:val="16"/>
              </w:rPr>
            </w:pPr>
            <w:r>
              <w:rPr>
                <w:rFonts w:ascii="Arial" w:hAnsi="Arial" w:cs="Arial"/>
                <w:b/>
                <w:sz w:val="16"/>
                <w:szCs w:val="16"/>
              </w:rPr>
              <w:t>MTRA</w:t>
            </w:r>
            <w:r w:rsidR="00402095" w:rsidRPr="00607BD6">
              <w:rPr>
                <w:rFonts w:ascii="Arial" w:hAnsi="Arial" w:cs="Arial"/>
                <w:b/>
                <w:sz w:val="16"/>
                <w:szCs w:val="16"/>
              </w:rPr>
              <w:t>. CITLALLI HAIDÉ ALZAGA SÁNCHEZ</w:t>
            </w:r>
          </w:p>
          <w:p w14:paraId="4006A767" w14:textId="64CC7D24" w:rsidR="00402095" w:rsidRPr="00607BD6" w:rsidRDefault="00B142F7" w:rsidP="0061416B">
            <w:pPr>
              <w:spacing w:after="0" w:line="240" w:lineRule="auto"/>
              <w:jc w:val="center"/>
              <w:rPr>
                <w:rFonts w:ascii="Arial" w:hAnsi="Arial" w:cs="Arial"/>
                <w:b/>
                <w:sz w:val="16"/>
                <w:szCs w:val="16"/>
              </w:rPr>
            </w:pPr>
            <w:r>
              <w:rPr>
                <w:rFonts w:ascii="Arial" w:hAnsi="Arial" w:cs="Arial"/>
                <w:sz w:val="16"/>
                <w:szCs w:val="16"/>
              </w:rPr>
              <w:t xml:space="preserve">APODERADA LEGAL Y </w:t>
            </w:r>
            <w:r w:rsidR="00402095" w:rsidRPr="00607BD6">
              <w:rPr>
                <w:rFonts w:ascii="Arial" w:hAnsi="Arial" w:cs="Arial"/>
                <w:sz w:val="16"/>
                <w:szCs w:val="16"/>
              </w:rPr>
              <w:t>DIRECTORA ADMINISTRATIVA</w:t>
            </w:r>
          </w:p>
        </w:tc>
        <w:tc>
          <w:tcPr>
            <w:tcW w:w="4587" w:type="dxa"/>
          </w:tcPr>
          <w:p w14:paraId="5A50F3A8" w14:textId="77777777" w:rsidR="00402095" w:rsidRPr="00607BD6" w:rsidRDefault="00402095" w:rsidP="0061416B">
            <w:pPr>
              <w:spacing w:after="0" w:line="240" w:lineRule="auto"/>
              <w:rPr>
                <w:rFonts w:ascii="Arial" w:hAnsi="Arial" w:cs="Arial"/>
                <w:bCs/>
                <w:sz w:val="16"/>
                <w:szCs w:val="16"/>
              </w:rPr>
            </w:pPr>
          </w:p>
          <w:p w14:paraId="6EA05AAE" w14:textId="77777777" w:rsidR="00402095" w:rsidRPr="00607BD6" w:rsidRDefault="00402095" w:rsidP="0061416B">
            <w:pPr>
              <w:spacing w:after="0" w:line="240" w:lineRule="auto"/>
              <w:jc w:val="center"/>
              <w:rPr>
                <w:rFonts w:ascii="Arial" w:hAnsi="Arial" w:cs="Arial"/>
                <w:b/>
                <w:bCs/>
                <w:sz w:val="16"/>
                <w:szCs w:val="16"/>
              </w:rPr>
            </w:pPr>
            <w:r w:rsidRPr="00607BD6">
              <w:rPr>
                <w:rFonts w:ascii="Arial" w:hAnsi="Arial" w:cs="Arial"/>
                <w:b/>
                <w:bCs/>
                <w:sz w:val="16"/>
                <w:szCs w:val="16"/>
              </w:rPr>
              <w:t>POR “EL PROVEEDOR”</w:t>
            </w:r>
          </w:p>
          <w:p w14:paraId="18C3BF92" w14:textId="77777777" w:rsidR="00402095" w:rsidRPr="00607BD6" w:rsidRDefault="00402095" w:rsidP="0061416B">
            <w:pPr>
              <w:spacing w:after="0" w:line="240" w:lineRule="auto"/>
              <w:rPr>
                <w:rFonts w:ascii="Arial" w:hAnsi="Arial" w:cs="Arial"/>
                <w:bCs/>
                <w:sz w:val="16"/>
                <w:szCs w:val="16"/>
              </w:rPr>
            </w:pPr>
          </w:p>
          <w:p w14:paraId="28990F58" w14:textId="77777777" w:rsidR="00402095" w:rsidRPr="00607BD6" w:rsidRDefault="00402095" w:rsidP="0061416B">
            <w:pPr>
              <w:spacing w:after="0" w:line="240" w:lineRule="auto"/>
              <w:rPr>
                <w:rFonts w:ascii="Arial" w:hAnsi="Arial" w:cs="Arial"/>
                <w:bCs/>
                <w:sz w:val="16"/>
                <w:szCs w:val="16"/>
              </w:rPr>
            </w:pPr>
          </w:p>
          <w:p w14:paraId="12EE6B81" w14:textId="77777777" w:rsidR="00402095" w:rsidRPr="00607BD6" w:rsidRDefault="00402095" w:rsidP="0061416B">
            <w:pPr>
              <w:spacing w:after="0" w:line="240" w:lineRule="auto"/>
              <w:rPr>
                <w:rFonts w:ascii="Arial" w:hAnsi="Arial" w:cs="Arial"/>
                <w:bCs/>
                <w:sz w:val="16"/>
                <w:szCs w:val="16"/>
              </w:rPr>
            </w:pPr>
          </w:p>
          <w:p w14:paraId="5F9EE0BE" w14:textId="77777777" w:rsidR="00402095" w:rsidRPr="00607BD6" w:rsidRDefault="00402095" w:rsidP="0061416B">
            <w:pPr>
              <w:spacing w:after="0" w:line="240" w:lineRule="auto"/>
              <w:jc w:val="center"/>
              <w:rPr>
                <w:rFonts w:ascii="Arial" w:hAnsi="Arial" w:cs="Arial"/>
                <w:b/>
                <w:bCs/>
                <w:sz w:val="16"/>
                <w:szCs w:val="16"/>
              </w:rPr>
            </w:pPr>
            <w:r w:rsidRPr="00607BD6">
              <w:rPr>
                <w:rFonts w:ascii="Arial" w:hAnsi="Arial" w:cs="Arial"/>
                <w:b/>
                <w:bCs/>
                <w:sz w:val="16"/>
                <w:szCs w:val="16"/>
              </w:rPr>
              <w:t>C. ____________________.</w:t>
            </w:r>
          </w:p>
          <w:p w14:paraId="6D20D1A8" w14:textId="77777777" w:rsidR="00402095" w:rsidRPr="00607BD6" w:rsidRDefault="00402095" w:rsidP="0061416B">
            <w:pPr>
              <w:spacing w:after="0" w:line="240" w:lineRule="auto"/>
              <w:jc w:val="center"/>
              <w:rPr>
                <w:rFonts w:ascii="Arial" w:hAnsi="Arial" w:cs="Arial"/>
                <w:bCs/>
                <w:sz w:val="16"/>
                <w:szCs w:val="16"/>
              </w:rPr>
            </w:pPr>
          </w:p>
          <w:p w14:paraId="1F1804CE" w14:textId="77777777" w:rsidR="00402095" w:rsidRPr="00607BD6" w:rsidRDefault="00402095" w:rsidP="0061416B">
            <w:pPr>
              <w:spacing w:after="0" w:line="240" w:lineRule="auto"/>
              <w:jc w:val="center"/>
              <w:rPr>
                <w:rFonts w:ascii="Arial" w:hAnsi="Arial" w:cs="Arial"/>
                <w:bCs/>
                <w:sz w:val="16"/>
                <w:szCs w:val="16"/>
              </w:rPr>
            </w:pPr>
            <w:r w:rsidRPr="00607BD6">
              <w:rPr>
                <w:rFonts w:ascii="Arial" w:hAnsi="Arial" w:cs="Arial"/>
                <w:bCs/>
                <w:sz w:val="16"/>
                <w:szCs w:val="16"/>
              </w:rPr>
              <w:t xml:space="preserve"> </w:t>
            </w:r>
          </w:p>
        </w:tc>
      </w:tr>
    </w:tbl>
    <w:p w14:paraId="173C0521" w14:textId="77777777" w:rsidR="00402095" w:rsidRPr="00607BD6" w:rsidRDefault="00402095" w:rsidP="00402095">
      <w:pPr>
        <w:spacing w:after="0" w:line="240" w:lineRule="auto"/>
        <w:rPr>
          <w:rFonts w:ascii="Arial" w:hAnsi="Arial" w:cs="Arial"/>
          <w:sz w:val="16"/>
          <w:szCs w:val="16"/>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402095" w:rsidRPr="00607BD6" w14:paraId="473AE72F" w14:textId="77777777" w:rsidTr="0061416B">
        <w:trPr>
          <w:trHeight w:val="1628"/>
          <w:jc w:val="center"/>
        </w:trPr>
        <w:tc>
          <w:tcPr>
            <w:tcW w:w="4873" w:type="dxa"/>
          </w:tcPr>
          <w:p w14:paraId="749D6EAB" w14:textId="132196B8" w:rsidR="00402095" w:rsidRPr="00607BD6" w:rsidRDefault="00402095" w:rsidP="0061416B">
            <w:pPr>
              <w:spacing w:after="0" w:line="240" w:lineRule="auto"/>
              <w:ind w:right="-285"/>
              <w:jc w:val="center"/>
              <w:rPr>
                <w:rFonts w:ascii="Arial" w:hAnsi="Arial" w:cs="Arial"/>
                <w:b/>
                <w:bCs/>
                <w:sz w:val="16"/>
                <w:szCs w:val="16"/>
              </w:rPr>
            </w:pPr>
            <w:r w:rsidRPr="00607BD6">
              <w:rPr>
                <w:rFonts w:ascii="Arial" w:hAnsi="Arial" w:cs="Arial"/>
                <w:b/>
                <w:bCs/>
                <w:sz w:val="16"/>
                <w:szCs w:val="16"/>
              </w:rPr>
              <w:lastRenderedPageBreak/>
              <w:t>ÁREA REQUIRENTE</w:t>
            </w:r>
            <w:r w:rsidR="00B142F7">
              <w:rPr>
                <w:rFonts w:ascii="Arial" w:hAnsi="Arial" w:cs="Arial"/>
                <w:b/>
                <w:bCs/>
                <w:sz w:val="16"/>
                <w:szCs w:val="16"/>
              </w:rPr>
              <w:t xml:space="preserve"> Y TÉCNICA</w:t>
            </w:r>
            <w:r w:rsidRPr="00607BD6">
              <w:rPr>
                <w:rFonts w:ascii="Arial" w:hAnsi="Arial" w:cs="Arial"/>
                <w:b/>
                <w:bCs/>
                <w:sz w:val="16"/>
                <w:szCs w:val="16"/>
              </w:rPr>
              <w:t xml:space="preserve"> </w:t>
            </w:r>
          </w:p>
          <w:p w14:paraId="56AB925A" w14:textId="77777777" w:rsidR="00402095" w:rsidRPr="00607BD6" w:rsidRDefault="00402095" w:rsidP="0061416B">
            <w:pPr>
              <w:spacing w:after="0" w:line="240" w:lineRule="auto"/>
              <w:ind w:right="-285"/>
              <w:jc w:val="center"/>
              <w:rPr>
                <w:rFonts w:ascii="Arial" w:hAnsi="Arial" w:cs="Arial"/>
                <w:b/>
                <w:bCs/>
                <w:sz w:val="16"/>
                <w:szCs w:val="16"/>
              </w:rPr>
            </w:pPr>
          </w:p>
          <w:p w14:paraId="0F1A66D5" w14:textId="77777777" w:rsidR="00402095" w:rsidRPr="00607BD6" w:rsidRDefault="00402095" w:rsidP="0061416B">
            <w:pPr>
              <w:spacing w:after="0" w:line="240" w:lineRule="auto"/>
              <w:rPr>
                <w:rFonts w:ascii="Arial" w:hAnsi="Arial" w:cs="Arial"/>
                <w:b/>
                <w:bCs/>
                <w:sz w:val="16"/>
                <w:szCs w:val="16"/>
              </w:rPr>
            </w:pPr>
          </w:p>
          <w:p w14:paraId="02E7AE95" w14:textId="77777777" w:rsidR="00402095" w:rsidRPr="00607BD6" w:rsidRDefault="00402095" w:rsidP="0061416B">
            <w:pPr>
              <w:spacing w:after="0" w:line="240" w:lineRule="auto"/>
              <w:rPr>
                <w:rFonts w:ascii="Arial" w:hAnsi="Arial" w:cs="Arial"/>
                <w:b/>
                <w:bCs/>
                <w:sz w:val="16"/>
                <w:szCs w:val="16"/>
              </w:rPr>
            </w:pPr>
          </w:p>
          <w:p w14:paraId="0D213C42" w14:textId="77777777" w:rsidR="00402095" w:rsidRPr="00607BD6" w:rsidRDefault="00402095" w:rsidP="0061416B">
            <w:pPr>
              <w:spacing w:after="0" w:line="240" w:lineRule="auto"/>
              <w:rPr>
                <w:rFonts w:ascii="Arial" w:hAnsi="Arial" w:cs="Arial"/>
                <w:b/>
                <w:bCs/>
                <w:sz w:val="16"/>
                <w:szCs w:val="16"/>
              </w:rPr>
            </w:pPr>
          </w:p>
          <w:p w14:paraId="4F11774F" w14:textId="4F436641" w:rsidR="00402095" w:rsidRPr="00607BD6" w:rsidRDefault="00B142F7" w:rsidP="0061416B">
            <w:pPr>
              <w:spacing w:after="0" w:line="240" w:lineRule="auto"/>
              <w:jc w:val="center"/>
              <w:rPr>
                <w:rFonts w:ascii="Arial" w:hAnsi="Arial" w:cs="Arial"/>
                <w:b/>
                <w:sz w:val="16"/>
                <w:szCs w:val="16"/>
              </w:rPr>
            </w:pPr>
            <w:r>
              <w:rPr>
                <w:rFonts w:ascii="Arial" w:hAnsi="Arial" w:cs="Arial"/>
                <w:b/>
                <w:sz w:val="16"/>
                <w:szCs w:val="16"/>
              </w:rPr>
              <w:t>ING. KARLA FABIOLA GONZÁLEZ RAMÍREZ</w:t>
            </w:r>
          </w:p>
          <w:p w14:paraId="0DFB762E" w14:textId="77777777" w:rsidR="00402095" w:rsidRPr="00B142F7" w:rsidRDefault="00B142F7" w:rsidP="0061416B">
            <w:pPr>
              <w:spacing w:after="0" w:line="240" w:lineRule="auto"/>
              <w:ind w:right="-285"/>
              <w:jc w:val="center"/>
              <w:rPr>
                <w:rFonts w:ascii="Arial" w:hAnsi="Arial" w:cs="Arial"/>
                <w:sz w:val="16"/>
                <w:szCs w:val="16"/>
              </w:rPr>
            </w:pPr>
            <w:r w:rsidRPr="00B142F7">
              <w:rPr>
                <w:rFonts w:ascii="Arial" w:hAnsi="Arial" w:cs="Arial"/>
                <w:sz w:val="16"/>
                <w:szCs w:val="16"/>
              </w:rPr>
              <w:t>TITULAR DE ALMACEN GENERAL</w:t>
            </w:r>
          </w:p>
          <w:p w14:paraId="07E7B7BB" w14:textId="77777777" w:rsidR="00B142F7" w:rsidRDefault="00B142F7" w:rsidP="0061416B">
            <w:pPr>
              <w:spacing w:after="0" w:line="240" w:lineRule="auto"/>
              <w:ind w:right="-285"/>
              <w:jc w:val="center"/>
              <w:rPr>
                <w:rFonts w:ascii="Arial" w:hAnsi="Arial" w:cs="Arial"/>
                <w:bCs/>
                <w:sz w:val="16"/>
                <w:szCs w:val="16"/>
              </w:rPr>
            </w:pPr>
          </w:p>
          <w:p w14:paraId="522E626A" w14:textId="77777777" w:rsidR="00B142F7" w:rsidRDefault="00B142F7" w:rsidP="0061416B">
            <w:pPr>
              <w:spacing w:after="0" w:line="240" w:lineRule="auto"/>
              <w:ind w:right="-285"/>
              <w:jc w:val="center"/>
              <w:rPr>
                <w:rFonts w:ascii="Arial" w:hAnsi="Arial" w:cs="Arial"/>
                <w:bCs/>
                <w:sz w:val="16"/>
                <w:szCs w:val="16"/>
              </w:rPr>
            </w:pPr>
          </w:p>
          <w:p w14:paraId="1ECC5CC0" w14:textId="77777777" w:rsidR="00B142F7" w:rsidRDefault="00B142F7" w:rsidP="0061416B">
            <w:pPr>
              <w:spacing w:after="0" w:line="240" w:lineRule="auto"/>
              <w:ind w:right="-285"/>
              <w:jc w:val="center"/>
              <w:rPr>
                <w:rFonts w:ascii="Arial" w:hAnsi="Arial" w:cs="Arial"/>
                <w:bCs/>
                <w:sz w:val="16"/>
                <w:szCs w:val="16"/>
              </w:rPr>
            </w:pPr>
          </w:p>
          <w:p w14:paraId="210F00E0" w14:textId="77777777" w:rsidR="00B142F7" w:rsidRPr="00607BD6" w:rsidRDefault="00B142F7" w:rsidP="00B142F7">
            <w:pPr>
              <w:spacing w:after="0" w:line="240" w:lineRule="auto"/>
              <w:jc w:val="center"/>
              <w:rPr>
                <w:rFonts w:ascii="Arial" w:hAnsi="Arial" w:cs="Arial"/>
                <w:b/>
                <w:sz w:val="16"/>
                <w:szCs w:val="16"/>
              </w:rPr>
            </w:pPr>
            <w:r>
              <w:rPr>
                <w:rFonts w:ascii="Arial" w:hAnsi="Arial" w:cs="Arial"/>
                <w:b/>
                <w:sz w:val="16"/>
                <w:szCs w:val="16"/>
              </w:rPr>
              <w:t>DRA. ANNE CHRISTINE GSCHAEDLER</w:t>
            </w:r>
          </w:p>
          <w:p w14:paraId="57A16405" w14:textId="5DCE3835" w:rsidR="00B142F7" w:rsidRPr="00B142F7" w:rsidRDefault="00B142F7" w:rsidP="00B142F7">
            <w:pPr>
              <w:jc w:val="center"/>
              <w:rPr>
                <w:rFonts w:ascii="Arial" w:hAnsi="Arial" w:cs="Arial"/>
                <w:sz w:val="16"/>
                <w:szCs w:val="16"/>
              </w:rPr>
            </w:pPr>
            <w:r w:rsidRPr="00B142F7">
              <w:rPr>
                <w:rFonts w:ascii="Arial" w:hAnsi="Arial" w:cs="Arial"/>
                <w:sz w:val="16"/>
                <w:szCs w:val="16"/>
              </w:rPr>
              <w:t>DIRECTORA DE SUBSEDE ZAPOPAN</w:t>
            </w:r>
          </w:p>
          <w:p w14:paraId="4B4F342D" w14:textId="389183E8" w:rsidR="00B142F7" w:rsidRDefault="00B142F7" w:rsidP="00B142F7">
            <w:pPr>
              <w:jc w:val="center"/>
            </w:pPr>
          </w:p>
          <w:p w14:paraId="1EE3194D" w14:textId="77D485E3" w:rsidR="00B142F7" w:rsidRPr="00607BD6" w:rsidRDefault="00B142F7" w:rsidP="00B142F7">
            <w:pPr>
              <w:spacing w:after="0" w:line="240" w:lineRule="auto"/>
              <w:jc w:val="center"/>
              <w:rPr>
                <w:rFonts w:ascii="Arial" w:hAnsi="Arial" w:cs="Arial"/>
                <w:b/>
                <w:sz w:val="16"/>
                <w:szCs w:val="16"/>
              </w:rPr>
            </w:pPr>
            <w:r>
              <w:rPr>
                <w:rFonts w:ascii="Arial" w:hAnsi="Arial" w:cs="Arial"/>
                <w:b/>
                <w:sz w:val="16"/>
                <w:szCs w:val="16"/>
              </w:rPr>
              <w:t>DRA. TERESA DEL ROSARIO AYORA TALAVERA</w:t>
            </w:r>
          </w:p>
          <w:p w14:paraId="094E6D6D" w14:textId="225E1136" w:rsidR="00B142F7" w:rsidRPr="00B142F7" w:rsidRDefault="00B142F7" w:rsidP="00B142F7">
            <w:pPr>
              <w:jc w:val="center"/>
              <w:rPr>
                <w:rFonts w:ascii="Arial" w:hAnsi="Arial" w:cs="Arial"/>
                <w:sz w:val="16"/>
                <w:szCs w:val="16"/>
              </w:rPr>
            </w:pPr>
            <w:r w:rsidRPr="00B142F7">
              <w:rPr>
                <w:rFonts w:ascii="Arial" w:hAnsi="Arial" w:cs="Arial"/>
                <w:sz w:val="16"/>
                <w:szCs w:val="16"/>
              </w:rPr>
              <w:t>DIRECTORA DE SUBSEDE NORESTE</w:t>
            </w:r>
          </w:p>
          <w:p w14:paraId="0DC6F865" w14:textId="253401E0" w:rsidR="00B142F7" w:rsidRDefault="00B142F7" w:rsidP="00B142F7">
            <w:pPr>
              <w:jc w:val="center"/>
            </w:pPr>
          </w:p>
          <w:p w14:paraId="35DC14E2" w14:textId="1E9FC336" w:rsidR="00B142F7" w:rsidRPr="00607BD6" w:rsidRDefault="00B142F7" w:rsidP="00B142F7">
            <w:pPr>
              <w:spacing w:after="0" w:line="240" w:lineRule="auto"/>
              <w:jc w:val="center"/>
              <w:rPr>
                <w:rFonts w:ascii="Arial" w:hAnsi="Arial" w:cs="Arial"/>
                <w:b/>
                <w:sz w:val="16"/>
                <w:szCs w:val="16"/>
              </w:rPr>
            </w:pPr>
            <w:r>
              <w:rPr>
                <w:rFonts w:ascii="Arial" w:hAnsi="Arial" w:cs="Arial"/>
                <w:b/>
                <w:sz w:val="16"/>
                <w:szCs w:val="16"/>
              </w:rPr>
              <w:t>DR. JORGE ALBERTO GARCIA FAJARDO</w:t>
            </w:r>
          </w:p>
          <w:p w14:paraId="5719DFC4" w14:textId="77777777" w:rsidR="00B142F7" w:rsidRPr="00B142F7" w:rsidRDefault="00B142F7" w:rsidP="00B142F7">
            <w:pPr>
              <w:jc w:val="center"/>
            </w:pPr>
            <w:r w:rsidRPr="00B142F7">
              <w:rPr>
                <w:rFonts w:ascii="Arial" w:hAnsi="Arial" w:cs="Arial"/>
                <w:sz w:val="16"/>
                <w:szCs w:val="16"/>
              </w:rPr>
              <w:t>DIRECTORA DE SUBSEDE NORESTE</w:t>
            </w:r>
          </w:p>
          <w:p w14:paraId="5738B747" w14:textId="77777777" w:rsidR="00B142F7" w:rsidRPr="00607BD6" w:rsidRDefault="00B142F7" w:rsidP="00B142F7">
            <w:pPr>
              <w:jc w:val="center"/>
            </w:pPr>
          </w:p>
          <w:p w14:paraId="417E21CA" w14:textId="77777777" w:rsidR="00B142F7" w:rsidRPr="00607BD6" w:rsidRDefault="00B142F7" w:rsidP="00B142F7">
            <w:pPr>
              <w:jc w:val="center"/>
            </w:pPr>
          </w:p>
          <w:p w14:paraId="6C1AFF88" w14:textId="58826E3F" w:rsidR="00B142F7" w:rsidRPr="00607BD6" w:rsidRDefault="00B142F7" w:rsidP="0061416B">
            <w:pPr>
              <w:spacing w:after="0" w:line="240" w:lineRule="auto"/>
              <w:ind w:right="-285"/>
              <w:jc w:val="center"/>
              <w:rPr>
                <w:rFonts w:ascii="Arial" w:hAnsi="Arial" w:cs="Arial"/>
                <w:bCs/>
                <w:sz w:val="16"/>
                <w:szCs w:val="16"/>
              </w:rPr>
            </w:pPr>
          </w:p>
        </w:tc>
        <w:tc>
          <w:tcPr>
            <w:tcW w:w="4652" w:type="dxa"/>
          </w:tcPr>
          <w:p w14:paraId="62CA0043" w14:textId="77777777" w:rsidR="00402095" w:rsidRPr="00607BD6" w:rsidRDefault="00402095" w:rsidP="0061416B">
            <w:pPr>
              <w:tabs>
                <w:tab w:val="left" w:pos="3418"/>
              </w:tabs>
              <w:spacing w:after="0" w:line="240" w:lineRule="auto"/>
              <w:jc w:val="center"/>
              <w:rPr>
                <w:rFonts w:ascii="Arial" w:hAnsi="Arial" w:cs="Arial"/>
                <w:b/>
                <w:sz w:val="16"/>
                <w:szCs w:val="16"/>
              </w:rPr>
            </w:pPr>
            <w:r w:rsidRPr="00607BD6">
              <w:rPr>
                <w:rFonts w:ascii="Arial" w:hAnsi="Arial" w:cs="Arial"/>
                <w:b/>
                <w:sz w:val="16"/>
                <w:szCs w:val="16"/>
              </w:rPr>
              <w:t>TESTIGO</w:t>
            </w:r>
          </w:p>
          <w:p w14:paraId="7A78EDEB" w14:textId="77777777" w:rsidR="00402095" w:rsidRPr="00607BD6" w:rsidRDefault="00402095" w:rsidP="0061416B">
            <w:pPr>
              <w:tabs>
                <w:tab w:val="left" w:pos="3418"/>
              </w:tabs>
              <w:spacing w:after="0" w:line="240" w:lineRule="auto"/>
              <w:jc w:val="center"/>
              <w:rPr>
                <w:rFonts w:ascii="Arial" w:hAnsi="Arial" w:cs="Arial"/>
                <w:sz w:val="16"/>
                <w:szCs w:val="16"/>
              </w:rPr>
            </w:pPr>
          </w:p>
          <w:p w14:paraId="0C4C3993" w14:textId="77777777" w:rsidR="00402095" w:rsidRPr="00607BD6" w:rsidRDefault="00402095" w:rsidP="0061416B">
            <w:pPr>
              <w:tabs>
                <w:tab w:val="left" w:pos="3418"/>
              </w:tabs>
              <w:spacing w:after="0" w:line="240" w:lineRule="auto"/>
              <w:jc w:val="center"/>
              <w:rPr>
                <w:rFonts w:ascii="Arial" w:hAnsi="Arial" w:cs="Arial"/>
                <w:sz w:val="16"/>
                <w:szCs w:val="16"/>
              </w:rPr>
            </w:pPr>
          </w:p>
          <w:p w14:paraId="634970C7" w14:textId="77777777" w:rsidR="00402095" w:rsidRPr="00607BD6" w:rsidRDefault="00402095" w:rsidP="0061416B">
            <w:pPr>
              <w:tabs>
                <w:tab w:val="left" w:pos="3418"/>
              </w:tabs>
              <w:spacing w:after="0" w:line="240" w:lineRule="auto"/>
              <w:jc w:val="center"/>
              <w:rPr>
                <w:rFonts w:ascii="Arial" w:hAnsi="Arial" w:cs="Arial"/>
                <w:sz w:val="16"/>
                <w:szCs w:val="16"/>
              </w:rPr>
            </w:pPr>
          </w:p>
          <w:p w14:paraId="13785ADC" w14:textId="77777777" w:rsidR="00402095" w:rsidRPr="00607BD6" w:rsidRDefault="00402095" w:rsidP="0061416B">
            <w:pPr>
              <w:tabs>
                <w:tab w:val="left" w:pos="3418"/>
              </w:tabs>
              <w:spacing w:after="0" w:line="240" w:lineRule="auto"/>
              <w:jc w:val="center"/>
              <w:rPr>
                <w:rFonts w:ascii="Arial" w:hAnsi="Arial" w:cs="Arial"/>
                <w:sz w:val="16"/>
                <w:szCs w:val="16"/>
              </w:rPr>
            </w:pPr>
          </w:p>
          <w:p w14:paraId="0B42783A" w14:textId="77777777" w:rsidR="00402095" w:rsidRPr="00607BD6" w:rsidRDefault="00402095" w:rsidP="0061416B">
            <w:pPr>
              <w:tabs>
                <w:tab w:val="left" w:pos="3418"/>
              </w:tabs>
              <w:spacing w:after="0" w:line="240" w:lineRule="auto"/>
              <w:jc w:val="center"/>
              <w:rPr>
                <w:rFonts w:ascii="Arial" w:hAnsi="Arial" w:cs="Arial"/>
                <w:sz w:val="16"/>
                <w:szCs w:val="16"/>
              </w:rPr>
            </w:pPr>
          </w:p>
          <w:p w14:paraId="100AF56E" w14:textId="77777777" w:rsidR="00402095" w:rsidRPr="00607BD6" w:rsidRDefault="00402095" w:rsidP="0061416B">
            <w:pPr>
              <w:tabs>
                <w:tab w:val="left" w:pos="3418"/>
              </w:tabs>
              <w:spacing w:after="0" w:line="240" w:lineRule="auto"/>
              <w:jc w:val="center"/>
              <w:rPr>
                <w:rFonts w:ascii="Arial" w:hAnsi="Arial" w:cs="Arial"/>
                <w:b/>
                <w:sz w:val="16"/>
                <w:szCs w:val="16"/>
              </w:rPr>
            </w:pPr>
            <w:r w:rsidRPr="00607BD6">
              <w:rPr>
                <w:rFonts w:ascii="Arial" w:hAnsi="Arial" w:cs="Arial"/>
                <w:b/>
                <w:sz w:val="16"/>
                <w:szCs w:val="16"/>
              </w:rPr>
              <w:t>C. _______________________</w:t>
            </w:r>
          </w:p>
          <w:p w14:paraId="5FFECE58" w14:textId="77777777" w:rsidR="00402095" w:rsidRDefault="00402095" w:rsidP="0061416B">
            <w:pPr>
              <w:spacing w:after="0" w:line="240" w:lineRule="auto"/>
              <w:jc w:val="right"/>
              <w:rPr>
                <w:rFonts w:ascii="Arial" w:hAnsi="Arial" w:cs="Arial"/>
                <w:sz w:val="16"/>
                <w:szCs w:val="16"/>
              </w:rPr>
            </w:pPr>
          </w:p>
          <w:p w14:paraId="02E5B9CD" w14:textId="77777777" w:rsidR="00B142F7" w:rsidRDefault="00B142F7" w:rsidP="0061416B">
            <w:pPr>
              <w:spacing w:after="0" w:line="240" w:lineRule="auto"/>
              <w:jc w:val="right"/>
              <w:rPr>
                <w:rFonts w:ascii="Arial" w:hAnsi="Arial" w:cs="Arial"/>
                <w:sz w:val="16"/>
                <w:szCs w:val="16"/>
              </w:rPr>
            </w:pPr>
          </w:p>
          <w:p w14:paraId="54CC04EE" w14:textId="77777777" w:rsidR="00B142F7" w:rsidRDefault="00B142F7" w:rsidP="0061416B">
            <w:pPr>
              <w:spacing w:after="0" w:line="240" w:lineRule="auto"/>
              <w:jc w:val="right"/>
              <w:rPr>
                <w:rFonts w:ascii="Arial" w:hAnsi="Arial" w:cs="Arial"/>
                <w:sz w:val="16"/>
                <w:szCs w:val="16"/>
              </w:rPr>
            </w:pPr>
          </w:p>
          <w:p w14:paraId="612274BC" w14:textId="77777777" w:rsidR="00B142F7" w:rsidRDefault="00B142F7" w:rsidP="0061416B">
            <w:pPr>
              <w:spacing w:after="0" w:line="240" w:lineRule="auto"/>
              <w:jc w:val="right"/>
              <w:rPr>
                <w:rFonts w:ascii="Arial" w:hAnsi="Arial" w:cs="Arial"/>
                <w:sz w:val="16"/>
                <w:szCs w:val="16"/>
              </w:rPr>
            </w:pPr>
          </w:p>
          <w:p w14:paraId="5053C757" w14:textId="77777777" w:rsidR="00B142F7" w:rsidRPr="00607BD6" w:rsidRDefault="00B142F7" w:rsidP="00B142F7">
            <w:pPr>
              <w:tabs>
                <w:tab w:val="left" w:pos="3418"/>
              </w:tabs>
              <w:spacing w:after="0" w:line="240" w:lineRule="auto"/>
              <w:jc w:val="center"/>
              <w:rPr>
                <w:rFonts w:ascii="Arial" w:hAnsi="Arial" w:cs="Arial"/>
                <w:b/>
                <w:sz w:val="16"/>
                <w:szCs w:val="16"/>
              </w:rPr>
            </w:pPr>
            <w:r w:rsidRPr="00607BD6">
              <w:rPr>
                <w:rFonts w:ascii="Arial" w:hAnsi="Arial" w:cs="Arial"/>
                <w:b/>
                <w:sz w:val="16"/>
                <w:szCs w:val="16"/>
              </w:rPr>
              <w:t>TESTIGO</w:t>
            </w:r>
          </w:p>
          <w:p w14:paraId="391328D3" w14:textId="77777777" w:rsidR="00B142F7" w:rsidRPr="00607BD6" w:rsidRDefault="00B142F7" w:rsidP="00B142F7">
            <w:pPr>
              <w:tabs>
                <w:tab w:val="left" w:pos="3418"/>
              </w:tabs>
              <w:spacing w:after="0" w:line="240" w:lineRule="auto"/>
              <w:jc w:val="center"/>
              <w:rPr>
                <w:rFonts w:ascii="Arial" w:hAnsi="Arial" w:cs="Arial"/>
                <w:sz w:val="16"/>
                <w:szCs w:val="16"/>
              </w:rPr>
            </w:pPr>
          </w:p>
          <w:p w14:paraId="2F1206C9" w14:textId="77777777" w:rsidR="00B142F7" w:rsidRPr="00607BD6" w:rsidRDefault="00B142F7" w:rsidP="00B142F7">
            <w:pPr>
              <w:tabs>
                <w:tab w:val="left" w:pos="3418"/>
              </w:tabs>
              <w:spacing w:after="0" w:line="240" w:lineRule="auto"/>
              <w:jc w:val="center"/>
              <w:rPr>
                <w:rFonts w:ascii="Arial" w:hAnsi="Arial" w:cs="Arial"/>
                <w:sz w:val="16"/>
                <w:szCs w:val="16"/>
              </w:rPr>
            </w:pPr>
          </w:p>
          <w:p w14:paraId="619B2895" w14:textId="77777777" w:rsidR="00B142F7" w:rsidRPr="00607BD6" w:rsidRDefault="00B142F7" w:rsidP="00B142F7">
            <w:pPr>
              <w:tabs>
                <w:tab w:val="left" w:pos="3418"/>
              </w:tabs>
              <w:spacing w:after="0" w:line="240" w:lineRule="auto"/>
              <w:jc w:val="center"/>
              <w:rPr>
                <w:rFonts w:ascii="Arial" w:hAnsi="Arial" w:cs="Arial"/>
                <w:sz w:val="16"/>
                <w:szCs w:val="16"/>
              </w:rPr>
            </w:pPr>
          </w:p>
          <w:p w14:paraId="1870B49F" w14:textId="77777777" w:rsidR="00B142F7" w:rsidRPr="00607BD6" w:rsidRDefault="00B142F7" w:rsidP="00B142F7">
            <w:pPr>
              <w:tabs>
                <w:tab w:val="left" w:pos="3418"/>
              </w:tabs>
              <w:spacing w:after="0" w:line="240" w:lineRule="auto"/>
              <w:jc w:val="center"/>
              <w:rPr>
                <w:rFonts w:ascii="Arial" w:hAnsi="Arial" w:cs="Arial"/>
                <w:sz w:val="16"/>
                <w:szCs w:val="16"/>
              </w:rPr>
            </w:pPr>
          </w:p>
          <w:p w14:paraId="36CDFF18" w14:textId="77777777" w:rsidR="00B142F7" w:rsidRPr="00607BD6" w:rsidRDefault="00B142F7" w:rsidP="00B142F7">
            <w:pPr>
              <w:tabs>
                <w:tab w:val="left" w:pos="3418"/>
              </w:tabs>
              <w:spacing w:after="0" w:line="240" w:lineRule="auto"/>
              <w:jc w:val="center"/>
              <w:rPr>
                <w:rFonts w:ascii="Arial" w:hAnsi="Arial" w:cs="Arial"/>
                <w:sz w:val="16"/>
                <w:szCs w:val="16"/>
              </w:rPr>
            </w:pPr>
          </w:p>
          <w:p w14:paraId="17C01290" w14:textId="77777777" w:rsidR="00B142F7" w:rsidRPr="00607BD6" w:rsidRDefault="00B142F7" w:rsidP="00B142F7">
            <w:pPr>
              <w:tabs>
                <w:tab w:val="left" w:pos="3418"/>
              </w:tabs>
              <w:spacing w:after="0" w:line="240" w:lineRule="auto"/>
              <w:jc w:val="center"/>
              <w:rPr>
                <w:rFonts w:ascii="Arial" w:hAnsi="Arial" w:cs="Arial"/>
                <w:b/>
                <w:sz w:val="16"/>
                <w:szCs w:val="16"/>
              </w:rPr>
            </w:pPr>
            <w:r w:rsidRPr="00607BD6">
              <w:rPr>
                <w:rFonts w:ascii="Arial" w:hAnsi="Arial" w:cs="Arial"/>
                <w:b/>
                <w:sz w:val="16"/>
                <w:szCs w:val="16"/>
              </w:rPr>
              <w:t>C. _______________________</w:t>
            </w:r>
          </w:p>
          <w:p w14:paraId="515D1D91" w14:textId="77777777" w:rsidR="00B142F7" w:rsidRDefault="00B142F7" w:rsidP="0061416B">
            <w:pPr>
              <w:spacing w:after="0" w:line="240" w:lineRule="auto"/>
              <w:jc w:val="right"/>
              <w:rPr>
                <w:rFonts w:ascii="Arial" w:hAnsi="Arial" w:cs="Arial"/>
                <w:sz w:val="16"/>
                <w:szCs w:val="16"/>
              </w:rPr>
            </w:pPr>
          </w:p>
          <w:p w14:paraId="5A69EDEE" w14:textId="77777777" w:rsidR="00B142F7" w:rsidRDefault="00B142F7" w:rsidP="0061416B">
            <w:pPr>
              <w:spacing w:after="0" w:line="240" w:lineRule="auto"/>
              <w:jc w:val="right"/>
              <w:rPr>
                <w:rFonts w:ascii="Arial" w:hAnsi="Arial" w:cs="Arial"/>
                <w:sz w:val="16"/>
                <w:szCs w:val="16"/>
              </w:rPr>
            </w:pPr>
          </w:p>
          <w:p w14:paraId="3700BBC7" w14:textId="77777777" w:rsidR="00B142F7" w:rsidRDefault="00B142F7" w:rsidP="0061416B">
            <w:pPr>
              <w:spacing w:after="0" w:line="240" w:lineRule="auto"/>
              <w:jc w:val="right"/>
              <w:rPr>
                <w:rFonts w:ascii="Arial" w:hAnsi="Arial" w:cs="Arial"/>
                <w:sz w:val="16"/>
                <w:szCs w:val="16"/>
              </w:rPr>
            </w:pPr>
          </w:p>
          <w:p w14:paraId="0F7644D2" w14:textId="2CD9B4FB" w:rsidR="00B142F7" w:rsidRPr="00607BD6" w:rsidRDefault="00B142F7" w:rsidP="0061416B">
            <w:pPr>
              <w:spacing w:after="0" w:line="240" w:lineRule="auto"/>
              <w:jc w:val="right"/>
              <w:rPr>
                <w:rFonts w:ascii="Arial" w:hAnsi="Arial" w:cs="Arial"/>
                <w:sz w:val="16"/>
                <w:szCs w:val="16"/>
              </w:rPr>
            </w:pPr>
          </w:p>
        </w:tc>
      </w:tr>
    </w:tbl>
    <w:p w14:paraId="1E33BE81" w14:textId="09254CA1" w:rsidR="00B142F7" w:rsidRDefault="00B142F7" w:rsidP="00B142F7">
      <w:pPr>
        <w:spacing w:after="0" w:line="240" w:lineRule="auto"/>
        <w:ind w:right="-285"/>
        <w:jc w:val="center"/>
      </w:pPr>
    </w:p>
    <w:p w14:paraId="553A49F5" w14:textId="77777777" w:rsidR="00B142F7" w:rsidRPr="00B142F7" w:rsidRDefault="00B142F7" w:rsidP="00B142F7"/>
    <w:p w14:paraId="4527C3BF" w14:textId="77777777" w:rsidR="00B142F7" w:rsidRPr="00B142F7" w:rsidRDefault="00B142F7" w:rsidP="00B142F7"/>
    <w:p w14:paraId="46EC5FFD" w14:textId="77777777" w:rsidR="00B142F7" w:rsidRPr="00B142F7" w:rsidRDefault="00B142F7" w:rsidP="00B142F7"/>
    <w:p w14:paraId="1AA48A23" w14:textId="77777777" w:rsidR="00B142F7" w:rsidRPr="00B142F7" w:rsidRDefault="00B142F7" w:rsidP="00B142F7"/>
    <w:p w14:paraId="77749800" w14:textId="77777777" w:rsidR="00B142F7" w:rsidRPr="00B142F7" w:rsidRDefault="00B142F7" w:rsidP="00B142F7"/>
    <w:p w14:paraId="2476EA4B" w14:textId="77777777" w:rsidR="00B142F7" w:rsidRPr="00B142F7" w:rsidRDefault="00B142F7" w:rsidP="00B142F7"/>
    <w:p w14:paraId="05EA6EBB" w14:textId="77777777" w:rsidR="00B142F7" w:rsidRPr="00B142F7" w:rsidRDefault="00B142F7" w:rsidP="00B142F7"/>
    <w:p w14:paraId="63F3E548" w14:textId="536069FF" w:rsidR="00B142F7" w:rsidRPr="00B142F7" w:rsidRDefault="00B142F7" w:rsidP="00B142F7">
      <w:pPr>
        <w:jc w:val="both"/>
        <w:rPr>
          <w:rFonts w:ascii="Arial" w:hAnsi="Arial" w:cs="Arial"/>
          <w:sz w:val="16"/>
          <w:szCs w:val="16"/>
        </w:rPr>
      </w:pPr>
      <w:r w:rsidRPr="00B276B0">
        <w:rPr>
          <w:rFonts w:ascii="Arial" w:hAnsi="Arial" w:cs="Arial"/>
          <w:sz w:val="16"/>
          <w:szCs w:val="16"/>
        </w:rPr>
        <w:t xml:space="preserve">Esta hoja es parte integrante del contrato no. </w:t>
      </w:r>
      <w:r w:rsidRPr="005E626D">
        <w:rPr>
          <w:rFonts w:ascii="Arial" w:hAnsi="Arial" w:cs="Arial"/>
          <w:b/>
          <w:bCs/>
          <w:color w:val="FF0000"/>
          <w:sz w:val="16"/>
          <w:szCs w:val="16"/>
          <w:highlight w:val="yellow"/>
        </w:rPr>
        <w:t>CIATEJ-XXX-SG-XXX-</w:t>
      </w:r>
      <w:r>
        <w:rPr>
          <w:rFonts w:ascii="Arial" w:hAnsi="Arial" w:cs="Arial"/>
          <w:b/>
          <w:bCs/>
          <w:color w:val="FF0000"/>
          <w:sz w:val="16"/>
          <w:szCs w:val="16"/>
          <w:highlight w:val="yellow"/>
        </w:rPr>
        <w:t>2</w:t>
      </w:r>
      <w:r w:rsidR="00B11A35">
        <w:rPr>
          <w:rFonts w:ascii="Arial" w:hAnsi="Arial" w:cs="Arial"/>
          <w:b/>
          <w:bCs/>
          <w:color w:val="FF0000"/>
          <w:sz w:val="16"/>
          <w:szCs w:val="16"/>
          <w:highlight w:val="yellow"/>
        </w:rPr>
        <w:t>02</w:t>
      </w:r>
      <w:r>
        <w:rPr>
          <w:rFonts w:ascii="Arial" w:hAnsi="Arial" w:cs="Arial"/>
          <w:b/>
          <w:bCs/>
          <w:color w:val="FF0000"/>
          <w:sz w:val="16"/>
          <w:szCs w:val="16"/>
          <w:highlight w:val="yellow"/>
        </w:rPr>
        <w:t>1</w:t>
      </w:r>
      <w:r w:rsidRPr="00B276B0">
        <w:rPr>
          <w:rFonts w:ascii="Arial" w:hAnsi="Arial" w:cs="Arial"/>
          <w:b/>
          <w:bCs/>
          <w:color w:val="FF0000"/>
          <w:sz w:val="16"/>
          <w:szCs w:val="16"/>
        </w:rPr>
        <w:t xml:space="preserve"> </w:t>
      </w:r>
      <w:r w:rsidRPr="00B142F7">
        <w:rPr>
          <w:rFonts w:ascii="Arial" w:hAnsi="Arial" w:cs="Arial"/>
          <w:sz w:val="16"/>
          <w:szCs w:val="16"/>
        </w:rPr>
        <w:t xml:space="preserve">referente a la </w:t>
      </w:r>
      <w:r>
        <w:rPr>
          <w:rFonts w:ascii="Arial" w:hAnsi="Arial" w:cs="Arial"/>
          <w:sz w:val="16"/>
          <w:szCs w:val="16"/>
        </w:rPr>
        <w:t>A</w:t>
      </w:r>
      <w:r w:rsidRPr="00B142F7">
        <w:rPr>
          <w:rFonts w:ascii="Arial" w:hAnsi="Arial" w:cs="Arial"/>
          <w:sz w:val="16"/>
          <w:szCs w:val="16"/>
        </w:rPr>
        <w:t xml:space="preserve">dquisición de material y productos de limpieza para </w:t>
      </w:r>
      <w:r>
        <w:rPr>
          <w:rFonts w:ascii="Arial" w:hAnsi="Arial" w:cs="Arial"/>
          <w:sz w:val="16"/>
          <w:szCs w:val="16"/>
        </w:rPr>
        <w:t xml:space="preserve">el </w:t>
      </w:r>
      <w:r w:rsidRPr="00B142F7">
        <w:rPr>
          <w:rFonts w:ascii="Arial" w:hAnsi="Arial" w:cs="Arial"/>
          <w:sz w:val="16"/>
          <w:szCs w:val="16"/>
        </w:rPr>
        <w:t>Centro de Investigación y Asistencia en Tecnología y Diseño del Estado de Jalisco, A.C. 2021</w:t>
      </w:r>
      <w:r w:rsidRPr="00B142F7">
        <w:rPr>
          <w:rFonts w:ascii="Arial" w:hAnsi="Arial" w:cs="Arial"/>
          <w:b/>
          <w:bCs/>
          <w:sz w:val="16"/>
          <w:szCs w:val="16"/>
        </w:rPr>
        <w:t xml:space="preserve">, </w:t>
      </w:r>
      <w:r w:rsidRPr="00B142F7">
        <w:rPr>
          <w:rFonts w:ascii="Arial" w:hAnsi="Arial" w:cs="Arial"/>
          <w:sz w:val="16"/>
          <w:szCs w:val="16"/>
        </w:rPr>
        <w:t xml:space="preserve">entre el </w:t>
      </w:r>
      <w:r w:rsidRPr="00B142F7">
        <w:rPr>
          <w:rFonts w:ascii="Arial" w:hAnsi="Arial" w:cs="Arial"/>
          <w:b/>
          <w:bCs/>
          <w:sz w:val="16"/>
          <w:szCs w:val="16"/>
        </w:rPr>
        <w:t>Centro de Investigación y Asistencia en Tecnología y Diseño del Estado de Jalisco, A.C.</w:t>
      </w:r>
      <w:r w:rsidRPr="00B142F7">
        <w:rPr>
          <w:rFonts w:ascii="Arial" w:hAnsi="Arial" w:cs="Arial"/>
          <w:sz w:val="16"/>
          <w:szCs w:val="16"/>
        </w:rPr>
        <w:t>, y la empresa --------------------------------------------,</w:t>
      </w:r>
      <w:r w:rsidRPr="00CE3E12">
        <w:rPr>
          <w:rFonts w:ascii="Arial" w:hAnsi="Arial" w:cs="Arial"/>
          <w:sz w:val="16"/>
          <w:szCs w:val="16"/>
        </w:rPr>
        <w:t xml:space="preserve"> mismo que se firmó en la ciudad de Guadalajara Jalisco el --- de ------------------ de 2021</w:t>
      </w:r>
      <w:r w:rsidRPr="00B276B0">
        <w:rPr>
          <w:rFonts w:ascii="Arial" w:hAnsi="Arial" w:cs="Arial"/>
          <w:sz w:val="16"/>
          <w:szCs w:val="16"/>
        </w:rPr>
        <w:t>. Fin del texto.</w:t>
      </w:r>
    </w:p>
    <w:p w14:paraId="76F974C2" w14:textId="735A22BF" w:rsidR="00B142F7" w:rsidRDefault="00B142F7" w:rsidP="00B142F7">
      <w:pPr>
        <w:tabs>
          <w:tab w:val="left" w:pos="1065"/>
        </w:tabs>
        <w:spacing w:after="0" w:line="240" w:lineRule="auto"/>
        <w:ind w:right="-285"/>
      </w:pPr>
    </w:p>
    <w:p w14:paraId="505BF887" w14:textId="77777777" w:rsidR="00402095" w:rsidRPr="00B142F7" w:rsidRDefault="00402095" w:rsidP="00B142F7">
      <w:pPr>
        <w:spacing w:after="0" w:line="240" w:lineRule="auto"/>
        <w:ind w:right="-285"/>
        <w:jc w:val="center"/>
        <w:rPr>
          <w:rFonts w:ascii="Arial" w:hAnsi="Arial" w:cs="Arial"/>
          <w:b/>
          <w:bCs/>
          <w:sz w:val="16"/>
          <w:szCs w:val="16"/>
        </w:rPr>
      </w:pPr>
      <w:r w:rsidRPr="00B142F7">
        <w:br w:type="page"/>
      </w:r>
      <w:r w:rsidRPr="00607BD6">
        <w:rPr>
          <w:rFonts w:ascii="Arial" w:eastAsia="Calibri" w:hAnsi="Arial" w:cs="Arial"/>
          <w:b/>
          <w:color w:val="FF0000"/>
        </w:rPr>
        <w:lastRenderedPageBreak/>
        <w:t>ANEXO 18</w:t>
      </w:r>
    </w:p>
    <w:p w14:paraId="4220233F" w14:textId="77777777" w:rsidR="00402095" w:rsidRPr="00607BD6" w:rsidRDefault="00402095" w:rsidP="00402095">
      <w:pPr>
        <w:spacing w:after="0" w:line="240" w:lineRule="auto"/>
        <w:jc w:val="center"/>
        <w:rPr>
          <w:rFonts w:ascii="Calibri" w:eastAsia="Calibri" w:hAnsi="Calibri"/>
          <w:b/>
        </w:rPr>
      </w:pPr>
      <w:r w:rsidRPr="00607BD6">
        <w:rPr>
          <w:rFonts w:ascii="Arial" w:eastAsia="Calibri" w:hAnsi="Arial" w:cs="Arial"/>
          <w:color w:val="FF0000"/>
        </w:rPr>
        <w:t>“PROTOCOLO DE ACTUACIÓN EN MATERIA DE CONTRATACIONES PÚBLICAS, OTORGAMIENTO Y PRÓRROGA DE LICENCIAS, PERMISOS, AUTORIZACIONES Y CONCESIONES”</w:t>
      </w:r>
    </w:p>
    <w:p w14:paraId="65F4ED32" w14:textId="77777777" w:rsidR="00402095" w:rsidRPr="00607BD6" w:rsidRDefault="00402095" w:rsidP="00402095">
      <w:pPr>
        <w:spacing w:after="0" w:line="240" w:lineRule="auto"/>
        <w:rPr>
          <w:rFonts w:ascii="Calibri" w:eastAsia="Calibri" w:hAnsi="Calibri"/>
          <w:b/>
        </w:rPr>
      </w:pPr>
    </w:p>
    <w:p w14:paraId="003C71AF" w14:textId="77777777" w:rsidR="00402095" w:rsidRPr="00607BD6" w:rsidRDefault="00402095" w:rsidP="00402095">
      <w:pPr>
        <w:spacing w:after="0"/>
        <w:jc w:val="both"/>
        <w:rPr>
          <w:rFonts w:ascii="Arial" w:hAnsi="Arial" w:cs="Arial"/>
          <w:bCs/>
          <w:sz w:val="20"/>
          <w:lang w:val="es-ES"/>
        </w:rPr>
      </w:pPr>
      <w:r w:rsidRPr="00607BD6">
        <w:rPr>
          <w:rFonts w:ascii="Arial" w:hAnsi="Arial" w:cs="Arial"/>
          <w:sz w:val="20"/>
        </w:rPr>
        <w:t>En cumplimiento del Numeral 6 del Anexo Primero, del “</w:t>
      </w:r>
      <w:r w:rsidRPr="00607BD6">
        <w:rPr>
          <w:rFonts w:ascii="Arial" w:hAnsi="Arial" w:cs="Arial"/>
          <w:bCs/>
          <w:sz w:val="20"/>
          <w:lang w:val="es-ES"/>
        </w:rPr>
        <w:t xml:space="preserve">PROTOCOLO DE ACTUACIÓN EN MATERIA DE CONTRATACIONES PÚBLICAS, OTORGAMIENTO Y PRÓRROGA DE LICENCIAS, PERMISOS, AUTORIZACIONES Y CONCESIONES”, he sido notificado: </w:t>
      </w:r>
    </w:p>
    <w:p w14:paraId="29E1E3DF" w14:textId="77777777" w:rsidR="00402095" w:rsidRPr="00607BD6" w:rsidRDefault="00402095" w:rsidP="00402095">
      <w:pPr>
        <w:spacing w:after="0"/>
        <w:jc w:val="both"/>
        <w:rPr>
          <w:rFonts w:ascii="Arial" w:hAnsi="Arial" w:cs="Arial"/>
          <w:sz w:val="20"/>
        </w:rPr>
      </w:pPr>
    </w:p>
    <w:p w14:paraId="59EFBCAD" w14:textId="77777777" w:rsidR="00402095" w:rsidRPr="00607BD6" w:rsidRDefault="00402095" w:rsidP="00A617E9">
      <w:pPr>
        <w:numPr>
          <w:ilvl w:val="0"/>
          <w:numId w:val="75"/>
        </w:numPr>
        <w:spacing w:after="0" w:line="276" w:lineRule="auto"/>
        <w:jc w:val="both"/>
        <w:rPr>
          <w:rFonts w:ascii="Arial" w:hAnsi="Arial" w:cs="Arial"/>
          <w:sz w:val="20"/>
        </w:rPr>
      </w:pPr>
      <w:r w:rsidRPr="00607BD6">
        <w:rPr>
          <w:rFonts w:ascii="Arial" w:hAnsi="Arial" w:cs="Arial"/>
          <w:sz w:val="20"/>
          <w:lang w:val="es-ES"/>
        </w:rPr>
        <w:t xml:space="preserve">Que </w:t>
      </w:r>
      <w:r w:rsidRPr="00607BD6">
        <w:rPr>
          <w:rFonts w:ascii="Arial" w:hAnsi="Arial" w:cs="Arial"/>
          <w:bCs/>
          <w:sz w:val="20"/>
          <w:lang w:val="es-ES"/>
        </w:rPr>
        <w:t>los servidores públicos de la entidad en el contacto con particulares deben observar el “Protocolo</w:t>
      </w:r>
      <w:r w:rsidRPr="00607BD6">
        <w:rPr>
          <w:rFonts w:ascii="Arial" w:hAnsi="Arial" w:cs="Arial"/>
          <w:sz w:val="20"/>
          <w:lang w:val="es-ES"/>
        </w:rPr>
        <w:t xml:space="preserve"> d</w:t>
      </w:r>
      <w:r w:rsidRPr="00607BD6">
        <w:rPr>
          <w:rFonts w:ascii="Arial" w:hAnsi="Arial" w:cs="Arial"/>
          <w:bCs/>
          <w:sz w:val="20"/>
          <w:lang w:val="es-ES"/>
        </w:rPr>
        <w:t>e Actuación en Materia de Contrataciones Públicas, Otorgamiento y Prórroga de Licencias, Permisos, Autorizaciones y Concesiones”</w:t>
      </w:r>
      <w:r w:rsidRPr="00607BD6">
        <w:rPr>
          <w:rFonts w:ascii="Arial" w:hAnsi="Arial" w:cs="Arial"/>
          <w:sz w:val="20"/>
          <w:lang w:val="es-ES"/>
        </w:rPr>
        <w:t>, publicado en el Diario oficial de la Federación</w:t>
      </w:r>
      <w:r w:rsidRPr="00607BD6">
        <w:rPr>
          <w:rFonts w:ascii="Arial" w:hAnsi="Arial" w:cs="Arial"/>
          <w:sz w:val="20"/>
        </w:rPr>
        <w:t xml:space="preserve"> </w:t>
      </w:r>
      <w:r w:rsidRPr="00607BD6">
        <w:rPr>
          <w:rFonts w:ascii="Arial" w:hAnsi="Arial" w:cs="Arial"/>
          <w:sz w:val="20"/>
          <w:lang w:val="es-ES"/>
        </w:rPr>
        <w:t>20 de agosto de 2015 y modificado mediante publicaciones del 19 de febrero de 2016 y del 28 de febrero de 2017; el cual puede ser consultado en la sección de la SFP en el portal de la Ventanilla Única Nacional (gob.mx);</w:t>
      </w:r>
    </w:p>
    <w:p w14:paraId="5D2618D4" w14:textId="77777777" w:rsidR="00402095" w:rsidRPr="00607BD6" w:rsidRDefault="00402095" w:rsidP="00402095">
      <w:pPr>
        <w:spacing w:after="0"/>
        <w:ind w:left="720"/>
        <w:jc w:val="both"/>
        <w:rPr>
          <w:rFonts w:ascii="Arial" w:hAnsi="Arial" w:cs="Arial"/>
          <w:sz w:val="20"/>
        </w:rPr>
      </w:pPr>
    </w:p>
    <w:p w14:paraId="19937102" w14:textId="77777777" w:rsidR="00402095" w:rsidRPr="00607BD6" w:rsidRDefault="00402095" w:rsidP="00A617E9">
      <w:pPr>
        <w:numPr>
          <w:ilvl w:val="0"/>
          <w:numId w:val="75"/>
        </w:numPr>
        <w:spacing w:after="0" w:line="276" w:lineRule="auto"/>
        <w:jc w:val="both"/>
        <w:rPr>
          <w:rFonts w:ascii="Arial" w:hAnsi="Arial" w:cs="Arial"/>
          <w:sz w:val="20"/>
        </w:rPr>
      </w:pPr>
      <w:r w:rsidRPr="00607BD6">
        <w:rPr>
          <w:rFonts w:ascii="Arial" w:hAnsi="Arial" w:cs="Arial"/>
          <w:sz w:val="20"/>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8631418" w14:textId="77777777" w:rsidR="00402095" w:rsidRPr="00607BD6" w:rsidRDefault="00402095" w:rsidP="00402095">
      <w:pPr>
        <w:pStyle w:val="Prrafodelista"/>
        <w:rPr>
          <w:rFonts w:ascii="Arial" w:hAnsi="Arial" w:cs="Arial"/>
          <w:lang w:val="es-ES"/>
        </w:rPr>
      </w:pPr>
    </w:p>
    <w:p w14:paraId="1C06C9AB" w14:textId="77777777" w:rsidR="00402095" w:rsidRPr="00607BD6" w:rsidRDefault="00402095" w:rsidP="00A617E9">
      <w:pPr>
        <w:numPr>
          <w:ilvl w:val="0"/>
          <w:numId w:val="75"/>
        </w:numPr>
        <w:spacing w:after="0" w:line="276" w:lineRule="auto"/>
        <w:jc w:val="both"/>
        <w:rPr>
          <w:rFonts w:ascii="Arial" w:hAnsi="Arial" w:cs="Arial"/>
          <w:sz w:val="20"/>
        </w:rPr>
      </w:pPr>
      <w:r w:rsidRPr="00607BD6">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B735CA5" w14:textId="77777777" w:rsidR="00402095" w:rsidRPr="00607BD6" w:rsidRDefault="00402095" w:rsidP="00402095">
      <w:pPr>
        <w:pStyle w:val="Prrafodelista"/>
        <w:rPr>
          <w:rFonts w:ascii="Arial" w:hAnsi="Arial" w:cs="Arial"/>
          <w:lang w:val="es-ES"/>
        </w:rPr>
      </w:pPr>
    </w:p>
    <w:p w14:paraId="23B5F046" w14:textId="77777777" w:rsidR="00402095" w:rsidRPr="00607BD6" w:rsidRDefault="00402095" w:rsidP="00A617E9">
      <w:pPr>
        <w:numPr>
          <w:ilvl w:val="0"/>
          <w:numId w:val="75"/>
        </w:numPr>
        <w:spacing w:after="0" w:line="276" w:lineRule="auto"/>
        <w:jc w:val="both"/>
        <w:rPr>
          <w:rFonts w:ascii="Arial" w:hAnsi="Arial" w:cs="Arial"/>
          <w:sz w:val="20"/>
        </w:rPr>
      </w:pPr>
      <w:r w:rsidRPr="00607BD6">
        <w:rPr>
          <w:rFonts w:ascii="Arial" w:hAnsi="Arial" w:cs="Arial"/>
          <w:sz w:val="20"/>
          <w:lang w:val="es-ES"/>
        </w:rPr>
        <w:t xml:space="preserve">Que los </w:t>
      </w:r>
      <w:r w:rsidRPr="00607BD6">
        <w:rPr>
          <w:rFonts w:ascii="Arial" w:hAnsi="Arial" w:cs="Arial"/>
          <w:bCs/>
          <w:sz w:val="20"/>
          <w:lang w:val="es-ES"/>
        </w:rPr>
        <w:t>datos personales</w:t>
      </w:r>
      <w:r w:rsidRPr="00607BD6">
        <w:rPr>
          <w:rFonts w:ascii="Arial" w:hAnsi="Arial" w:cs="Arial"/>
          <w:sz w:val="20"/>
          <w:lang w:val="es-ES"/>
        </w:rPr>
        <w:t xml:space="preserve"> que se recaben con motivo del contacto con particulares </w:t>
      </w:r>
      <w:r w:rsidRPr="00607BD6">
        <w:rPr>
          <w:rFonts w:ascii="Arial" w:hAnsi="Arial" w:cs="Arial"/>
          <w:bCs/>
          <w:sz w:val="20"/>
          <w:lang w:val="es-ES"/>
        </w:rPr>
        <w:t>serán protegidos y tratados conforme a las disposiciones jurídicas aplicables;</w:t>
      </w:r>
      <w:r w:rsidRPr="00607BD6">
        <w:rPr>
          <w:rFonts w:ascii="Arial" w:hAnsi="Arial" w:cs="Arial"/>
          <w:sz w:val="20"/>
          <w:lang w:val="es-ES"/>
        </w:rPr>
        <w:t xml:space="preserve"> y</w:t>
      </w:r>
    </w:p>
    <w:p w14:paraId="15CF681A" w14:textId="77777777" w:rsidR="00402095" w:rsidRPr="00607BD6" w:rsidRDefault="00402095" w:rsidP="00402095">
      <w:pPr>
        <w:pStyle w:val="Prrafodelista"/>
        <w:rPr>
          <w:rFonts w:ascii="Arial" w:hAnsi="Arial" w:cs="Arial"/>
        </w:rPr>
      </w:pPr>
    </w:p>
    <w:p w14:paraId="50D96989" w14:textId="77777777" w:rsidR="00402095" w:rsidRPr="00607BD6" w:rsidRDefault="00402095" w:rsidP="00A617E9">
      <w:pPr>
        <w:numPr>
          <w:ilvl w:val="0"/>
          <w:numId w:val="75"/>
        </w:numPr>
        <w:spacing w:after="0" w:line="276" w:lineRule="auto"/>
        <w:jc w:val="both"/>
        <w:rPr>
          <w:rFonts w:ascii="Arial" w:hAnsi="Arial" w:cs="Arial"/>
          <w:sz w:val="20"/>
        </w:rPr>
      </w:pPr>
      <w:r w:rsidRPr="00607BD6">
        <w:rPr>
          <w:rFonts w:ascii="Arial" w:hAnsi="Arial" w:cs="Arial"/>
          <w:sz w:val="20"/>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FB2A089" w14:textId="77777777" w:rsidR="00402095" w:rsidRPr="00607BD6" w:rsidRDefault="00402095" w:rsidP="00402095">
      <w:pPr>
        <w:spacing w:after="0"/>
        <w:jc w:val="both"/>
        <w:rPr>
          <w:rFonts w:ascii="Arial" w:hAnsi="Arial" w:cs="Arial"/>
          <w:sz w:val="20"/>
        </w:rPr>
      </w:pPr>
    </w:p>
    <w:p w14:paraId="42C57399" w14:textId="77777777" w:rsidR="00402095" w:rsidRPr="00607BD6" w:rsidRDefault="00402095" w:rsidP="00402095">
      <w:pPr>
        <w:spacing w:after="0"/>
        <w:jc w:val="both"/>
        <w:rPr>
          <w:rFonts w:ascii="Arial" w:hAnsi="Arial" w:cs="Arial"/>
          <w:sz w:val="20"/>
        </w:rPr>
      </w:pPr>
      <w:r w:rsidRPr="00607BD6">
        <w:rPr>
          <w:rFonts w:ascii="Arial" w:hAnsi="Arial" w:cs="Arial"/>
          <w:sz w:val="20"/>
        </w:rPr>
        <w:t>Me doy por enterado y presto mi consentimiento.</w:t>
      </w:r>
    </w:p>
    <w:p w14:paraId="2BF08787" w14:textId="77777777" w:rsidR="00402095" w:rsidRPr="00607BD6" w:rsidRDefault="00402095" w:rsidP="00402095">
      <w:pPr>
        <w:spacing w:after="0"/>
        <w:jc w:val="both"/>
        <w:rPr>
          <w:rFonts w:ascii="Arial" w:hAnsi="Arial" w:cs="Arial"/>
          <w:sz w:val="20"/>
        </w:rPr>
      </w:pPr>
    </w:p>
    <w:p w14:paraId="458C22CE" w14:textId="77777777" w:rsidR="00402095" w:rsidRPr="00607BD6" w:rsidRDefault="00402095" w:rsidP="00402095">
      <w:pPr>
        <w:spacing w:after="0"/>
        <w:jc w:val="both"/>
        <w:rPr>
          <w:rFonts w:ascii="Arial" w:hAnsi="Arial" w:cs="Arial"/>
          <w:sz w:val="20"/>
        </w:rPr>
      </w:pPr>
    </w:p>
    <w:p w14:paraId="2C200DBB" w14:textId="77777777" w:rsidR="00402095" w:rsidRPr="00607BD6" w:rsidRDefault="00402095" w:rsidP="00402095">
      <w:pPr>
        <w:spacing w:after="0"/>
        <w:jc w:val="both"/>
        <w:rPr>
          <w:rFonts w:ascii="Arial" w:hAnsi="Arial" w:cs="Arial"/>
          <w:sz w:val="20"/>
        </w:rPr>
      </w:pPr>
    </w:p>
    <w:p w14:paraId="64BB910E" w14:textId="77777777" w:rsidR="00402095" w:rsidRPr="00607BD6" w:rsidRDefault="00402095" w:rsidP="00402095">
      <w:pPr>
        <w:spacing w:after="0"/>
        <w:jc w:val="center"/>
        <w:rPr>
          <w:rFonts w:ascii="Arial" w:hAnsi="Arial" w:cs="Arial"/>
          <w:sz w:val="20"/>
        </w:rPr>
      </w:pPr>
      <w:r w:rsidRPr="00607BD6">
        <w:rPr>
          <w:rFonts w:ascii="Arial" w:hAnsi="Arial" w:cs="Arial"/>
          <w:sz w:val="20"/>
        </w:rPr>
        <w:t>_______________________________</w:t>
      </w:r>
    </w:p>
    <w:p w14:paraId="0AB8A2ED" w14:textId="77777777" w:rsidR="00402095" w:rsidRPr="00ED7A77" w:rsidRDefault="00402095" w:rsidP="00402095">
      <w:pPr>
        <w:spacing w:after="0"/>
        <w:jc w:val="center"/>
        <w:rPr>
          <w:rFonts w:ascii="Arial" w:hAnsi="Arial" w:cs="Arial"/>
          <w:sz w:val="20"/>
        </w:rPr>
      </w:pPr>
      <w:r w:rsidRPr="00607BD6">
        <w:rPr>
          <w:rFonts w:ascii="Arial" w:hAnsi="Arial" w:cs="Arial"/>
          <w:sz w:val="20"/>
        </w:rPr>
        <w:t>Nombre y firma del particular</w:t>
      </w:r>
    </w:p>
    <w:p w14:paraId="684F1398" w14:textId="77777777" w:rsidR="00402095" w:rsidRDefault="00402095" w:rsidP="00402095">
      <w:pPr>
        <w:spacing w:after="0" w:line="240" w:lineRule="auto"/>
      </w:pPr>
    </w:p>
    <w:p w14:paraId="3CAFA295" w14:textId="77777777" w:rsidR="00402095" w:rsidRDefault="00402095" w:rsidP="00402095"/>
    <w:p w14:paraId="38FD0B57" w14:textId="77777777" w:rsidR="0061416B" w:rsidRDefault="0061416B"/>
    <w:sectPr w:rsidR="0061416B" w:rsidSect="0061416B">
      <w:headerReference w:type="first" r:id="rId28"/>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D7EF" w14:textId="77777777" w:rsidR="0093719E" w:rsidRDefault="0093719E" w:rsidP="00402095">
      <w:pPr>
        <w:spacing w:after="0" w:line="240" w:lineRule="auto"/>
      </w:pPr>
      <w:r>
        <w:separator/>
      </w:r>
    </w:p>
  </w:endnote>
  <w:endnote w:type="continuationSeparator" w:id="0">
    <w:p w14:paraId="7CEFC58D" w14:textId="77777777" w:rsidR="0093719E" w:rsidRDefault="0093719E" w:rsidP="004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1787" w14:textId="77777777" w:rsidR="0093719E" w:rsidRDefault="0093719E" w:rsidP="006141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4868FC" w14:textId="77777777" w:rsidR="0093719E" w:rsidRDefault="0093719E" w:rsidP="006141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716407"/>
      <w:docPartObj>
        <w:docPartGallery w:val="Page Numbers (Bottom of Page)"/>
        <w:docPartUnique/>
      </w:docPartObj>
    </w:sdtPr>
    <w:sdtContent>
      <w:sdt>
        <w:sdtPr>
          <w:id w:val="342827429"/>
          <w:docPartObj>
            <w:docPartGallery w:val="Page Numbers (Top of Page)"/>
            <w:docPartUnique/>
          </w:docPartObj>
        </w:sdtPr>
        <w:sdtContent>
          <w:p w14:paraId="169E3188" w14:textId="77777777" w:rsidR="0093719E" w:rsidRDefault="0093719E" w:rsidP="0061416B">
            <w:pPr>
              <w:pStyle w:val="Piedepgina"/>
              <w:pBdr>
                <w:bottom w:val="thickThinSmallGap" w:sz="24" w:space="0" w:color="auto"/>
              </w:pBdr>
              <w:jc w:val="right"/>
              <w:rPr>
                <w:rFonts w:ascii="Tahoma" w:hAnsi="Tahoma" w:cs="Tahoma"/>
                <w:sz w:val="18"/>
                <w:szCs w:val="18"/>
              </w:rPr>
            </w:pPr>
          </w:p>
          <w:p w14:paraId="4DDEE81A" w14:textId="77777777" w:rsidR="0093719E" w:rsidRDefault="0093719E" w:rsidP="0061416B">
            <w:pPr>
              <w:pStyle w:val="Piedepgina"/>
              <w:jc w:val="right"/>
              <w:rPr>
                <w:rFonts w:ascii="Tahoma" w:hAnsi="Tahoma" w:cs="Tahoma"/>
                <w:sz w:val="18"/>
                <w:szCs w:val="18"/>
              </w:rPr>
            </w:pPr>
            <w:r>
              <w:rPr>
                <w:rFonts w:ascii="Tahoma" w:hAnsi="Tahoma" w:cs="Tahoma"/>
                <w:sz w:val="18"/>
                <w:szCs w:val="18"/>
              </w:rPr>
              <w:t xml:space="preserve">LICITACIÓN PÚBLICA </w:t>
            </w:r>
            <w:r w:rsidRPr="001518FE">
              <w:rPr>
                <w:rFonts w:ascii="Tahoma" w:hAnsi="Tahoma" w:cs="Tahoma"/>
                <w:sz w:val="18"/>
                <w:szCs w:val="18"/>
              </w:rPr>
              <w:t>ELECTRÓNICA NACIONAL</w:t>
            </w:r>
            <w:r>
              <w:rPr>
                <w:rFonts w:ascii="Tahoma" w:hAnsi="Tahoma" w:cs="Tahoma"/>
                <w:sz w:val="18"/>
                <w:szCs w:val="18"/>
              </w:rPr>
              <w:t xml:space="preserve"> </w:t>
            </w:r>
          </w:p>
          <w:p w14:paraId="7B7B0209" w14:textId="57C4BCB3" w:rsidR="0093719E" w:rsidRDefault="0093719E">
            <w:pPr>
              <w:pStyle w:val="Piedepgina"/>
              <w:jc w:val="right"/>
              <w:rPr>
                <w:rFonts w:ascii="Tahoma" w:hAnsi="Tahoma" w:cs="Tahoma"/>
                <w:sz w:val="18"/>
                <w:szCs w:val="18"/>
              </w:rPr>
            </w:pPr>
            <w:r>
              <w:rPr>
                <w:rFonts w:ascii="Tahoma" w:hAnsi="Tahoma" w:cs="Tahoma"/>
                <w:sz w:val="18"/>
                <w:szCs w:val="18"/>
              </w:rPr>
              <w:t>LA-03890I001-</w:t>
            </w:r>
            <w:r w:rsidRPr="00CF65EF">
              <w:rPr>
                <w:rFonts w:ascii="Tahoma" w:hAnsi="Tahoma" w:cs="Tahoma"/>
                <w:sz w:val="18"/>
                <w:szCs w:val="18"/>
              </w:rPr>
              <w:t>E</w:t>
            </w:r>
            <w:r w:rsidR="00CF65EF" w:rsidRPr="00CF65EF">
              <w:rPr>
                <w:rFonts w:ascii="Tahoma" w:hAnsi="Tahoma" w:cs="Tahoma"/>
                <w:sz w:val="18"/>
                <w:szCs w:val="18"/>
              </w:rPr>
              <w:t>70</w:t>
            </w:r>
            <w:r w:rsidRPr="00CF65EF">
              <w:rPr>
                <w:rFonts w:ascii="Tahoma" w:hAnsi="Tahoma" w:cs="Tahoma"/>
                <w:sz w:val="18"/>
                <w:szCs w:val="18"/>
              </w:rPr>
              <w:t>-2021</w:t>
            </w:r>
          </w:p>
          <w:p w14:paraId="390A163F" w14:textId="04DB7F1A" w:rsidR="0093719E" w:rsidRDefault="00CF65EF" w:rsidP="00CF65EF">
            <w:pPr>
              <w:pStyle w:val="Piedepgina"/>
              <w:tabs>
                <w:tab w:val="left" w:pos="3300"/>
                <w:tab w:val="right" w:pos="10800"/>
              </w:tabs>
            </w:pPr>
            <w:r>
              <w:rPr>
                <w:lang w:val="es-ES"/>
              </w:rPr>
              <w:tab/>
            </w:r>
            <w:r>
              <w:rPr>
                <w:lang w:val="es-ES"/>
              </w:rPr>
              <w:tab/>
            </w:r>
            <w:r>
              <w:rPr>
                <w:lang w:val="es-ES"/>
              </w:rPr>
              <w:tab/>
            </w:r>
            <w:r>
              <w:rPr>
                <w:lang w:val="es-ES"/>
              </w:rPr>
              <w:tab/>
            </w:r>
            <w:r w:rsidR="0093719E">
              <w:rPr>
                <w:lang w:val="es-ES"/>
              </w:rPr>
              <w:t xml:space="preserve">Página </w:t>
            </w:r>
            <w:r w:rsidR="0093719E">
              <w:rPr>
                <w:b/>
                <w:bCs/>
                <w:sz w:val="24"/>
                <w:szCs w:val="24"/>
              </w:rPr>
              <w:fldChar w:fldCharType="begin"/>
            </w:r>
            <w:r w:rsidR="0093719E">
              <w:rPr>
                <w:b/>
                <w:bCs/>
              </w:rPr>
              <w:instrText>PAGE</w:instrText>
            </w:r>
            <w:r w:rsidR="0093719E">
              <w:rPr>
                <w:b/>
                <w:bCs/>
                <w:sz w:val="24"/>
                <w:szCs w:val="24"/>
              </w:rPr>
              <w:fldChar w:fldCharType="separate"/>
            </w:r>
            <w:r w:rsidR="0093719E">
              <w:rPr>
                <w:b/>
                <w:bCs/>
                <w:noProof/>
              </w:rPr>
              <w:t>21</w:t>
            </w:r>
            <w:r w:rsidR="0093719E">
              <w:rPr>
                <w:b/>
                <w:bCs/>
                <w:sz w:val="24"/>
                <w:szCs w:val="24"/>
              </w:rPr>
              <w:fldChar w:fldCharType="end"/>
            </w:r>
            <w:r w:rsidR="0093719E">
              <w:rPr>
                <w:lang w:val="es-ES"/>
              </w:rPr>
              <w:t xml:space="preserve"> de </w:t>
            </w:r>
            <w:r w:rsidR="0093719E">
              <w:rPr>
                <w:b/>
                <w:bCs/>
                <w:sz w:val="24"/>
                <w:szCs w:val="24"/>
              </w:rPr>
              <w:fldChar w:fldCharType="begin"/>
            </w:r>
            <w:r w:rsidR="0093719E">
              <w:rPr>
                <w:b/>
                <w:bCs/>
              </w:rPr>
              <w:instrText>NUMPAGES</w:instrText>
            </w:r>
            <w:r w:rsidR="0093719E">
              <w:rPr>
                <w:b/>
                <w:bCs/>
                <w:sz w:val="24"/>
                <w:szCs w:val="24"/>
              </w:rPr>
              <w:fldChar w:fldCharType="separate"/>
            </w:r>
            <w:r w:rsidR="0093719E">
              <w:rPr>
                <w:b/>
                <w:bCs/>
                <w:noProof/>
              </w:rPr>
              <w:t>126</w:t>
            </w:r>
            <w:r w:rsidR="0093719E">
              <w:rPr>
                <w:b/>
                <w:bCs/>
                <w:sz w:val="24"/>
                <w:szCs w:val="24"/>
              </w:rPr>
              <w:fldChar w:fldCharType="end"/>
            </w:r>
          </w:p>
        </w:sdtContent>
      </w:sdt>
    </w:sdtContent>
  </w:sdt>
  <w:p w14:paraId="530435D8" w14:textId="77777777" w:rsidR="0093719E" w:rsidRPr="009B2A6C" w:rsidRDefault="0093719E" w:rsidP="006141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C24C" w14:textId="77777777" w:rsidR="0093719E" w:rsidRDefault="0093719E" w:rsidP="0061416B">
    <w:pPr>
      <w:pStyle w:val="Piedepgina"/>
      <w:pBdr>
        <w:bottom w:val="thickThinSmallGap" w:sz="24" w:space="1" w:color="auto"/>
      </w:pBdr>
      <w:jc w:val="right"/>
      <w:rPr>
        <w:rFonts w:ascii="Tahoma" w:hAnsi="Tahoma" w:cs="Tahoma"/>
        <w:sz w:val="18"/>
        <w:szCs w:val="18"/>
      </w:rPr>
    </w:pPr>
  </w:p>
  <w:p w14:paraId="1282C6D0" w14:textId="77777777" w:rsidR="0093719E" w:rsidRPr="00D47550" w:rsidRDefault="0093719E" w:rsidP="0061416B">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14:paraId="3E11CDF0" w14:textId="72C59395" w:rsidR="0093719E" w:rsidRDefault="0093719E" w:rsidP="0061416B">
    <w:pPr>
      <w:pStyle w:val="Piedepgina"/>
      <w:tabs>
        <w:tab w:val="left" w:pos="9923"/>
      </w:tabs>
      <w:jc w:val="right"/>
      <w:rPr>
        <w:rFonts w:ascii="Tahoma" w:hAnsi="Tahoma" w:cs="Tahoma"/>
        <w:sz w:val="18"/>
        <w:szCs w:val="18"/>
      </w:rPr>
    </w:pPr>
    <w:r>
      <w:rPr>
        <w:rFonts w:ascii="Tahoma" w:hAnsi="Tahoma" w:cs="Tahoma"/>
        <w:sz w:val="18"/>
        <w:szCs w:val="18"/>
      </w:rPr>
      <w:t>LA-03890I001-E</w:t>
    </w:r>
    <w:r w:rsidR="00CF65EF">
      <w:rPr>
        <w:rFonts w:ascii="Tahoma" w:hAnsi="Tahoma" w:cs="Tahoma"/>
        <w:sz w:val="18"/>
        <w:szCs w:val="18"/>
      </w:rPr>
      <w:t>70</w:t>
    </w:r>
    <w:r>
      <w:rPr>
        <w:rFonts w:ascii="Tahoma" w:hAnsi="Tahoma" w:cs="Tahoma"/>
        <w:sz w:val="18"/>
        <w:szCs w:val="18"/>
      </w:rPr>
      <w:t>-2021</w:t>
    </w:r>
  </w:p>
  <w:p w14:paraId="4C1648C1" w14:textId="383954E3" w:rsidR="0093719E" w:rsidRPr="00E37148" w:rsidRDefault="0093719E" w:rsidP="0061416B">
    <w:pPr>
      <w:pStyle w:val="Piedepgina"/>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Pr>
        <w:b/>
        <w:bCs/>
        <w:noProof/>
        <w:szCs w:val="16"/>
      </w:rPr>
      <w:t>126</w:t>
    </w:r>
    <w:r w:rsidRPr="00E37148">
      <w:rPr>
        <w:b/>
        <w:bCs/>
        <w:szCs w:val="16"/>
      </w:rPr>
      <w:fldChar w:fldCharType="end"/>
    </w:r>
  </w:p>
  <w:p w14:paraId="0DF1E26B" w14:textId="77777777" w:rsidR="0093719E" w:rsidRDefault="00937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0623C" w14:textId="77777777" w:rsidR="0093719E" w:rsidRDefault="0093719E" w:rsidP="00402095">
      <w:pPr>
        <w:spacing w:after="0" w:line="240" w:lineRule="auto"/>
      </w:pPr>
      <w:r>
        <w:separator/>
      </w:r>
    </w:p>
  </w:footnote>
  <w:footnote w:type="continuationSeparator" w:id="0">
    <w:p w14:paraId="308EAE58" w14:textId="77777777" w:rsidR="0093719E" w:rsidRDefault="0093719E" w:rsidP="0040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008B" w14:textId="77777777" w:rsidR="0093719E" w:rsidRPr="007A7711" w:rsidRDefault="0093719E" w:rsidP="0061416B">
    <w:pPr>
      <w:spacing w:after="0" w:line="240" w:lineRule="auto"/>
      <w:rPr>
        <w:rFonts w:ascii="Tahoma" w:hAnsi="Tahoma" w:cs="Tahoma"/>
        <w:b/>
      </w:rPr>
    </w:pPr>
    <w:r>
      <w:rPr>
        <w:rFonts w:ascii="Tahoma" w:hAnsi="Tahoma" w:cs="Tahoma"/>
        <w:b/>
        <w:sz w:val="30"/>
      </w:rPr>
      <w:t>CIATEJ, A.C.</w:t>
    </w:r>
  </w:p>
  <w:p w14:paraId="09809ED4" w14:textId="77777777" w:rsidR="0093719E" w:rsidRDefault="0093719E" w:rsidP="0061416B">
    <w:pPr>
      <w:tabs>
        <w:tab w:val="left" w:pos="5812"/>
      </w:tabs>
      <w:spacing w:after="0" w:line="240" w:lineRule="auto"/>
      <w:ind w:right="3026"/>
      <w:jc w:val="both"/>
      <w:rPr>
        <w:rFonts w:ascii="Tahoma" w:hAnsi="Tahoma" w:cs="Tahoma"/>
        <w:b/>
        <w:smallCaps/>
        <w:sz w:val="30"/>
      </w:rPr>
    </w:pPr>
    <w:r w:rsidRPr="003533F2">
      <w:rPr>
        <w:rFonts w:ascii="Tahoma" w:hAnsi="Tahoma" w:cs="Tahoma"/>
        <w:b/>
        <w:smallCaps/>
        <w:sz w:val="30"/>
      </w:rPr>
      <w:t>Subdirección de Recursos Materiales</w:t>
    </w:r>
  </w:p>
  <w:p w14:paraId="2659E5B0" w14:textId="77777777" w:rsidR="0093719E" w:rsidRPr="003533F2" w:rsidRDefault="0093719E" w:rsidP="0061416B">
    <w:pPr>
      <w:pBdr>
        <w:bottom w:val="thinThickSmallGap" w:sz="24" w:space="1" w:color="auto"/>
      </w:pBdr>
      <w:tabs>
        <w:tab w:val="left" w:pos="5812"/>
      </w:tabs>
      <w:spacing w:after="0" w:line="240" w:lineRule="auto"/>
      <w:ind w:right="27"/>
      <w:jc w:val="both"/>
      <w:rPr>
        <w:rFonts w:ascii="Tahoma" w:hAnsi="Tahoma" w:cs="Tahoma"/>
        <w:b/>
        <w:smallCaps/>
      </w:rPr>
    </w:pPr>
  </w:p>
  <w:p w14:paraId="61CD4D07" w14:textId="77777777" w:rsidR="0093719E" w:rsidRPr="007F63A6" w:rsidRDefault="0093719E">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93719E" w14:paraId="1A8A1BA4" w14:textId="77777777" w:rsidTr="0061416B">
      <w:tc>
        <w:tcPr>
          <w:tcW w:w="1985" w:type="dxa"/>
        </w:tcPr>
        <w:p w14:paraId="0558BC78" w14:textId="77777777" w:rsidR="0093719E" w:rsidRPr="00CC5344" w:rsidRDefault="0093719E" w:rsidP="0061416B">
          <w:pPr>
            <w:jc w:val="center"/>
            <w:rPr>
              <w:rFonts w:ascii="Arial" w:hAnsi="Arial" w:cs="Arial"/>
              <w:b/>
              <w:sz w:val="26"/>
              <w:szCs w:val="26"/>
            </w:rPr>
          </w:pPr>
          <w:r>
            <w:rPr>
              <w:rFonts w:ascii="Arial" w:hAnsi="Arial" w:cs="Arial"/>
              <w:b/>
              <w:noProof/>
              <w:sz w:val="26"/>
              <w:szCs w:val="26"/>
            </w:rPr>
            <w:drawing>
              <wp:inline distT="0" distB="0" distL="0" distR="0" wp14:anchorId="10FCC644" wp14:editId="4C4EDF84">
                <wp:extent cx="1054148" cy="6874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38430423" w14:textId="77777777" w:rsidR="0093719E" w:rsidRDefault="0093719E" w:rsidP="0061416B">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7E02838F" w14:textId="77777777" w:rsidR="0093719E" w:rsidRPr="00CC5344" w:rsidRDefault="0093719E" w:rsidP="0061416B">
          <w:pPr>
            <w:ind w:right="-93"/>
            <w:jc w:val="center"/>
            <w:rPr>
              <w:rFonts w:ascii="Arial" w:hAnsi="Arial" w:cs="Arial"/>
              <w:b/>
              <w:sz w:val="26"/>
              <w:szCs w:val="26"/>
            </w:rPr>
          </w:pPr>
        </w:p>
        <w:p w14:paraId="417E04C7" w14:textId="77777777" w:rsidR="0093719E" w:rsidRDefault="0093719E" w:rsidP="0061416B">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14:paraId="3F5311C9" w14:textId="77777777" w:rsidR="0093719E" w:rsidRPr="0002272A" w:rsidRDefault="0093719E" w:rsidP="0061416B">
    <w:pPr>
      <w:tabs>
        <w:tab w:val="left" w:pos="8789"/>
      </w:tabs>
      <w:ind w:right="49"/>
      <w:jc w:val="both"/>
      <w:rPr>
        <w:rFonts w:ascii="Arial" w:hAnsi="Arial" w:cs="Arial"/>
        <w:b/>
        <w:sz w:val="16"/>
        <w:szCs w:val="1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93719E" w14:paraId="121DA01A" w14:textId="77777777" w:rsidTr="0061416B">
      <w:trPr>
        <w:trHeight w:val="100"/>
      </w:trPr>
      <w:tc>
        <w:tcPr>
          <w:tcW w:w="10736" w:type="dxa"/>
        </w:tcPr>
        <w:p w14:paraId="70DE1020" w14:textId="77777777" w:rsidR="0093719E" w:rsidRDefault="0093719E" w:rsidP="0061416B">
          <w:pPr>
            <w:pStyle w:val="Piedepgina"/>
            <w:jc w:val="right"/>
            <w:rPr>
              <w:rFonts w:ascii="Tahoma" w:hAnsi="Tahoma" w:cs="Tahoma"/>
              <w:sz w:val="18"/>
              <w:szCs w:val="18"/>
            </w:rPr>
          </w:pPr>
        </w:p>
      </w:tc>
    </w:tr>
  </w:tbl>
  <w:p w14:paraId="1593BE52" w14:textId="77777777" w:rsidR="0093719E" w:rsidRDefault="0093719E" w:rsidP="006141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D24A" w14:textId="77777777" w:rsidR="0093719E" w:rsidRPr="007A7711" w:rsidRDefault="0093719E" w:rsidP="0061416B">
    <w:pPr>
      <w:rPr>
        <w:rFonts w:ascii="Tahoma" w:hAnsi="Tahoma" w:cs="Tahoma"/>
        <w:b/>
      </w:rPr>
    </w:pPr>
    <w:r>
      <w:rPr>
        <w:rFonts w:ascii="Tahoma" w:hAnsi="Tahoma" w:cs="Tahoma"/>
        <w:b/>
        <w:sz w:val="30"/>
      </w:rPr>
      <w:t>C</w:t>
    </w:r>
    <w:r>
      <w:rPr>
        <w:rFonts w:ascii="Tahoma" w:hAnsi="Tahoma" w:cs="Tahoma"/>
        <w:b/>
      </w:rPr>
      <w:t xml:space="preserve">OMISIÓN </w:t>
    </w:r>
    <w:r>
      <w:rPr>
        <w:rFonts w:ascii="Tahoma" w:hAnsi="Tahoma" w:cs="Tahoma"/>
        <w:b/>
        <w:sz w:val="30"/>
      </w:rPr>
      <w:t>N</w:t>
    </w:r>
    <w:r>
      <w:rPr>
        <w:rFonts w:ascii="Tahoma" w:hAnsi="Tahoma" w:cs="Tahoma"/>
        <w:b/>
      </w:rPr>
      <w:t xml:space="preserve">ACIONAL </w:t>
    </w:r>
    <w:r>
      <w:rPr>
        <w:rFonts w:ascii="Tahoma" w:hAnsi="Tahoma" w:cs="Tahoma"/>
        <w:b/>
        <w:sz w:val="30"/>
      </w:rPr>
      <w:t>F</w:t>
    </w:r>
    <w:r>
      <w:rPr>
        <w:rFonts w:ascii="Tahoma" w:hAnsi="Tahoma" w:cs="Tahoma"/>
        <w:b/>
      </w:rPr>
      <w:t>ORESTAL</w:t>
    </w:r>
  </w:p>
  <w:p w14:paraId="32014224" w14:textId="77777777" w:rsidR="0093719E" w:rsidRDefault="0093719E" w:rsidP="0061416B">
    <w:pPr>
      <w:pStyle w:val="Piedepgina"/>
      <w:pBdr>
        <w:bottom w:val="thinThickLargeGap" w:sz="24" w:space="0" w:color="1F497D"/>
      </w:pBdr>
      <w:jc w:val="right"/>
      <w:rPr>
        <w:rFonts w:ascii="Tahoma" w:hAnsi="Tahoma" w:cs="Tahoma"/>
        <w:sz w:val="18"/>
        <w:szCs w:val="18"/>
      </w:rPr>
    </w:pPr>
  </w:p>
  <w:p w14:paraId="75533013" w14:textId="77777777" w:rsidR="0093719E" w:rsidRDefault="0093719E" w:rsidP="0061416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ED4A" w14:textId="77777777" w:rsidR="0093719E" w:rsidRPr="007A7711" w:rsidRDefault="0093719E" w:rsidP="0061416B">
    <w:pPr>
      <w:rPr>
        <w:rFonts w:ascii="Tahoma" w:hAnsi="Tahoma" w:cs="Tahoma"/>
        <w:b/>
      </w:rPr>
    </w:pPr>
    <w:r>
      <w:rPr>
        <w:rFonts w:ascii="Tahoma" w:hAnsi="Tahoma" w:cs="Tahoma"/>
        <w:b/>
        <w:sz w:val="30"/>
      </w:rPr>
      <w:t>CIATEJ, A.C.</w:t>
    </w:r>
  </w:p>
  <w:p w14:paraId="0DC8F844" w14:textId="77777777" w:rsidR="0093719E" w:rsidRPr="000F232E" w:rsidRDefault="0093719E" w:rsidP="0061416B">
    <w:pPr>
      <w:tabs>
        <w:tab w:val="left" w:pos="8789"/>
      </w:tabs>
      <w:ind w:right="49"/>
      <w:jc w:val="both"/>
      <w:rPr>
        <w:rFonts w:ascii="Arial" w:hAnsi="Arial" w:cs="Arial"/>
        <w:b/>
      </w:rPr>
    </w:pPr>
    <w:r w:rsidRPr="003533F2">
      <w:rPr>
        <w:rFonts w:ascii="Tahoma" w:hAnsi="Tahoma" w:cs="Tahoma"/>
        <w:b/>
        <w:smallCaps/>
        <w:sz w:val="30"/>
      </w:rPr>
      <w:t>Subdirección de Recursos Materiales</w:t>
    </w:r>
  </w:p>
  <w:p w14:paraId="71E90E02" w14:textId="77777777" w:rsidR="0093719E" w:rsidRDefault="0093719E" w:rsidP="0061416B">
    <w:pPr>
      <w:pStyle w:val="Piedepgina"/>
      <w:pBdr>
        <w:bottom w:val="thinThickLargeGap" w:sz="24" w:space="0" w:color="1F497D"/>
      </w:pBdr>
      <w:jc w:val="right"/>
      <w:rPr>
        <w:rFonts w:ascii="Tahoma" w:hAnsi="Tahoma" w:cs="Tahoma"/>
        <w:sz w:val="18"/>
        <w:szCs w:val="18"/>
      </w:rPr>
    </w:pPr>
  </w:p>
  <w:p w14:paraId="14CB639B" w14:textId="77777777" w:rsidR="0093719E" w:rsidRDefault="0093719E" w:rsidP="00614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3"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15:restartNumberingAfterBreak="0">
    <w:nsid w:val="142D37A5"/>
    <w:multiLevelType w:val="multilevel"/>
    <w:tmpl w:val="EF5089C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6919C5"/>
    <w:multiLevelType w:val="hybridMultilevel"/>
    <w:tmpl w:val="AADC59A4"/>
    <w:lvl w:ilvl="0" w:tplc="C69CD18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7" w15:restartNumberingAfterBreak="0">
    <w:nsid w:val="17C62BF1"/>
    <w:multiLevelType w:val="hybridMultilevel"/>
    <w:tmpl w:val="CE7AA556"/>
    <w:lvl w:ilvl="0" w:tplc="C9DA265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18D728F6"/>
    <w:multiLevelType w:val="hybridMultilevel"/>
    <w:tmpl w:val="3AB46EE4"/>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19"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0" w15:restartNumberingAfterBreak="0">
    <w:nsid w:val="1D34056E"/>
    <w:multiLevelType w:val="hybridMultilevel"/>
    <w:tmpl w:val="F8A460D2"/>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1EE0271F"/>
    <w:multiLevelType w:val="multilevel"/>
    <w:tmpl w:val="2854ACC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40044E7"/>
    <w:multiLevelType w:val="hybridMultilevel"/>
    <w:tmpl w:val="6D40A37C"/>
    <w:lvl w:ilvl="0" w:tplc="72DCC5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D86C1F"/>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7"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0"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3"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E5B5CBE"/>
    <w:multiLevelType w:val="hybridMultilevel"/>
    <w:tmpl w:val="7ABAD91E"/>
    <w:lvl w:ilvl="0" w:tplc="C69CD188">
      <w:start w:val="1"/>
      <w:numFmt w:val="lowerLetter"/>
      <w:lvlText w:val="%1)"/>
      <w:lvlJc w:val="left"/>
      <w:pPr>
        <w:ind w:left="2160"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076FA4"/>
    <w:multiLevelType w:val="hybridMultilevel"/>
    <w:tmpl w:val="4CC0D0B4"/>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1" w15:restartNumberingAfterBreak="0">
    <w:nsid w:val="45FB7430"/>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8FC3CF3"/>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6"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0657789"/>
    <w:multiLevelType w:val="hybridMultilevel"/>
    <w:tmpl w:val="7C66E456"/>
    <w:lvl w:ilvl="0" w:tplc="C69CD18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3930764E">
      <w:start w:val="1"/>
      <w:numFmt w:val="lowerLetter"/>
      <w:lvlText w:val="%3)"/>
      <w:lvlJc w:val="left"/>
      <w:pPr>
        <w:ind w:left="2160" w:hanging="18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0"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1"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5EC050E"/>
    <w:multiLevelType w:val="multilevel"/>
    <w:tmpl w:val="596ABF6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ADA2F86"/>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62"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3"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4" w15:restartNumberingAfterBreak="0">
    <w:nsid w:val="6786488B"/>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66"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7" w15:restartNumberingAfterBreak="0">
    <w:nsid w:val="694F4794"/>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A46D2D"/>
    <w:multiLevelType w:val="multilevel"/>
    <w:tmpl w:val="61A2106C"/>
    <w:lvl w:ilvl="0">
      <w:start w:val="1"/>
      <w:numFmt w:val="decimal"/>
      <w:lvlText w:val="%1"/>
      <w:lvlJc w:val="left"/>
      <w:pPr>
        <w:ind w:left="510" w:hanging="510"/>
      </w:pPr>
      <w:rPr>
        <w:rFonts w:hint="default"/>
      </w:rPr>
    </w:lvl>
    <w:lvl w:ilvl="1">
      <w:start w:val="1"/>
      <w:numFmt w:val="decimal"/>
      <w:lvlText w:val="%1.%2"/>
      <w:lvlJc w:val="left"/>
      <w:pPr>
        <w:ind w:left="690" w:hanging="510"/>
      </w:pPr>
      <w:rPr>
        <w:rFonts w:hint="default"/>
      </w:rPr>
    </w:lvl>
    <w:lvl w:ilvl="2">
      <w:start w:val="3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9"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6142EB1"/>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7" w15:restartNumberingAfterBreak="0">
    <w:nsid w:val="780B1555"/>
    <w:multiLevelType w:val="hybridMultilevel"/>
    <w:tmpl w:val="514E9C62"/>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D1A8AAB8">
      <w:start w:val="1"/>
      <w:numFmt w:val="lowerRoman"/>
      <w:lvlText w:val="%3."/>
      <w:lvlJc w:val="left"/>
      <w:pPr>
        <w:ind w:left="3690" w:hanging="720"/>
      </w:pPr>
      <w:rPr>
        <w:rFonts w:hint="default"/>
      </w:r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78"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0" w15:restartNumberingAfterBreak="0">
    <w:nsid w:val="7ABD6E42"/>
    <w:multiLevelType w:val="hybridMultilevel"/>
    <w:tmpl w:val="45507BCE"/>
    <w:lvl w:ilvl="0" w:tplc="52B8BBD8">
      <w:start w:val="1"/>
      <w:numFmt w:val="bullet"/>
      <w:lvlText w:val=""/>
      <w:lvlJc w:val="left"/>
      <w:pPr>
        <w:ind w:left="1004" w:hanging="360"/>
      </w:pPr>
      <w:rPr>
        <w:rFonts w:ascii="Symbol" w:hAnsi="Symbol" w:hint="default"/>
      </w:rPr>
    </w:lvl>
    <w:lvl w:ilvl="1" w:tplc="F50EAE1E" w:tentative="1">
      <w:start w:val="1"/>
      <w:numFmt w:val="bullet"/>
      <w:lvlText w:val="o"/>
      <w:lvlJc w:val="left"/>
      <w:pPr>
        <w:ind w:left="1724" w:hanging="360"/>
      </w:pPr>
      <w:rPr>
        <w:rFonts w:ascii="Courier New" w:hAnsi="Courier New" w:hint="default"/>
      </w:rPr>
    </w:lvl>
    <w:lvl w:ilvl="2" w:tplc="3CD890EC" w:tentative="1">
      <w:start w:val="1"/>
      <w:numFmt w:val="bullet"/>
      <w:lvlText w:val=""/>
      <w:lvlJc w:val="left"/>
      <w:pPr>
        <w:ind w:left="2444" w:hanging="360"/>
      </w:pPr>
      <w:rPr>
        <w:rFonts w:ascii="Wingdings" w:hAnsi="Wingdings" w:hint="default"/>
      </w:rPr>
    </w:lvl>
    <w:lvl w:ilvl="3" w:tplc="306AA1EE" w:tentative="1">
      <w:start w:val="1"/>
      <w:numFmt w:val="bullet"/>
      <w:lvlText w:val=""/>
      <w:lvlJc w:val="left"/>
      <w:pPr>
        <w:ind w:left="3164" w:hanging="360"/>
      </w:pPr>
      <w:rPr>
        <w:rFonts w:ascii="Symbol" w:hAnsi="Symbol" w:hint="default"/>
      </w:rPr>
    </w:lvl>
    <w:lvl w:ilvl="4" w:tplc="D750B1C0" w:tentative="1">
      <w:start w:val="1"/>
      <w:numFmt w:val="bullet"/>
      <w:lvlText w:val="o"/>
      <w:lvlJc w:val="left"/>
      <w:pPr>
        <w:ind w:left="3884" w:hanging="360"/>
      </w:pPr>
      <w:rPr>
        <w:rFonts w:ascii="Courier New" w:hAnsi="Courier New" w:hint="default"/>
      </w:rPr>
    </w:lvl>
    <w:lvl w:ilvl="5" w:tplc="929E2C28" w:tentative="1">
      <w:start w:val="1"/>
      <w:numFmt w:val="bullet"/>
      <w:lvlText w:val=""/>
      <w:lvlJc w:val="left"/>
      <w:pPr>
        <w:ind w:left="4604" w:hanging="360"/>
      </w:pPr>
      <w:rPr>
        <w:rFonts w:ascii="Wingdings" w:hAnsi="Wingdings" w:hint="default"/>
      </w:rPr>
    </w:lvl>
    <w:lvl w:ilvl="6" w:tplc="4BE890FA" w:tentative="1">
      <w:start w:val="1"/>
      <w:numFmt w:val="bullet"/>
      <w:lvlText w:val=""/>
      <w:lvlJc w:val="left"/>
      <w:pPr>
        <w:ind w:left="5324" w:hanging="360"/>
      </w:pPr>
      <w:rPr>
        <w:rFonts w:ascii="Symbol" w:hAnsi="Symbol" w:hint="default"/>
      </w:rPr>
    </w:lvl>
    <w:lvl w:ilvl="7" w:tplc="453EB816" w:tentative="1">
      <w:start w:val="1"/>
      <w:numFmt w:val="bullet"/>
      <w:lvlText w:val="o"/>
      <w:lvlJc w:val="left"/>
      <w:pPr>
        <w:ind w:left="6044" w:hanging="360"/>
      </w:pPr>
      <w:rPr>
        <w:rFonts w:ascii="Courier New" w:hAnsi="Courier New" w:hint="default"/>
      </w:rPr>
    </w:lvl>
    <w:lvl w:ilvl="8" w:tplc="DD303404" w:tentative="1">
      <w:start w:val="1"/>
      <w:numFmt w:val="bullet"/>
      <w:lvlText w:val=""/>
      <w:lvlJc w:val="left"/>
      <w:pPr>
        <w:ind w:left="6764" w:hanging="360"/>
      </w:pPr>
      <w:rPr>
        <w:rFonts w:ascii="Wingdings" w:hAnsi="Wingdings" w:hint="default"/>
      </w:rPr>
    </w:lvl>
  </w:abstractNum>
  <w:abstractNum w:abstractNumId="81"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2" w15:restartNumberingAfterBreak="0">
    <w:nsid w:val="7CE111D5"/>
    <w:multiLevelType w:val="hybridMultilevel"/>
    <w:tmpl w:val="9300ECD4"/>
    <w:lvl w:ilvl="0" w:tplc="080A0013">
      <w:start w:val="1"/>
      <w:numFmt w:val="upperRoman"/>
      <w:lvlText w:val="%1."/>
      <w:lvlJc w:val="right"/>
      <w:pPr>
        <w:ind w:left="1710" w:hanging="360"/>
      </w:pPr>
    </w:lvl>
    <w:lvl w:ilvl="1" w:tplc="D34801C0">
      <w:start w:val="1"/>
      <w:numFmt w:val="lowerLetter"/>
      <w:lvlText w:val="%2)"/>
      <w:lvlJc w:val="left"/>
      <w:pPr>
        <w:ind w:left="2430" w:hanging="360"/>
      </w:pPr>
      <w:rPr>
        <w:b/>
      </w:rPr>
    </w:lvl>
    <w:lvl w:ilvl="2" w:tplc="D1A8AAB8">
      <w:start w:val="1"/>
      <w:numFmt w:val="lowerRoman"/>
      <w:lvlText w:val="%3."/>
      <w:lvlJc w:val="left"/>
      <w:pPr>
        <w:ind w:left="3690" w:hanging="720"/>
      </w:pPr>
      <w:rPr>
        <w:rFonts w:hint="default"/>
      </w:r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3"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3"/>
  </w:num>
  <w:num w:numId="2">
    <w:abstractNumId w:val="4"/>
  </w:num>
  <w:num w:numId="3">
    <w:abstractNumId w:val="28"/>
  </w:num>
  <w:num w:numId="4">
    <w:abstractNumId w:val="11"/>
  </w:num>
  <w:num w:numId="5">
    <w:abstractNumId w:val="3"/>
  </w:num>
  <w:num w:numId="6">
    <w:abstractNumId w:val="2"/>
  </w:num>
  <w:num w:numId="7">
    <w:abstractNumId w:val="1"/>
  </w:num>
  <w:num w:numId="8">
    <w:abstractNumId w:val="63"/>
  </w:num>
  <w:num w:numId="9">
    <w:abstractNumId w:val="12"/>
  </w:num>
  <w:num w:numId="10">
    <w:abstractNumId w:val="33"/>
  </w:num>
  <w:num w:numId="11">
    <w:abstractNumId w:val="5"/>
  </w:num>
  <w:num w:numId="12">
    <w:abstractNumId w:val="62"/>
  </w:num>
  <w:num w:numId="13">
    <w:abstractNumId w:val="76"/>
  </w:num>
  <w:num w:numId="14">
    <w:abstractNumId w:val="61"/>
  </w:num>
  <w:num w:numId="15">
    <w:abstractNumId w:val="9"/>
  </w:num>
  <w:num w:numId="16">
    <w:abstractNumId w:val="53"/>
  </w:num>
  <w:num w:numId="17">
    <w:abstractNumId w:val="46"/>
  </w:num>
  <w:num w:numId="18">
    <w:abstractNumId w:val="39"/>
  </w:num>
  <w:num w:numId="19">
    <w:abstractNumId w:val="6"/>
  </w:num>
  <w:num w:numId="20">
    <w:abstractNumId w:val="58"/>
  </w:num>
  <w:num w:numId="21">
    <w:abstractNumId w:val="77"/>
  </w:num>
  <w:num w:numId="22">
    <w:abstractNumId w:val="75"/>
  </w:num>
  <w:num w:numId="23">
    <w:abstractNumId w:val="21"/>
  </w:num>
  <w:num w:numId="24">
    <w:abstractNumId w:val="34"/>
  </w:num>
  <w:num w:numId="25">
    <w:abstractNumId w:val="36"/>
  </w:num>
  <w:num w:numId="26">
    <w:abstractNumId w:val="47"/>
  </w:num>
  <w:num w:numId="27">
    <w:abstractNumId w:val="52"/>
  </w:num>
  <w:num w:numId="28">
    <w:abstractNumId w:val="10"/>
  </w:num>
  <w:num w:numId="29">
    <w:abstractNumId w:val="14"/>
  </w:num>
  <w:num w:numId="30">
    <w:abstractNumId w:val="30"/>
  </w:num>
  <w:num w:numId="31">
    <w:abstractNumId w:val="45"/>
  </w:num>
  <w:num w:numId="32">
    <w:abstractNumId w:val="31"/>
  </w:num>
  <w:num w:numId="33">
    <w:abstractNumId w:val="51"/>
  </w:num>
  <w:num w:numId="34">
    <w:abstractNumId w:val="78"/>
  </w:num>
  <w:num w:numId="35">
    <w:abstractNumId w:val="79"/>
  </w:num>
  <w:num w:numId="36">
    <w:abstractNumId w:val="57"/>
  </w:num>
  <w:num w:numId="37">
    <w:abstractNumId w:val="22"/>
  </w:num>
  <w:num w:numId="38">
    <w:abstractNumId w:val="8"/>
  </w:num>
  <w:num w:numId="39">
    <w:abstractNumId w:val="73"/>
  </w:num>
  <w:num w:numId="40">
    <w:abstractNumId w:val="81"/>
  </w:num>
  <w:num w:numId="41">
    <w:abstractNumId w:val="40"/>
  </w:num>
  <w:num w:numId="42">
    <w:abstractNumId w:val="72"/>
  </w:num>
  <w:num w:numId="43">
    <w:abstractNumId w:val="70"/>
  </w:num>
  <w:num w:numId="44">
    <w:abstractNumId w:val="35"/>
  </w:num>
  <w:num w:numId="45">
    <w:abstractNumId w:val="19"/>
  </w:num>
  <w:num w:numId="46">
    <w:abstractNumId w:val="0"/>
  </w:num>
  <w:num w:numId="47">
    <w:abstractNumId w:val="69"/>
  </w:num>
  <w:num w:numId="48">
    <w:abstractNumId w:val="27"/>
  </w:num>
  <w:num w:numId="49">
    <w:abstractNumId w:val="71"/>
  </w:num>
  <w:num w:numId="50">
    <w:abstractNumId w:val="26"/>
  </w:num>
  <w:num w:numId="51">
    <w:abstractNumId w:val="49"/>
  </w:num>
  <w:num w:numId="52">
    <w:abstractNumId w:val="7"/>
  </w:num>
  <w:num w:numId="53">
    <w:abstractNumId w:val="32"/>
  </w:num>
  <w:num w:numId="54">
    <w:abstractNumId w:val="59"/>
  </w:num>
  <w:num w:numId="55">
    <w:abstractNumId w:val="54"/>
  </w:num>
  <w:num w:numId="56">
    <w:abstractNumId w:val="44"/>
  </w:num>
  <w:num w:numId="57">
    <w:abstractNumId w:val="55"/>
  </w:num>
  <w:num w:numId="5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42"/>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24"/>
  </w:num>
  <w:num w:numId="64">
    <w:abstractNumId w:val="37"/>
  </w:num>
  <w:num w:numId="65">
    <w:abstractNumId w:val="38"/>
  </w:num>
  <w:num w:numId="66">
    <w:abstractNumId w:val="56"/>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67"/>
  </w:num>
  <w:num w:numId="72">
    <w:abstractNumId w:val="17"/>
  </w:num>
  <w:num w:numId="73">
    <w:abstractNumId w:val="80"/>
  </w:num>
  <w:num w:numId="74">
    <w:abstractNumId w:val="16"/>
  </w:num>
  <w:num w:numId="75">
    <w:abstractNumId w:val="29"/>
  </w:num>
  <w:num w:numId="76">
    <w:abstractNumId w:val="50"/>
  </w:num>
  <w:num w:numId="77">
    <w:abstractNumId w:val="25"/>
  </w:num>
  <w:num w:numId="78">
    <w:abstractNumId w:val="74"/>
  </w:num>
  <w:num w:numId="79">
    <w:abstractNumId w:val="64"/>
  </w:num>
  <w:num w:numId="80">
    <w:abstractNumId w:val="13"/>
  </w:num>
  <w:num w:numId="81">
    <w:abstractNumId w:val="43"/>
  </w:num>
  <w:num w:numId="82">
    <w:abstractNumId w:val="41"/>
  </w:num>
  <w:num w:numId="83">
    <w:abstractNumId w:val="68"/>
  </w:num>
  <w:num w:numId="84">
    <w:abstractNumId w:val="8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95"/>
    <w:rsid w:val="00005DED"/>
    <w:rsid w:val="00034957"/>
    <w:rsid w:val="00034B5D"/>
    <w:rsid w:val="000366CA"/>
    <w:rsid w:val="00046047"/>
    <w:rsid w:val="00070FC6"/>
    <w:rsid w:val="00097BF1"/>
    <w:rsid w:val="000B4FB4"/>
    <w:rsid w:val="000B580F"/>
    <w:rsid w:val="000B7598"/>
    <w:rsid w:val="000C2250"/>
    <w:rsid w:val="000D6332"/>
    <w:rsid w:val="000F00A6"/>
    <w:rsid w:val="000F25C8"/>
    <w:rsid w:val="000F4791"/>
    <w:rsid w:val="001203A7"/>
    <w:rsid w:val="00150265"/>
    <w:rsid w:val="0015784E"/>
    <w:rsid w:val="00157E70"/>
    <w:rsid w:val="001858A6"/>
    <w:rsid w:val="001A3887"/>
    <w:rsid w:val="001C5075"/>
    <w:rsid w:val="001D62B2"/>
    <w:rsid w:val="001F03E5"/>
    <w:rsid w:val="0021636C"/>
    <w:rsid w:val="002163CF"/>
    <w:rsid w:val="00246F29"/>
    <w:rsid w:val="002724CA"/>
    <w:rsid w:val="002727D6"/>
    <w:rsid w:val="00280B9D"/>
    <w:rsid w:val="002A1AD1"/>
    <w:rsid w:val="002A3C3C"/>
    <w:rsid w:val="002B7244"/>
    <w:rsid w:val="002D4FBE"/>
    <w:rsid w:val="002F2191"/>
    <w:rsid w:val="00302243"/>
    <w:rsid w:val="00382C02"/>
    <w:rsid w:val="00385DCD"/>
    <w:rsid w:val="003D4B2F"/>
    <w:rsid w:val="003F4D68"/>
    <w:rsid w:val="00402095"/>
    <w:rsid w:val="00437E2C"/>
    <w:rsid w:val="00464164"/>
    <w:rsid w:val="00465683"/>
    <w:rsid w:val="00465E08"/>
    <w:rsid w:val="00480B44"/>
    <w:rsid w:val="004B5EAE"/>
    <w:rsid w:val="004C7CA1"/>
    <w:rsid w:val="004F4DA0"/>
    <w:rsid w:val="0053020C"/>
    <w:rsid w:val="00541168"/>
    <w:rsid w:val="00554B06"/>
    <w:rsid w:val="0056629C"/>
    <w:rsid w:val="005801F3"/>
    <w:rsid w:val="005B7FC1"/>
    <w:rsid w:val="00607BD6"/>
    <w:rsid w:val="0061416B"/>
    <w:rsid w:val="00631683"/>
    <w:rsid w:val="00637D07"/>
    <w:rsid w:val="0067368E"/>
    <w:rsid w:val="006A6DF9"/>
    <w:rsid w:val="007042B3"/>
    <w:rsid w:val="00751070"/>
    <w:rsid w:val="007657C5"/>
    <w:rsid w:val="00773A29"/>
    <w:rsid w:val="007772B2"/>
    <w:rsid w:val="007848D1"/>
    <w:rsid w:val="007C1888"/>
    <w:rsid w:val="00815DB7"/>
    <w:rsid w:val="00882B4E"/>
    <w:rsid w:val="00913D21"/>
    <w:rsid w:val="0093719E"/>
    <w:rsid w:val="00942886"/>
    <w:rsid w:val="009515B5"/>
    <w:rsid w:val="00957083"/>
    <w:rsid w:val="009579E7"/>
    <w:rsid w:val="00990DFF"/>
    <w:rsid w:val="009A75DD"/>
    <w:rsid w:val="00A00ACB"/>
    <w:rsid w:val="00A101BB"/>
    <w:rsid w:val="00A21EC9"/>
    <w:rsid w:val="00A370E6"/>
    <w:rsid w:val="00A56BF2"/>
    <w:rsid w:val="00A617E9"/>
    <w:rsid w:val="00A9457A"/>
    <w:rsid w:val="00AA2747"/>
    <w:rsid w:val="00AB17ED"/>
    <w:rsid w:val="00AD11E7"/>
    <w:rsid w:val="00AD217D"/>
    <w:rsid w:val="00AE539A"/>
    <w:rsid w:val="00AF06D4"/>
    <w:rsid w:val="00AF17E9"/>
    <w:rsid w:val="00B11A35"/>
    <w:rsid w:val="00B137C6"/>
    <w:rsid w:val="00B142F7"/>
    <w:rsid w:val="00B148DB"/>
    <w:rsid w:val="00B5420F"/>
    <w:rsid w:val="00B84731"/>
    <w:rsid w:val="00BB14D7"/>
    <w:rsid w:val="00BC0542"/>
    <w:rsid w:val="00BE31B1"/>
    <w:rsid w:val="00BF137C"/>
    <w:rsid w:val="00C1184A"/>
    <w:rsid w:val="00C261C1"/>
    <w:rsid w:val="00C341F3"/>
    <w:rsid w:val="00C516B1"/>
    <w:rsid w:val="00C94FA1"/>
    <w:rsid w:val="00CB5B0F"/>
    <w:rsid w:val="00CC057E"/>
    <w:rsid w:val="00CE32C6"/>
    <w:rsid w:val="00CF1798"/>
    <w:rsid w:val="00CF2EF1"/>
    <w:rsid w:val="00CF65EF"/>
    <w:rsid w:val="00D0071C"/>
    <w:rsid w:val="00D23EBD"/>
    <w:rsid w:val="00D37404"/>
    <w:rsid w:val="00D75E14"/>
    <w:rsid w:val="00D802BF"/>
    <w:rsid w:val="00DC2918"/>
    <w:rsid w:val="00DE553F"/>
    <w:rsid w:val="00E02F5B"/>
    <w:rsid w:val="00E3049F"/>
    <w:rsid w:val="00E43080"/>
    <w:rsid w:val="00E53031"/>
    <w:rsid w:val="00E60623"/>
    <w:rsid w:val="00E765DA"/>
    <w:rsid w:val="00E76F85"/>
    <w:rsid w:val="00E951B4"/>
    <w:rsid w:val="00EC5BBF"/>
    <w:rsid w:val="00EC6C3E"/>
    <w:rsid w:val="00EF591C"/>
    <w:rsid w:val="00F148C5"/>
    <w:rsid w:val="00F15CBF"/>
    <w:rsid w:val="00F51F1A"/>
    <w:rsid w:val="00F6704C"/>
    <w:rsid w:val="00F75B14"/>
    <w:rsid w:val="00F85E98"/>
    <w:rsid w:val="00F916BA"/>
    <w:rsid w:val="00F94BE6"/>
    <w:rsid w:val="00FC110C"/>
    <w:rsid w:val="00FD1C92"/>
    <w:rsid w:val="00FD7D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A95E"/>
  <w15:chartTrackingRefBased/>
  <w15:docId w15:val="{AB106C36-C4F2-4E28-ABE7-9D8D9C1A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402095"/>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02095"/>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402095"/>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
    <w:qFormat/>
    <w:rsid w:val="00402095"/>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402095"/>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402095"/>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qFormat/>
    <w:rsid w:val="00402095"/>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402095"/>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402095"/>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402095"/>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02095"/>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02095"/>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402095"/>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402095"/>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02095"/>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402095"/>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40209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402095"/>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w:basedOn w:val="Fuentedeprrafopredeter"/>
    <w:link w:val="Encabezado"/>
    <w:uiPriority w:val="99"/>
    <w:rsid w:val="00402095"/>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402095"/>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402095"/>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uiPriority w:val="99"/>
    <w:rsid w:val="00402095"/>
    <w:rPr>
      <w:rFonts w:ascii="Arial" w:eastAsia="Times New Roman" w:hAnsi="Arial" w:cs="Times New Roman"/>
      <w:szCs w:val="20"/>
      <w:lang w:eastAsia="es-ES"/>
    </w:rPr>
  </w:style>
  <w:style w:type="paragraph" w:customStyle="1" w:styleId="Textoindependiente21">
    <w:name w:val="Texto independiente 21"/>
    <w:basedOn w:val="Normal"/>
    <w:rsid w:val="00402095"/>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rsid w:val="00402095"/>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40209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402095"/>
  </w:style>
  <w:style w:type="paragraph" w:styleId="Textoindependiente">
    <w:name w:val="Body Text"/>
    <w:basedOn w:val="Normal"/>
    <w:link w:val="TextoindependienteCar"/>
    <w:rsid w:val="00402095"/>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402095"/>
    <w:rPr>
      <w:rFonts w:ascii="Times New Roman" w:eastAsia="Times New Roman" w:hAnsi="Times New Roman" w:cs="Times New Roman"/>
      <w:sz w:val="20"/>
      <w:szCs w:val="20"/>
      <w:lang w:eastAsia="es-ES"/>
    </w:rPr>
  </w:style>
  <w:style w:type="character" w:styleId="Hipervnculo">
    <w:name w:val="Hyperlink"/>
    <w:rsid w:val="00402095"/>
    <w:rPr>
      <w:color w:val="0000FF"/>
      <w:u w:val="single"/>
    </w:rPr>
  </w:style>
  <w:style w:type="paragraph" w:styleId="Textodeglobo">
    <w:name w:val="Balloon Text"/>
    <w:basedOn w:val="Normal"/>
    <w:link w:val="TextodegloboCar"/>
    <w:uiPriority w:val="99"/>
    <w:rsid w:val="0040209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402095"/>
    <w:rPr>
      <w:rFonts w:ascii="Tahoma" w:eastAsia="Times New Roman" w:hAnsi="Tahoma" w:cs="Tahoma"/>
      <w:sz w:val="16"/>
      <w:szCs w:val="16"/>
      <w:lang w:eastAsia="es-ES"/>
    </w:rPr>
  </w:style>
  <w:style w:type="character" w:styleId="Hipervnculovisitado">
    <w:name w:val="FollowedHyperlink"/>
    <w:uiPriority w:val="99"/>
    <w:rsid w:val="00402095"/>
    <w:rPr>
      <w:color w:val="800080"/>
      <w:u w:val="single"/>
    </w:rPr>
  </w:style>
  <w:style w:type="character" w:styleId="Refdecomentario">
    <w:name w:val="annotation reference"/>
    <w:uiPriority w:val="99"/>
    <w:rsid w:val="00402095"/>
    <w:rPr>
      <w:sz w:val="16"/>
      <w:szCs w:val="16"/>
    </w:rPr>
  </w:style>
  <w:style w:type="paragraph" w:styleId="Textocomentario">
    <w:name w:val="annotation text"/>
    <w:basedOn w:val="Normal"/>
    <w:link w:val="TextocomentarioCar"/>
    <w:uiPriority w:val="99"/>
    <w:rsid w:val="0040209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4020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402095"/>
    <w:rPr>
      <w:b/>
      <w:bCs/>
    </w:rPr>
  </w:style>
  <w:style w:type="character" w:customStyle="1" w:styleId="AsuntodelcomentarioCar">
    <w:name w:val="Asunto del comentario Car"/>
    <w:basedOn w:val="TextocomentarioCar"/>
    <w:link w:val="Asuntodelcomentario"/>
    <w:uiPriority w:val="99"/>
    <w:semiHidden/>
    <w:rsid w:val="00402095"/>
    <w:rPr>
      <w:rFonts w:ascii="Times New Roman" w:eastAsia="Times New Roman" w:hAnsi="Times New Roman" w:cs="Times New Roman"/>
      <w:b/>
      <w:bCs/>
      <w:sz w:val="20"/>
      <w:szCs w:val="20"/>
      <w:lang w:eastAsia="es-ES"/>
    </w:rPr>
  </w:style>
  <w:style w:type="paragraph" w:customStyle="1" w:styleId="texto">
    <w:name w:val="texto"/>
    <w:basedOn w:val="Normal"/>
    <w:rsid w:val="00402095"/>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402095"/>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402095"/>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402095"/>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40209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0209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40209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02095"/>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402095"/>
    <w:rPr>
      <w:vertAlign w:val="superscript"/>
    </w:rPr>
  </w:style>
  <w:style w:type="paragraph" w:styleId="Descripcin">
    <w:name w:val="caption"/>
    <w:basedOn w:val="Normal"/>
    <w:next w:val="Normal"/>
    <w:qFormat/>
    <w:rsid w:val="00402095"/>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402095"/>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402095"/>
    <w:rPr>
      <w:rFonts w:ascii="Times New Roman" w:eastAsia="Times New Roman" w:hAnsi="Times New Roman" w:cs="Times New Roman"/>
      <w:sz w:val="20"/>
      <w:szCs w:val="20"/>
      <w:lang w:eastAsia="es-ES"/>
    </w:rPr>
  </w:style>
  <w:style w:type="paragraph" w:styleId="Ttulo">
    <w:name w:val="Title"/>
    <w:basedOn w:val="Normal"/>
    <w:link w:val="TtuloCar"/>
    <w:qFormat/>
    <w:rsid w:val="00402095"/>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402095"/>
    <w:rPr>
      <w:rFonts w:ascii="Arial" w:eastAsia="Times New Roman" w:hAnsi="Arial" w:cs="Times New Roman"/>
      <w:b/>
      <w:szCs w:val="20"/>
      <w:lang w:eastAsia="es-ES"/>
    </w:rPr>
  </w:style>
  <w:style w:type="paragraph" w:styleId="Textoindependiente2">
    <w:name w:val="Body Text 2"/>
    <w:basedOn w:val="Normal"/>
    <w:link w:val="Textoindependiente2Car"/>
    <w:rsid w:val="00402095"/>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02095"/>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0209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402095"/>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402095"/>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402095"/>
    <w:pPr>
      <w:keepLines/>
      <w:spacing w:after="200"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402095"/>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402095"/>
    <w:rPr>
      <w:rFonts w:ascii="Arial" w:eastAsia="Times New Roman" w:hAnsi="Arial" w:cs="Times New Roman"/>
      <w:sz w:val="24"/>
      <w:szCs w:val="20"/>
      <w:lang w:eastAsia="es-ES"/>
    </w:rPr>
  </w:style>
  <w:style w:type="paragraph" w:customStyle="1" w:styleId="Nota">
    <w:name w:val="Nota"/>
    <w:basedOn w:val="Normal"/>
    <w:next w:val="Normal"/>
    <w:rsid w:val="00402095"/>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402095"/>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402095"/>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02095"/>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
    <w:basedOn w:val="Normal"/>
    <w:link w:val="PrrafodelistaCar"/>
    <w:uiPriority w:val="34"/>
    <w:qFormat/>
    <w:rsid w:val="00402095"/>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402095"/>
    <w:rPr>
      <w:color w:val="0000FF"/>
      <w:u w:val="single"/>
    </w:rPr>
  </w:style>
  <w:style w:type="paragraph" w:customStyle="1" w:styleId="TableBody">
    <w:name w:val="Table Body"/>
    <w:basedOn w:val="Normal"/>
    <w:rsid w:val="00402095"/>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402095"/>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402095"/>
    <w:pPr>
      <w:numPr>
        <w:numId w:val="1"/>
      </w:numPr>
    </w:pPr>
  </w:style>
  <w:style w:type="paragraph" w:customStyle="1" w:styleId="MMTopic6">
    <w:name w:val="MM Topic 6"/>
    <w:basedOn w:val="Ttulo6"/>
    <w:rsid w:val="00402095"/>
  </w:style>
  <w:style w:type="paragraph" w:customStyle="1" w:styleId="BodyText217">
    <w:name w:val="Body Text 217"/>
    <w:basedOn w:val="Normal"/>
    <w:rsid w:val="00402095"/>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402095"/>
    <w:rPr>
      <w:rFonts w:ascii="Times New Roman" w:hAnsi="Times New Roman"/>
    </w:rPr>
  </w:style>
  <w:style w:type="paragraph" w:styleId="Textosinformato">
    <w:name w:val="Plain Text"/>
    <w:basedOn w:val="Normal"/>
    <w:link w:val="TextosinformatoCar"/>
    <w:rsid w:val="0040209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02095"/>
    <w:rPr>
      <w:rFonts w:ascii="Courier New" w:eastAsia="Times New Roman" w:hAnsi="Courier New" w:cs="Courier New"/>
      <w:sz w:val="20"/>
      <w:szCs w:val="20"/>
      <w:lang w:eastAsia="es-ES"/>
    </w:rPr>
  </w:style>
  <w:style w:type="table" w:styleId="Tablaconlista1">
    <w:name w:val="Table List 1"/>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0209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402095"/>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402095"/>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402095"/>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40209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402095"/>
    <w:rPr>
      <w:rFonts w:ascii="Times New Roman" w:eastAsia="Times New Roman" w:hAnsi="Times New Roman" w:cs="Times New Roman"/>
      <w:sz w:val="20"/>
      <w:szCs w:val="20"/>
      <w:lang w:eastAsia="es-ES"/>
    </w:rPr>
  </w:style>
  <w:style w:type="paragraph" w:styleId="Fecha">
    <w:name w:val="Date"/>
    <w:basedOn w:val="Normal"/>
    <w:next w:val="Normal"/>
    <w:link w:val="FechaCar"/>
    <w:rsid w:val="00402095"/>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402095"/>
    <w:rPr>
      <w:rFonts w:ascii="Times New Roman" w:eastAsia="Times New Roman" w:hAnsi="Times New Roman" w:cs="Times New Roman"/>
      <w:sz w:val="20"/>
      <w:szCs w:val="20"/>
      <w:lang w:eastAsia="es-ES"/>
    </w:rPr>
  </w:style>
  <w:style w:type="paragraph" w:styleId="Listaconvietas">
    <w:name w:val="List Bullet"/>
    <w:basedOn w:val="Normal"/>
    <w:rsid w:val="00402095"/>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402095"/>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402095"/>
    <w:pPr>
      <w:numPr>
        <w:numId w:val="7"/>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402095"/>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402095"/>
    <w:pPr>
      <w:ind w:firstLine="210"/>
    </w:pPr>
  </w:style>
  <w:style w:type="character" w:customStyle="1" w:styleId="TextoindependienteprimerasangraCar">
    <w:name w:val="Texto independiente primera sangría Car"/>
    <w:basedOn w:val="TextoindependienteCar"/>
    <w:link w:val="Textoindependienteprimerasangra"/>
    <w:rsid w:val="00402095"/>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40209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02095"/>
    <w:rPr>
      <w:rFonts w:ascii="Times New Roman" w:eastAsia="Times New Roman" w:hAnsi="Times New Roman" w:cs="Times New Roman"/>
      <w:sz w:val="20"/>
      <w:szCs w:val="20"/>
      <w:lang w:eastAsia="es-ES"/>
    </w:rPr>
  </w:style>
  <w:style w:type="paragraph" w:customStyle="1" w:styleId="Option">
    <w:name w:val="Option"/>
    <w:basedOn w:val="Normal"/>
    <w:rsid w:val="00402095"/>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402095"/>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402095"/>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402095"/>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402095"/>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402095"/>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40209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40209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40209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4020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4020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40209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402095"/>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40209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40209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402095"/>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40209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4020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40209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4020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402095"/>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4020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402095"/>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402095"/>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unhideWhenUsed/>
    <w:qFormat/>
    <w:rsid w:val="00402095"/>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402095"/>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unhideWhenUsed/>
    <w:qFormat/>
    <w:rsid w:val="00402095"/>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unhideWhenUsed/>
    <w:qFormat/>
    <w:rsid w:val="00402095"/>
    <w:pPr>
      <w:spacing w:after="100" w:line="276" w:lineRule="auto"/>
      <w:ind w:left="440"/>
    </w:pPr>
    <w:rPr>
      <w:rFonts w:ascii="Calibri" w:eastAsia="Times New Roman" w:hAnsi="Calibri" w:cs="Times New Roman"/>
      <w:lang w:val="es-ES"/>
    </w:rPr>
  </w:style>
  <w:style w:type="character" w:customStyle="1" w:styleId="TextoCar">
    <w:name w:val="Texto Car"/>
    <w:link w:val="Texto0"/>
    <w:rsid w:val="00402095"/>
    <w:rPr>
      <w:rFonts w:ascii="Arial" w:eastAsia="Times New Roman" w:hAnsi="Arial" w:cs="Arial"/>
      <w:sz w:val="18"/>
      <w:szCs w:val="20"/>
      <w:lang w:val="es-ES" w:eastAsia="es-ES"/>
    </w:rPr>
  </w:style>
  <w:style w:type="paragraph" w:customStyle="1" w:styleId="xl65">
    <w:name w:val="xl65"/>
    <w:basedOn w:val="Normal"/>
    <w:rsid w:val="004020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402095"/>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4020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4020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402095"/>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402095"/>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4020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4020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40209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4020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4020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40209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40209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4020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4020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40209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4020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402095"/>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402095"/>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4020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402095"/>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402095"/>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402095"/>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40209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40209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402095"/>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402095"/>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402095"/>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402095"/>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402095"/>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402095"/>
    <w:rPr>
      <w:b/>
      <w:bCs/>
      <w:i w:val="0"/>
      <w:iCs w:val="0"/>
    </w:rPr>
  </w:style>
  <w:style w:type="character" w:customStyle="1" w:styleId="apple-converted-space">
    <w:name w:val="apple-converted-space"/>
    <w:basedOn w:val="Fuentedeprrafopredeter"/>
    <w:rsid w:val="00402095"/>
  </w:style>
  <w:style w:type="character" w:customStyle="1" w:styleId="TextoindependienteCar1">
    <w:name w:val="Texto independiente Car1"/>
    <w:locked/>
    <w:rsid w:val="00402095"/>
    <w:rPr>
      <w:rFonts w:ascii="Times New Roman" w:hAnsi="Times New Roman" w:cs="Times New Roman"/>
      <w:sz w:val="20"/>
      <w:szCs w:val="20"/>
      <w:lang w:val="es-ES_tradnl" w:eastAsia="es-MX"/>
    </w:rPr>
  </w:style>
  <w:style w:type="paragraph" w:customStyle="1" w:styleId="Pequea">
    <w:name w:val="Pequeña"/>
    <w:basedOn w:val="Normal"/>
    <w:rsid w:val="00402095"/>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402095"/>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402095"/>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402095"/>
    <w:rPr>
      <w:rFonts w:cs="Times New Roman"/>
      <w:b/>
      <w:bCs/>
    </w:rPr>
  </w:style>
  <w:style w:type="paragraph" w:customStyle="1" w:styleId="bodytextindent2">
    <w:name w:val="bodytextindent2"/>
    <w:basedOn w:val="Normal"/>
    <w:rsid w:val="004020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402095"/>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40209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40209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402095"/>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402095"/>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402095"/>
    <w:pPr>
      <w:numPr>
        <w:numId w:val="33"/>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402095"/>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402095"/>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402095"/>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402095"/>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402095"/>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402095"/>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402095"/>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402095"/>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402095"/>
    <w:pPr>
      <w:spacing w:before="120"/>
      <w:jc w:val="right"/>
    </w:pPr>
    <w:rPr>
      <w:rFonts w:cs="Arial"/>
      <w:b/>
    </w:rPr>
  </w:style>
  <w:style w:type="paragraph" w:customStyle="1" w:styleId="2X1">
    <w:name w:val="2X1"/>
    <w:basedOn w:val="Normal"/>
    <w:rsid w:val="00402095"/>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402095"/>
    <w:pPr>
      <w:spacing w:before="120"/>
      <w:ind w:firstLine="0"/>
      <w:jc w:val="center"/>
    </w:pPr>
    <w:rPr>
      <w:rFonts w:cs="Arial"/>
      <w:b/>
    </w:rPr>
  </w:style>
  <w:style w:type="paragraph" w:customStyle="1" w:styleId="2X2">
    <w:name w:val="2X2"/>
    <w:basedOn w:val="2X1"/>
    <w:rsid w:val="00402095"/>
    <w:pPr>
      <w:tabs>
        <w:tab w:val="clear" w:pos="7200"/>
        <w:tab w:val="right" w:pos="7110"/>
        <w:tab w:val="right" w:pos="8550"/>
      </w:tabs>
    </w:pPr>
  </w:style>
  <w:style w:type="paragraph" w:customStyle="1" w:styleId="4X1">
    <w:name w:val="4X1"/>
    <w:basedOn w:val="Normal"/>
    <w:rsid w:val="00402095"/>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402095"/>
    <w:pPr>
      <w:spacing w:before="120"/>
      <w:jc w:val="center"/>
    </w:pPr>
    <w:rPr>
      <w:rFonts w:cs="Arial"/>
    </w:rPr>
  </w:style>
  <w:style w:type="paragraph" w:customStyle="1" w:styleId="punto2">
    <w:name w:val="punto2"/>
    <w:basedOn w:val="texto"/>
    <w:rsid w:val="00402095"/>
    <w:pPr>
      <w:spacing w:before="120"/>
      <w:ind w:left="270" w:firstLine="0"/>
    </w:pPr>
    <w:rPr>
      <w:rFonts w:cs="Arial"/>
    </w:rPr>
  </w:style>
  <w:style w:type="paragraph" w:customStyle="1" w:styleId="indent">
    <w:name w:val="indent"/>
    <w:basedOn w:val="texto"/>
    <w:rsid w:val="00402095"/>
    <w:pPr>
      <w:spacing w:before="120"/>
      <w:ind w:left="5400" w:hanging="1080"/>
    </w:pPr>
    <w:rPr>
      <w:rFonts w:cs="Arial"/>
    </w:rPr>
  </w:style>
  <w:style w:type="paragraph" w:customStyle="1" w:styleId="TX1">
    <w:name w:val="TX1"/>
    <w:basedOn w:val="Normal"/>
    <w:rsid w:val="00402095"/>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402095"/>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402095"/>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402095"/>
    <w:pPr>
      <w:spacing w:before="120"/>
      <w:ind w:left="2790" w:hanging="2430"/>
    </w:pPr>
    <w:rPr>
      <w:rFonts w:cs="Arial"/>
    </w:rPr>
  </w:style>
  <w:style w:type="paragraph" w:customStyle="1" w:styleId="ENCONST">
    <w:name w:val="ENCONST"/>
    <w:basedOn w:val="texto"/>
    <w:rsid w:val="00402095"/>
    <w:pPr>
      <w:pBdr>
        <w:bottom w:val="single" w:sz="12" w:space="1" w:color="808080"/>
      </w:pBdr>
      <w:spacing w:before="120"/>
      <w:ind w:left="284" w:right="334" w:firstLine="0"/>
    </w:pPr>
    <w:rPr>
      <w:rFonts w:cs="Arial"/>
      <w:sz w:val="16"/>
    </w:rPr>
  </w:style>
  <w:style w:type="paragraph" w:customStyle="1" w:styleId="PIE">
    <w:name w:val="PIE"/>
    <w:basedOn w:val="2X1"/>
    <w:rsid w:val="00402095"/>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402095"/>
    <w:pPr>
      <w:spacing w:before="112"/>
      <w:ind w:firstLine="290"/>
    </w:pPr>
    <w:rPr>
      <w:rFonts w:cs="Arial"/>
      <w:b/>
      <w:i/>
    </w:rPr>
  </w:style>
  <w:style w:type="paragraph" w:customStyle="1" w:styleId="CG">
    <w:name w:val="CG"/>
    <w:basedOn w:val="Normal"/>
    <w:rsid w:val="00402095"/>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402095"/>
  </w:style>
  <w:style w:type="paragraph" w:customStyle="1" w:styleId="tab">
    <w:name w:val="tab"/>
    <w:basedOn w:val="texto"/>
    <w:rsid w:val="00402095"/>
    <w:pPr>
      <w:tabs>
        <w:tab w:val="right" w:leader="dot" w:pos="8640"/>
      </w:tabs>
      <w:spacing w:before="120"/>
    </w:pPr>
    <w:rPr>
      <w:rFonts w:cs="Arial"/>
    </w:rPr>
  </w:style>
  <w:style w:type="paragraph" w:customStyle="1" w:styleId="cab1">
    <w:name w:val="cab1"/>
    <w:basedOn w:val="texto"/>
    <w:rsid w:val="00402095"/>
    <w:pPr>
      <w:spacing w:before="120"/>
    </w:pPr>
    <w:rPr>
      <w:rFonts w:ascii="Times New Roman" w:hAnsi="Times New Roman"/>
      <w:b/>
      <w:sz w:val="24"/>
    </w:rPr>
  </w:style>
  <w:style w:type="paragraph" w:customStyle="1" w:styleId="txt1">
    <w:name w:val="txt1"/>
    <w:basedOn w:val="texto"/>
    <w:rsid w:val="00402095"/>
    <w:pPr>
      <w:spacing w:before="120" w:line="360" w:lineRule="atLeast"/>
    </w:pPr>
    <w:rPr>
      <w:rFonts w:cs="Arial"/>
      <w:sz w:val="24"/>
    </w:rPr>
  </w:style>
  <w:style w:type="paragraph" w:customStyle="1" w:styleId="TX">
    <w:name w:val="TX"/>
    <w:basedOn w:val="texto"/>
    <w:rsid w:val="00402095"/>
    <w:pPr>
      <w:spacing w:before="120"/>
    </w:pPr>
    <w:rPr>
      <w:rFonts w:cs="Arial"/>
      <w:b/>
    </w:rPr>
  </w:style>
  <w:style w:type="paragraph" w:customStyle="1" w:styleId="dent">
    <w:name w:val="dent"/>
    <w:basedOn w:val="texto"/>
    <w:rsid w:val="00402095"/>
    <w:pPr>
      <w:tabs>
        <w:tab w:val="left" w:pos="3600"/>
      </w:tabs>
      <w:spacing w:before="120"/>
      <w:ind w:left="3600" w:hanging="3330"/>
    </w:pPr>
    <w:rPr>
      <w:rFonts w:cs="Arial"/>
    </w:rPr>
  </w:style>
  <w:style w:type="paragraph" w:customStyle="1" w:styleId="SRA">
    <w:name w:val="SRA"/>
    <w:basedOn w:val="texto"/>
    <w:rsid w:val="00402095"/>
    <w:pPr>
      <w:spacing w:before="120"/>
      <w:ind w:left="1440" w:hanging="1170"/>
    </w:pPr>
    <w:rPr>
      <w:rFonts w:cs="Arial"/>
    </w:rPr>
  </w:style>
  <w:style w:type="paragraph" w:customStyle="1" w:styleId="saco">
    <w:name w:val="saco"/>
    <w:basedOn w:val="Normal"/>
    <w:rsid w:val="00402095"/>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402095"/>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402095"/>
    <w:pPr>
      <w:tabs>
        <w:tab w:val="left" w:pos="3240"/>
        <w:tab w:val="left" w:pos="5580"/>
      </w:tabs>
      <w:spacing w:before="120"/>
    </w:pPr>
    <w:rPr>
      <w:rFonts w:cs="Arial"/>
      <w:b/>
    </w:rPr>
  </w:style>
  <w:style w:type="paragraph" w:customStyle="1" w:styleId="modelo">
    <w:name w:val="modelo"/>
    <w:basedOn w:val="texto"/>
    <w:rsid w:val="00402095"/>
    <w:pPr>
      <w:tabs>
        <w:tab w:val="left" w:pos="2970"/>
        <w:tab w:val="left" w:pos="4950"/>
      </w:tabs>
      <w:spacing w:before="120"/>
    </w:pPr>
    <w:rPr>
      <w:rFonts w:cs="Arial"/>
    </w:rPr>
  </w:style>
  <w:style w:type="paragraph" w:customStyle="1" w:styleId="versin">
    <w:name w:val="versión"/>
    <w:basedOn w:val="texto"/>
    <w:rsid w:val="00402095"/>
    <w:pPr>
      <w:tabs>
        <w:tab w:val="left" w:pos="2970"/>
        <w:tab w:val="left" w:pos="4950"/>
        <w:tab w:val="left" w:pos="5580"/>
      </w:tabs>
      <w:spacing w:before="120"/>
    </w:pPr>
    <w:rPr>
      <w:rFonts w:cs="Arial"/>
    </w:rPr>
  </w:style>
  <w:style w:type="paragraph" w:customStyle="1" w:styleId="tabla1">
    <w:name w:val="tabla1"/>
    <w:basedOn w:val="texto"/>
    <w:rsid w:val="00402095"/>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402095"/>
    <w:pPr>
      <w:tabs>
        <w:tab w:val="right" w:pos="5760"/>
        <w:tab w:val="right" w:pos="8010"/>
      </w:tabs>
      <w:spacing w:before="120"/>
    </w:pPr>
    <w:rPr>
      <w:rFonts w:cs="Arial"/>
    </w:rPr>
  </w:style>
  <w:style w:type="paragraph" w:customStyle="1" w:styleId="shcp1">
    <w:name w:val="shcp1"/>
    <w:basedOn w:val="texto"/>
    <w:rsid w:val="00402095"/>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402095"/>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402095"/>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402095"/>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402095"/>
    <w:pPr>
      <w:ind w:left="2160"/>
    </w:pPr>
  </w:style>
  <w:style w:type="paragraph" w:customStyle="1" w:styleId="Sangra3detindependiente1">
    <w:name w:val="Sangría 3 de t. independiente1"/>
    <w:basedOn w:val="Normal"/>
    <w:rsid w:val="00402095"/>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402095"/>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402095"/>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402095"/>
    <w:pPr>
      <w:tabs>
        <w:tab w:val="right" w:leader="dot" w:pos="8820"/>
      </w:tabs>
      <w:spacing w:before="120"/>
    </w:pPr>
    <w:rPr>
      <w:rFonts w:cs="Arial"/>
    </w:rPr>
  </w:style>
  <w:style w:type="paragraph" w:customStyle="1" w:styleId="3">
    <w:name w:val="3"/>
    <w:basedOn w:val="texto"/>
    <w:rsid w:val="00402095"/>
    <w:pPr>
      <w:spacing w:before="120"/>
      <w:ind w:left="1530" w:hanging="360"/>
    </w:pPr>
    <w:rPr>
      <w:rFonts w:cs="Arial"/>
    </w:rPr>
  </w:style>
  <w:style w:type="paragraph" w:customStyle="1" w:styleId="Textosinformato1">
    <w:name w:val="Texto sin formato1"/>
    <w:basedOn w:val="Normal"/>
    <w:rsid w:val="00402095"/>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402095"/>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402095"/>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402095"/>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402095"/>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402095"/>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402095"/>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402095"/>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402095"/>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402095"/>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402095"/>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402095"/>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402095"/>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402095"/>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402095"/>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402095"/>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402095"/>
    <w:rPr>
      <w:rFonts w:ascii="Arial" w:eastAsia="Times New Roman" w:hAnsi="Arial" w:cs="Arial"/>
      <w:sz w:val="18"/>
      <w:szCs w:val="20"/>
      <w:lang w:val="es-ES_tradnl" w:eastAsia="es-ES"/>
    </w:rPr>
  </w:style>
  <w:style w:type="paragraph" w:customStyle="1" w:styleId="Portada">
    <w:name w:val="Portada"/>
    <w:basedOn w:val="Normal"/>
    <w:rsid w:val="00402095"/>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402095"/>
    <w:rPr>
      <w:rFonts w:ascii="Arial" w:hAnsi="Arial" w:cs="Arial"/>
      <w:color w:val="auto"/>
      <w:sz w:val="20"/>
      <w:szCs w:val="20"/>
    </w:rPr>
  </w:style>
  <w:style w:type="character" w:styleId="MquinadeescribirHTML">
    <w:name w:val="HTML Typewriter"/>
    <w:uiPriority w:val="99"/>
    <w:rsid w:val="00402095"/>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402095"/>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402095"/>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402095"/>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402095"/>
    <w:rPr>
      <w:rFonts w:ascii="Arial" w:eastAsia="Times New Roman" w:hAnsi="Arial" w:cs="Arial"/>
      <w:vanish/>
      <w:sz w:val="16"/>
      <w:szCs w:val="16"/>
      <w:lang w:eastAsia="es-MX"/>
    </w:rPr>
  </w:style>
  <w:style w:type="character" w:styleId="VariableHTML">
    <w:name w:val="HTML Variable"/>
    <w:uiPriority w:val="99"/>
    <w:rsid w:val="00402095"/>
    <w:rPr>
      <w:rFonts w:cs="Times New Roman"/>
      <w:i/>
      <w:iCs/>
    </w:rPr>
  </w:style>
  <w:style w:type="paragraph" w:customStyle="1" w:styleId="Figura">
    <w:name w:val="Figura"/>
    <w:basedOn w:val="Normal"/>
    <w:rsid w:val="00402095"/>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402095"/>
    <w:pPr>
      <w:numPr>
        <w:numId w:val="34"/>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402095"/>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402095"/>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402095"/>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402095"/>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402095"/>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402095"/>
    <w:rPr>
      <w:rFonts w:cs="Times New Roman"/>
      <w:sz w:val="20"/>
      <w:szCs w:val="20"/>
    </w:rPr>
  </w:style>
  <w:style w:type="character" w:customStyle="1" w:styleId="MapadeldocumentoCar1">
    <w:name w:val="Mapa del documento Car1"/>
    <w:uiPriority w:val="99"/>
    <w:rsid w:val="00402095"/>
    <w:rPr>
      <w:rFonts w:ascii="Tahoma" w:hAnsi="Tahoma" w:cs="Tahoma"/>
      <w:sz w:val="16"/>
      <w:szCs w:val="16"/>
      <w:lang w:eastAsia="es-ES"/>
    </w:rPr>
  </w:style>
  <w:style w:type="table" w:styleId="Listaclara-nfasis3">
    <w:name w:val="Light List Accent 3"/>
    <w:basedOn w:val="Tablanormal"/>
    <w:uiPriority w:val="61"/>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402095"/>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402095"/>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402095"/>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402095"/>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402095"/>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402095"/>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402095"/>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40209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402095"/>
    <w:rPr>
      <w:rFonts w:ascii="Arial" w:hAnsi="Arial" w:cs="Arial"/>
      <w:color w:val="auto"/>
      <w:sz w:val="20"/>
      <w:szCs w:val="20"/>
    </w:rPr>
  </w:style>
  <w:style w:type="paragraph" w:styleId="Textonotaalfinal">
    <w:name w:val="endnote text"/>
    <w:basedOn w:val="Normal"/>
    <w:link w:val="TextonotaalfinalCar"/>
    <w:uiPriority w:val="99"/>
    <w:semiHidden/>
    <w:unhideWhenUsed/>
    <w:rsid w:val="00402095"/>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02095"/>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402095"/>
    <w:rPr>
      <w:vertAlign w:val="superscript"/>
    </w:rPr>
  </w:style>
  <w:style w:type="paragraph" w:customStyle="1" w:styleId="Sangra2detindependiente2">
    <w:name w:val="Sangría 2 de t. independiente2"/>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402095"/>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402095"/>
    <w:rPr>
      <w:color w:val="000000"/>
    </w:rPr>
  </w:style>
  <w:style w:type="character" w:customStyle="1" w:styleId="eabrv1">
    <w:name w:val="eabrv1"/>
    <w:rsid w:val="00402095"/>
    <w:rPr>
      <w:color w:val="0000FF"/>
    </w:rPr>
  </w:style>
  <w:style w:type="character" w:customStyle="1" w:styleId="EncabezadoCar1">
    <w:name w:val="Encabezado Car1"/>
    <w:aliases w:val="logomai Car1,Even Car1"/>
    <w:basedOn w:val="Fuentedeprrafopredeter"/>
    <w:semiHidden/>
    <w:rsid w:val="00402095"/>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40209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402095"/>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402095"/>
    <w:rPr>
      <w:rFonts w:ascii="Calibri" w:eastAsia="Calibri" w:hAnsi="Calibri" w:cs="Times New Roman"/>
    </w:rPr>
  </w:style>
  <w:style w:type="paragraph" w:customStyle="1" w:styleId="Textoindependiente34">
    <w:name w:val="Texto independiente 34"/>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40209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40209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402095"/>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402095"/>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402095"/>
    <w:pPr>
      <w:numPr>
        <w:numId w:val="46"/>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402095"/>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40209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s-ES"/>
    </w:rPr>
  </w:style>
  <w:style w:type="character" w:customStyle="1" w:styleId="SubttuloCar">
    <w:name w:val="Subtítulo Car"/>
    <w:basedOn w:val="Fuentedeprrafopredeter"/>
    <w:link w:val="Subttulo"/>
    <w:uiPriority w:val="11"/>
    <w:rsid w:val="00402095"/>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402095"/>
    <w:pPr>
      <w:ind w:left="1890" w:hanging="450"/>
    </w:pPr>
    <w:rPr>
      <w:szCs w:val="22"/>
      <w:lang w:val="es-MX"/>
    </w:rPr>
  </w:style>
  <w:style w:type="paragraph" w:customStyle="1" w:styleId="l">
    <w:name w:val="l"/>
    <w:basedOn w:val="Texto0"/>
    <w:qFormat/>
    <w:rsid w:val="00402095"/>
    <w:pPr>
      <w:ind w:left="2340" w:hanging="450"/>
    </w:pPr>
    <w:rPr>
      <w:szCs w:val="22"/>
      <w:lang w:val="es-MX"/>
    </w:rPr>
  </w:style>
  <w:style w:type="table" w:customStyle="1" w:styleId="Tablaconcuadrcula1">
    <w:name w:val="Tabla con cuadrícula1"/>
    <w:basedOn w:val="Tablanormal"/>
    <w:next w:val="Tablaconcuadrcula"/>
    <w:uiPriority w:val="39"/>
    <w:rsid w:val="0040209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02095"/>
    <w:pPr>
      <w:spacing w:after="0" w:line="240" w:lineRule="auto"/>
    </w:pPr>
    <w:rPr>
      <w:rFonts w:ascii="Calibri" w:eastAsia="Calibri" w:hAnsi="Calibri" w:cs="Times New Roman"/>
      <w:lang w:eastAsia="es-MX"/>
    </w:rPr>
  </w:style>
  <w:style w:type="character" w:customStyle="1" w:styleId="Mencinsinresolver1">
    <w:name w:val="Mención sin resolver1"/>
    <w:basedOn w:val="Fuentedeprrafopredeter"/>
    <w:uiPriority w:val="99"/>
    <w:semiHidden/>
    <w:unhideWhenUsed/>
    <w:rsid w:val="004F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7086">
      <w:bodyDiv w:val="1"/>
      <w:marLeft w:val="0"/>
      <w:marRight w:val="0"/>
      <w:marTop w:val="0"/>
      <w:marBottom w:val="0"/>
      <w:divBdr>
        <w:top w:val="none" w:sz="0" w:space="0" w:color="auto"/>
        <w:left w:val="none" w:sz="0" w:space="0" w:color="auto"/>
        <w:bottom w:val="none" w:sz="0" w:space="0" w:color="auto"/>
        <w:right w:val="none" w:sz="0" w:space="0" w:color="auto"/>
      </w:divBdr>
    </w:div>
    <w:div w:id="561676112">
      <w:bodyDiv w:val="1"/>
      <w:marLeft w:val="0"/>
      <w:marRight w:val="0"/>
      <w:marTop w:val="0"/>
      <w:marBottom w:val="0"/>
      <w:divBdr>
        <w:top w:val="none" w:sz="0" w:space="0" w:color="auto"/>
        <w:left w:val="none" w:sz="0" w:space="0" w:color="auto"/>
        <w:bottom w:val="none" w:sz="0" w:space="0" w:color="auto"/>
        <w:right w:val="none" w:sz="0" w:space="0" w:color="auto"/>
      </w:divBdr>
    </w:div>
    <w:div w:id="624387630">
      <w:bodyDiv w:val="1"/>
      <w:marLeft w:val="0"/>
      <w:marRight w:val="0"/>
      <w:marTop w:val="0"/>
      <w:marBottom w:val="0"/>
      <w:divBdr>
        <w:top w:val="none" w:sz="0" w:space="0" w:color="auto"/>
        <w:left w:val="none" w:sz="0" w:space="0" w:color="auto"/>
        <w:bottom w:val="none" w:sz="0" w:space="0" w:color="auto"/>
        <w:right w:val="none" w:sz="0" w:space="0" w:color="auto"/>
      </w:divBdr>
    </w:div>
    <w:div w:id="965040690">
      <w:bodyDiv w:val="1"/>
      <w:marLeft w:val="0"/>
      <w:marRight w:val="0"/>
      <w:marTop w:val="0"/>
      <w:marBottom w:val="0"/>
      <w:divBdr>
        <w:top w:val="none" w:sz="0" w:space="0" w:color="auto"/>
        <w:left w:val="none" w:sz="0" w:space="0" w:color="auto"/>
        <w:bottom w:val="none" w:sz="0" w:space="0" w:color="auto"/>
        <w:right w:val="none" w:sz="0" w:space="0" w:color="auto"/>
      </w:divBdr>
    </w:div>
    <w:div w:id="1337658903">
      <w:bodyDiv w:val="1"/>
      <w:marLeft w:val="0"/>
      <w:marRight w:val="0"/>
      <w:marTop w:val="0"/>
      <w:marBottom w:val="0"/>
      <w:divBdr>
        <w:top w:val="none" w:sz="0" w:space="0" w:color="auto"/>
        <w:left w:val="none" w:sz="0" w:space="0" w:color="auto"/>
        <w:bottom w:val="none" w:sz="0" w:space="0" w:color="auto"/>
        <w:right w:val="none" w:sz="0" w:space="0" w:color="auto"/>
      </w:divBdr>
    </w:div>
    <w:div w:id="1588225399">
      <w:bodyDiv w:val="1"/>
      <w:marLeft w:val="0"/>
      <w:marRight w:val="0"/>
      <w:marTop w:val="0"/>
      <w:marBottom w:val="0"/>
      <w:divBdr>
        <w:top w:val="none" w:sz="0" w:space="0" w:color="auto"/>
        <w:left w:val="none" w:sz="0" w:space="0" w:color="auto"/>
        <w:bottom w:val="none" w:sz="0" w:space="0" w:color="auto"/>
        <w:right w:val="none" w:sz="0" w:space="0" w:color="auto"/>
      </w:divBdr>
    </w:div>
    <w:div w:id="1660190648">
      <w:bodyDiv w:val="1"/>
      <w:marLeft w:val="0"/>
      <w:marRight w:val="0"/>
      <w:marTop w:val="0"/>
      <w:marBottom w:val="0"/>
      <w:divBdr>
        <w:top w:val="none" w:sz="0" w:space="0" w:color="auto"/>
        <w:left w:val="none" w:sz="0" w:space="0" w:color="auto"/>
        <w:bottom w:val="none" w:sz="0" w:space="0" w:color="auto"/>
        <w:right w:val="none" w:sz="0" w:space="0" w:color="auto"/>
      </w:divBdr>
    </w:div>
    <w:div w:id="2025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mailto:quejas@ciatej.mx" TargetMode="External"/><Relationship Id="rId26"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yperlink" Target="mailto:agschaedler@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mailto:almacen@ciatej.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garcia@ciatej.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hyperlink" Target="mailto:tayora@ciatej.mx" TargetMode="Externa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atej.mx/acerca-de/quienes-somos/licitaciones/" TargetMode="External"/><Relationship Id="rId22" Type="http://schemas.openxmlformats.org/officeDocument/2006/relationships/hyperlink" Target="mailto:nchac@ciatej.mx" TargetMode="External"/><Relationship Id="rId27" Type="http://schemas.openxmlformats.org/officeDocument/2006/relationships/hyperlink" Target="http://www.nafin.com.mx"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E587-874B-4246-92D1-F54F6961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126</Pages>
  <Words>53056</Words>
  <Characters>291811</Characters>
  <Application>Microsoft Office Word</Application>
  <DocSecurity>0</DocSecurity>
  <Lines>2431</Lines>
  <Paragraphs>688</Paragraphs>
  <ScaleCrop>false</ScaleCrop>
  <HeadingPairs>
    <vt:vector size="2" baseType="variant">
      <vt:variant>
        <vt:lpstr>Título</vt:lpstr>
      </vt:variant>
      <vt:variant>
        <vt:i4>1</vt:i4>
      </vt:variant>
    </vt:vector>
  </HeadingPairs>
  <TitlesOfParts>
    <vt:vector size="1" baseType="lpstr">
      <vt:lpstr/>
    </vt:vector>
  </TitlesOfParts>
  <Company>CIATEJ</Company>
  <LinksUpToDate>false</LinksUpToDate>
  <CharactersWithSpaces>344179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Briones</dc:creator>
  <cp:keywords/>
  <dc:description/>
  <cp:lastModifiedBy>Tania Corona López</cp:lastModifiedBy>
  <cp:revision>5</cp:revision>
  <cp:lastPrinted>2021-08-18T22:28:00Z</cp:lastPrinted>
  <dcterms:created xsi:type="dcterms:W3CDTF">2021-08-25T23:59:00Z</dcterms:created>
  <dcterms:modified xsi:type="dcterms:W3CDTF">2021-09-01T13:46:00Z</dcterms:modified>
</cp:coreProperties>
</file>