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94" w:rsidRPr="00D16BEB" w:rsidRDefault="00774294" w:rsidP="00774294">
      <w:pPr>
        <w:pStyle w:val="Textoindependiente"/>
        <w:ind w:left="227"/>
        <w:jc w:val="center"/>
        <w:rPr>
          <w:rFonts w:ascii="Arial" w:hAnsi="Arial" w:cs="Arial"/>
          <w:b/>
          <w:color w:val="5F497A"/>
          <w:sz w:val="26"/>
          <w:szCs w:val="26"/>
        </w:rPr>
      </w:pPr>
    </w:p>
    <w:p w:rsidR="00774294" w:rsidRPr="009A1D17" w:rsidRDefault="00774294" w:rsidP="00774294">
      <w:pPr>
        <w:pStyle w:val="Textoindependiente"/>
        <w:ind w:left="227"/>
        <w:jc w:val="center"/>
        <w:rPr>
          <w:rFonts w:ascii="Arial" w:hAnsi="Arial" w:cs="Arial"/>
          <w:b/>
          <w:color w:val="8496B0"/>
          <w:sz w:val="26"/>
          <w:szCs w:val="26"/>
        </w:rPr>
      </w:pPr>
      <w:r w:rsidRPr="009A1D17">
        <w:rPr>
          <w:rFonts w:ascii="Arial" w:hAnsi="Arial" w:cs="Arial"/>
          <w:b/>
          <w:color w:val="8496B0"/>
          <w:sz w:val="26"/>
          <w:szCs w:val="26"/>
        </w:rPr>
        <w:t>DIRECCIÓN DE ADMINISTRACIÓN</w:t>
      </w:r>
    </w:p>
    <w:p w:rsidR="00774294" w:rsidRPr="009A1D17" w:rsidRDefault="00774294" w:rsidP="00774294">
      <w:pPr>
        <w:pStyle w:val="Textoindependiente"/>
        <w:ind w:left="227"/>
        <w:jc w:val="center"/>
        <w:rPr>
          <w:rFonts w:ascii="Arial" w:hAnsi="Arial" w:cs="Arial"/>
          <w:b/>
          <w:color w:val="8496B0"/>
          <w:szCs w:val="24"/>
        </w:rPr>
      </w:pPr>
    </w:p>
    <w:p w:rsidR="00774294" w:rsidRPr="009A1D17" w:rsidRDefault="00774294" w:rsidP="00774294">
      <w:pPr>
        <w:pStyle w:val="Textoindependiente"/>
        <w:jc w:val="center"/>
        <w:rPr>
          <w:rFonts w:ascii="Arial" w:hAnsi="Arial" w:cs="Arial"/>
          <w:b/>
          <w:color w:val="8496B0"/>
          <w:sz w:val="26"/>
          <w:szCs w:val="26"/>
        </w:rPr>
      </w:pPr>
      <w:r w:rsidRPr="009A1D17">
        <w:rPr>
          <w:rFonts w:ascii="Arial" w:hAnsi="Arial" w:cs="Arial"/>
          <w:b/>
          <w:color w:val="8496B0"/>
          <w:sz w:val="26"/>
          <w:szCs w:val="26"/>
        </w:rPr>
        <w:t>SUBDIRECCIÓN DE RECURSOS MATERIALES</w:t>
      </w:r>
    </w:p>
    <w:p w:rsidR="00774294" w:rsidRPr="009A1D17" w:rsidRDefault="00774294" w:rsidP="00774294">
      <w:pPr>
        <w:pStyle w:val="Textoindependiente"/>
        <w:jc w:val="center"/>
        <w:rPr>
          <w:rFonts w:ascii="Arial" w:hAnsi="Arial" w:cs="Arial"/>
          <w:b/>
          <w:color w:val="8496B0"/>
          <w:sz w:val="36"/>
          <w:szCs w:val="36"/>
        </w:rPr>
      </w:pPr>
    </w:p>
    <w:p w:rsidR="00774294" w:rsidRPr="00F960CE" w:rsidRDefault="00774294" w:rsidP="00774294">
      <w:pPr>
        <w:pStyle w:val="Textoindependiente"/>
        <w:tabs>
          <w:tab w:val="left" w:pos="1893"/>
        </w:tabs>
        <w:jc w:val="center"/>
        <w:rPr>
          <w:rFonts w:ascii="Arial" w:hAnsi="Arial" w:cs="Arial"/>
          <w:b/>
          <w:color w:val="5F497A"/>
          <w:sz w:val="36"/>
          <w:szCs w:val="36"/>
        </w:rPr>
      </w:pPr>
      <w:r w:rsidRPr="009A1D17">
        <w:rPr>
          <w:rFonts w:ascii="Arial" w:hAnsi="Arial" w:cs="Arial"/>
          <w:b/>
          <w:color w:val="8496B0"/>
          <w:sz w:val="72"/>
          <w:szCs w:val="72"/>
          <w:u w:val="single"/>
        </w:rPr>
        <w:t>Convocatoria</w:t>
      </w:r>
    </w:p>
    <w:p w:rsidR="00774294" w:rsidRPr="009A1D17" w:rsidRDefault="007E7AD2" w:rsidP="00774294">
      <w:pPr>
        <w:pStyle w:val="Textoindependiente"/>
        <w:jc w:val="center"/>
        <w:rPr>
          <w:rFonts w:ascii="Arial" w:hAnsi="Arial" w:cs="Arial"/>
          <w:b/>
          <w:color w:val="8496B0"/>
          <w:sz w:val="26"/>
          <w:szCs w:val="26"/>
        </w:rPr>
      </w:pPr>
      <w:r w:rsidRPr="009A1D17">
        <w:rPr>
          <w:rFonts w:ascii="Arial" w:hAnsi="Arial" w:cs="Arial"/>
          <w:b/>
          <w:color w:val="8496B0"/>
          <w:sz w:val="26"/>
          <w:szCs w:val="26"/>
        </w:rPr>
        <w:t>Para</w:t>
      </w:r>
      <w:r w:rsidR="00774294" w:rsidRPr="009A1D17">
        <w:rPr>
          <w:rFonts w:ascii="Arial" w:hAnsi="Arial" w:cs="Arial"/>
          <w:b/>
          <w:color w:val="8496B0"/>
          <w:sz w:val="26"/>
          <w:szCs w:val="26"/>
        </w:rPr>
        <w:t xml:space="preserve"> la Licitación Pública Electrónica Nacional </w:t>
      </w:r>
    </w:p>
    <w:p w:rsidR="00774294" w:rsidRPr="00A56587" w:rsidRDefault="00774294" w:rsidP="00A56587">
      <w:pPr>
        <w:pStyle w:val="Textoindependiente"/>
        <w:jc w:val="center"/>
        <w:rPr>
          <w:rFonts w:ascii="Arial" w:hAnsi="Arial" w:cs="Arial"/>
          <w:b/>
          <w:sz w:val="26"/>
          <w:szCs w:val="26"/>
        </w:rPr>
      </w:pPr>
      <w:r w:rsidRPr="00A56587">
        <w:rPr>
          <w:rFonts w:ascii="Arial" w:hAnsi="Arial" w:cs="Arial"/>
          <w:b/>
          <w:sz w:val="26"/>
          <w:szCs w:val="26"/>
        </w:rPr>
        <w:t>LA-03890I001-</w:t>
      </w:r>
      <w:r w:rsidR="00D50E1E" w:rsidRPr="00A56587">
        <w:rPr>
          <w:rFonts w:ascii="Arial" w:hAnsi="Arial" w:cs="Arial"/>
          <w:b/>
          <w:sz w:val="26"/>
          <w:szCs w:val="26"/>
        </w:rPr>
        <w:t>E12</w:t>
      </w:r>
      <w:r w:rsidRPr="00A56587">
        <w:rPr>
          <w:rFonts w:ascii="Arial" w:hAnsi="Arial" w:cs="Arial"/>
          <w:b/>
          <w:sz w:val="26"/>
          <w:szCs w:val="26"/>
        </w:rPr>
        <w:t>-202</w:t>
      </w:r>
      <w:r w:rsidR="008B058A" w:rsidRPr="00A56587">
        <w:rPr>
          <w:rFonts w:ascii="Arial" w:hAnsi="Arial" w:cs="Arial"/>
          <w:b/>
          <w:sz w:val="26"/>
          <w:szCs w:val="26"/>
        </w:rPr>
        <w:t>2</w:t>
      </w:r>
    </w:p>
    <w:p w:rsidR="00774294" w:rsidRDefault="00774294" w:rsidP="00774294">
      <w:pPr>
        <w:pStyle w:val="Textoindependiente"/>
        <w:jc w:val="center"/>
        <w:rPr>
          <w:rFonts w:ascii="Arial" w:hAnsi="Arial" w:cs="Arial"/>
          <w:b/>
          <w:color w:val="FF0000"/>
          <w:sz w:val="36"/>
          <w:szCs w:val="22"/>
        </w:rPr>
      </w:pPr>
      <w:r w:rsidRPr="00072D77">
        <w:rPr>
          <w:rFonts w:ascii="Arial" w:hAnsi="Arial" w:cs="Arial"/>
          <w:b/>
          <w:color w:val="FF0000"/>
          <w:sz w:val="36"/>
          <w:szCs w:val="22"/>
        </w:rPr>
        <w:t xml:space="preserve">“Servicio de </w:t>
      </w:r>
      <w:r>
        <w:rPr>
          <w:rFonts w:ascii="Arial" w:hAnsi="Arial" w:cs="Arial"/>
          <w:b/>
          <w:color w:val="FF0000"/>
          <w:sz w:val="36"/>
          <w:szCs w:val="22"/>
        </w:rPr>
        <w:t>Vigilancia Externa para las instalaciones del Centro de Investigación y Asistencia en Tecnología y Diseño del Estado de Jalisco, A.C.</w:t>
      </w:r>
      <w:r w:rsidRPr="00072D77">
        <w:rPr>
          <w:rFonts w:ascii="Arial" w:hAnsi="Arial" w:cs="Arial"/>
          <w:b/>
          <w:color w:val="FF0000"/>
          <w:sz w:val="36"/>
          <w:szCs w:val="22"/>
        </w:rPr>
        <w:t xml:space="preserve"> </w:t>
      </w:r>
      <w:r>
        <w:rPr>
          <w:rFonts w:ascii="Arial" w:hAnsi="Arial" w:cs="Arial"/>
          <w:b/>
          <w:color w:val="FF0000"/>
          <w:sz w:val="36"/>
          <w:szCs w:val="22"/>
        </w:rPr>
        <w:t>202</w:t>
      </w:r>
      <w:r w:rsidR="008B058A">
        <w:rPr>
          <w:rFonts w:ascii="Arial" w:hAnsi="Arial" w:cs="Arial"/>
          <w:b/>
          <w:color w:val="FF0000"/>
          <w:sz w:val="36"/>
          <w:szCs w:val="22"/>
        </w:rPr>
        <w:t>2</w:t>
      </w:r>
      <w:r w:rsidRPr="00072D77">
        <w:rPr>
          <w:rFonts w:ascii="Arial" w:hAnsi="Arial" w:cs="Arial"/>
          <w:b/>
          <w:color w:val="FF0000"/>
          <w:sz w:val="36"/>
          <w:szCs w:val="22"/>
        </w:rPr>
        <w:t>”</w:t>
      </w:r>
    </w:p>
    <w:p w:rsidR="00774294" w:rsidRPr="000D44C3" w:rsidRDefault="00774294" w:rsidP="00774294">
      <w:pPr>
        <w:pStyle w:val="BodyText217"/>
        <w:rPr>
          <w:rFonts w:cs="Arial"/>
          <w:sz w:val="20"/>
          <w:lang w:val="es-MX"/>
        </w:rPr>
      </w:pPr>
    </w:p>
    <w:tbl>
      <w:tblPr>
        <w:tblW w:w="102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04"/>
        <w:gridCol w:w="1559"/>
        <w:gridCol w:w="2410"/>
        <w:gridCol w:w="2645"/>
        <w:gridCol w:w="2458"/>
      </w:tblGrid>
      <w:tr w:rsidR="00774294" w:rsidRPr="0075477F" w:rsidTr="009A1D17">
        <w:trPr>
          <w:trHeight w:val="567"/>
          <w:jc w:val="center"/>
        </w:trPr>
        <w:tc>
          <w:tcPr>
            <w:tcW w:w="1204" w:type="dxa"/>
            <w:tcBorders>
              <w:top w:val="double" w:sz="4" w:space="0" w:color="000000"/>
              <w:bottom w:val="single" w:sz="4" w:space="0" w:color="000000"/>
            </w:tcBorders>
            <w:shd w:val="clear" w:color="auto" w:fill="D5DCE4"/>
            <w:vAlign w:val="center"/>
          </w:tcPr>
          <w:p w:rsidR="00774294" w:rsidRPr="00DF7D96" w:rsidRDefault="00774294" w:rsidP="00774294">
            <w:pPr>
              <w:jc w:val="center"/>
              <w:rPr>
                <w:rFonts w:ascii="Arial" w:hAnsi="Arial" w:cs="Arial"/>
                <w:b/>
                <w:bCs/>
                <w:sz w:val="18"/>
                <w:szCs w:val="18"/>
              </w:rPr>
            </w:pPr>
          </w:p>
        </w:tc>
        <w:tc>
          <w:tcPr>
            <w:tcW w:w="1559" w:type="dxa"/>
            <w:tcBorders>
              <w:top w:val="double" w:sz="4" w:space="0" w:color="000000"/>
              <w:bottom w:val="single" w:sz="4" w:space="0" w:color="000000"/>
            </w:tcBorders>
            <w:shd w:val="clear" w:color="auto" w:fill="D5DCE4"/>
            <w:vAlign w:val="center"/>
          </w:tcPr>
          <w:p w:rsidR="00774294" w:rsidRPr="00DF7D96" w:rsidRDefault="00774294" w:rsidP="00774294">
            <w:pPr>
              <w:jc w:val="center"/>
              <w:rPr>
                <w:rFonts w:ascii="Arial" w:hAnsi="Arial" w:cs="Arial"/>
                <w:b/>
                <w:bCs/>
                <w:sz w:val="18"/>
                <w:szCs w:val="18"/>
              </w:rPr>
            </w:pPr>
            <w:r>
              <w:rPr>
                <w:rFonts w:ascii="Arial" w:hAnsi="Arial" w:cs="Arial"/>
                <w:b/>
                <w:bCs/>
                <w:sz w:val="18"/>
                <w:szCs w:val="18"/>
              </w:rPr>
              <w:t>Publicación de Convocatoria</w:t>
            </w:r>
          </w:p>
        </w:tc>
        <w:tc>
          <w:tcPr>
            <w:tcW w:w="2410" w:type="dxa"/>
            <w:tcBorders>
              <w:top w:val="double" w:sz="4" w:space="0" w:color="000000"/>
              <w:bottom w:val="single" w:sz="4" w:space="0" w:color="000000"/>
            </w:tcBorders>
            <w:shd w:val="clear" w:color="auto" w:fill="D5DCE4"/>
            <w:vAlign w:val="center"/>
          </w:tcPr>
          <w:p w:rsidR="00774294" w:rsidRPr="00DF7D96" w:rsidRDefault="00774294" w:rsidP="00774294">
            <w:pPr>
              <w:jc w:val="center"/>
              <w:rPr>
                <w:rFonts w:ascii="Arial" w:hAnsi="Arial" w:cs="Arial"/>
                <w:b/>
                <w:bCs/>
                <w:sz w:val="18"/>
                <w:szCs w:val="18"/>
              </w:rPr>
            </w:pPr>
            <w:r w:rsidRPr="00DF7D96">
              <w:rPr>
                <w:rFonts w:ascii="Arial" w:hAnsi="Arial" w:cs="Arial"/>
                <w:b/>
                <w:bCs/>
                <w:sz w:val="18"/>
                <w:szCs w:val="18"/>
              </w:rPr>
              <w:t>Junta de aclaraciones</w:t>
            </w:r>
          </w:p>
        </w:tc>
        <w:tc>
          <w:tcPr>
            <w:tcW w:w="2645" w:type="dxa"/>
            <w:tcBorders>
              <w:top w:val="double" w:sz="4" w:space="0" w:color="000000"/>
              <w:bottom w:val="single" w:sz="4" w:space="0" w:color="000000"/>
            </w:tcBorders>
            <w:shd w:val="clear" w:color="auto" w:fill="D5DCE4"/>
            <w:vAlign w:val="center"/>
          </w:tcPr>
          <w:p w:rsidR="00774294" w:rsidRPr="00DF7D96" w:rsidRDefault="00774294" w:rsidP="00774294">
            <w:pPr>
              <w:jc w:val="center"/>
              <w:rPr>
                <w:rFonts w:ascii="Arial" w:hAnsi="Arial" w:cs="Arial"/>
                <w:b/>
                <w:bCs/>
                <w:sz w:val="18"/>
                <w:szCs w:val="18"/>
              </w:rPr>
            </w:pPr>
            <w:r w:rsidRPr="00DF7D96">
              <w:rPr>
                <w:rFonts w:ascii="Arial" w:hAnsi="Arial" w:cs="Arial"/>
                <w:b/>
                <w:bCs/>
                <w:sz w:val="18"/>
                <w:szCs w:val="18"/>
              </w:rPr>
              <w:t>Presentación de propuesta y apertura</w:t>
            </w:r>
          </w:p>
        </w:tc>
        <w:tc>
          <w:tcPr>
            <w:tcW w:w="2458" w:type="dxa"/>
            <w:tcBorders>
              <w:top w:val="double" w:sz="4" w:space="0" w:color="000000"/>
              <w:bottom w:val="single" w:sz="4" w:space="0" w:color="000000"/>
            </w:tcBorders>
            <w:shd w:val="clear" w:color="auto" w:fill="D5DCE4"/>
            <w:vAlign w:val="center"/>
          </w:tcPr>
          <w:p w:rsidR="00774294" w:rsidRPr="00DF7D96" w:rsidRDefault="00774294" w:rsidP="00774294">
            <w:pPr>
              <w:jc w:val="center"/>
              <w:rPr>
                <w:rFonts w:ascii="Arial" w:hAnsi="Arial" w:cs="Arial"/>
                <w:b/>
                <w:bCs/>
                <w:sz w:val="18"/>
                <w:szCs w:val="18"/>
              </w:rPr>
            </w:pPr>
            <w:r w:rsidRPr="00DF7D96">
              <w:rPr>
                <w:rFonts w:ascii="Arial" w:hAnsi="Arial" w:cs="Arial"/>
                <w:b/>
                <w:bCs/>
                <w:sz w:val="18"/>
                <w:szCs w:val="18"/>
              </w:rPr>
              <w:t>Fallo</w:t>
            </w:r>
          </w:p>
        </w:tc>
      </w:tr>
      <w:tr w:rsidR="00774294" w:rsidRPr="000D44C3" w:rsidTr="00774294">
        <w:trPr>
          <w:trHeight w:val="624"/>
          <w:jc w:val="center"/>
        </w:trPr>
        <w:tc>
          <w:tcPr>
            <w:tcW w:w="1204" w:type="dxa"/>
            <w:tcBorders>
              <w:top w:val="single" w:sz="4" w:space="0" w:color="000000"/>
              <w:bottom w:val="single" w:sz="4" w:space="0" w:color="000000"/>
            </w:tcBorders>
            <w:vAlign w:val="center"/>
          </w:tcPr>
          <w:p w:rsidR="00774294" w:rsidRPr="00A56587" w:rsidRDefault="00774294" w:rsidP="00774294">
            <w:pPr>
              <w:jc w:val="center"/>
              <w:rPr>
                <w:rFonts w:ascii="Arial" w:hAnsi="Arial" w:cs="Arial"/>
                <w:b/>
                <w:sz w:val="18"/>
                <w:szCs w:val="18"/>
              </w:rPr>
            </w:pPr>
            <w:r w:rsidRPr="00A56587">
              <w:rPr>
                <w:rFonts w:ascii="Arial" w:hAnsi="Arial" w:cs="Arial"/>
                <w:b/>
                <w:sz w:val="18"/>
                <w:szCs w:val="18"/>
              </w:rPr>
              <w:t>Día</w:t>
            </w:r>
          </w:p>
          <w:p w:rsidR="00774294" w:rsidRPr="00A56587" w:rsidRDefault="00774294" w:rsidP="00774294">
            <w:pPr>
              <w:jc w:val="center"/>
              <w:rPr>
                <w:rFonts w:ascii="Arial" w:hAnsi="Arial" w:cs="Arial"/>
                <w:b/>
                <w:sz w:val="18"/>
                <w:szCs w:val="18"/>
              </w:rPr>
            </w:pPr>
            <w:r w:rsidRPr="00A56587">
              <w:rPr>
                <w:rFonts w:ascii="Arial" w:hAnsi="Arial" w:cs="Arial"/>
                <w:b/>
                <w:sz w:val="18"/>
                <w:szCs w:val="18"/>
              </w:rPr>
              <w:t>Hora</w:t>
            </w:r>
          </w:p>
        </w:tc>
        <w:tc>
          <w:tcPr>
            <w:tcW w:w="1559" w:type="dxa"/>
            <w:tcBorders>
              <w:top w:val="single" w:sz="4" w:space="0" w:color="000000"/>
              <w:bottom w:val="single" w:sz="4" w:space="0" w:color="000000"/>
            </w:tcBorders>
            <w:vAlign w:val="center"/>
          </w:tcPr>
          <w:p w:rsidR="00774294" w:rsidRPr="00A56587" w:rsidRDefault="00A56587" w:rsidP="005703CE">
            <w:pPr>
              <w:jc w:val="center"/>
              <w:rPr>
                <w:rFonts w:ascii="Arial" w:hAnsi="Arial" w:cs="Arial"/>
                <w:sz w:val="18"/>
                <w:szCs w:val="18"/>
              </w:rPr>
            </w:pPr>
            <w:r w:rsidRPr="00A56587">
              <w:rPr>
                <w:rFonts w:ascii="Arial" w:hAnsi="Arial" w:cs="Arial"/>
                <w:sz w:val="18"/>
                <w:szCs w:val="18"/>
              </w:rPr>
              <w:t>27</w:t>
            </w:r>
            <w:r w:rsidR="0078032D" w:rsidRPr="00A56587">
              <w:rPr>
                <w:rFonts w:ascii="Arial" w:hAnsi="Arial" w:cs="Arial"/>
                <w:sz w:val="18"/>
                <w:szCs w:val="18"/>
              </w:rPr>
              <w:t xml:space="preserve"> </w:t>
            </w:r>
            <w:r w:rsidR="00774294" w:rsidRPr="00A56587">
              <w:rPr>
                <w:rFonts w:ascii="Arial" w:hAnsi="Arial" w:cs="Arial"/>
                <w:sz w:val="18"/>
                <w:szCs w:val="18"/>
              </w:rPr>
              <w:t xml:space="preserve">de </w:t>
            </w:r>
            <w:r w:rsidRPr="00A56587">
              <w:rPr>
                <w:rFonts w:ascii="Arial" w:hAnsi="Arial" w:cs="Arial"/>
                <w:sz w:val="18"/>
                <w:szCs w:val="18"/>
              </w:rPr>
              <w:t>enero</w:t>
            </w:r>
            <w:r w:rsidR="00774294" w:rsidRPr="00A56587">
              <w:rPr>
                <w:rFonts w:ascii="Arial" w:hAnsi="Arial" w:cs="Arial"/>
                <w:sz w:val="18"/>
                <w:szCs w:val="18"/>
              </w:rPr>
              <w:t xml:space="preserve"> de 202</w:t>
            </w:r>
            <w:r w:rsidR="008B058A" w:rsidRPr="00A56587">
              <w:rPr>
                <w:rFonts w:ascii="Arial" w:hAnsi="Arial" w:cs="Arial"/>
                <w:sz w:val="18"/>
                <w:szCs w:val="18"/>
              </w:rPr>
              <w:t>2</w:t>
            </w:r>
          </w:p>
        </w:tc>
        <w:tc>
          <w:tcPr>
            <w:tcW w:w="2410" w:type="dxa"/>
            <w:tcBorders>
              <w:top w:val="single" w:sz="4" w:space="0" w:color="000000"/>
              <w:bottom w:val="single" w:sz="4" w:space="0" w:color="000000"/>
              <w:right w:val="single" w:sz="4" w:space="0" w:color="auto"/>
            </w:tcBorders>
            <w:shd w:val="clear" w:color="auto" w:fill="auto"/>
            <w:vAlign w:val="center"/>
          </w:tcPr>
          <w:p w:rsidR="00774294" w:rsidRPr="00A56587" w:rsidRDefault="00A56587" w:rsidP="00774294">
            <w:pPr>
              <w:jc w:val="center"/>
              <w:rPr>
                <w:rFonts w:ascii="Arial" w:hAnsi="Arial" w:cs="Arial"/>
                <w:sz w:val="18"/>
                <w:szCs w:val="18"/>
              </w:rPr>
            </w:pPr>
            <w:r w:rsidRPr="00A56587">
              <w:rPr>
                <w:rFonts w:ascii="Arial" w:hAnsi="Arial" w:cs="Arial"/>
                <w:sz w:val="18"/>
                <w:szCs w:val="18"/>
              </w:rPr>
              <w:t>09</w:t>
            </w:r>
            <w:r w:rsidR="00774294" w:rsidRPr="00A56587">
              <w:rPr>
                <w:rFonts w:ascii="Arial" w:hAnsi="Arial" w:cs="Arial"/>
                <w:sz w:val="18"/>
                <w:szCs w:val="18"/>
              </w:rPr>
              <w:t xml:space="preserve"> de </w:t>
            </w:r>
            <w:r w:rsidR="0078032D" w:rsidRPr="00A56587">
              <w:rPr>
                <w:rFonts w:ascii="Arial" w:hAnsi="Arial" w:cs="Arial"/>
                <w:sz w:val="18"/>
                <w:szCs w:val="18"/>
              </w:rPr>
              <w:t>febrero</w:t>
            </w:r>
            <w:r w:rsidR="00774294" w:rsidRPr="00A56587">
              <w:rPr>
                <w:rFonts w:ascii="Arial" w:hAnsi="Arial" w:cs="Arial"/>
                <w:sz w:val="18"/>
                <w:szCs w:val="18"/>
              </w:rPr>
              <w:t xml:space="preserve"> de 202</w:t>
            </w:r>
            <w:r w:rsidRPr="00A56587">
              <w:rPr>
                <w:rFonts w:ascii="Arial" w:hAnsi="Arial" w:cs="Arial"/>
                <w:sz w:val="18"/>
                <w:szCs w:val="18"/>
              </w:rPr>
              <w:t>2</w:t>
            </w:r>
          </w:p>
          <w:p w:rsidR="00774294" w:rsidRPr="00A56587" w:rsidRDefault="00732109" w:rsidP="00774294">
            <w:pPr>
              <w:jc w:val="center"/>
              <w:rPr>
                <w:rFonts w:ascii="Arial" w:hAnsi="Arial" w:cs="Arial"/>
                <w:sz w:val="18"/>
                <w:szCs w:val="18"/>
              </w:rPr>
            </w:pPr>
            <w:r w:rsidRPr="00A56587">
              <w:rPr>
                <w:rFonts w:ascii="Arial" w:hAnsi="Arial" w:cs="Arial"/>
                <w:sz w:val="18"/>
                <w:szCs w:val="18"/>
              </w:rPr>
              <w:t>a las 8:00 horas</w:t>
            </w:r>
          </w:p>
        </w:tc>
        <w:tc>
          <w:tcPr>
            <w:tcW w:w="2645" w:type="dxa"/>
            <w:tcBorders>
              <w:top w:val="single" w:sz="4" w:space="0" w:color="000000"/>
              <w:left w:val="single" w:sz="4" w:space="0" w:color="auto"/>
              <w:bottom w:val="single" w:sz="4" w:space="0" w:color="000000"/>
              <w:right w:val="single" w:sz="4" w:space="0" w:color="auto"/>
            </w:tcBorders>
            <w:shd w:val="clear" w:color="auto" w:fill="auto"/>
            <w:vAlign w:val="center"/>
          </w:tcPr>
          <w:p w:rsidR="00774294" w:rsidRPr="00A56587" w:rsidRDefault="00A56587" w:rsidP="00774294">
            <w:pPr>
              <w:jc w:val="center"/>
              <w:rPr>
                <w:rFonts w:ascii="Arial" w:hAnsi="Arial" w:cs="Arial"/>
                <w:sz w:val="18"/>
                <w:szCs w:val="18"/>
              </w:rPr>
            </w:pPr>
            <w:r w:rsidRPr="00A56587">
              <w:rPr>
                <w:rFonts w:ascii="Arial" w:hAnsi="Arial" w:cs="Arial"/>
                <w:sz w:val="18"/>
                <w:szCs w:val="18"/>
              </w:rPr>
              <w:t>15</w:t>
            </w:r>
            <w:r w:rsidR="00774294" w:rsidRPr="00A56587">
              <w:rPr>
                <w:rFonts w:ascii="Arial" w:hAnsi="Arial" w:cs="Arial"/>
                <w:sz w:val="18"/>
                <w:szCs w:val="18"/>
              </w:rPr>
              <w:t xml:space="preserve"> de febrero de 202</w:t>
            </w:r>
            <w:r w:rsidR="008B058A" w:rsidRPr="00A56587">
              <w:rPr>
                <w:rFonts w:ascii="Arial" w:hAnsi="Arial" w:cs="Arial"/>
                <w:sz w:val="18"/>
                <w:szCs w:val="18"/>
              </w:rPr>
              <w:t>2</w:t>
            </w:r>
          </w:p>
          <w:p w:rsidR="00774294" w:rsidRPr="00A56587" w:rsidRDefault="005150AD" w:rsidP="00774294">
            <w:pPr>
              <w:jc w:val="center"/>
              <w:rPr>
                <w:rFonts w:ascii="Arial" w:hAnsi="Arial" w:cs="Arial"/>
                <w:sz w:val="18"/>
                <w:szCs w:val="18"/>
              </w:rPr>
            </w:pPr>
            <w:r w:rsidRPr="00A56587">
              <w:rPr>
                <w:rFonts w:ascii="Arial" w:hAnsi="Arial" w:cs="Arial"/>
                <w:sz w:val="18"/>
                <w:szCs w:val="18"/>
              </w:rPr>
              <w:t>a</w:t>
            </w:r>
            <w:r w:rsidR="00732109" w:rsidRPr="00A56587">
              <w:rPr>
                <w:rFonts w:ascii="Arial" w:hAnsi="Arial" w:cs="Arial"/>
                <w:sz w:val="18"/>
                <w:szCs w:val="18"/>
              </w:rPr>
              <w:t xml:space="preserve"> las 8:00 horas</w:t>
            </w:r>
          </w:p>
        </w:tc>
        <w:tc>
          <w:tcPr>
            <w:tcW w:w="2458" w:type="dxa"/>
            <w:tcBorders>
              <w:top w:val="single" w:sz="4" w:space="0" w:color="000000"/>
              <w:left w:val="single" w:sz="4" w:space="0" w:color="auto"/>
              <w:bottom w:val="single" w:sz="4" w:space="0" w:color="000000"/>
            </w:tcBorders>
            <w:shd w:val="clear" w:color="auto" w:fill="auto"/>
            <w:vAlign w:val="center"/>
          </w:tcPr>
          <w:p w:rsidR="00774294" w:rsidRPr="00A56587" w:rsidRDefault="0078032D" w:rsidP="00774294">
            <w:pPr>
              <w:jc w:val="center"/>
              <w:rPr>
                <w:rFonts w:ascii="Arial" w:hAnsi="Arial" w:cs="Arial"/>
                <w:sz w:val="18"/>
                <w:szCs w:val="18"/>
              </w:rPr>
            </w:pPr>
            <w:r w:rsidRPr="00A56587">
              <w:rPr>
                <w:rFonts w:ascii="Arial" w:hAnsi="Arial" w:cs="Arial"/>
                <w:sz w:val="18"/>
                <w:szCs w:val="18"/>
              </w:rPr>
              <w:t>2</w:t>
            </w:r>
            <w:r w:rsidR="00A56587" w:rsidRPr="00A56587">
              <w:rPr>
                <w:rFonts w:ascii="Arial" w:hAnsi="Arial" w:cs="Arial"/>
                <w:sz w:val="18"/>
                <w:szCs w:val="18"/>
              </w:rPr>
              <w:t>1</w:t>
            </w:r>
            <w:r w:rsidR="00774294" w:rsidRPr="00A56587">
              <w:rPr>
                <w:rFonts w:ascii="Arial" w:hAnsi="Arial" w:cs="Arial"/>
                <w:sz w:val="18"/>
                <w:szCs w:val="18"/>
              </w:rPr>
              <w:t xml:space="preserve"> de febrero de 202</w:t>
            </w:r>
            <w:r w:rsidR="008B058A" w:rsidRPr="00A56587">
              <w:rPr>
                <w:rFonts w:ascii="Arial" w:hAnsi="Arial" w:cs="Arial"/>
                <w:sz w:val="18"/>
                <w:szCs w:val="18"/>
              </w:rPr>
              <w:t>2</w:t>
            </w:r>
          </w:p>
          <w:p w:rsidR="00774294" w:rsidRPr="00A56587" w:rsidRDefault="005150AD" w:rsidP="00774294">
            <w:pPr>
              <w:jc w:val="center"/>
              <w:rPr>
                <w:rFonts w:ascii="Arial" w:hAnsi="Arial" w:cs="Arial"/>
                <w:sz w:val="18"/>
                <w:szCs w:val="18"/>
              </w:rPr>
            </w:pPr>
            <w:r w:rsidRPr="00A56587">
              <w:rPr>
                <w:rFonts w:ascii="Arial" w:hAnsi="Arial" w:cs="Arial"/>
                <w:sz w:val="18"/>
                <w:szCs w:val="18"/>
              </w:rPr>
              <w:t>a</w:t>
            </w:r>
            <w:r w:rsidR="00732109" w:rsidRPr="00A56587">
              <w:rPr>
                <w:rFonts w:ascii="Arial" w:hAnsi="Arial" w:cs="Arial"/>
                <w:sz w:val="18"/>
                <w:szCs w:val="18"/>
              </w:rPr>
              <w:t xml:space="preserve"> las 14:00 horas</w:t>
            </w:r>
          </w:p>
        </w:tc>
      </w:tr>
      <w:tr w:rsidR="00774294" w:rsidRPr="000D44C3" w:rsidTr="00774294">
        <w:trPr>
          <w:trHeight w:val="1486"/>
          <w:jc w:val="center"/>
        </w:trPr>
        <w:tc>
          <w:tcPr>
            <w:tcW w:w="1204" w:type="dxa"/>
            <w:tcBorders>
              <w:top w:val="single" w:sz="4" w:space="0" w:color="000000"/>
            </w:tcBorders>
            <w:vAlign w:val="center"/>
          </w:tcPr>
          <w:p w:rsidR="00774294" w:rsidRPr="00A56587" w:rsidRDefault="00774294" w:rsidP="00774294">
            <w:pPr>
              <w:jc w:val="center"/>
              <w:rPr>
                <w:rFonts w:ascii="Arial" w:hAnsi="Arial" w:cs="Arial"/>
                <w:b/>
                <w:sz w:val="18"/>
                <w:szCs w:val="18"/>
              </w:rPr>
            </w:pPr>
            <w:r w:rsidRPr="00A56587">
              <w:rPr>
                <w:rFonts w:ascii="Arial" w:hAnsi="Arial" w:cs="Arial"/>
                <w:b/>
                <w:sz w:val="18"/>
                <w:szCs w:val="18"/>
              </w:rPr>
              <w:t>Lugar</w:t>
            </w:r>
          </w:p>
        </w:tc>
        <w:tc>
          <w:tcPr>
            <w:tcW w:w="1559" w:type="dxa"/>
            <w:tcBorders>
              <w:top w:val="single" w:sz="4" w:space="0" w:color="000000"/>
            </w:tcBorders>
            <w:vAlign w:val="center"/>
          </w:tcPr>
          <w:p w:rsidR="00774294" w:rsidRPr="00A56587" w:rsidRDefault="00774294" w:rsidP="00774294">
            <w:pPr>
              <w:jc w:val="center"/>
              <w:rPr>
                <w:rFonts w:ascii="Arial" w:hAnsi="Arial" w:cs="Arial"/>
                <w:sz w:val="18"/>
                <w:szCs w:val="18"/>
              </w:rPr>
            </w:pPr>
            <w:r w:rsidRPr="00A56587">
              <w:rPr>
                <w:rFonts w:ascii="Arial" w:hAnsi="Arial" w:cs="Arial"/>
                <w:sz w:val="18"/>
                <w:szCs w:val="18"/>
              </w:rPr>
              <w:t>Diario Oficial de la Federación</w:t>
            </w:r>
          </w:p>
          <w:p w:rsidR="0078032D" w:rsidRPr="00A56587" w:rsidRDefault="0078032D" w:rsidP="00774294">
            <w:pPr>
              <w:jc w:val="center"/>
              <w:rPr>
                <w:rFonts w:ascii="Arial" w:hAnsi="Arial" w:cs="Arial"/>
                <w:sz w:val="18"/>
                <w:szCs w:val="18"/>
              </w:rPr>
            </w:pPr>
          </w:p>
          <w:p w:rsidR="0078032D" w:rsidRPr="00A56587" w:rsidRDefault="0078032D" w:rsidP="00774294">
            <w:pPr>
              <w:jc w:val="center"/>
              <w:rPr>
                <w:rFonts w:ascii="Arial" w:hAnsi="Arial" w:cs="Arial"/>
                <w:sz w:val="18"/>
                <w:szCs w:val="18"/>
              </w:rPr>
            </w:pPr>
            <w:r w:rsidRPr="00A56587">
              <w:rPr>
                <w:rFonts w:ascii="Arial" w:hAnsi="Arial" w:cs="Arial"/>
                <w:b/>
                <w:sz w:val="18"/>
                <w:szCs w:val="18"/>
                <w:u w:val="single"/>
              </w:rPr>
              <w:t>A través de COMPRANET</w:t>
            </w:r>
          </w:p>
        </w:tc>
        <w:tc>
          <w:tcPr>
            <w:tcW w:w="2410" w:type="dxa"/>
            <w:tcBorders>
              <w:top w:val="single" w:sz="4" w:space="0" w:color="000000"/>
              <w:right w:val="single" w:sz="4" w:space="0" w:color="auto"/>
            </w:tcBorders>
            <w:shd w:val="clear" w:color="auto" w:fill="auto"/>
            <w:vAlign w:val="center"/>
          </w:tcPr>
          <w:p w:rsidR="00774294" w:rsidRPr="00A56587" w:rsidRDefault="00774294" w:rsidP="00774294">
            <w:pPr>
              <w:jc w:val="center"/>
              <w:rPr>
                <w:rFonts w:ascii="Arial" w:hAnsi="Arial" w:cs="Arial"/>
                <w:sz w:val="18"/>
                <w:szCs w:val="18"/>
              </w:rPr>
            </w:pPr>
            <w:r w:rsidRPr="00A56587">
              <w:rPr>
                <w:rFonts w:ascii="Arial" w:hAnsi="Arial" w:cs="Arial"/>
                <w:sz w:val="18"/>
                <w:szCs w:val="18"/>
              </w:rPr>
              <w:t>Sala de Juntas de Administración, ubicada en Av. Normalistas # 800. Col. Colinas de la Normal, C.P. 44270, en Guadalajara, Jalisco.</w:t>
            </w:r>
          </w:p>
          <w:p w:rsidR="00774294" w:rsidRPr="00A56587" w:rsidRDefault="00774294" w:rsidP="00774294">
            <w:pPr>
              <w:jc w:val="center"/>
              <w:rPr>
                <w:rFonts w:ascii="Arial" w:hAnsi="Arial" w:cs="Arial"/>
                <w:sz w:val="18"/>
                <w:szCs w:val="18"/>
              </w:rPr>
            </w:pPr>
            <w:r w:rsidRPr="00A56587">
              <w:rPr>
                <w:rFonts w:ascii="Arial" w:hAnsi="Arial" w:cs="Arial"/>
                <w:b/>
                <w:sz w:val="18"/>
                <w:szCs w:val="18"/>
                <w:u w:val="single"/>
              </w:rPr>
              <w:t>A través de COMPRANET</w:t>
            </w:r>
          </w:p>
        </w:tc>
        <w:tc>
          <w:tcPr>
            <w:tcW w:w="2645" w:type="dxa"/>
            <w:tcBorders>
              <w:top w:val="single" w:sz="4" w:space="0" w:color="000000"/>
              <w:left w:val="single" w:sz="4" w:space="0" w:color="auto"/>
              <w:right w:val="single" w:sz="4" w:space="0" w:color="auto"/>
            </w:tcBorders>
            <w:shd w:val="clear" w:color="auto" w:fill="auto"/>
            <w:vAlign w:val="center"/>
          </w:tcPr>
          <w:p w:rsidR="00774294" w:rsidRPr="00A56587" w:rsidRDefault="00774294" w:rsidP="00774294">
            <w:pPr>
              <w:jc w:val="center"/>
              <w:rPr>
                <w:rFonts w:ascii="Arial" w:hAnsi="Arial" w:cs="Arial"/>
                <w:sz w:val="18"/>
                <w:szCs w:val="18"/>
              </w:rPr>
            </w:pPr>
            <w:r w:rsidRPr="00A56587">
              <w:rPr>
                <w:rFonts w:ascii="Arial" w:hAnsi="Arial" w:cs="Arial"/>
                <w:sz w:val="18"/>
                <w:szCs w:val="18"/>
              </w:rPr>
              <w:t>Sala de Juntas de Administración, ubicada en Av. Normalistas # 800. Col. Colinas de la Normal, C.P. 44270, en Guadalajara, Jalisco.</w:t>
            </w:r>
          </w:p>
          <w:p w:rsidR="00774294" w:rsidRPr="00A56587" w:rsidRDefault="00774294" w:rsidP="00774294">
            <w:pPr>
              <w:jc w:val="center"/>
              <w:rPr>
                <w:rFonts w:ascii="Arial" w:hAnsi="Arial" w:cs="Arial"/>
                <w:sz w:val="18"/>
                <w:szCs w:val="18"/>
              </w:rPr>
            </w:pPr>
            <w:r w:rsidRPr="00A56587">
              <w:rPr>
                <w:rFonts w:ascii="Arial" w:hAnsi="Arial" w:cs="Arial"/>
                <w:b/>
                <w:sz w:val="18"/>
                <w:szCs w:val="18"/>
                <w:u w:val="single"/>
              </w:rPr>
              <w:t>A través de COMPRANET</w:t>
            </w:r>
          </w:p>
        </w:tc>
        <w:tc>
          <w:tcPr>
            <w:tcW w:w="2458" w:type="dxa"/>
            <w:tcBorders>
              <w:top w:val="single" w:sz="4" w:space="0" w:color="000000"/>
              <w:left w:val="single" w:sz="4" w:space="0" w:color="auto"/>
            </w:tcBorders>
            <w:shd w:val="clear" w:color="auto" w:fill="auto"/>
            <w:vAlign w:val="center"/>
          </w:tcPr>
          <w:p w:rsidR="00774294" w:rsidRPr="00A56587" w:rsidRDefault="00774294" w:rsidP="00774294">
            <w:pPr>
              <w:jc w:val="center"/>
              <w:rPr>
                <w:rFonts w:ascii="Arial" w:hAnsi="Arial" w:cs="Arial"/>
                <w:sz w:val="18"/>
                <w:szCs w:val="18"/>
              </w:rPr>
            </w:pPr>
            <w:r w:rsidRPr="00A56587">
              <w:rPr>
                <w:rFonts w:ascii="Arial" w:hAnsi="Arial" w:cs="Arial"/>
                <w:sz w:val="18"/>
                <w:szCs w:val="18"/>
              </w:rPr>
              <w:t>Sala de Juntas de Administración, ubicada en Av. Normalistas # 800. Col. Colinas de la Normal, C.P. 44270, en Guadalajara, Jalisco.</w:t>
            </w:r>
          </w:p>
          <w:p w:rsidR="00774294" w:rsidRPr="00A56587" w:rsidRDefault="00774294" w:rsidP="00774294">
            <w:pPr>
              <w:jc w:val="center"/>
              <w:rPr>
                <w:rFonts w:ascii="Arial" w:hAnsi="Arial" w:cs="Arial"/>
                <w:sz w:val="18"/>
                <w:szCs w:val="18"/>
              </w:rPr>
            </w:pPr>
            <w:r w:rsidRPr="00A56587">
              <w:rPr>
                <w:rFonts w:ascii="Arial" w:hAnsi="Arial" w:cs="Arial"/>
                <w:b/>
                <w:sz w:val="18"/>
                <w:szCs w:val="18"/>
                <w:u w:val="single"/>
              </w:rPr>
              <w:t>A través de COMPRANET</w:t>
            </w:r>
            <w:r w:rsidRPr="00A56587">
              <w:rPr>
                <w:rFonts w:ascii="Arial" w:hAnsi="Arial" w:cs="Arial"/>
                <w:sz w:val="18"/>
                <w:szCs w:val="18"/>
              </w:rPr>
              <w:t>.</w:t>
            </w:r>
          </w:p>
        </w:tc>
      </w:tr>
    </w:tbl>
    <w:p w:rsidR="008E63CE" w:rsidRDefault="008E63CE" w:rsidP="00774294">
      <w:pPr>
        <w:jc w:val="center"/>
        <w:rPr>
          <w:rFonts w:ascii="Arial" w:hAnsi="Arial" w:cs="Arial"/>
        </w:rPr>
      </w:pPr>
    </w:p>
    <w:p w:rsidR="008E63CE" w:rsidRDefault="008E63CE" w:rsidP="00774294">
      <w:pPr>
        <w:jc w:val="center"/>
        <w:rPr>
          <w:rFonts w:ascii="Arial" w:hAnsi="Arial" w:cs="Arial"/>
        </w:rPr>
      </w:pPr>
    </w:p>
    <w:p w:rsidR="00774294" w:rsidRDefault="00A56587" w:rsidP="00774294">
      <w:pPr>
        <w:jc w:val="center"/>
        <w:rPr>
          <w:rFonts w:ascii="Arial" w:hAnsi="Arial" w:cs="Arial"/>
          <w:b/>
          <w:sz w:val="22"/>
        </w:rPr>
      </w:pPr>
      <w:r>
        <w:rPr>
          <w:rFonts w:ascii="Arial" w:hAnsi="Arial" w:cs="Arial"/>
        </w:rPr>
        <w:t xml:space="preserve">          </w:t>
      </w:r>
      <w:r w:rsidR="00774294" w:rsidRPr="000D44C3">
        <w:rPr>
          <w:rFonts w:ascii="Arial" w:hAnsi="Arial" w:cs="Arial"/>
        </w:rPr>
        <w:br w:type="page"/>
      </w:r>
      <w:bookmarkStart w:id="0" w:name="_Hlk86830032"/>
      <w:r w:rsidR="00774294" w:rsidRPr="00267DDA">
        <w:rPr>
          <w:rFonts w:ascii="Arial" w:hAnsi="Arial" w:cs="Arial"/>
          <w:b/>
          <w:sz w:val="30"/>
        </w:rPr>
        <w:lastRenderedPageBreak/>
        <w:t xml:space="preserve">Í </w:t>
      </w:r>
      <w:r w:rsidR="00774294" w:rsidRPr="00267DDA">
        <w:rPr>
          <w:rFonts w:ascii="Arial" w:hAnsi="Arial" w:cs="Arial"/>
          <w:b/>
          <w:sz w:val="22"/>
        </w:rPr>
        <w:t xml:space="preserve">N D l C E </w:t>
      </w:r>
    </w:p>
    <w:p w:rsidR="00774294" w:rsidRDefault="00774294" w:rsidP="00774294">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774294" w:rsidRPr="00267DDA" w:rsidTr="009A1D17">
        <w:trPr>
          <w:trHeight w:val="689"/>
          <w:tblHeader/>
          <w:tblCellSpacing w:w="20" w:type="dxa"/>
          <w:jc w:val="center"/>
        </w:trPr>
        <w:tc>
          <w:tcPr>
            <w:tcW w:w="1298" w:type="dxa"/>
            <w:shd w:val="clear" w:color="auto" w:fill="ACB9CA"/>
            <w:vAlign w:val="center"/>
          </w:tcPr>
          <w:p w:rsidR="00774294" w:rsidRPr="00267DDA" w:rsidRDefault="00774294" w:rsidP="00774294">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vAlign w:val="center"/>
          </w:tcPr>
          <w:p w:rsidR="00774294" w:rsidRPr="006F1960" w:rsidRDefault="00774294" w:rsidP="00774294">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774294" w:rsidRPr="00267DDA" w:rsidTr="009A1D17">
        <w:trPr>
          <w:trHeight w:val="525"/>
          <w:tblCellSpacing w:w="20" w:type="dxa"/>
          <w:jc w:val="center"/>
        </w:trPr>
        <w:tc>
          <w:tcPr>
            <w:tcW w:w="1298" w:type="dxa"/>
            <w:shd w:val="clear" w:color="auto" w:fill="D5DCE4"/>
            <w:vAlign w:val="center"/>
          </w:tcPr>
          <w:p w:rsidR="00774294" w:rsidRPr="00BD2E33" w:rsidRDefault="00774294" w:rsidP="00774294">
            <w:pPr>
              <w:rPr>
                <w:rFonts w:ascii="Arial" w:hAnsi="Arial" w:cs="Arial"/>
                <w:b/>
                <w:bCs/>
              </w:rPr>
            </w:pPr>
            <w:r w:rsidRPr="00BD2E33">
              <w:rPr>
                <w:rFonts w:ascii="Arial" w:hAnsi="Arial" w:cs="Arial"/>
                <w:b/>
                <w:bCs/>
              </w:rPr>
              <w:t>I.</w:t>
            </w:r>
          </w:p>
        </w:tc>
        <w:tc>
          <w:tcPr>
            <w:tcW w:w="8328" w:type="dxa"/>
            <w:shd w:val="clear" w:color="auto" w:fill="D5DCE4"/>
            <w:vAlign w:val="center"/>
          </w:tcPr>
          <w:p w:rsidR="00774294" w:rsidRPr="001921BC" w:rsidRDefault="00774294" w:rsidP="00774294">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774294" w:rsidRPr="00267DDA" w:rsidTr="00774294">
        <w:trPr>
          <w:trHeight w:val="80"/>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706C00" w:rsidRDefault="00774294" w:rsidP="00774294">
            <w:pPr>
              <w:jc w:val="both"/>
              <w:rPr>
                <w:rFonts w:ascii="Arial" w:hAnsi="Arial" w:cs="Arial"/>
                <w:b/>
              </w:rPr>
            </w:pPr>
            <w:r w:rsidRPr="007B423D">
              <w:rPr>
                <w:rFonts w:ascii="Arial" w:hAnsi="Arial" w:cs="Arial"/>
                <w:b/>
              </w:rPr>
              <w:t>Definición de términos.</w:t>
            </w:r>
          </w:p>
        </w:tc>
      </w:tr>
      <w:tr w:rsidR="00774294" w:rsidRPr="00267DDA" w:rsidTr="00774294">
        <w:trPr>
          <w:trHeight w:val="30"/>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706C00" w:rsidRDefault="00774294" w:rsidP="00774294">
            <w:pPr>
              <w:jc w:val="both"/>
              <w:rPr>
                <w:rFonts w:ascii="Arial" w:hAnsi="Arial" w:cs="Arial"/>
                <w:b/>
              </w:rPr>
            </w:pPr>
            <w:r>
              <w:rPr>
                <w:rFonts w:ascii="Arial" w:hAnsi="Arial" w:cs="Arial"/>
                <w:b/>
              </w:rPr>
              <w:t>Acrónimos.</w:t>
            </w:r>
          </w:p>
        </w:tc>
      </w:tr>
      <w:tr w:rsidR="00774294" w:rsidRPr="00267DDA" w:rsidTr="009A1D17">
        <w:trPr>
          <w:trHeight w:val="527"/>
          <w:tblCellSpacing w:w="20" w:type="dxa"/>
          <w:jc w:val="center"/>
        </w:trPr>
        <w:tc>
          <w:tcPr>
            <w:tcW w:w="1298" w:type="dxa"/>
            <w:shd w:val="clear" w:color="auto" w:fill="D5DCE4"/>
            <w:vAlign w:val="center"/>
          </w:tcPr>
          <w:p w:rsidR="00774294" w:rsidRPr="00321305" w:rsidRDefault="00774294" w:rsidP="00774294">
            <w:pPr>
              <w:rPr>
                <w:rFonts w:ascii="Arial" w:hAnsi="Arial" w:cs="Arial"/>
                <w:b/>
                <w:bCs/>
              </w:rPr>
            </w:pPr>
            <w:r>
              <w:rPr>
                <w:rFonts w:ascii="Arial" w:hAnsi="Arial" w:cs="Arial"/>
                <w:b/>
                <w:bCs/>
              </w:rPr>
              <w:t>II.</w:t>
            </w:r>
          </w:p>
        </w:tc>
        <w:tc>
          <w:tcPr>
            <w:tcW w:w="8328" w:type="dxa"/>
            <w:shd w:val="clear" w:color="auto" w:fill="D5DCE4"/>
            <w:vAlign w:val="center"/>
          </w:tcPr>
          <w:p w:rsidR="00774294" w:rsidRPr="00321305" w:rsidRDefault="00774294" w:rsidP="00774294">
            <w:pPr>
              <w:jc w:val="both"/>
              <w:rPr>
                <w:rFonts w:ascii="Arial" w:hAnsi="Arial" w:cs="Arial"/>
                <w:b/>
                <w:bCs/>
              </w:rPr>
            </w:pPr>
            <w:r>
              <w:rPr>
                <w:rFonts w:ascii="Arial" w:hAnsi="Arial" w:cs="Arial"/>
                <w:b/>
                <w:bCs/>
              </w:rPr>
              <w:t>DATOS GENERALES DE LA LICITACIÓN PÚBLICA.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De la Entidad convocante y el área contratante.</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Medio a utilizar en la licitación pública y su carácter.</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 xml:space="preserve">Identificación de la </w:t>
            </w:r>
            <w:r>
              <w:rPr>
                <w:rFonts w:ascii="Arial" w:hAnsi="Arial" w:cs="Arial"/>
                <w:b/>
              </w:rPr>
              <w:t>Licitación</w:t>
            </w:r>
            <w:r w:rsidRPr="00AA5B03">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Idioma.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5.</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Disponibilidad presupuestaria.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rsidR="00774294" w:rsidRPr="00AA5B03" w:rsidRDefault="00774294" w:rsidP="00774294">
            <w:pPr>
              <w:jc w:val="both"/>
              <w:rPr>
                <w:rFonts w:ascii="Arial" w:hAnsi="Arial" w:cs="Arial"/>
                <w:b/>
              </w:rPr>
            </w:pPr>
            <w:r w:rsidRPr="00157288">
              <w:rPr>
                <w:rFonts w:ascii="Arial" w:hAnsi="Arial" w:cs="Arial"/>
                <w:b/>
              </w:rPr>
              <w:t xml:space="preserve">De la </w:t>
            </w:r>
            <w:proofErr w:type="spellStart"/>
            <w:r w:rsidRPr="00157288">
              <w:rPr>
                <w:rFonts w:ascii="Arial" w:hAnsi="Arial" w:cs="Arial"/>
                <w:b/>
              </w:rPr>
              <w:t>Plurianualidad</w:t>
            </w:r>
            <w:proofErr w:type="spellEnd"/>
            <w:r>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rsidR="00774294" w:rsidRPr="00AA5B03" w:rsidRDefault="00774294" w:rsidP="00774294">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Pr>
                <w:rFonts w:ascii="Arial" w:hAnsi="Arial" w:cs="Arial"/>
                <w:b/>
              </w:rPr>
              <w:t>8.</w:t>
            </w:r>
          </w:p>
        </w:tc>
        <w:tc>
          <w:tcPr>
            <w:tcW w:w="8328" w:type="dxa"/>
            <w:vAlign w:val="center"/>
          </w:tcPr>
          <w:p w:rsidR="00774294" w:rsidRPr="00AA5B03" w:rsidRDefault="00774294" w:rsidP="00774294">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774294" w:rsidRPr="00267DDA" w:rsidTr="009A1D17">
        <w:trPr>
          <w:trHeight w:val="527"/>
          <w:tblCellSpacing w:w="20" w:type="dxa"/>
          <w:jc w:val="center"/>
        </w:trPr>
        <w:tc>
          <w:tcPr>
            <w:tcW w:w="1298" w:type="dxa"/>
            <w:shd w:val="clear" w:color="auto" w:fill="D5DCE4"/>
            <w:vAlign w:val="center"/>
          </w:tcPr>
          <w:p w:rsidR="00774294" w:rsidRPr="00321305" w:rsidRDefault="00774294" w:rsidP="00774294">
            <w:pPr>
              <w:rPr>
                <w:rFonts w:ascii="Arial" w:hAnsi="Arial" w:cs="Arial"/>
                <w:b/>
                <w:bCs/>
              </w:rPr>
            </w:pPr>
            <w:r>
              <w:rPr>
                <w:rFonts w:ascii="Arial" w:hAnsi="Arial" w:cs="Arial"/>
                <w:b/>
                <w:bCs/>
              </w:rPr>
              <w:t>III.</w:t>
            </w:r>
          </w:p>
        </w:tc>
        <w:tc>
          <w:tcPr>
            <w:tcW w:w="8328" w:type="dxa"/>
            <w:shd w:val="clear" w:color="auto" w:fill="D5DCE4"/>
            <w:vAlign w:val="center"/>
          </w:tcPr>
          <w:p w:rsidR="00774294" w:rsidRPr="00DD6BA2" w:rsidRDefault="00774294" w:rsidP="00774294">
            <w:pPr>
              <w:jc w:val="both"/>
              <w:rPr>
                <w:rFonts w:ascii="Arial" w:hAnsi="Arial" w:cs="Arial"/>
                <w:b/>
                <w:bCs/>
              </w:rPr>
            </w:pPr>
            <w:r w:rsidRPr="003548ED">
              <w:rPr>
                <w:rFonts w:ascii="Arial" w:hAnsi="Arial" w:cs="Arial"/>
                <w:b/>
                <w:bCs/>
              </w:rPr>
              <w:t>OBJETO Y ALCANCE DE LA LICITACIÓN.</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1.1</w:t>
            </w:r>
          </w:p>
        </w:tc>
        <w:tc>
          <w:tcPr>
            <w:tcW w:w="8328" w:type="dxa"/>
            <w:vAlign w:val="center"/>
          </w:tcPr>
          <w:p w:rsidR="00774294" w:rsidRPr="00766808" w:rsidRDefault="00774294" w:rsidP="00774294">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1.2</w:t>
            </w:r>
          </w:p>
        </w:tc>
        <w:tc>
          <w:tcPr>
            <w:tcW w:w="8328" w:type="dxa"/>
            <w:vAlign w:val="center"/>
          </w:tcPr>
          <w:p w:rsidR="00774294" w:rsidRPr="00766808" w:rsidRDefault="00774294" w:rsidP="00774294">
            <w:pPr>
              <w:jc w:val="both"/>
            </w:pPr>
            <w:r w:rsidRPr="00766808">
              <w:rPr>
                <w:rFonts w:ascii="Arial" w:hAnsi="Arial" w:cs="Arial"/>
              </w:rPr>
              <w:t>Transporte.</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1.3</w:t>
            </w:r>
          </w:p>
        </w:tc>
        <w:tc>
          <w:tcPr>
            <w:tcW w:w="8328" w:type="dxa"/>
            <w:vAlign w:val="center"/>
          </w:tcPr>
          <w:p w:rsidR="00774294" w:rsidRPr="00766808" w:rsidRDefault="00774294" w:rsidP="00774294">
            <w:pPr>
              <w:jc w:val="both"/>
            </w:pPr>
            <w:r w:rsidRPr="00766808">
              <w:rPr>
                <w:rFonts w:ascii="Arial" w:hAnsi="Arial" w:cs="Arial"/>
              </w:rPr>
              <w:t>Empaque.</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1.4</w:t>
            </w:r>
          </w:p>
        </w:tc>
        <w:tc>
          <w:tcPr>
            <w:tcW w:w="8328" w:type="dxa"/>
            <w:vAlign w:val="center"/>
          </w:tcPr>
          <w:p w:rsidR="00774294" w:rsidRPr="00766808" w:rsidRDefault="00774294" w:rsidP="00774294">
            <w:pPr>
              <w:jc w:val="both"/>
            </w:pPr>
            <w:r w:rsidRPr="00766808">
              <w:rPr>
                <w:rFonts w:ascii="Arial" w:hAnsi="Arial" w:cs="Arial"/>
              </w:rPr>
              <w:t>Seguros.</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1.5</w:t>
            </w:r>
          </w:p>
        </w:tc>
        <w:tc>
          <w:tcPr>
            <w:tcW w:w="8328" w:type="dxa"/>
            <w:vAlign w:val="center"/>
          </w:tcPr>
          <w:p w:rsidR="00774294" w:rsidRPr="00766808" w:rsidRDefault="00774294" w:rsidP="00774294">
            <w:pPr>
              <w:jc w:val="both"/>
            </w:pPr>
            <w:r w:rsidRPr="00766808">
              <w:rPr>
                <w:rFonts w:ascii="Arial" w:hAnsi="Arial" w:cs="Arial"/>
              </w:rPr>
              <w:t>Cantidades adicionales que podrán contratarse.</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1.6</w:t>
            </w:r>
          </w:p>
        </w:tc>
        <w:tc>
          <w:tcPr>
            <w:tcW w:w="8328" w:type="dxa"/>
            <w:vAlign w:val="center"/>
          </w:tcPr>
          <w:p w:rsidR="00774294" w:rsidRPr="00766808" w:rsidRDefault="00774294" w:rsidP="00774294">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1.7</w:t>
            </w:r>
          </w:p>
        </w:tc>
        <w:tc>
          <w:tcPr>
            <w:tcW w:w="8328" w:type="dxa"/>
            <w:vAlign w:val="center"/>
          </w:tcPr>
          <w:p w:rsidR="00774294" w:rsidRPr="00754A45" w:rsidRDefault="00774294" w:rsidP="00774294">
            <w:pPr>
              <w:jc w:val="both"/>
            </w:pPr>
            <w:r w:rsidRPr="007B2B65">
              <w:rPr>
                <w:rFonts w:ascii="Arial" w:hAnsi="Arial" w:cs="Arial"/>
              </w:rPr>
              <w:t>Identificación de los productos derivados de la prestación del servicio.</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1.8</w:t>
            </w:r>
          </w:p>
        </w:tc>
        <w:tc>
          <w:tcPr>
            <w:tcW w:w="8328" w:type="dxa"/>
            <w:vAlign w:val="center"/>
          </w:tcPr>
          <w:p w:rsidR="00774294" w:rsidRPr="00766808" w:rsidRDefault="00774294" w:rsidP="00774294">
            <w:pPr>
              <w:jc w:val="both"/>
            </w:pPr>
            <w:r w:rsidRPr="00766808">
              <w:rPr>
                <w:rFonts w:ascii="Arial" w:hAnsi="Arial" w:cs="Arial"/>
              </w:rPr>
              <w:t>Presentación de muestras.</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1.9</w:t>
            </w:r>
          </w:p>
        </w:tc>
        <w:tc>
          <w:tcPr>
            <w:tcW w:w="8328" w:type="dxa"/>
            <w:vAlign w:val="center"/>
          </w:tcPr>
          <w:p w:rsidR="00774294" w:rsidRPr="00766808" w:rsidRDefault="00774294" w:rsidP="00774294">
            <w:pPr>
              <w:jc w:val="both"/>
            </w:pPr>
            <w:r w:rsidRPr="00766808">
              <w:rPr>
                <w:rFonts w:ascii="Arial" w:hAnsi="Arial" w:cs="Arial"/>
              </w:rPr>
              <w:t>Integración nacional.</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1.10</w:t>
            </w:r>
          </w:p>
        </w:tc>
        <w:tc>
          <w:tcPr>
            <w:tcW w:w="8328" w:type="dxa"/>
            <w:vAlign w:val="center"/>
          </w:tcPr>
          <w:p w:rsidR="00774294" w:rsidRPr="00766808" w:rsidRDefault="00774294" w:rsidP="00774294">
            <w:pPr>
              <w:jc w:val="both"/>
            </w:pPr>
            <w:r w:rsidRPr="00766808">
              <w:rPr>
                <w:rFonts w:ascii="Arial" w:hAnsi="Arial" w:cs="Arial"/>
              </w:rPr>
              <w:t>Confidencialidad.</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AA5B03" w:rsidRDefault="00774294" w:rsidP="00774294">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rsidR="00774294" w:rsidRPr="00AA5B03" w:rsidRDefault="00774294" w:rsidP="00774294">
            <w:pPr>
              <w:jc w:val="both"/>
              <w:rPr>
                <w:b/>
              </w:rPr>
            </w:pPr>
            <w:r w:rsidRPr="00AA5B03">
              <w:rPr>
                <w:rFonts w:ascii="Arial" w:hAnsi="Arial" w:cs="Arial"/>
                <w:b/>
              </w:rPr>
              <w:t>Precio máximo.</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rsidR="00774294" w:rsidRPr="00AA5B03" w:rsidRDefault="00774294" w:rsidP="00774294">
            <w:pPr>
              <w:jc w:val="both"/>
              <w:rPr>
                <w:b/>
              </w:rPr>
            </w:pPr>
            <w:r w:rsidRPr="00AA5B03">
              <w:rPr>
                <w:rFonts w:ascii="Arial" w:hAnsi="Arial" w:cs="Arial"/>
                <w:b/>
              </w:rPr>
              <w:t>Normas oficiales.</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lastRenderedPageBreak/>
              <w:t>5.</w:t>
            </w:r>
          </w:p>
        </w:tc>
        <w:tc>
          <w:tcPr>
            <w:tcW w:w="8328" w:type="dxa"/>
            <w:vAlign w:val="center"/>
          </w:tcPr>
          <w:p w:rsidR="00774294" w:rsidRPr="00AA5B03" w:rsidRDefault="00774294" w:rsidP="00774294">
            <w:pPr>
              <w:jc w:val="both"/>
              <w:rPr>
                <w:b/>
              </w:rPr>
            </w:pPr>
            <w:r w:rsidRPr="00AA5B03">
              <w:rPr>
                <w:rFonts w:ascii="Arial" w:hAnsi="Arial" w:cs="Arial"/>
                <w:b/>
              </w:rPr>
              <w:t>Pruebas de calidad.</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rsidR="00774294" w:rsidRPr="00AA5B03" w:rsidRDefault="00774294" w:rsidP="00774294">
            <w:pPr>
              <w:jc w:val="both"/>
              <w:rPr>
                <w:b/>
              </w:rPr>
            </w:pPr>
            <w:r w:rsidRPr="00AA5B03">
              <w:rPr>
                <w:rFonts w:ascii="Arial" w:hAnsi="Arial" w:cs="Arial"/>
                <w:b/>
              </w:rPr>
              <w:t>Cantidades a contratar.</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rsidR="00774294" w:rsidRPr="00AA5B03" w:rsidRDefault="00774294" w:rsidP="00774294">
            <w:pPr>
              <w:jc w:val="both"/>
              <w:rPr>
                <w:b/>
              </w:rPr>
            </w:pPr>
            <w:r w:rsidRPr="00AA5B03">
              <w:rPr>
                <w:rFonts w:ascii="Arial" w:hAnsi="Arial" w:cs="Arial"/>
                <w:b/>
              </w:rPr>
              <w:t>Modalidad de contratación.</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8.</w:t>
            </w:r>
          </w:p>
        </w:tc>
        <w:tc>
          <w:tcPr>
            <w:tcW w:w="8328" w:type="dxa"/>
            <w:vAlign w:val="center"/>
          </w:tcPr>
          <w:p w:rsidR="00774294" w:rsidRPr="00AA5B03" w:rsidRDefault="00774294" w:rsidP="00774294">
            <w:pPr>
              <w:jc w:val="both"/>
              <w:rPr>
                <w:b/>
              </w:rPr>
            </w:pPr>
            <w:r w:rsidRPr="00AA5B03">
              <w:rPr>
                <w:rFonts w:ascii="Arial" w:hAnsi="Arial" w:cs="Arial"/>
                <w:b/>
              </w:rPr>
              <w:t>Abastecimiento simultáneo.</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9.</w:t>
            </w:r>
          </w:p>
        </w:tc>
        <w:tc>
          <w:tcPr>
            <w:tcW w:w="8328" w:type="dxa"/>
            <w:vAlign w:val="center"/>
          </w:tcPr>
          <w:p w:rsidR="00774294" w:rsidRPr="00AA5B03" w:rsidRDefault="00774294" w:rsidP="00774294">
            <w:pPr>
              <w:jc w:val="both"/>
              <w:rPr>
                <w:b/>
              </w:rPr>
            </w:pPr>
            <w:r w:rsidRPr="00AA5B03">
              <w:rPr>
                <w:rFonts w:ascii="Arial" w:hAnsi="Arial" w:cs="Arial"/>
                <w:b/>
              </w:rPr>
              <w:t>Modelo de contrato.</w:t>
            </w:r>
          </w:p>
        </w:tc>
      </w:tr>
      <w:tr w:rsidR="00774294" w:rsidRPr="00267DDA" w:rsidTr="009A1D17">
        <w:trPr>
          <w:trHeight w:val="531"/>
          <w:tblCellSpacing w:w="20" w:type="dxa"/>
          <w:jc w:val="center"/>
        </w:trPr>
        <w:tc>
          <w:tcPr>
            <w:tcW w:w="1298" w:type="dxa"/>
            <w:shd w:val="clear" w:color="auto" w:fill="D5DCE4"/>
            <w:vAlign w:val="center"/>
          </w:tcPr>
          <w:p w:rsidR="00774294" w:rsidRPr="008027EF" w:rsidRDefault="00774294" w:rsidP="00774294">
            <w:pPr>
              <w:rPr>
                <w:rFonts w:ascii="Arial" w:hAnsi="Arial" w:cs="Arial"/>
                <w:b/>
                <w:bCs/>
              </w:rPr>
            </w:pPr>
            <w:r w:rsidRPr="008027EF">
              <w:rPr>
                <w:rFonts w:ascii="Arial" w:hAnsi="Arial" w:cs="Arial"/>
                <w:b/>
                <w:bCs/>
              </w:rPr>
              <w:t>IV.</w:t>
            </w:r>
          </w:p>
        </w:tc>
        <w:tc>
          <w:tcPr>
            <w:tcW w:w="8328" w:type="dxa"/>
            <w:shd w:val="clear" w:color="auto" w:fill="D5DCE4"/>
            <w:vAlign w:val="center"/>
          </w:tcPr>
          <w:p w:rsidR="00774294" w:rsidRPr="008027EF" w:rsidRDefault="00774294" w:rsidP="00774294">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AA5B03" w:rsidRDefault="00774294" w:rsidP="00774294">
            <w:pPr>
              <w:jc w:val="both"/>
              <w:rPr>
                <w:b/>
              </w:rPr>
            </w:pPr>
            <w:r w:rsidRPr="00AA5B03">
              <w:rPr>
                <w:rFonts w:ascii="Arial" w:hAnsi="Arial" w:cs="Arial"/>
                <w:b/>
              </w:rPr>
              <w:t>Reducción de plazos para la presentación y apertura de proposiciones.</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AA5B03" w:rsidRDefault="00774294" w:rsidP="00774294">
            <w:pPr>
              <w:jc w:val="both"/>
              <w:rPr>
                <w:b/>
              </w:rPr>
            </w:pPr>
            <w:r w:rsidRPr="00AA5B03">
              <w:rPr>
                <w:rFonts w:ascii="Arial" w:hAnsi="Arial" w:cs="Arial"/>
                <w:b/>
              </w:rPr>
              <w:t>Fecha, hora, lugar y condiciones para la celebración de los actos del proceso.</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Obtención de la Convocatoria.</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rsidR="00774294" w:rsidRPr="00A64953" w:rsidRDefault="00774294" w:rsidP="00774294">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Acto de presentación y apertura de proposiciones.</w:t>
            </w:r>
          </w:p>
        </w:tc>
      </w:tr>
      <w:tr w:rsidR="00774294" w:rsidRPr="00267DDA" w:rsidTr="00774294">
        <w:trPr>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2.5</w:t>
            </w:r>
          </w:p>
        </w:tc>
        <w:tc>
          <w:tcPr>
            <w:tcW w:w="8328" w:type="dxa"/>
            <w:vAlign w:val="center"/>
          </w:tcPr>
          <w:p w:rsidR="00774294" w:rsidRPr="003903F9" w:rsidRDefault="00774294" w:rsidP="00774294">
            <w:pPr>
              <w:jc w:val="both"/>
              <w:rPr>
                <w:rFonts w:ascii="Arial" w:hAnsi="Arial" w:cs="Arial"/>
              </w:rPr>
            </w:pPr>
            <w:r w:rsidRPr="00647AE6">
              <w:rPr>
                <w:rFonts w:ascii="Arial" w:hAnsi="Arial" w:cs="Arial"/>
              </w:rPr>
              <w:t>Presentación de proposiciones a través de CompraNet.</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rsidR="00774294" w:rsidRPr="00321305" w:rsidRDefault="00774294" w:rsidP="00774294">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Firma del contrato.</w:t>
            </w:r>
          </w:p>
        </w:tc>
      </w:tr>
      <w:tr w:rsidR="00774294" w:rsidRPr="00267DDA" w:rsidTr="00774294">
        <w:trPr>
          <w:tblCellSpacing w:w="20" w:type="dxa"/>
          <w:jc w:val="center"/>
        </w:trPr>
        <w:tc>
          <w:tcPr>
            <w:tcW w:w="1298" w:type="dxa"/>
          </w:tcPr>
          <w:p w:rsidR="00774294" w:rsidRPr="00452AE5" w:rsidRDefault="00774294" w:rsidP="00774294">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rsidR="00774294" w:rsidRPr="00452AE5" w:rsidRDefault="00774294" w:rsidP="00774294">
            <w:pPr>
              <w:jc w:val="both"/>
              <w:rPr>
                <w:rFonts w:ascii="Arial" w:hAnsi="Arial" w:cs="Arial"/>
                <w:b/>
              </w:rPr>
            </w:pPr>
            <w:r w:rsidRPr="00452AE5">
              <w:rPr>
                <w:rFonts w:ascii="Arial" w:hAnsi="Arial" w:cs="Arial"/>
                <w:b/>
              </w:rPr>
              <w:t>Vigencia de las proposiciones.</w:t>
            </w:r>
          </w:p>
        </w:tc>
      </w:tr>
      <w:tr w:rsidR="00774294" w:rsidRPr="00267DDA" w:rsidTr="00774294">
        <w:trPr>
          <w:tblCellSpacing w:w="20" w:type="dxa"/>
          <w:jc w:val="center"/>
        </w:trPr>
        <w:tc>
          <w:tcPr>
            <w:tcW w:w="1298" w:type="dxa"/>
          </w:tcPr>
          <w:p w:rsidR="00774294" w:rsidRPr="00452AE5" w:rsidRDefault="00774294" w:rsidP="00774294">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rsidR="00774294" w:rsidRPr="00452AE5" w:rsidRDefault="00774294" w:rsidP="00774294">
            <w:pPr>
              <w:jc w:val="both"/>
              <w:rPr>
                <w:rFonts w:ascii="Arial" w:hAnsi="Arial" w:cs="Arial"/>
                <w:b/>
              </w:rPr>
            </w:pPr>
            <w:r w:rsidRPr="00452AE5">
              <w:rPr>
                <w:rFonts w:ascii="Arial" w:hAnsi="Arial" w:cs="Arial"/>
                <w:b/>
              </w:rPr>
              <w:t>Proposiciones conjuntas.</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5.</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Número de proposiciones permitidas por licitante.</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6.</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Presentación de la documentación distinta a las propuestas técnica y económica.</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7.</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Acreditación de la existencia legal del licitante.</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8.</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Documentos de las proposiciones que serán rubricados.</w:t>
            </w:r>
          </w:p>
        </w:tc>
      </w:tr>
      <w:tr w:rsidR="00774294" w:rsidRPr="00267DDA" w:rsidTr="00774294">
        <w:trPr>
          <w:tblCellSpacing w:w="20" w:type="dxa"/>
          <w:jc w:val="center"/>
        </w:trPr>
        <w:tc>
          <w:tcPr>
            <w:tcW w:w="1298" w:type="dxa"/>
            <w:vAlign w:val="center"/>
          </w:tcPr>
          <w:p w:rsidR="00774294" w:rsidRPr="008E6F8F" w:rsidRDefault="00774294" w:rsidP="00774294">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rsidR="00774294" w:rsidRPr="008E6F8F" w:rsidRDefault="00774294" w:rsidP="00774294">
            <w:pPr>
              <w:jc w:val="both"/>
              <w:rPr>
                <w:rFonts w:ascii="Arial" w:hAnsi="Arial" w:cs="Arial"/>
                <w:b/>
              </w:rPr>
            </w:pPr>
            <w:r w:rsidRPr="008E6F8F">
              <w:rPr>
                <w:rFonts w:ascii="Arial" w:hAnsi="Arial" w:cs="Arial"/>
                <w:b/>
              </w:rPr>
              <w:t>Notificaciones a los licitantes participantes.</w:t>
            </w:r>
          </w:p>
        </w:tc>
      </w:tr>
      <w:tr w:rsidR="00774294" w:rsidRPr="00267DDA" w:rsidTr="009A1D17">
        <w:trPr>
          <w:trHeight w:val="527"/>
          <w:tblCellSpacing w:w="20" w:type="dxa"/>
          <w:jc w:val="center"/>
        </w:trPr>
        <w:tc>
          <w:tcPr>
            <w:tcW w:w="1298" w:type="dxa"/>
            <w:shd w:val="clear" w:color="auto" w:fill="D5DCE4"/>
            <w:vAlign w:val="center"/>
          </w:tcPr>
          <w:p w:rsidR="00774294" w:rsidRPr="008E6F8F" w:rsidRDefault="00774294" w:rsidP="00774294">
            <w:pPr>
              <w:rPr>
                <w:rFonts w:ascii="Arial" w:hAnsi="Arial" w:cs="Arial"/>
                <w:b/>
                <w:bCs/>
              </w:rPr>
            </w:pPr>
            <w:r>
              <w:rPr>
                <w:rFonts w:ascii="Arial" w:hAnsi="Arial" w:cs="Arial"/>
                <w:b/>
                <w:bCs/>
              </w:rPr>
              <w:t>V.</w:t>
            </w:r>
          </w:p>
        </w:tc>
        <w:tc>
          <w:tcPr>
            <w:tcW w:w="8328" w:type="dxa"/>
            <w:shd w:val="clear" w:color="auto" w:fill="D5DCE4"/>
            <w:vAlign w:val="center"/>
          </w:tcPr>
          <w:p w:rsidR="00774294" w:rsidRPr="008E6F8F" w:rsidRDefault="00774294" w:rsidP="00774294">
            <w:pPr>
              <w:jc w:val="both"/>
              <w:rPr>
                <w:rFonts w:ascii="Arial" w:hAnsi="Arial" w:cs="Arial"/>
                <w:b/>
                <w:bCs/>
              </w:rPr>
            </w:pPr>
            <w:r w:rsidRPr="008E6F8F">
              <w:rPr>
                <w:rFonts w:ascii="Arial" w:hAnsi="Arial" w:cs="Arial"/>
                <w:b/>
                <w:bCs/>
              </w:rPr>
              <w:t>REQUISITOS QUE DEBERÁN CUMPLIR LOS LICITANTES.</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1.</w:t>
            </w:r>
          </w:p>
        </w:tc>
        <w:tc>
          <w:tcPr>
            <w:tcW w:w="8328" w:type="dxa"/>
            <w:vAlign w:val="center"/>
          </w:tcPr>
          <w:p w:rsidR="00774294" w:rsidRPr="0032477E" w:rsidRDefault="00774294" w:rsidP="00774294">
            <w:pPr>
              <w:jc w:val="both"/>
              <w:rPr>
                <w:rFonts w:ascii="Arial" w:hAnsi="Arial" w:cs="Arial"/>
                <w:b/>
              </w:rPr>
            </w:pPr>
            <w:r>
              <w:rPr>
                <w:rFonts w:ascii="Arial" w:hAnsi="Arial" w:cs="Arial"/>
                <w:b/>
              </w:rPr>
              <w:t>Requisitos para la elaboración y preparación de las proposiciones.</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2.</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Propuesta técnica.</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3.</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Propuesta económica.</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4.</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Condiciones de precios.</w:t>
            </w:r>
          </w:p>
        </w:tc>
      </w:tr>
      <w:tr w:rsidR="00774294" w:rsidRPr="00267DDA" w:rsidTr="00774294">
        <w:trPr>
          <w:tblCellSpacing w:w="20" w:type="dxa"/>
          <w:jc w:val="center"/>
        </w:trPr>
        <w:tc>
          <w:tcPr>
            <w:tcW w:w="1298" w:type="dxa"/>
            <w:vAlign w:val="center"/>
          </w:tcPr>
          <w:p w:rsidR="00774294" w:rsidRPr="0085089F" w:rsidRDefault="00774294" w:rsidP="00774294">
            <w:pPr>
              <w:ind w:left="276"/>
              <w:rPr>
                <w:rFonts w:ascii="Arial" w:hAnsi="Arial" w:cs="Arial"/>
              </w:rPr>
            </w:pPr>
            <w:r w:rsidRPr="0085089F">
              <w:rPr>
                <w:rFonts w:ascii="Arial" w:hAnsi="Arial" w:cs="Arial"/>
              </w:rPr>
              <w:t>4.1</w:t>
            </w:r>
          </w:p>
        </w:tc>
        <w:tc>
          <w:tcPr>
            <w:tcW w:w="8328" w:type="dxa"/>
            <w:vAlign w:val="center"/>
          </w:tcPr>
          <w:p w:rsidR="00774294" w:rsidRPr="0085089F" w:rsidRDefault="00774294" w:rsidP="00774294">
            <w:pPr>
              <w:jc w:val="both"/>
              <w:rPr>
                <w:rFonts w:ascii="Arial" w:hAnsi="Arial" w:cs="Arial"/>
              </w:rPr>
            </w:pPr>
            <w:r w:rsidRPr="0085089F">
              <w:rPr>
                <w:rFonts w:ascii="Arial" w:hAnsi="Arial" w:cs="Arial"/>
              </w:rPr>
              <w:t>Precios fijos</w:t>
            </w:r>
            <w:r>
              <w:rPr>
                <w:rFonts w:ascii="Arial" w:hAnsi="Arial" w:cs="Arial"/>
              </w:rPr>
              <w:t>.</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5.</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De las verificaciones.</w:t>
            </w:r>
          </w:p>
        </w:tc>
      </w:tr>
      <w:tr w:rsidR="00774294" w:rsidRPr="00267DDA" w:rsidTr="009A1D17">
        <w:trPr>
          <w:trHeight w:val="527"/>
          <w:tblCellSpacing w:w="20" w:type="dxa"/>
          <w:jc w:val="center"/>
        </w:trPr>
        <w:tc>
          <w:tcPr>
            <w:tcW w:w="1298" w:type="dxa"/>
            <w:shd w:val="clear" w:color="auto" w:fill="D5DCE4"/>
            <w:vAlign w:val="center"/>
          </w:tcPr>
          <w:p w:rsidR="00774294" w:rsidRPr="004C1233" w:rsidRDefault="00774294" w:rsidP="00774294">
            <w:pPr>
              <w:rPr>
                <w:rFonts w:ascii="Arial" w:hAnsi="Arial" w:cs="Arial"/>
                <w:b/>
                <w:bCs/>
              </w:rPr>
            </w:pPr>
            <w:r w:rsidRPr="004C1233">
              <w:rPr>
                <w:rFonts w:ascii="Arial" w:hAnsi="Arial" w:cs="Arial"/>
                <w:b/>
                <w:bCs/>
              </w:rPr>
              <w:t>VI.</w:t>
            </w:r>
          </w:p>
        </w:tc>
        <w:tc>
          <w:tcPr>
            <w:tcW w:w="8328" w:type="dxa"/>
            <w:shd w:val="clear" w:color="auto" w:fill="D5DCE4"/>
            <w:vAlign w:val="center"/>
          </w:tcPr>
          <w:p w:rsidR="00774294" w:rsidRPr="004C1233" w:rsidRDefault="00774294" w:rsidP="00774294">
            <w:pPr>
              <w:jc w:val="both"/>
              <w:rPr>
                <w:rFonts w:ascii="Arial" w:hAnsi="Arial" w:cs="Arial"/>
                <w:b/>
                <w:bCs/>
              </w:rPr>
            </w:pPr>
            <w:r w:rsidRPr="004C1233">
              <w:rPr>
                <w:rFonts w:ascii="Arial" w:hAnsi="Arial" w:cs="Arial"/>
                <w:b/>
                <w:bCs/>
              </w:rPr>
              <w:t>CRITERIOS DE EVALUACIÓN DE LAS PROPOSICIONES Y ADJUDICACIÓN DEL CONTRATO.</w:t>
            </w:r>
          </w:p>
        </w:tc>
      </w:tr>
      <w:tr w:rsidR="00774294" w:rsidRPr="00267DDA" w:rsidTr="00774294">
        <w:trPr>
          <w:tblCellSpacing w:w="20" w:type="dxa"/>
          <w:jc w:val="center"/>
        </w:trPr>
        <w:tc>
          <w:tcPr>
            <w:tcW w:w="1298" w:type="dxa"/>
            <w:vAlign w:val="center"/>
          </w:tcPr>
          <w:p w:rsidR="00774294" w:rsidRDefault="00774294" w:rsidP="00774294">
            <w:pPr>
              <w:ind w:left="100"/>
              <w:rPr>
                <w:rFonts w:ascii="Arial" w:hAnsi="Arial" w:cs="Arial"/>
                <w:b/>
              </w:rPr>
            </w:pPr>
            <w:r>
              <w:rPr>
                <w:rFonts w:ascii="Arial" w:hAnsi="Arial" w:cs="Arial"/>
                <w:b/>
              </w:rPr>
              <w:lastRenderedPageBreak/>
              <w:t>1.</w:t>
            </w:r>
          </w:p>
        </w:tc>
        <w:tc>
          <w:tcPr>
            <w:tcW w:w="8328" w:type="dxa"/>
            <w:vAlign w:val="center"/>
          </w:tcPr>
          <w:p w:rsidR="00774294" w:rsidRPr="0085089F" w:rsidRDefault="00774294" w:rsidP="00774294">
            <w:pPr>
              <w:jc w:val="both"/>
              <w:rPr>
                <w:rFonts w:ascii="Arial" w:hAnsi="Arial" w:cs="Arial"/>
                <w:b/>
              </w:rPr>
            </w:pPr>
            <w:r w:rsidRPr="002F04BD">
              <w:rPr>
                <w:rFonts w:ascii="Arial" w:hAnsi="Arial" w:cs="Arial"/>
                <w:b/>
              </w:rPr>
              <w:t>Criterios de evaluación, dictamen y adjudicación.</w:t>
            </w:r>
          </w:p>
        </w:tc>
      </w:tr>
      <w:tr w:rsidR="00774294" w:rsidRPr="00267DDA" w:rsidTr="00774294">
        <w:trPr>
          <w:tblCellSpacing w:w="20" w:type="dxa"/>
          <w:jc w:val="center"/>
        </w:trPr>
        <w:tc>
          <w:tcPr>
            <w:tcW w:w="1298" w:type="dxa"/>
            <w:vAlign w:val="center"/>
          </w:tcPr>
          <w:p w:rsidR="00774294" w:rsidRDefault="00774294" w:rsidP="00774294">
            <w:pPr>
              <w:ind w:left="100"/>
              <w:rPr>
                <w:rFonts w:ascii="Arial" w:hAnsi="Arial" w:cs="Arial"/>
                <w:b/>
              </w:rPr>
            </w:pPr>
            <w:r>
              <w:rPr>
                <w:rFonts w:ascii="Arial" w:hAnsi="Arial" w:cs="Arial"/>
                <w:b/>
              </w:rPr>
              <w:t>2.</w:t>
            </w:r>
          </w:p>
        </w:tc>
        <w:tc>
          <w:tcPr>
            <w:tcW w:w="8328" w:type="dxa"/>
            <w:vAlign w:val="center"/>
          </w:tcPr>
          <w:p w:rsidR="00774294" w:rsidRPr="0085089F" w:rsidRDefault="00774294" w:rsidP="00774294">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774294" w:rsidRPr="00267DDA" w:rsidTr="00774294">
        <w:trPr>
          <w:tblCellSpacing w:w="20" w:type="dxa"/>
          <w:jc w:val="center"/>
        </w:trPr>
        <w:tc>
          <w:tcPr>
            <w:tcW w:w="1298" w:type="dxa"/>
            <w:vAlign w:val="center"/>
          </w:tcPr>
          <w:p w:rsidR="00774294" w:rsidRPr="002F04BD" w:rsidRDefault="00774294" w:rsidP="00774294">
            <w:pPr>
              <w:ind w:left="276"/>
              <w:rPr>
                <w:rFonts w:ascii="Arial" w:hAnsi="Arial" w:cs="Arial"/>
              </w:rPr>
            </w:pPr>
            <w:r>
              <w:rPr>
                <w:rFonts w:ascii="Arial" w:hAnsi="Arial" w:cs="Arial"/>
              </w:rPr>
              <w:t>2.1</w:t>
            </w:r>
          </w:p>
        </w:tc>
        <w:tc>
          <w:tcPr>
            <w:tcW w:w="8328" w:type="dxa"/>
            <w:vAlign w:val="center"/>
          </w:tcPr>
          <w:p w:rsidR="00774294" w:rsidRPr="002F04BD" w:rsidRDefault="00774294" w:rsidP="00774294">
            <w:pPr>
              <w:jc w:val="both"/>
              <w:rPr>
                <w:rFonts w:ascii="Arial" w:hAnsi="Arial" w:cs="Arial"/>
              </w:rPr>
            </w:pPr>
            <w:r w:rsidRPr="002F04BD">
              <w:rPr>
                <w:rFonts w:ascii="Arial" w:hAnsi="Arial" w:cs="Arial"/>
              </w:rPr>
              <w:t>Criterios de evaluación técnica.</w:t>
            </w:r>
          </w:p>
        </w:tc>
      </w:tr>
      <w:tr w:rsidR="00774294" w:rsidRPr="00267DDA" w:rsidTr="00774294">
        <w:trPr>
          <w:tblCellSpacing w:w="20" w:type="dxa"/>
          <w:jc w:val="center"/>
        </w:trPr>
        <w:tc>
          <w:tcPr>
            <w:tcW w:w="1298" w:type="dxa"/>
            <w:vAlign w:val="center"/>
          </w:tcPr>
          <w:p w:rsidR="00774294" w:rsidRPr="002F04BD" w:rsidRDefault="00774294" w:rsidP="00774294">
            <w:pPr>
              <w:ind w:left="276"/>
              <w:rPr>
                <w:rFonts w:ascii="Arial" w:hAnsi="Arial" w:cs="Arial"/>
              </w:rPr>
            </w:pPr>
            <w:r w:rsidRPr="002F04BD">
              <w:rPr>
                <w:rFonts w:ascii="Arial" w:hAnsi="Arial" w:cs="Arial"/>
              </w:rPr>
              <w:t>2.2</w:t>
            </w:r>
          </w:p>
        </w:tc>
        <w:tc>
          <w:tcPr>
            <w:tcW w:w="8328" w:type="dxa"/>
            <w:vAlign w:val="center"/>
          </w:tcPr>
          <w:p w:rsidR="00774294" w:rsidRPr="002F04BD" w:rsidRDefault="00774294" w:rsidP="00774294">
            <w:pPr>
              <w:jc w:val="both"/>
              <w:rPr>
                <w:rFonts w:ascii="Arial" w:hAnsi="Arial" w:cs="Arial"/>
              </w:rPr>
            </w:pPr>
            <w:r w:rsidRPr="002F04BD">
              <w:rPr>
                <w:rFonts w:ascii="Arial" w:hAnsi="Arial" w:cs="Arial"/>
              </w:rPr>
              <w:t>Criterios de evaluación económica.</w:t>
            </w:r>
          </w:p>
        </w:tc>
      </w:tr>
      <w:tr w:rsidR="00774294" w:rsidRPr="00267DDA" w:rsidTr="00774294">
        <w:trPr>
          <w:tblCellSpacing w:w="20" w:type="dxa"/>
          <w:jc w:val="center"/>
        </w:trPr>
        <w:tc>
          <w:tcPr>
            <w:tcW w:w="1298" w:type="dxa"/>
            <w:vAlign w:val="center"/>
          </w:tcPr>
          <w:p w:rsidR="00774294" w:rsidRDefault="00774294" w:rsidP="00774294">
            <w:pPr>
              <w:ind w:left="100"/>
              <w:rPr>
                <w:rFonts w:ascii="Arial" w:hAnsi="Arial" w:cs="Arial"/>
                <w:b/>
              </w:rPr>
            </w:pPr>
            <w:r>
              <w:rPr>
                <w:rFonts w:ascii="Arial" w:hAnsi="Arial" w:cs="Arial"/>
                <w:b/>
              </w:rPr>
              <w:t>3.</w:t>
            </w:r>
          </w:p>
        </w:tc>
        <w:tc>
          <w:tcPr>
            <w:tcW w:w="8328" w:type="dxa"/>
            <w:vAlign w:val="center"/>
          </w:tcPr>
          <w:p w:rsidR="00774294" w:rsidRPr="0085089F" w:rsidRDefault="00774294" w:rsidP="00774294">
            <w:pPr>
              <w:jc w:val="both"/>
              <w:rPr>
                <w:rFonts w:ascii="Arial" w:hAnsi="Arial" w:cs="Arial"/>
                <w:b/>
              </w:rPr>
            </w:pPr>
            <w:proofErr w:type="spellStart"/>
            <w:r w:rsidRPr="009D713A">
              <w:rPr>
                <w:rFonts w:ascii="Arial" w:hAnsi="Arial" w:cs="Arial"/>
                <w:b/>
              </w:rPr>
              <w:t>Desechamiento</w:t>
            </w:r>
            <w:proofErr w:type="spellEnd"/>
            <w:r w:rsidRPr="009D713A">
              <w:rPr>
                <w:rFonts w:ascii="Arial" w:hAnsi="Arial" w:cs="Arial"/>
                <w:b/>
              </w:rPr>
              <w:t xml:space="preserve"> de Proposiciones</w:t>
            </w:r>
            <w:r w:rsidRPr="001B1E8B">
              <w:rPr>
                <w:rFonts w:ascii="Arial" w:hAnsi="Arial" w:cs="Arial"/>
                <w:b/>
              </w:rPr>
              <w:t>.</w:t>
            </w:r>
          </w:p>
        </w:tc>
      </w:tr>
      <w:tr w:rsidR="00774294" w:rsidRPr="00267DDA" w:rsidTr="009A1D17">
        <w:trPr>
          <w:tblCellSpacing w:w="20" w:type="dxa"/>
          <w:jc w:val="center"/>
        </w:trPr>
        <w:tc>
          <w:tcPr>
            <w:tcW w:w="1298" w:type="dxa"/>
            <w:shd w:val="clear" w:color="auto" w:fill="D5DCE4"/>
            <w:vAlign w:val="center"/>
          </w:tcPr>
          <w:p w:rsidR="00774294" w:rsidRPr="00D423B5" w:rsidRDefault="00774294" w:rsidP="00774294">
            <w:pPr>
              <w:rPr>
                <w:rFonts w:ascii="Arial" w:hAnsi="Arial" w:cs="Arial"/>
                <w:b/>
                <w:bCs/>
              </w:rPr>
            </w:pPr>
            <w:r w:rsidRPr="00D423B5">
              <w:rPr>
                <w:rFonts w:ascii="Arial" w:hAnsi="Arial" w:cs="Arial"/>
                <w:b/>
                <w:bCs/>
              </w:rPr>
              <w:t>VII.</w:t>
            </w:r>
          </w:p>
        </w:tc>
        <w:tc>
          <w:tcPr>
            <w:tcW w:w="8328" w:type="dxa"/>
            <w:shd w:val="clear" w:color="auto" w:fill="D5DCE4"/>
            <w:vAlign w:val="center"/>
          </w:tcPr>
          <w:p w:rsidR="00774294" w:rsidRPr="00D423B5" w:rsidRDefault="00774294" w:rsidP="00774294">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774294" w:rsidRPr="00267DDA" w:rsidTr="00774294">
        <w:trPr>
          <w:tblCellSpacing w:w="20" w:type="dxa"/>
          <w:jc w:val="center"/>
        </w:trPr>
        <w:tc>
          <w:tcPr>
            <w:tcW w:w="1298" w:type="dxa"/>
            <w:shd w:val="clear" w:color="auto" w:fill="auto"/>
            <w:vAlign w:val="center"/>
          </w:tcPr>
          <w:p w:rsidR="00774294" w:rsidRPr="00B33187" w:rsidRDefault="00774294" w:rsidP="00774294">
            <w:pPr>
              <w:ind w:left="100"/>
              <w:rPr>
                <w:rFonts w:ascii="Arial" w:hAnsi="Arial" w:cs="Arial"/>
                <w:b/>
              </w:rPr>
            </w:pPr>
            <w:r w:rsidRPr="00B33187">
              <w:rPr>
                <w:rFonts w:ascii="Arial" w:hAnsi="Arial" w:cs="Arial"/>
                <w:b/>
              </w:rPr>
              <w:t>1.</w:t>
            </w:r>
          </w:p>
        </w:tc>
        <w:tc>
          <w:tcPr>
            <w:tcW w:w="8328" w:type="dxa"/>
            <w:shd w:val="clear" w:color="auto" w:fill="auto"/>
            <w:vAlign w:val="center"/>
          </w:tcPr>
          <w:p w:rsidR="00774294" w:rsidRPr="00B33187" w:rsidRDefault="00774294" w:rsidP="00774294">
            <w:pPr>
              <w:jc w:val="both"/>
              <w:rPr>
                <w:rFonts w:ascii="Arial" w:hAnsi="Arial" w:cs="Arial"/>
                <w:b/>
              </w:rPr>
            </w:pPr>
            <w:r w:rsidRPr="00B33187">
              <w:rPr>
                <w:rFonts w:ascii="Arial" w:hAnsi="Arial" w:cs="Arial"/>
                <w:b/>
              </w:rPr>
              <w:t>Documentos que se deberá contener la proposición.</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D423B5" w:rsidRDefault="00774294" w:rsidP="00774294">
            <w:pPr>
              <w:jc w:val="both"/>
              <w:rPr>
                <w:rFonts w:ascii="Arial" w:hAnsi="Arial" w:cs="Arial"/>
              </w:rPr>
            </w:pPr>
            <w:r w:rsidRPr="00D423B5">
              <w:rPr>
                <w:rFonts w:ascii="Arial" w:hAnsi="Arial" w:cs="Arial"/>
              </w:rPr>
              <w:t>Propuesta Técnica.</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D423B5" w:rsidRDefault="00774294" w:rsidP="00774294">
            <w:pPr>
              <w:jc w:val="both"/>
              <w:rPr>
                <w:rFonts w:ascii="Arial" w:hAnsi="Arial" w:cs="Arial"/>
              </w:rPr>
            </w:pPr>
            <w:r w:rsidRPr="00D423B5">
              <w:rPr>
                <w:rFonts w:ascii="Arial" w:hAnsi="Arial" w:cs="Arial"/>
              </w:rPr>
              <w:t>Propuesta económica.</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D423B5" w:rsidRDefault="00774294" w:rsidP="00774294">
            <w:pPr>
              <w:jc w:val="both"/>
              <w:rPr>
                <w:rFonts w:ascii="Arial" w:hAnsi="Arial" w:cs="Arial"/>
              </w:rPr>
            </w:pPr>
            <w:r w:rsidRPr="00D423B5">
              <w:rPr>
                <w:rFonts w:ascii="Arial" w:hAnsi="Arial" w:cs="Arial"/>
              </w:rPr>
              <w:t>Formato de acreditación.</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55697E">
              <w:rPr>
                <w:rFonts w:ascii="Arial" w:hAnsi="Arial" w:cs="Arial"/>
              </w:rPr>
              <w:t>Identificación oficial vigente del licitante o en su caso, del representante o apoderado legal.</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Pr>
                <w:rFonts w:ascii="Arial" w:hAnsi="Arial" w:cs="Arial"/>
              </w:rPr>
              <w:t>Manifest</w:t>
            </w:r>
            <w:r w:rsidRPr="003C4ECB">
              <w:rPr>
                <w:rFonts w:ascii="Arial" w:hAnsi="Arial" w:cs="Arial"/>
              </w:rPr>
              <w:t>ación de Nacionalidad.</w:t>
            </w:r>
            <w:r>
              <w:t xml:space="preserve"> </w:t>
            </w:r>
            <w:r w:rsidRPr="00A60250">
              <w:rPr>
                <w:rFonts w:ascii="Arial" w:hAnsi="Arial" w:cs="Arial"/>
              </w:rPr>
              <w:t>(Solo para licitantes nacionales).</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C4ECB">
              <w:rPr>
                <w:rFonts w:ascii="Arial" w:hAnsi="Arial" w:cs="Arial"/>
              </w:rPr>
              <w:t>Manifestación MIPYME.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C4ECB">
              <w:rPr>
                <w:rFonts w:ascii="Arial" w:hAnsi="Arial" w:cs="Arial"/>
              </w:rPr>
              <w:t xml:space="preserve">Escrito de </w:t>
            </w:r>
            <w:r>
              <w:rPr>
                <w:rFonts w:ascii="Arial" w:hAnsi="Arial" w:cs="Arial"/>
              </w:rPr>
              <w:t>aceptación de la convocatoria</w:t>
            </w:r>
            <w:r w:rsidRPr="003C4ECB">
              <w:rPr>
                <w:rFonts w:ascii="Arial" w:hAnsi="Arial" w:cs="Arial"/>
              </w:rPr>
              <w:t>.</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55697E">
              <w:rPr>
                <w:rFonts w:ascii="Arial" w:hAnsi="Arial" w:cs="Arial"/>
              </w:rPr>
              <w:t xml:space="preserve">Escrito del artículo 50 y 60 de la </w:t>
            </w:r>
            <w:proofErr w:type="spellStart"/>
            <w:r w:rsidRPr="0055697E">
              <w:rPr>
                <w:rFonts w:ascii="Arial" w:hAnsi="Arial" w:cs="Arial"/>
              </w:rPr>
              <w:t>LAASSP</w:t>
            </w:r>
            <w:proofErr w:type="spellEnd"/>
            <w:r w:rsidRPr="0055697E">
              <w:rPr>
                <w:rFonts w:ascii="Arial" w:hAnsi="Arial" w:cs="Arial"/>
              </w:rPr>
              <w:t>.</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55697E">
              <w:rPr>
                <w:rFonts w:ascii="Arial" w:hAnsi="Arial" w:cs="Arial"/>
              </w:rPr>
              <w:t>Declaración de Integridad.</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D46BE">
              <w:rPr>
                <w:rFonts w:ascii="Arial" w:hAnsi="Arial" w:cs="Arial"/>
              </w:rPr>
              <w:t>Escrito de aceptación para permitir visitas a sus instalaciones. (Formato Libre)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D46BE">
              <w:rPr>
                <w:rFonts w:ascii="Arial" w:hAnsi="Arial" w:cs="Arial"/>
              </w:rPr>
              <w:t>Listado de principales clientes. (Formato libre)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2241A1">
              <w:rPr>
                <w:rFonts w:ascii="Arial" w:hAnsi="Arial" w:cs="Arial"/>
              </w:rPr>
              <w:t>Conformidad de deficiencias o incumplimientos. (Formato libre)</w:t>
            </w:r>
          </w:p>
        </w:tc>
      </w:tr>
      <w:tr w:rsidR="000558C9" w:rsidRPr="00267DDA" w:rsidTr="00774294">
        <w:trPr>
          <w:tblCellSpacing w:w="20" w:type="dxa"/>
          <w:jc w:val="center"/>
        </w:trPr>
        <w:tc>
          <w:tcPr>
            <w:tcW w:w="1298" w:type="dxa"/>
            <w:vAlign w:val="center"/>
          </w:tcPr>
          <w:p w:rsidR="000558C9" w:rsidRPr="00621D01" w:rsidRDefault="000558C9" w:rsidP="00774294">
            <w:pPr>
              <w:pStyle w:val="Prrafodelista"/>
              <w:numPr>
                <w:ilvl w:val="1"/>
                <w:numId w:val="40"/>
              </w:numPr>
              <w:rPr>
                <w:rFonts w:ascii="Arial" w:hAnsi="Arial" w:cs="Arial"/>
              </w:rPr>
            </w:pPr>
          </w:p>
        </w:tc>
        <w:tc>
          <w:tcPr>
            <w:tcW w:w="8328" w:type="dxa"/>
            <w:vAlign w:val="center"/>
          </w:tcPr>
          <w:p w:rsidR="000558C9" w:rsidRPr="00745B28" w:rsidRDefault="00621D01" w:rsidP="00774294">
            <w:pPr>
              <w:jc w:val="both"/>
              <w:rPr>
                <w:rFonts w:ascii="Arial" w:hAnsi="Arial" w:cs="Arial"/>
                <w:color w:val="000000" w:themeColor="text1"/>
              </w:rPr>
            </w:pPr>
            <w:r w:rsidRPr="00745B28">
              <w:rPr>
                <w:rFonts w:ascii="Arial" w:hAnsi="Arial" w:cs="Arial"/>
                <w:color w:val="000000" w:themeColor="text1"/>
              </w:rPr>
              <w:t>Registro de Prestadoras de Servicios Especializados u Obras Especializadas</w:t>
            </w:r>
            <w:r w:rsidR="005F3F24">
              <w:rPr>
                <w:rFonts w:ascii="Arial" w:hAnsi="Arial" w:cs="Arial"/>
                <w:color w:val="000000" w:themeColor="text1"/>
              </w:rPr>
              <w:t xml:space="preserve"> (</w:t>
            </w:r>
            <w:proofErr w:type="spellStart"/>
            <w:r w:rsidR="005F3F24">
              <w:rPr>
                <w:rFonts w:ascii="Arial" w:hAnsi="Arial" w:cs="Arial"/>
                <w:color w:val="000000" w:themeColor="text1"/>
              </w:rPr>
              <w:t>REPSE</w:t>
            </w:r>
            <w:proofErr w:type="spellEnd"/>
            <w:r w:rsidR="005F3F24">
              <w:rPr>
                <w:rFonts w:ascii="Arial" w:hAnsi="Arial" w:cs="Arial"/>
                <w:color w:val="000000" w:themeColor="text1"/>
              </w:rPr>
              <w:t>)</w:t>
            </w:r>
          </w:p>
        </w:tc>
      </w:tr>
      <w:tr w:rsidR="004D5089" w:rsidRPr="00267DDA" w:rsidTr="00774294">
        <w:trPr>
          <w:tblCellSpacing w:w="20" w:type="dxa"/>
          <w:jc w:val="center"/>
        </w:trPr>
        <w:tc>
          <w:tcPr>
            <w:tcW w:w="1298" w:type="dxa"/>
            <w:vAlign w:val="center"/>
          </w:tcPr>
          <w:p w:rsidR="004D5089" w:rsidRPr="00621D01" w:rsidRDefault="004D5089" w:rsidP="00774294">
            <w:pPr>
              <w:pStyle w:val="Prrafodelista"/>
              <w:numPr>
                <w:ilvl w:val="1"/>
                <w:numId w:val="40"/>
              </w:numPr>
              <w:rPr>
                <w:rFonts w:ascii="Arial" w:hAnsi="Arial" w:cs="Arial"/>
              </w:rPr>
            </w:pPr>
          </w:p>
        </w:tc>
        <w:tc>
          <w:tcPr>
            <w:tcW w:w="8328" w:type="dxa"/>
            <w:vAlign w:val="center"/>
          </w:tcPr>
          <w:p w:rsidR="004D5089" w:rsidRPr="00745B28" w:rsidRDefault="004D5089" w:rsidP="00774294">
            <w:pPr>
              <w:jc w:val="both"/>
              <w:rPr>
                <w:rFonts w:ascii="Arial" w:hAnsi="Arial" w:cs="Arial"/>
                <w:color w:val="000000" w:themeColor="text1"/>
              </w:rPr>
            </w:pPr>
            <w:r w:rsidRPr="005D2426">
              <w:rPr>
                <w:rFonts w:ascii="Arial" w:hAnsi="Arial" w:cs="Arial"/>
              </w:rPr>
              <w:t>Opinión de Cumplimiento de Obligaciones Fiscales en Materia de Seguridad Social</w:t>
            </w:r>
          </w:p>
        </w:tc>
      </w:tr>
      <w:tr w:rsidR="004D5089" w:rsidRPr="00267DDA" w:rsidTr="00774294">
        <w:trPr>
          <w:tblCellSpacing w:w="20" w:type="dxa"/>
          <w:jc w:val="center"/>
        </w:trPr>
        <w:tc>
          <w:tcPr>
            <w:tcW w:w="1298" w:type="dxa"/>
            <w:vAlign w:val="center"/>
          </w:tcPr>
          <w:p w:rsidR="004D5089" w:rsidRPr="00621D01" w:rsidRDefault="004D5089" w:rsidP="00774294">
            <w:pPr>
              <w:pStyle w:val="Prrafodelista"/>
              <w:numPr>
                <w:ilvl w:val="1"/>
                <w:numId w:val="40"/>
              </w:numPr>
              <w:rPr>
                <w:rFonts w:ascii="Arial" w:hAnsi="Arial" w:cs="Arial"/>
              </w:rPr>
            </w:pPr>
          </w:p>
        </w:tc>
        <w:tc>
          <w:tcPr>
            <w:tcW w:w="8328" w:type="dxa"/>
            <w:vAlign w:val="center"/>
          </w:tcPr>
          <w:p w:rsidR="004D5089" w:rsidRPr="005D2426" w:rsidRDefault="004D5089" w:rsidP="00774294">
            <w:pPr>
              <w:jc w:val="both"/>
              <w:rPr>
                <w:rFonts w:ascii="Arial" w:hAnsi="Arial" w:cs="Arial"/>
              </w:rPr>
            </w:pPr>
            <w:r w:rsidRPr="005D2426">
              <w:rPr>
                <w:rFonts w:ascii="Arial" w:hAnsi="Arial" w:cs="Arial"/>
              </w:rPr>
              <w:t>Constancia de situación fiscal en materia de aportaciones patronales y entero de descuentos</w:t>
            </w:r>
          </w:p>
        </w:tc>
      </w:tr>
      <w:tr w:rsidR="00774294" w:rsidRPr="00267DDA" w:rsidTr="00774294">
        <w:trPr>
          <w:tblCellSpacing w:w="20" w:type="dxa"/>
          <w:jc w:val="center"/>
        </w:trPr>
        <w:tc>
          <w:tcPr>
            <w:tcW w:w="1298" w:type="dxa"/>
            <w:vAlign w:val="center"/>
          </w:tcPr>
          <w:p w:rsidR="00774294" w:rsidRPr="00621D01" w:rsidRDefault="00774294" w:rsidP="00774294">
            <w:pPr>
              <w:pStyle w:val="Prrafodelista"/>
              <w:numPr>
                <w:ilvl w:val="1"/>
                <w:numId w:val="40"/>
              </w:numPr>
              <w:rPr>
                <w:rFonts w:ascii="Arial" w:hAnsi="Arial" w:cs="Arial"/>
              </w:rPr>
            </w:pPr>
          </w:p>
        </w:tc>
        <w:tc>
          <w:tcPr>
            <w:tcW w:w="8328" w:type="dxa"/>
            <w:vAlign w:val="center"/>
          </w:tcPr>
          <w:p w:rsidR="00774294" w:rsidRPr="00621D01" w:rsidRDefault="005D49F5" w:rsidP="00774294">
            <w:pPr>
              <w:jc w:val="both"/>
              <w:rPr>
                <w:rFonts w:ascii="Arial" w:hAnsi="Arial" w:cs="Arial"/>
              </w:rPr>
            </w:pPr>
            <w:r w:rsidRPr="002241A1">
              <w:rPr>
                <w:rFonts w:ascii="Arial" w:hAnsi="Arial" w:cs="Arial"/>
              </w:rPr>
              <w:t xml:space="preserve">Opinión de Cumplimiento de Obligaciones Fiscales (Artículo 32-D del </w:t>
            </w:r>
            <w:proofErr w:type="spellStart"/>
            <w:r w:rsidRPr="002241A1">
              <w:rPr>
                <w:rFonts w:ascii="Arial" w:hAnsi="Arial" w:cs="Arial"/>
              </w:rPr>
              <w:t>CFF</w:t>
            </w:r>
            <w:proofErr w:type="spellEnd"/>
            <w:r w:rsidRPr="002241A1">
              <w:rPr>
                <w:rFonts w:ascii="Arial" w:hAnsi="Arial" w:cs="Arial"/>
              </w:rPr>
              <w:t>).</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5D49F5" w:rsidP="00774294">
            <w:pPr>
              <w:jc w:val="both"/>
              <w:rPr>
                <w:rFonts w:ascii="Arial" w:hAnsi="Arial" w:cs="Arial"/>
              </w:rPr>
            </w:pPr>
            <w:r w:rsidRPr="00621D01">
              <w:rPr>
                <w:rFonts w:ascii="Arial" w:hAnsi="Arial" w:cs="Arial"/>
              </w:rPr>
              <w:t>Escrito de que cuenta con personal con discapacidad.</w:t>
            </w:r>
            <w:r>
              <w:rPr>
                <w:rFonts w:ascii="Arial" w:hAnsi="Arial" w:cs="Arial"/>
              </w:rPr>
              <w:t xml:space="preserve"> </w:t>
            </w:r>
          </w:p>
        </w:tc>
      </w:tr>
      <w:tr w:rsidR="00774294" w:rsidRPr="00267DDA" w:rsidTr="00BA1F1C">
        <w:trPr>
          <w:trHeight w:val="45"/>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5D49F5" w:rsidP="00774294">
            <w:pPr>
              <w:jc w:val="both"/>
              <w:rPr>
                <w:rFonts w:ascii="Arial" w:hAnsi="Arial" w:cs="Arial"/>
              </w:rPr>
            </w:pPr>
            <w:r w:rsidRPr="002241A1">
              <w:rPr>
                <w:rFonts w:ascii="Arial" w:hAnsi="Arial" w:cs="Arial"/>
              </w:rPr>
              <w:t>Escrito de entrega de la proposición.</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2241A1">
              <w:rPr>
                <w:rFonts w:ascii="Arial" w:hAnsi="Arial" w:cs="Arial"/>
              </w:rPr>
              <w:t>Convenio de propuestas en conjunto.</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6A4E0B" w:rsidRDefault="00774294" w:rsidP="0077429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774294" w:rsidRPr="00267DDA" w:rsidTr="009A1D17">
        <w:trPr>
          <w:trHeight w:val="527"/>
          <w:tblCellSpacing w:w="20" w:type="dxa"/>
          <w:jc w:val="center"/>
        </w:trPr>
        <w:tc>
          <w:tcPr>
            <w:tcW w:w="1298" w:type="dxa"/>
            <w:shd w:val="clear" w:color="auto" w:fill="D5DCE4"/>
            <w:vAlign w:val="center"/>
          </w:tcPr>
          <w:p w:rsidR="00774294" w:rsidRPr="000E2F5F" w:rsidRDefault="00774294" w:rsidP="00774294">
            <w:pPr>
              <w:rPr>
                <w:rFonts w:ascii="Arial" w:hAnsi="Arial" w:cs="Arial"/>
                <w:b/>
                <w:bCs/>
              </w:rPr>
            </w:pPr>
            <w:r w:rsidRPr="000E2F5F">
              <w:rPr>
                <w:rFonts w:ascii="Arial" w:hAnsi="Arial" w:cs="Arial"/>
                <w:b/>
                <w:bCs/>
              </w:rPr>
              <w:t>VIII.</w:t>
            </w:r>
          </w:p>
        </w:tc>
        <w:tc>
          <w:tcPr>
            <w:tcW w:w="8328" w:type="dxa"/>
            <w:shd w:val="clear" w:color="auto" w:fill="D5DCE4"/>
            <w:vAlign w:val="center"/>
          </w:tcPr>
          <w:p w:rsidR="00774294" w:rsidRPr="000E2F5F" w:rsidRDefault="00774294" w:rsidP="00774294">
            <w:pPr>
              <w:jc w:val="both"/>
              <w:rPr>
                <w:rFonts w:ascii="Arial" w:hAnsi="Arial" w:cs="Arial"/>
                <w:b/>
                <w:bCs/>
              </w:rPr>
            </w:pPr>
            <w:r w:rsidRPr="000E2F5F">
              <w:rPr>
                <w:rFonts w:ascii="Arial" w:hAnsi="Arial" w:cs="Arial"/>
                <w:b/>
                <w:bCs/>
              </w:rPr>
              <w:t>INCONFORMIDADES.</w:t>
            </w:r>
          </w:p>
        </w:tc>
      </w:tr>
      <w:tr w:rsidR="00774294" w:rsidRPr="00267DDA" w:rsidTr="009A1D17">
        <w:trPr>
          <w:trHeight w:val="527"/>
          <w:tblCellSpacing w:w="20" w:type="dxa"/>
          <w:jc w:val="center"/>
        </w:trPr>
        <w:tc>
          <w:tcPr>
            <w:tcW w:w="1298" w:type="dxa"/>
            <w:shd w:val="clear" w:color="auto" w:fill="D5DCE4"/>
            <w:vAlign w:val="center"/>
          </w:tcPr>
          <w:p w:rsidR="00774294" w:rsidRPr="000E2F5F" w:rsidRDefault="00774294" w:rsidP="00774294">
            <w:pPr>
              <w:rPr>
                <w:rFonts w:ascii="Arial" w:hAnsi="Arial" w:cs="Arial"/>
                <w:b/>
                <w:bCs/>
              </w:rPr>
            </w:pPr>
            <w:r w:rsidRPr="000E2F5F">
              <w:rPr>
                <w:rFonts w:ascii="Arial" w:hAnsi="Arial" w:cs="Arial"/>
                <w:b/>
                <w:bCs/>
              </w:rPr>
              <w:t>IX.</w:t>
            </w:r>
          </w:p>
        </w:tc>
        <w:tc>
          <w:tcPr>
            <w:tcW w:w="8328" w:type="dxa"/>
            <w:shd w:val="clear" w:color="auto" w:fill="D5DCE4"/>
            <w:vAlign w:val="center"/>
          </w:tcPr>
          <w:p w:rsidR="00774294" w:rsidRPr="000E2F5F" w:rsidRDefault="00774294" w:rsidP="00774294">
            <w:pPr>
              <w:jc w:val="both"/>
              <w:rPr>
                <w:rFonts w:ascii="Arial" w:hAnsi="Arial" w:cs="Arial"/>
                <w:b/>
                <w:bCs/>
              </w:rPr>
            </w:pPr>
            <w:r w:rsidRPr="000E2F5F">
              <w:rPr>
                <w:rFonts w:ascii="Arial" w:hAnsi="Arial" w:cs="Arial"/>
                <w:b/>
                <w:bCs/>
              </w:rPr>
              <w:t>SUSPENSIÓN O CANCELACIÓN DE LA LICITACIÓN.</w:t>
            </w:r>
          </w:p>
        </w:tc>
      </w:tr>
      <w:tr w:rsidR="00774294" w:rsidRPr="00267DDA" w:rsidTr="00774294">
        <w:trPr>
          <w:tblCellSpacing w:w="20" w:type="dxa"/>
          <w:jc w:val="center"/>
        </w:trPr>
        <w:tc>
          <w:tcPr>
            <w:tcW w:w="1298" w:type="dxa"/>
            <w:vAlign w:val="center"/>
          </w:tcPr>
          <w:p w:rsidR="00774294" w:rsidRPr="000E2F5F" w:rsidRDefault="00774294" w:rsidP="00774294">
            <w:pPr>
              <w:ind w:left="100"/>
              <w:rPr>
                <w:rFonts w:ascii="Arial" w:hAnsi="Arial" w:cs="Arial"/>
                <w:b/>
              </w:rPr>
            </w:pPr>
            <w:r w:rsidRPr="000E2F5F">
              <w:rPr>
                <w:rFonts w:ascii="Arial" w:hAnsi="Arial" w:cs="Arial"/>
                <w:b/>
              </w:rPr>
              <w:lastRenderedPageBreak/>
              <w:t>1.</w:t>
            </w:r>
          </w:p>
        </w:tc>
        <w:tc>
          <w:tcPr>
            <w:tcW w:w="8328" w:type="dxa"/>
            <w:vAlign w:val="center"/>
          </w:tcPr>
          <w:p w:rsidR="00774294" w:rsidRPr="000E2F5F" w:rsidRDefault="00774294" w:rsidP="00774294">
            <w:pPr>
              <w:jc w:val="both"/>
              <w:rPr>
                <w:rFonts w:ascii="Arial" w:hAnsi="Arial" w:cs="Arial"/>
                <w:b/>
              </w:rPr>
            </w:pPr>
            <w:r w:rsidRPr="000E2F5F">
              <w:rPr>
                <w:rFonts w:ascii="Arial" w:hAnsi="Arial" w:cs="Arial"/>
                <w:b/>
              </w:rPr>
              <w:t>Suspensión de la licitación.</w:t>
            </w:r>
          </w:p>
        </w:tc>
      </w:tr>
      <w:tr w:rsidR="00774294" w:rsidRPr="00267DDA" w:rsidTr="00774294">
        <w:trPr>
          <w:tblCellSpacing w:w="20" w:type="dxa"/>
          <w:jc w:val="center"/>
        </w:trPr>
        <w:tc>
          <w:tcPr>
            <w:tcW w:w="1298" w:type="dxa"/>
            <w:vAlign w:val="center"/>
          </w:tcPr>
          <w:p w:rsidR="00774294" w:rsidRPr="000E2F5F" w:rsidRDefault="00774294" w:rsidP="00774294">
            <w:pPr>
              <w:ind w:left="100"/>
              <w:rPr>
                <w:rFonts w:ascii="Arial" w:hAnsi="Arial" w:cs="Arial"/>
                <w:b/>
              </w:rPr>
            </w:pPr>
            <w:r w:rsidRPr="000E2F5F">
              <w:rPr>
                <w:rFonts w:ascii="Arial" w:hAnsi="Arial" w:cs="Arial"/>
                <w:b/>
              </w:rPr>
              <w:t>2.</w:t>
            </w:r>
          </w:p>
        </w:tc>
        <w:tc>
          <w:tcPr>
            <w:tcW w:w="8328" w:type="dxa"/>
            <w:vAlign w:val="center"/>
          </w:tcPr>
          <w:p w:rsidR="00774294" w:rsidRPr="000E2F5F" w:rsidRDefault="00774294" w:rsidP="00774294">
            <w:pPr>
              <w:jc w:val="both"/>
              <w:rPr>
                <w:rFonts w:ascii="Arial" w:hAnsi="Arial" w:cs="Arial"/>
                <w:b/>
              </w:rPr>
            </w:pPr>
            <w:r w:rsidRPr="000E2F5F">
              <w:rPr>
                <w:rFonts w:ascii="Arial" w:hAnsi="Arial" w:cs="Arial"/>
                <w:b/>
              </w:rPr>
              <w:t>Cancelación de la licitación.</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sidRPr="00145201">
              <w:rPr>
                <w:rFonts w:ascii="Arial" w:hAnsi="Arial" w:cs="Arial"/>
                <w:b/>
                <w:bCs/>
              </w:rPr>
              <w:t>X.</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DECLARACIÓN DE LA LICITACIÓN O PARTIDA DESIERTA.</w:t>
            </w:r>
          </w:p>
        </w:tc>
      </w:tr>
      <w:tr w:rsidR="00774294" w:rsidRPr="00267DDA" w:rsidTr="00774294">
        <w:trPr>
          <w:trHeight w:val="20"/>
          <w:tblCellSpacing w:w="20" w:type="dxa"/>
          <w:jc w:val="center"/>
        </w:trPr>
        <w:tc>
          <w:tcPr>
            <w:tcW w:w="1298" w:type="dxa"/>
            <w:vAlign w:val="center"/>
          </w:tcPr>
          <w:p w:rsidR="00774294" w:rsidRPr="00145201" w:rsidRDefault="00774294" w:rsidP="00774294">
            <w:pPr>
              <w:ind w:left="183"/>
              <w:rPr>
                <w:rFonts w:ascii="Arial" w:hAnsi="Arial" w:cs="Arial"/>
                <w:b/>
                <w:bCs/>
              </w:rPr>
            </w:pPr>
            <w:r>
              <w:rPr>
                <w:rFonts w:ascii="Arial" w:hAnsi="Arial" w:cs="Arial"/>
                <w:b/>
                <w:bCs/>
              </w:rPr>
              <w:t>1.</w:t>
            </w:r>
          </w:p>
        </w:tc>
        <w:tc>
          <w:tcPr>
            <w:tcW w:w="8328" w:type="dxa"/>
            <w:vAlign w:val="center"/>
          </w:tcPr>
          <w:p w:rsidR="00774294" w:rsidRPr="00145201" w:rsidRDefault="00774294" w:rsidP="00774294">
            <w:pPr>
              <w:jc w:val="both"/>
              <w:rPr>
                <w:rFonts w:ascii="Arial" w:hAnsi="Arial" w:cs="Arial"/>
                <w:b/>
                <w:bCs/>
              </w:rPr>
            </w:pPr>
            <w:r>
              <w:rPr>
                <w:rFonts w:ascii="Arial" w:hAnsi="Arial" w:cs="Arial"/>
                <w:b/>
                <w:bCs/>
              </w:rPr>
              <w:t>Licitación Desierta.</w:t>
            </w:r>
          </w:p>
        </w:tc>
      </w:tr>
      <w:tr w:rsidR="00774294" w:rsidRPr="00267DDA" w:rsidTr="00774294">
        <w:trPr>
          <w:trHeight w:val="20"/>
          <w:tblCellSpacing w:w="20" w:type="dxa"/>
          <w:jc w:val="center"/>
        </w:trPr>
        <w:tc>
          <w:tcPr>
            <w:tcW w:w="1298" w:type="dxa"/>
            <w:vAlign w:val="center"/>
          </w:tcPr>
          <w:p w:rsidR="00774294" w:rsidRPr="00145201" w:rsidRDefault="00774294" w:rsidP="00774294">
            <w:pPr>
              <w:ind w:left="183"/>
              <w:rPr>
                <w:rFonts w:ascii="Arial" w:hAnsi="Arial" w:cs="Arial"/>
                <w:b/>
                <w:bCs/>
              </w:rPr>
            </w:pPr>
            <w:r>
              <w:rPr>
                <w:rFonts w:ascii="Arial" w:hAnsi="Arial" w:cs="Arial"/>
                <w:b/>
                <w:bCs/>
              </w:rPr>
              <w:t>2.</w:t>
            </w:r>
          </w:p>
        </w:tc>
        <w:tc>
          <w:tcPr>
            <w:tcW w:w="8328" w:type="dxa"/>
            <w:vAlign w:val="center"/>
          </w:tcPr>
          <w:p w:rsidR="00774294" w:rsidRPr="00145201" w:rsidRDefault="00774294" w:rsidP="00774294">
            <w:pPr>
              <w:jc w:val="both"/>
              <w:rPr>
                <w:rFonts w:ascii="Arial" w:hAnsi="Arial" w:cs="Arial"/>
                <w:b/>
                <w:bCs/>
              </w:rPr>
            </w:pPr>
            <w:r>
              <w:rPr>
                <w:rFonts w:ascii="Arial" w:hAnsi="Arial" w:cs="Arial"/>
                <w:b/>
                <w:bCs/>
              </w:rPr>
              <w:t>Partida Desierta.</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Pr>
                <w:rFonts w:ascii="Arial" w:hAnsi="Arial" w:cs="Arial"/>
                <w:b/>
                <w:bCs/>
              </w:rPr>
              <w:t>XI.</w:t>
            </w:r>
          </w:p>
        </w:tc>
        <w:tc>
          <w:tcPr>
            <w:tcW w:w="8328" w:type="dxa"/>
            <w:shd w:val="clear" w:color="auto" w:fill="D5DCE4"/>
            <w:vAlign w:val="center"/>
          </w:tcPr>
          <w:p w:rsidR="00774294" w:rsidRPr="00145201" w:rsidRDefault="00774294" w:rsidP="00774294">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sidRPr="00145201">
              <w:rPr>
                <w:rFonts w:ascii="Arial" w:hAnsi="Arial" w:cs="Arial"/>
                <w:b/>
                <w:bCs/>
              </w:rPr>
              <w:t>XII.</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CONTROVERSIAS.</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sidRPr="00145201">
              <w:rPr>
                <w:rFonts w:ascii="Arial" w:hAnsi="Arial" w:cs="Arial"/>
                <w:b/>
                <w:bCs/>
              </w:rPr>
              <w:t>XIII.</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 xml:space="preserve">LEY FEDERAL DE TRANSPARENCIA Y ACCESO A LA INFORMACIÓN PÚBLICA </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sidRPr="00145201">
              <w:rPr>
                <w:rFonts w:ascii="Arial" w:hAnsi="Arial" w:cs="Arial"/>
                <w:b/>
                <w:bCs/>
              </w:rPr>
              <w:t>XIV.</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ASISTENCIA A LOS ACTOS PÚBLICOS DE LA LICITACIÓN.</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sidRPr="00145201">
              <w:rPr>
                <w:rFonts w:ascii="Arial" w:hAnsi="Arial" w:cs="Arial"/>
                <w:b/>
                <w:bCs/>
              </w:rPr>
              <w:t>XV.</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COMBATE A LA CORRUPCIÓN EN LA ADMINISTRACIÓN PÚBLICA FEDERAL.</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sidRPr="00145201">
              <w:rPr>
                <w:rFonts w:ascii="Arial" w:hAnsi="Arial" w:cs="Arial"/>
                <w:b/>
                <w:bCs/>
              </w:rPr>
              <w:t>XVI.</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RELACIONES LABORALES.</w:t>
            </w:r>
          </w:p>
        </w:tc>
      </w:tr>
      <w:tr w:rsidR="00774294" w:rsidRPr="00267DDA" w:rsidTr="009A1D17">
        <w:trPr>
          <w:trHeight w:val="527"/>
          <w:tblCellSpacing w:w="20" w:type="dxa"/>
          <w:jc w:val="center"/>
        </w:trPr>
        <w:tc>
          <w:tcPr>
            <w:tcW w:w="1298" w:type="dxa"/>
            <w:shd w:val="clear" w:color="auto" w:fill="D5DCE4"/>
            <w:vAlign w:val="center"/>
          </w:tcPr>
          <w:p w:rsidR="00774294" w:rsidRPr="00145201" w:rsidRDefault="00774294" w:rsidP="00774294">
            <w:pPr>
              <w:rPr>
                <w:rFonts w:ascii="Arial" w:hAnsi="Arial" w:cs="Arial"/>
                <w:b/>
                <w:bCs/>
              </w:rPr>
            </w:pPr>
            <w:r>
              <w:rPr>
                <w:rFonts w:ascii="Arial" w:hAnsi="Arial" w:cs="Arial"/>
                <w:b/>
                <w:bCs/>
              </w:rPr>
              <w:t>XVII.</w:t>
            </w:r>
          </w:p>
        </w:tc>
        <w:tc>
          <w:tcPr>
            <w:tcW w:w="8328" w:type="dxa"/>
            <w:shd w:val="clear" w:color="auto" w:fill="D5DCE4"/>
            <w:vAlign w:val="center"/>
          </w:tcPr>
          <w:p w:rsidR="00774294" w:rsidRPr="00145201" w:rsidRDefault="00774294" w:rsidP="00774294">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774294" w:rsidRPr="00267DDA" w:rsidTr="00774294">
        <w:trPr>
          <w:tblCellSpacing w:w="20" w:type="dxa"/>
          <w:jc w:val="center"/>
        </w:trPr>
        <w:tc>
          <w:tcPr>
            <w:tcW w:w="1298" w:type="dxa"/>
            <w:vAlign w:val="center"/>
          </w:tcPr>
          <w:p w:rsidR="00774294" w:rsidRPr="00145201" w:rsidRDefault="00774294" w:rsidP="00774294">
            <w:pPr>
              <w:ind w:left="100"/>
              <w:rPr>
                <w:rFonts w:ascii="Arial" w:hAnsi="Arial" w:cs="Arial"/>
                <w:b/>
              </w:rPr>
            </w:pPr>
            <w:r w:rsidRPr="00145201">
              <w:rPr>
                <w:rFonts w:ascii="Arial" w:hAnsi="Arial" w:cs="Arial"/>
                <w:b/>
              </w:rPr>
              <w:t>1.</w:t>
            </w:r>
          </w:p>
        </w:tc>
        <w:tc>
          <w:tcPr>
            <w:tcW w:w="8328" w:type="dxa"/>
            <w:vAlign w:val="center"/>
          </w:tcPr>
          <w:p w:rsidR="00774294" w:rsidRPr="00145201" w:rsidRDefault="00774294" w:rsidP="00774294">
            <w:pPr>
              <w:jc w:val="both"/>
              <w:rPr>
                <w:rFonts w:ascii="Arial" w:hAnsi="Arial" w:cs="Arial"/>
                <w:b/>
              </w:rPr>
            </w:pPr>
            <w:r w:rsidRPr="00145201">
              <w:rPr>
                <w:rFonts w:ascii="Arial" w:hAnsi="Arial" w:cs="Arial"/>
                <w:b/>
              </w:rPr>
              <w:t>Garantías.</w:t>
            </w:r>
          </w:p>
        </w:tc>
      </w:tr>
      <w:tr w:rsidR="00774294" w:rsidRPr="00267DDA" w:rsidTr="00774294">
        <w:trPr>
          <w:tblCellSpacing w:w="20" w:type="dxa"/>
          <w:jc w:val="center"/>
        </w:trPr>
        <w:tc>
          <w:tcPr>
            <w:tcW w:w="1298" w:type="dxa"/>
            <w:vAlign w:val="center"/>
          </w:tcPr>
          <w:p w:rsidR="00774294" w:rsidRPr="00745B28" w:rsidRDefault="00774294" w:rsidP="00774294">
            <w:pPr>
              <w:ind w:left="276"/>
              <w:rPr>
                <w:rFonts w:ascii="Arial" w:hAnsi="Arial" w:cs="Arial"/>
              </w:rPr>
            </w:pPr>
            <w:r w:rsidRPr="00745B28">
              <w:rPr>
                <w:rFonts w:ascii="Arial" w:hAnsi="Arial" w:cs="Arial"/>
              </w:rPr>
              <w:t>1.1</w:t>
            </w:r>
          </w:p>
        </w:tc>
        <w:tc>
          <w:tcPr>
            <w:tcW w:w="8328" w:type="dxa"/>
            <w:vAlign w:val="center"/>
          </w:tcPr>
          <w:p w:rsidR="00774294" w:rsidRPr="00745B28" w:rsidRDefault="00774294" w:rsidP="00774294">
            <w:pPr>
              <w:jc w:val="both"/>
              <w:rPr>
                <w:rFonts w:ascii="Arial" w:hAnsi="Arial" w:cs="Arial"/>
              </w:rPr>
            </w:pPr>
            <w:r w:rsidRPr="00745B28">
              <w:rPr>
                <w:rFonts w:ascii="Arial" w:hAnsi="Arial" w:cs="Arial"/>
              </w:rPr>
              <w:t>Garantía de Cumplimiento del Contrato.</w:t>
            </w:r>
          </w:p>
        </w:tc>
      </w:tr>
      <w:tr w:rsidR="00774294" w:rsidRPr="00267DDA" w:rsidTr="00774294">
        <w:trPr>
          <w:tblCellSpacing w:w="20" w:type="dxa"/>
          <w:jc w:val="center"/>
        </w:trPr>
        <w:tc>
          <w:tcPr>
            <w:tcW w:w="1298" w:type="dxa"/>
            <w:vAlign w:val="center"/>
          </w:tcPr>
          <w:p w:rsidR="00774294" w:rsidRPr="00745B28" w:rsidRDefault="00774294" w:rsidP="00774294">
            <w:pPr>
              <w:ind w:left="276"/>
              <w:rPr>
                <w:rFonts w:ascii="Arial" w:hAnsi="Arial" w:cs="Arial"/>
              </w:rPr>
            </w:pPr>
            <w:r w:rsidRPr="00745B28">
              <w:rPr>
                <w:rFonts w:ascii="Arial" w:hAnsi="Arial" w:cs="Arial"/>
              </w:rPr>
              <w:t>1.2</w:t>
            </w:r>
          </w:p>
        </w:tc>
        <w:tc>
          <w:tcPr>
            <w:tcW w:w="8328" w:type="dxa"/>
            <w:vAlign w:val="center"/>
          </w:tcPr>
          <w:p w:rsidR="00774294" w:rsidRPr="00745B28" w:rsidRDefault="00774294" w:rsidP="00774294">
            <w:pPr>
              <w:jc w:val="both"/>
              <w:rPr>
                <w:rFonts w:ascii="Arial" w:hAnsi="Arial" w:cs="Arial"/>
              </w:rPr>
            </w:pPr>
            <w:r w:rsidRPr="00745B28">
              <w:rPr>
                <w:rFonts w:ascii="Arial" w:hAnsi="Arial" w:cs="Arial"/>
              </w:rPr>
              <w:t>Garantía de Anticipo del Contrato.</w:t>
            </w:r>
          </w:p>
        </w:tc>
      </w:tr>
      <w:tr w:rsidR="00774294" w:rsidRPr="00267DDA" w:rsidTr="00774294">
        <w:trPr>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1.3</w:t>
            </w:r>
          </w:p>
        </w:tc>
        <w:tc>
          <w:tcPr>
            <w:tcW w:w="8328" w:type="dxa"/>
            <w:vAlign w:val="center"/>
          </w:tcPr>
          <w:p w:rsidR="00774294" w:rsidRPr="00145201" w:rsidRDefault="00774294" w:rsidP="00774294">
            <w:pPr>
              <w:jc w:val="both"/>
              <w:rPr>
                <w:rFonts w:ascii="Arial" w:hAnsi="Arial" w:cs="Arial"/>
              </w:rPr>
            </w:pPr>
            <w:r w:rsidRPr="00192FD5">
              <w:rPr>
                <w:rFonts w:ascii="Arial" w:hAnsi="Arial" w:cs="Arial"/>
              </w:rPr>
              <w:t>Póliza de Responsabilidad Civil.</w:t>
            </w:r>
          </w:p>
        </w:tc>
      </w:tr>
      <w:tr w:rsidR="00774294" w:rsidRPr="00267DDA" w:rsidTr="00774294">
        <w:trPr>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1.4</w:t>
            </w:r>
          </w:p>
        </w:tc>
        <w:tc>
          <w:tcPr>
            <w:tcW w:w="8328" w:type="dxa"/>
            <w:vAlign w:val="center"/>
          </w:tcPr>
          <w:p w:rsidR="00774294" w:rsidRPr="00145201" w:rsidRDefault="00774294" w:rsidP="00774294">
            <w:pPr>
              <w:jc w:val="both"/>
              <w:rPr>
                <w:rFonts w:ascii="Arial" w:hAnsi="Arial" w:cs="Arial"/>
              </w:rPr>
            </w:pPr>
            <w:r w:rsidRPr="00192FD5">
              <w:rPr>
                <w:rFonts w:ascii="Arial" w:hAnsi="Arial" w:cs="Arial"/>
              </w:rPr>
              <w:t>Póliza de Fidelidad</w:t>
            </w:r>
          </w:p>
        </w:tc>
      </w:tr>
      <w:tr w:rsidR="00774294" w:rsidRPr="00267DDA" w:rsidTr="00774294">
        <w:trPr>
          <w:tblCellSpacing w:w="20" w:type="dxa"/>
          <w:jc w:val="center"/>
        </w:trPr>
        <w:tc>
          <w:tcPr>
            <w:tcW w:w="1298" w:type="dxa"/>
            <w:vAlign w:val="center"/>
          </w:tcPr>
          <w:p w:rsidR="00774294" w:rsidRPr="00145201" w:rsidRDefault="00774294" w:rsidP="00774294">
            <w:pPr>
              <w:ind w:left="100"/>
              <w:rPr>
                <w:rFonts w:ascii="Arial" w:hAnsi="Arial" w:cs="Arial"/>
                <w:b/>
              </w:rPr>
            </w:pPr>
            <w:r w:rsidRPr="00145201">
              <w:rPr>
                <w:rFonts w:ascii="Arial" w:hAnsi="Arial" w:cs="Arial"/>
                <w:b/>
              </w:rPr>
              <w:t>2.</w:t>
            </w:r>
          </w:p>
        </w:tc>
        <w:tc>
          <w:tcPr>
            <w:tcW w:w="8328" w:type="dxa"/>
            <w:vAlign w:val="center"/>
          </w:tcPr>
          <w:p w:rsidR="00774294" w:rsidRPr="00145201" w:rsidRDefault="00774294" w:rsidP="00774294">
            <w:pPr>
              <w:jc w:val="both"/>
              <w:rPr>
                <w:rFonts w:ascii="Arial" w:hAnsi="Arial" w:cs="Arial"/>
                <w:b/>
              </w:rPr>
            </w:pPr>
            <w:r w:rsidRPr="00145201">
              <w:rPr>
                <w:rFonts w:ascii="Arial" w:hAnsi="Arial" w:cs="Arial"/>
                <w:b/>
              </w:rPr>
              <w:t>Condiciones de pago.</w:t>
            </w:r>
          </w:p>
        </w:tc>
      </w:tr>
      <w:tr w:rsidR="00774294" w:rsidRPr="00267DDA" w:rsidTr="00774294">
        <w:trPr>
          <w:tblCellSpacing w:w="20" w:type="dxa"/>
          <w:jc w:val="center"/>
        </w:trPr>
        <w:tc>
          <w:tcPr>
            <w:tcW w:w="1298" w:type="dxa"/>
            <w:vAlign w:val="center"/>
          </w:tcPr>
          <w:p w:rsidR="00774294" w:rsidRPr="00321305" w:rsidRDefault="00774294" w:rsidP="00774294">
            <w:pPr>
              <w:ind w:left="276"/>
              <w:rPr>
                <w:rFonts w:ascii="Arial" w:hAnsi="Arial" w:cs="Arial"/>
              </w:rPr>
            </w:pPr>
            <w:r>
              <w:rPr>
                <w:rFonts w:ascii="Arial" w:hAnsi="Arial" w:cs="Arial"/>
              </w:rPr>
              <w:t>2.1</w:t>
            </w:r>
          </w:p>
        </w:tc>
        <w:tc>
          <w:tcPr>
            <w:tcW w:w="8328" w:type="dxa"/>
            <w:vAlign w:val="center"/>
          </w:tcPr>
          <w:p w:rsidR="00774294" w:rsidRPr="00321305" w:rsidRDefault="00774294" w:rsidP="00774294">
            <w:pPr>
              <w:jc w:val="both"/>
              <w:rPr>
                <w:rFonts w:ascii="Arial" w:hAnsi="Arial" w:cs="Arial"/>
              </w:rPr>
            </w:pPr>
            <w:r w:rsidRPr="00145201">
              <w:rPr>
                <w:rFonts w:ascii="Arial" w:hAnsi="Arial" w:cs="Arial"/>
              </w:rPr>
              <w:t>Anticipos.</w:t>
            </w:r>
          </w:p>
        </w:tc>
      </w:tr>
      <w:tr w:rsidR="00774294" w:rsidRPr="00267DDA" w:rsidTr="00774294">
        <w:trPr>
          <w:trHeight w:val="227"/>
          <w:tblCellSpacing w:w="20" w:type="dxa"/>
          <w:jc w:val="center"/>
        </w:trPr>
        <w:tc>
          <w:tcPr>
            <w:tcW w:w="1298" w:type="dxa"/>
            <w:vAlign w:val="center"/>
          </w:tcPr>
          <w:p w:rsidR="00774294" w:rsidRPr="00321305" w:rsidRDefault="00774294" w:rsidP="00774294">
            <w:pPr>
              <w:ind w:left="276"/>
              <w:rPr>
                <w:rFonts w:ascii="Arial" w:hAnsi="Arial" w:cs="Arial"/>
              </w:rPr>
            </w:pPr>
            <w:r>
              <w:rPr>
                <w:rFonts w:ascii="Arial" w:hAnsi="Arial" w:cs="Arial"/>
              </w:rPr>
              <w:t>2.2</w:t>
            </w:r>
          </w:p>
        </w:tc>
        <w:tc>
          <w:tcPr>
            <w:tcW w:w="8328" w:type="dxa"/>
            <w:vAlign w:val="center"/>
          </w:tcPr>
          <w:p w:rsidR="00774294" w:rsidRPr="00321305" w:rsidRDefault="00774294" w:rsidP="00774294">
            <w:pPr>
              <w:jc w:val="both"/>
              <w:rPr>
                <w:rFonts w:ascii="Arial" w:hAnsi="Arial" w:cs="Arial"/>
              </w:rPr>
            </w:pPr>
            <w:r w:rsidRPr="00145201">
              <w:rPr>
                <w:rFonts w:ascii="Arial" w:hAnsi="Arial" w:cs="Arial"/>
              </w:rPr>
              <w:t>Del pago.</w:t>
            </w:r>
          </w:p>
        </w:tc>
      </w:tr>
      <w:tr w:rsidR="00774294" w:rsidRPr="00267DDA" w:rsidTr="00774294">
        <w:trPr>
          <w:trHeight w:val="227"/>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2.3</w:t>
            </w:r>
          </w:p>
        </w:tc>
        <w:tc>
          <w:tcPr>
            <w:tcW w:w="8328" w:type="dxa"/>
            <w:vAlign w:val="center"/>
          </w:tcPr>
          <w:p w:rsidR="00774294" w:rsidRPr="00145201" w:rsidRDefault="00774294" w:rsidP="00774294">
            <w:pPr>
              <w:jc w:val="both"/>
              <w:rPr>
                <w:rFonts w:ascii="Arial" w:hAnsi="Arial" w:cs="Arial"/>
              </w:rPr>
            </w:pPr>
            <w:r w:rsidRPr="00041BD2">
              <w:rPr>
                <w:rFonts w:ascii="Arial" w:hAnsi="Arial" w:cs="Arial"/>
              </w:rPr>
              <w:t>Pagos progresivos.</w:t>
            </w:r>
          </w:p>
        </w:tc>
      </w:tr>
      <w:tr w:rsidR="00774294" w:rsidRPr="00267DDA" w:rsidTr="00774294">
        <w:trPr>
          <w:trHeight w:val="227"/>
          <w:tblCellSpacing w:w="20" w:type="dxa"/>
          <w:jc w:val="center"/>
        </w:trPr>
        <w:tc>
          <w:tcPr>
            <w:tcW w:w="1298" w:type="dxa"/>
            <w:vAlign w:val="center"/>
          </w:tcPr>
          <w:p w:rsidR="00774294" w:rsidRPr="00041BD2" w:rsidRDefault="00774294" w:rsidP="00774294">
            <w:pPr>
              <w:ind w:left="100"/>
              <w:rPr>
                <w:rFonts w:ascii="Arial" w:hAnsi="Arial" w:cs="Arial"/>
                <w:b/>
              </w:rPr>
            </w:pPr>
            <w:r w:rsidRPr="00041BD2">
              <w:rPr>
                <w:rFonts w:ascii="Arial" w:hAnsi="Arial" w:cs="Arial"/>
                <w:b/>
              </w:rPr>
              <w:t>3.</w:t>
            </w:r>
          </w:p>
        </w:tc>
        <w:tc>
          <w:tcPr>
            <w:tcW w:w="8328" w:type="dxa"/>
            <w:vAlign w:val="center"/>
          </w:tcPr>
          <w:p w:rsidR="00774294" w:rsidRPr="00041BD2" w:rsidRDefault="00774294" w:rsidP="00774294">
            <w:pPr>
              <w:jc w:val="both"/>
              <w:rPr>
                <w:rFonts w:ascii="Arial" w:hAnsi="Arial" w:cs="Arial"/>
                <w:b/>
              </w:rPr>
            </w:pPr>
            <w:r w:rsidRPr="00041BD2">
              <w:rPr>
                <w:rFonts w:ascii="Arial" w:hAnsi="Arial" w:cs="Arial"/>
                <w:b/>
              </w:rPr>
              <w:t>Penas convencionales.</w:t>
            </w:r>
          </w:p>
        </w:tc>
      </w:tr>
      <w:tr w:rsidR="00774294" w:rsidRPr="00267DDA" w:rsidTr="00774294">
        <w:trPr>
          <w:trHeight w:val="227"/>
          <w:tblCellSpacing w:w="20" w:type="dxa"/>
          <w:jc w:val="center"/>
        </w:trPr>
        <w:tc>
          <w:tcPr>
            <w:tcW w:w="1298" w:type="dxa"/>
            <w:vAlign w:val="center"/>
          </w:tcPr>
          <w:p w:rsidR="00774294" w:rsidRPr="003D0A27" w:rsidRDefault="00774294" w:rsidP="00774294">
            <w:pPr>
              <w:ind w:left="100"/>
              <w:rPr>
                <w:rFonts w:ascii="Arial" w:hAnsi="Arial" w:cs="Arial"/>
                <w:b/>
              </w:rPr>
            </w:pPr>
            <w:r w:rsidRPr="003D0A27">
              <w:rPr>
                <w:rFonts w:ascii="Arial" w:hAnsi="Arial" w:cs="Arial"/>
                <w:b/>
              </w:rPr>
              <w:t>4.</w:t>
            </w:r>
          </w:p>
        </w:tc>
        <w:tc>
          <w:tcPr>
            <w:tcW w:w="8328" w:type="dxa"/>
            <w:vAlign w:val="center"/>
          </w:tcPr>
          <w:p w:rsidR="00774294" w:rsidRPr="003D0A27" w:rsidRDefault="00774294" w:rsidP="00774294">
            <w:pPr>
              <w:jc w:val="both"/>
              <w:rPr>
                <w:rFonts w:ascii="Arial" w:hAnsi="Arial" w:cs="Arial"/>
                <w:b/>
              </w:rPr>
            </w:pPr>
            <w:r w:rsidRPr="003D0A27">
              <w:rPr>
                <w:rFonts w:ascii="Arial" w:hAnsi="Arial" w:cs="Arial"/>
                <w:b/>
              </w:rPr>
              <w:t>Deducciones al pago.</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5.</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Rescisión administrativa del contrato.</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6.</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Sanciones.</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lastRenderedPageBreak/>
              <w:t>7.</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Solicitud de prórroga.</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8.</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Terminación anticipada del contrato.</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9.</w:t>
            </w:r>
          </w:p>
        </w:tc>
        <w:tc>
          <w:tcPr>
            <w:tcW w:w="8328" w:type="dxa"/>
            <w:vAlign w:val="center"/>
          </w:tcPr>
          <w:p w:rsidR="00774294" w:rsidRPr="00F42786" w:rsidRDefault="00774294" w:rsidP="00774294">
            <w:pPr>
              <w:jc w:val="both"/>
              <w:rPr>
                <w:rFonts w:ascii="Arial" w:hAnsi="Arial" w:cs="Arial"/>
                <w:b/>
              </w:rPr>
            </w:pPr>
            <w:r w:rsidRPr="00A46025">
              <w:rPr>
                <w:rFonts w:ascii="Arial" w:hAnsi="Arial" w:cs="Arial"/>
                <w:b/>
              </w:rPr>
              <w:t>Del procedimiento de conciliación.</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10.</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11.</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12.</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Registro de derechos.</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13.</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Impuestos.</w:t>
            </w:r>
          </w:p>
        </w:tc>
      </w:tr>
      <w:tr w:rsidR="00774294" w:rsidRPr="00267DDA" w:rsidTr="00774294">
        <w:trPr>
          <w:trHeight w:val="227"/>
          <w:tblCellSpacing w:w="20" w:type="dxa"/>
          <w:jc w:val="center"/>
        </w:trPr>
        <w:tc>
          <w:tcPr>
            <w:tcW w:w="1298" w:type="dxa"/>
            <w:vAlign w:val="center"/>
          </w:tcPr>
          <w:p w:rsidR="00774294" w:rsidRPr="006A4E0B" w:rsidRDefault="00774294" w:rsidP="00774294">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rsidR="00774294" w:rsidRPr="006A4E0B" w:rsidRDefault="00774294" w:rsidP="00774294">
            <w:pPr>
              <w:jc w:val="both"/>
              <w:rPr>
                <w:rFonts w:ascii="Arial" w:hAnsi="Arial" w:cs="Arial"/>
                <w:b/>
              </w:rPr>
            </w:pPr>
            <w:r w:rsidRPr="006A4E0B">
              <w:rPr>
                <w:rFonts w:ascii="Arial" w:hAnsi="Arial" w:cs="Arial"/>
                <w:b/>
              </w:rPr>
              <w:t>Cesión de Derechos y Obligaciones</w:t>
            </w:r>
          </w:p>
        </w:tc>
      </w:tr>
      <w:tr w:rsidR="00774294" w:rsidRPr="0042526D" w:rsidTr="009A1D17">
        <w:trPr>
          <w:trHeight w:val="624"/>
          <w:tblCellSpacing w:w="20" w:type="dxa"/>
          <w:jc w:val="center"/>
        </w:trPr>
        <w:tc>
          <w:tcPr>
            <w:tcW w:w="1298" w:type="dxa"/>
            <w:shd w:val="clear" w:color="auto" w:fill="D5DCE4"/>
            <w:vAlign w:val="center"/>
          </w:tcPr>
          <w:p w:rsidR="00774294" w:rsidRPr="00D04FB1" w:rsidRDefault="00774294" w:rsidP="00774294">
            <w:pPr>
              <w:jc w:val="center"/>
              <w:rPr>
                <w:rStyle w:val="Hipervnculo"/>
                <w:rFonts w:ascii="Arial" w:hAnsi="Arial" w:cs="Arial"/>
                <w:b/>
                <w:bCs/>
              </w:rPr>
            </w:pPr>
          </w:p>
        </w:tc>
        <w:tc>
          <w:tcPr>
            <w:tcW w:w="8328" w:type="dxa"/>
            <w:shd w:val="clear" w:color="auto" w:fill="D5DCE4"/>
            <w:vAlign w:val="center"/>
          </w:tcPr>
          <w:p w:rsidR="00774294" w:rsidRPr="00F30FC1" w:rsidRDefault="00774294" w:rsidP="00774294">
            <w:pPr>
              <w:jc w:val="center"/>
              <w:rPr>
                <w:rFonts w:ascii="Arial" w:hAnsi="Arial" w:cs="Arial"/>
                <w:b/>
                <w:bCs/>
              </w:rPr>
            </w:pPr>
            <w:r w:rsidRPr="00597332">
              <w:rPr>
                <w:rFonts w:ascii="Arial" w:hAnsi="Arial" w:cs="Arial"/>
                <w:b/>
                <w:caps/>
              </w:rPr>
              <w:t>Anexos</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w:t>
            </w:r>
          </w:p>
        </w:tc>
        <w:tc>
          <w:tcPr>
            <w:tcW w:w="8328" w:type="dxa"/>
            <w:vAlign w:val="center"/>
          </w:tcPr>
          <w:p w:rsidR="00774294" w:rsidRPr="00321305" w:rsidRDefault="00774294" w:rsidP="00774294">
            <w:pPr>
              <w:jc w:val="both"/>
              <w:rPr>
                <w:rStyle w:val="Hipervnculo"/>
                <w:rFonts w:ascii="Arial" w:hAnsi="Arial" w:cs="Arial"/>
                <w:bCs/>
              </w:rPr>
            </w:pPr>
            <w:r>
              <w:rPr>
                <w:rFonts w:ascii="Arial" w:hAnsi="Arial" w:cs="Arial"/>
                <w:bCs/>
              </w:rPr>
              <w:t>Términos de Referencia.</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2</w:t>
            </w:r>
          </w:p>
        </w:tc>
        <w:tc>
          <w:tcPr>
            <w:tcW w:w="8328" w:type="dxa"/>
            <w:vAlign w:val="center"/>
          </w:tcPr>
          <w:p w:rsidR="00774294" w:rsidRPr="00321305" w:rsidRDefault="00774294" w:rsidP="00774294">
            <w:pPr>
              <w:jc w:val="both"/>
              <w:rPr>
                <w:rStyle w:val="Hipervnculo"/>
                <w:rFonts w:ascii="Arial" w:hAnsi="Arial" w:cs="Arial"/>
                <w:bCs/>
              </w:rPr>
            </w:pPr>
            <w:r w:rsidRPr="003C1B63">
              <w:rPr>
                <w:rFonts w:ascii="Arial" w:hAnsi="Arial" w:cs="Arial"/>
                <w:bCs/>
              </w:rPr>
              <w:t>Propuesta económica.</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3</w:t>
            </w:r>
          </w:p>
        </w:tc>
        <w:tc>
          <w:tcPr>
            <w:tcW w:w="8328" w:type="dxa"/>
            <w:vAlign w:val="center"/>
          </w:tcPr>
          <w:p w:rsidR="00774294" w:rsidRPr="00321305" w:rsidRDefault="00774294" w:rsidP="00774294">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4</w:t>
            </w:r>
          </w:p>
        </w:tc>
        <w:tc>
          <w:tcPr>
            <w:tcW w:w="8328" w:type="dxa"/>
            <w:vAlign w:val="center"/>
          </w:tcPr>
          <w:p w:rsidR="00774294" w:rsidRPr="00321305" w:rsidRDefault="00774294" w:rsidP="00774294">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774294" w:rsidRPr="0042526D" w:rsidTr="00774294">
        <w:trPr>
          <w:trHeight w:val="318"/>
          <w:tblCellSpacing w:w="20" w:type="dxa"/>
          <w:jc w:val="center"/>
        </w:trPr>
        <w:tc>
          <w:tcPr>
            <w:tcW w:w="1298" w:type="dxa"/>
            <w:shd w:val="clear" w:color="auto" w:fill="auto"/>
            <w:vAlign w:val="center"/>
          </w:tcPr>
          <w:p w:rsidR="00774294" w:rsidRPr="006319C6" w:rsidRDefault="00774294" w:rsidP="00774294">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rsidR="00774294" w:rsidRPr="006319C6" w:rsidRDefault="00774294" w:rsidP="00774294">
            <w:pPr>
              <w:jc w:val="both"/>
              <w:rPr>
                <w:rStyle w:val="Hipervnculo"/>
                <w:rFonts w:ascii="Arial" w:hAnsi="Arial" w:cs="Arial"/>
                <w:bCs/>
              </w:rPr>
            </w:pPr>
            <w:r w:rsidRPr="006319C6">
              <w:rPr>
                <w:rFonts w:ascii="Arial" w:hAnsi="Arial" w:cs="Arial"/>
                <w:bCs/>
              </w:rPr>
              <w:t>Formato de Acreditación.</w:t>
            </w:r>
          </w:p>
        </w:tc>
      </w:tr>
      <w:tr w:rsidR="00774294" w:rsidRPr="0042526D" w:rsidTr="00774294">
        <w:trPr>
          <w:trHeight w:val="318"/>
          <w:tblCellSpacing w:w="20" w:type="dxa"/>
          <w:jc w:val="center"/>
        </w:trPr>
        <w:tc>
          <w:tcPr>
            <w:tcW w:w="1298" w:type="dxa"/>
            <w:shd w:val="clear" w:color="auto" w:fill="auto"/>
            <w:vAlign w:val="center"/>
          </w:tcPr>
          <w:p w:rsidR="00774294" w:rsidRPr="006319C6" w:rsidRDefault="00774294" w:rsidP="00774294">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rsidR="00774294" w:rsidRPr="006319C6" w:rsidRDefault="00774294" w:rsidP="00774294">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7</w:t>
            </w:r>
          </w:p>
        </w:tc>
        <w:tc>
          <w:tcPr>
            <w:tcW w:w="8328" w:type="dxa"/>
            <w:vAlign w:val="center"/>
          </w:tcPr>
          <w:p w:rsidR="00774294" w:rsidRPr="00321305" w:rsidRDefault="00774294" w:rsidP="00774294">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8</w:t>
            </w:r>
          </w:p>
        </w:tc>
        <w:tc>
          <w:tcPr>
            <w:tcW w:w="8328" w:type="dxa"/>
            <w:vAlign w:val="center"/>
          </w:tcPr>
          <w:p w:rsidR="00774294" w:rsidRPr="00321305" w:rsidRDefault="00774294" w:rsidP="00774294">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9</w:t>
            </w:r>
          </w:p>
        </w:tc>
        <w:tc>
          <w:tcPr>
            <w:tcW w:w="8328" w:type="dxa"/>
            <w:vAlign w:val="center"/>
          </w:tcPr>
          <w:p w:rsidR="00774294" w:rsidRPr="009F5415" w:rsidRDefault="00774294" w:rsidP="00774294">
            <w:pPr>
              <w:jc w:val="both"/>
              <w:rPr>
                <w:rFonts w:ascii="Arial" w:hAnsi="Arial" w:cs="Arial"/>
              </w:rPr>
            </w:pPr>
            <w:r w:rsidRPr="006319C6">
              <w:rPr>
                <w:rFonts w:ascii="Arial" w:hAnsi="Arial" w:cs="Arial"/>
                <w:bCs/>
              </w:rPr>
              <w:t xml:space="preserve">Escrito de los artículos 50 y 60 de la </w:t>
            </w:r>
            <w:proofErr w:type="spellStart"/>
            <w:r w:rsidRPr="006319C6">
              <w:rPr>
                <w:rFonts w:ascii="Arial" w:hAnsi="Arial" w:cs="Arial"/>
                <w:bCs/>
              </w:rPr>
              <w:t>LAASSP</w:t>
            </w:r>
            <w:proofErr w:type="spellEnd"/>
            <w:r>
              <w:rPr>
                <w:rFonts w:ascii="Arial" w:hAnsi="Arial" w:cs="Arial"/>
                <w:bCs/>
              </w:rPr>
              <w:t xml:space="preserve">. </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10</w:t>
            </w:r>
          </w:p>
        </w:tc>
        <w:tc>
          <w:tcPr>
            <w:tcW w:w="8328" w:type="dxa"/>
            <w:vAlign w:val="center"/>
          </w:tcPr>
          <w:p w:rsidR="00774294" w:rsidRPr="00321305" w:rsidRDefault="00774294" w:rsidP="00774294">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11</w:t>
            </w:r>
          </w:p>
        </w:tc>
        <w:tc>
          <w:tcPr>
            <w:tcW w:w="8328" w:type="dxa"/>
            <w:vAlign w:val="center"/>
          </w:tcPr>
          <w:p w:rsidR="00774294" w:rsidRPr="000F7405" w:rsidRDefault="00774294" w:rsidP="00774294">
            <w:pPr>
              <w:jc w:val="both"/>
              <w:rPr>
                <w:rFonts w:ascii="Arial" w:hAnsi="Arial" w:cs="Arial"/>
              </w:rPr>
            </w:pPr>
            <w:r w:rsidRPr="003B5FA4">
              <w:rPr>
                <w:rFonts w:ascii="Arial" w:hAnsi="Arial" w:cs="Arial"/>
              </w:rPr>
              <w:t>Escrito de entrega de la proposición</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12</w:t>
            </w:r>
          </w:p>
        </w:tc>
        <w:tc>
          <w:tcPr>
            <w:tcW w:w="8328" w:type="dxa"/>
            <w:vAlign w:val="center"/>
          </w:tcPr>
          <w:p w:rsidR="00774294" w:rsidRPr="00321305" w:rsidRDefault="00774294" w:rsidP="00774294">
            <w:pPr>
              <w:jc w:val="both"/>
              <w:rPr>
                <w:rStyle w:val="Hipervnculo"/>
                <w:rFonts w:ascii="Arial" w:hAnsi="Arial" w:cs="Arial"/>
              </w:rPr>
            </w:pPr>
            <w:r w:rsidRPr="003B5FA4">
              <w:rPr>
                <w:rFonts w:ascii="Arial" w:hAnsi="Arial" w:cs="Arial"/>
              </w:rPr>
              <w:t xml:space="preserve">Resolución Miscelánea Fiscal para el Ejercicio Fiscal </w:t>
            </w:r>
            <w:r w:rsidR="007D42CB">
              <w:rPr>
                <w:rFonts w:ascii="Arial" w:hAnsi="Arial" w:cs="Arial"/>
              </w:rPr>
              <w:t>20</w:t>
            </w:r>
            <w:r w:rsidR="00224A50">
              <w:rPr>
                <w:rFonts w:ascii="Arial" w:hAnsi="Arial" w:cs="Arial"/>
              </w:rPr>
              <w:t>22</w:t>
            </w:r>
            <w:r w:rsidRPr="003B5FA4">
              <w:rPr>
                <w:rFonts w:ascii="Arial" w:hAnsi="Arial" w:cs="Arial"/>
              </w:rPr>
              <w:t xml:space="preserve"> (Artículo 32-D del </w:t>
            </w:r>
            <w:proofErr w:type="spellStart"/>
            <w:r w:rsidRPr="003B5FA4">
              <w:rPr>
                <w:rFonts w:ascii="Arial" w:hAnsi="Arial" w:cs="Arial"/>
              </w:rPr>
              <w:t>CFF</w:t>
            </w:r>
            <w:proofErr w:type="spellEnd"/>
            <w:r w:rsidRPr="003B5FA4">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13</w:t>
            </w:r>
          </w:p>
        </w:tc>
        <w:tc>
          <w:tcPr>
            <w:tcW w:w="8328" w:type="dxa"/>
            <w:vAlign w:val="center"/>
          </w:tcPr>
          <w:p w:rsidR="00774294" w:rsidRPr="00E22F47" w:rsidRDefault="00774294" w:rsidP="00774294">
            <w:pPr>
              <w:jc w:val="both"/>
              <w:rPr>
                <w:rFonts w:ascii="Arial" w:hAnsi="Arial" w:cs="Arial"/>
              </w:rPr>
            </w:pPr>
            <w:r w:rsidRPr="000F7405">
              <w:rPr>
                <w:rFonts w:ascii="Arial" w:hAnsi="Arial" w:cs="Arial"/>
              </w:rPr>
              <w:t>Declaración de Discapacidad</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14</w:t>
            </w:r>
          </w:p>
        </w:tc>
        <w:tc>
          <w:tcPr>
            <w:tcW w:w="8328" w:type="dxa"/>
            <w:vAlign w:val="center"/>
          </w:tcPr>
          <w:p w:rsidR="00774294" w:rsidRPr="00E22F47" w:rsidRDefault="00774294" w:rsidP="00774294">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6A4E0B" w:rsidRDefault="00774294" w:rsidP="00774294">
            <w:pPr>
              <w:jc w:val="center"/>
              <w:rPr>
                <w:rStyle w:val="Hipervnculo"/>
                <w:rFonts w:ascii="Arial" w:hAnsi="Arial" w:cs="Arial"/>
                <w:b/>
                <w:bCs/>
              </w:rPr>
            </w:pPr>
            <w:r w:rsidRPr="006A4E0B">
              <w:rPr>
                <w:rStyle w:val="Hipervnculo"/>
                <w:rFonts w:ascii="Arial" w:hAnsi="Arial" w:cs="Arial"/>
                <w:b/>
                <w:bCs/>
              </w:rPr>
              <w:t>14-A</w:t>
            </w:r>
          </w:p>
        </w:tc>
        <w:tc>
          <w:tcPr>
            <w:tcW w:w="8328" w:type="dxa"/>
          </w:tcPr>
          <w:p w:rsidR="00774294" w:rsidRPr="006A4E0B" w:rsidRDefault="00774294" w:rsidP="00774294">
            <w:pPr>
              <w:jc w:val="both"/>
              <w:rPr>
                <w:rFonts w:ascii="Arial" w:hAnsi="Arial" w:cs="Arial"/>
              </w:rPr>
            </w:pPr>
            <w:r w:rsidRPr="006A4E0B">
              <w:rPr>
                <w:rFonts w:ascii="Arial" w:hAnsi="Arial" w:cs="Arial"/>
              </w:rPr>
              <w:t>Formato para garantizar el cumplimiento del contrato en caso de cheque certificado.</w:t>
            </w:r>
          </w:p>
        </w:tc>
      </w:tr>
      <w:tr w:rsidR="00774294" w:rsidRPr="0042526D" w:rsidTr="00774294">
        <w:trPr>
          <w:trHeight w:val="318"/>
          <w:tblCellSpacing w:w="20" w:type="dxa"/>
          <w:jc w:val="center"/>
        </w:trPr>
        <w:tc>
          <w:tcPr>
            <w:tcW w:w="1298" w:type="dxa"/>
          </w:tcPr>
          <w:p w:rsidR="00774294" w:rsidRPr="006A4E0B" w:rsidRDefault="00774294" w:rsidP="00774294">
            <w:pPr>
              <w:jc w:val="center"/>
            </w:pPr>
            <w:r w:rsidRPr="006A4E0B">
              <w:rPr>
                <w:rStyle w:val="Hipervnculo"/>
                <w:rFonts w:ascii="Arial" w:hAnsi="Arial" w:cs="Arial"/>
                <w:b/>
                <w:bCs/>
              </w:rPr>
              <w:t>14-B</w:t>
            </w:r>
          </w:p>
        </w:tc>
        <w:tc>
          <w:tcPr>
            <w:tcW w:w="8328" w:type="dxa"/>
          </w:tcPr>
          <w:p w:rsidR="00774294" w:rsidRPr="006A4E0B" w:rsidRDefault="00774294" w:rsidP="00774294">
            <w:pPr>
              <w:jc w:val="both"/>
              <w:rPr>
                <w:rFonts w:ascii="Arial" w:hAnsi="Arial" w:cs="Arial"/>
              </w:rPr>
            </w:pPr>
            <w:r w:rsidRPr="006A4E0B">
              <w:rPr>
                <w:rFonts w:ascii="Arial" w:hAnsi="Arial" w:cs="Arial"/>
              </w:rPr>
              <w:t>Formato para garantizar el anticipo del contrato en caso de póliza de fianza.</w:t>
            </w:r>
          </w:p>
        </w:tc>
      </w:tr>
      <w:tr w:rsidR="00774294" w:rsidRPr="0042526D" w:rsidTr="00774294">
        <w:trPr>
          <w:trHeight w:val="318"/>
          <w:tblCellSpacing w:w="20" w:type="dxa"/>
          <w:jc w:val="center"/>
        </w:trPr>
        <w:tc>
          <w:tcPr>
            <w:tcW w:w="1298" w:type="dxa"/>
          </w:tcPr>
          <w:p w:rsidR="00774294" w:rsidRPr="006A4E0B" w:rsidRDefault="00774294" w:rsidP="00774294">
            <w:pPr>
              <w:jc w:val="center"/>
            </w:pPr>
            <w:r w:rsidRPr="006A4E0B">
              <w:rPr>
                <w:rStyle w:val="Hipervnculo"/>
                <w:rFonts w:ascii="Arial" w:hAnsi="Arial" w:cs="Arial"/>
                <w:b/>
                <w:bCs/>
              </w:rPr>
              <w:t>14-C</w:t>
            </w:r>
          </w:p>
        </w:tc>
        <w:tc>
          <w:tcPr>
            <w:tcW w:w="8328" w:type="dxa"/>
          </w:tcPr>
          <w:p w:rsidR="00774294" w:rsidRPr="006A4E0B" w:rsidRDefault="00774294" w:rsidP="00774294">
            <w:pPr>
              <w:jc w:val="both"/>
              <w:rPr>
                <w:rFonts w:ascii="Arial" w:hAnsi="Arial" w:cs="Arial"/>
              </w:rPr>
            </w:pPr>
            <w:r w:rsidRPr="006A4E0B">
              <w:rPr>
                <w:rFonts w:ascii="Arial" w:hAnsi="Arial" w:cs="Arial"/>
              </w:rPr>
              <w:t>Formato para garantizar el anticipo del contrato en caso de cheque certificado.</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15</w:t>
            </w:r>
          </w:p>
        </w:tc>
        <w:tc>
          <w:tcPr>
            <w:tcW w:w="8328" w:type="dxa"/>
            <w:vAlign w:val="center"/>
          </w:tcPr>
          <w:p w:rsidR="00774294" w:rsidRPr="00321305" w:rsidRDefault="00774294" w:rsidP="00774294">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Default="00774294" w:rsidP="00774294">
            <w:pPr>
              <w:jc w:val="center"/>
              <w:rPr>
                <w:rStyle w:val="Hipervnculo"/>
                <w:rFonts w:ascii="Arial" w:hAnsi="Arial" w:cs="Arial"/>
                <w:b/>
                <w:bCs/>
              </w:rPr>
            </w:pPr>
            <w:r>
              <w:rPr>
                <w:rStyle w:val="Hipervnculo"/>
                <w:rFonts w:ascii="Arial" w:hAnsi="Arial" w:cs="Arial"/>
                <w:b/>
                <w:bCs/>
              </w:rPr>
              <w:lastRenderedPageBreak/>
              <w:t>16</w:t>
            </w:r>
          </w:p>
        </w:tc>
        <w:tc>
          <w:tcPr>
            <w:tcW w:w="8328" w:type="dxa"/>
            <w:vAlign w:val="center"/>
          </w:tcPr>
          <w:p w:rsidR="00774294" w:rsidRPr="000F7405" w:rsidRDefault="00774294" w:rsidP="00774294">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774294" w:rsidRPr="0042526D" w:rsidTr="00774294">
        <w:trPr>
          <w:trHeight w:val="318"/>
          <w:tblCellSpacing w:w="20" w:type="dxa"/>
          <w:jc w:val="center"/>
        </w:trPr>
        <w:tc>
          <w:tcPr>
            <w:tcW w:w="1298" w:type="dxa"/>
            <w:vAlign w:val="center"/>
          </w:tcPr>
          <w:p w:rsidR="00774294" w:rsidRDefault="00774294" w:rsidP="00774294">
            <w:pPr>
              <w:jc w:val="center"/>
              <w:rPr>
                <w:rStyle w:val="Hipervnculo"/>
                <w:rFonts w:ascii="Arial" w:hAnsi="Arial" w:cs="Arial"/>
                <w:b/>
                <w:bCs/>
              </w:rPr>
            </w:pPr>
            <w:r>
              <w:rPr>
                <w:rStyle w:val="Hipervnculo"/>
                <w:rFonts w:ascii="Arial" w:hAnsi="Arial" w:cs="Arial"/>
                <w:b/>
                <w:bCs/>
              </w:rPr>
              <w:t>17</w:t>
            </w:r>
          </w:p>
        </w:tc>
        <w:tc>
          <w:tcPr>
            <w:tcW w:w="8328" w:type="dxa"/>
            <w:vAlign w:val="center"/>
          </w:tcPr>
          <w:p w:rsidR="00774294" w:rsidRPr="000F7405" w:rsidRDefault="00774294" w:rsidP="00774294">
            <w:pPr>
              <w:jc w:val="both"/>
              <w:rPr>
                <w:rFonts w:ascii="Arial" w:hAnsi="Arial" w:cs="Arial"/>
              </w:rPr>
            </w:pPr>
            <w:r w:rsidRPr="000F7405">
              <w:rPr>
                <w:rFonts w:ascii="Arial" w:hAnsi="Arial" w:cs="Arial"/>
              </w:rPr>
              <w:t>Modelo de Contrato</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6A4E0B" w:rsidRDefault="00774294" w:rsidP="00774294">
            <w:pPr>
              <w:jc w:val="center"/>
              <w:rPr>
                <w:rStyle w:val="Hipervnculo"/>
                <w:rFonts w:ascii="Arial" w:hAnsi="Arial" w:cs="Arial"/>
                <w:b/>
                <w:bCs/>
              </w:rPr>
            </w:pPr>
            <w:r>
              <w:rPr>
                <w:rStyle w:val="Hipervnculo"/>
                <w:rFonts w:ascii="Arial" w:hAnsi="Arial" w:cs="Arial"/>
                <w:b/>
                <w:bCs/>
              </w:rPr>
              <w:t>18</w:t>
            </w:r>
          </w:p>
        </w:tc>
        <w:tc>
          <w:tcPr>
            <w:tcW w:w="8328" w:type="dxa"/>
            <w:vAlign w:val="center"/>
          </w:tcPr>
          <w:p w:rsidR="00774294" w:rsidRPr="006A4E0B" w:rsidRDefault="00774294" w:rsidP="0077429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bookmarkEnd w:id="0"/>
    </w:tbl>
    <w:p w:rsidR="00774294" w:rsidRPr="00267DDA" w:rsidRDefault="00774294" w:rsidP="00774294">
      <w:pPr>
        <w:rPr>
          <w:rFonts w:ascii="Arial" w:hAnsi="Arial" w:cs="Arial"/>
          <w:sz w:val="4"/>
          <w:szCs w:val="4"/>
        </w:rPr>
      </w:pPr>
    </w:p>
    <w:p w:rsidR="00774294" w:rsidRPr="00267DDA" w:rsidRDefault="00774294" w:rsidP="00774294">
      <w:pPr>
        <w:jc w:val="center"/>
        <w:rPr>
          <w:rFonts w:ascii="Arial" w:hAnsi="Arial" w:cs="Arial"/>
          <w:b/>
          <w:sz w:val="24"/>
          <w:szCs w:val="24"/>
        </w:rPr>
        <w:sectPr w:rsidR="00774294" w:rsidRPr="00267DDA" w:rsidSect="00774294">
          <w:headerReference w:type="default" r:id="rId8"/>
          <w:footerReference w:type="even" r:id="rId9"/>
          <w:footerReference w:type="default" r:id="rId10"/>
          <w:headerReference w:type="first" r:id="rId11"/>
          <w:footerReference w:type="first" r:id="rId12"/>
          <w:pgSz w:w="12240" w:h="15840" w:code="1"/>
          <w:pgMar w:top="720" w:right="720" w:bottom="720" w:left="720" w:header="706" w:footer="872" w:gutter="0"/>
          <w:cols w:space="708"/>
          <w:titlePg/>
          <w:docGrid w:linePitch="360"/>
        </w:sectPr>
      </w:pPr>
    </w:p>
    <w:p w:rsidR="00774294" w:rsidRPr="00C33A48" w:rsidRDefault="00774294" w:rsidP="00774294">
      <w:pPr>
        <w:rPr>
          <w:rFonts w:ascii="Arial" w:hAnsi="Arial" w:cs="Arial"/>
          <w:b/>
          <w:caps/>
          <w:sz w:val="24"/>
          <w:szCs w:val="24"/>
        </w:rPr>
      </w:pPr>
      <w:r>
        <w:rPr>
          <w:rFonts w:ascii="Arial" w:hAnsi="Arial" w:cs="Arial"/>
          <w:b/>
          <w:caps/>
          <w:sz w:val="24"/>
          <w:szCs w:val="24"/>
        </w:rPr>
        <w:br w:type="page"/>
      </w:r>
    </w:p>
    <w:p w:rsidR="00774294" w:rsidRPr="00F41940" w:rsidRDefault="00774294" w:rsidP="009A1D17">
      <w:pPr>
        <w:pStyle w:val="Prrafodelista"/>
        <w:numPr>
          <w:ilvl w:val="0"/>
          <w:numId w:val="14"/>
        </w:numPr>
        <w:shd w:val="clear" w:color="auto" w:fill="D5DCE4"/>
        <w:ind w:left="709"/>
        <w:jc w:val="both"/>
        <w:rPr>
          <w:rFonts w:ascii="Arial" w:hAnsi="Arial" w:cs="Arial"/>
          <w:b/>
          <w:caps/>
          <w:sz w:val="24"/>
          <w:szCs w:val="24"/>
        </w:rPr>
      </w:pPr>
      <w:r>
        <w:rPr>
          <w:rFonts w:ascii="Arial" w:hAnsi="Arial" w:cs="Arial"/>
          <w:b/>
          <w:caps/>
          <w:sz w:val="24"/>
          <w:szCs w:val="24"/>
        </w:rPr>
        <w:lastRenderedPageBreak/>
        <w:t>definición de términos y ACRÓNIMOS.</w:t>
      </w:r>
    </w:p>
    <w:p w:rsidR="00774294" w:rsidRDefault="00774294" w:rsidP="00774294">
      <w:pPr>
        <w:jc w:val="both"/>
        <w:rPr>
          <w:rFonts w:ascii="Arial" w:hAnsi="Arial" w:cs="Arial"/>
          <w:sz w:val="22"/>
        </w:rPr>
      </w:pPr>
    </w:p>
    <w:p w:rsidR="00774294" w:rsidRDefault="00774294" w:rsidP="00774294">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rsidR="00774294" w:rsidRDefault="00774294" w:rsidP="00774294">
      <w:pPr>
        <w:jc w:val="both"/>
        <w:rPr>
          <w:rFonts w:ascii="Arial" w:hAnsi="Arial" w:cs="Arial"/>
          <w:sz w:val="22"/>
        </w:rPr>
      </w:pPr>
    </w:p>
    <w:p w:rsidR="00774294" w:rsidRPr="00F41940" w:rsidRDefault="00774294" w:rsidP="00774294">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rsidR="00774294" w:rsidRPr="00F41940" w:rsidRDefault="00774294" w:rsidP="00774294">
      <w:pPr>
        <w:jc w:val="both"/>
        <w:rPr>
          <w:rFonts w:ascii="Arial" w:hAnsi="Arial" w:cs="Arial"/>
          <w:sz w:val="22"/>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rsidR="00774294" w:rsidRDefault="00774294" w:rsidP="00774294">
      <w:pPr>
        <w:pStyle w:val="Prrafodelista"/>
        <w:ind w:left="1134" w:hanging="708"/>
        <w:jc w:val="both"/>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rsidR="00774294" w:rsidRPr="00353F34" w:rsidRDefault="00774294" w:rsidP="00774294">
      <w:pPr>
        <w:pStyle w:val="Prrafodelista"/>
        <w:ind w:left="1134" w:hanging="708"/>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el CIATEJ, A.C.</w:t>
      </w:r>
      <w:r w:rsidRPr="00B965DD">
        <w:rPr>
          <w:rFonts w:ascii="Arial" w:hAnsi="Arial" w:cs="Arial"/>
        </w:rPr>
        <w:t xml:space="preserve"> y el </w:t>
      </w:r>
      <w:r>
        <w:rPr>
          <w:rFonts w:ascii="Arial" w:hAnsi="Arial" w:cs="Arial"/>
        </w:rPr>
        <w:t>licitante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rsidR="00774294" w:rsidRPr="00353F34" w:rsidRDefault="00774294" w:rsidP="00774294">
      <w:pPr>
        <w:pStyle w:val="Prrafodelista"/>
        <w:ind w:left="1134" w:hanging="708"/>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rsidR="00774294" w:rsidRPr="00353F34" w:rsidRDefault="00774294" w:rsidP="00774294">
      <w:pPr>
        <w:pStyle w:val="Prrafodelista"/>
        <w:ind w:left="1134" w:hanging="708"/>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rsidR="00774294" w:rsidRPr="00A53F56" w:rsidRDefault="00774294" w:rsidP="00774294">
      <w:pPr>
        <w:pStyle w:val="Prrafodelista"/>
        <w:rPr>
          <w:rFonts w:ascii="Arial" w:hAnsi="Arial" w:cs="Arial"/>
        </w:rPr>
      </w:pPr>
    </w:p>
    <w:p w:rsidR="00774294" w:rsidRPr="00A53F56" w:rsidRDefault="00774294" w:rsidP="00774294">
      <w:pPr>
        <w:pStyle w:val="Prrafodelista"/>
        <w:numPr>
          <w:ilvl w:val="1"/>
          <w:numId w:val="30"/>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que</w:t>
      </w:r>
      <w:r w:rsidR="008E63CE">
        <w:rPr>
          <w:rFonts w:ascii="Arial" w:hAnsi="Arial" w:cs="Arial"/>
          <w:szCs w:val="22"/>
        </w:rPr>
        <w:t>,</w:t>
      </w:r>
      <w:r w:rsidRPr="006A4E0B">
        <w:rPr>
          <w:rFonts w:ascii="Arial" w:hAnsi="Arial" w:cs="Arial"/>
          <w:szCs w:val="22"/>
        </w:rPr>
        <w:t xml:space="preserv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Licitación.</w:t>
      </w:r>
    </w:p>
    <w:p w:rsidR="00774294" w:rsidRPr="00A53F56" w:rsidRDefault="00774294" w:rsidP="00774294">
      <w:pPr>
        <w:pStyle w:val="Prrafodelista"/>
        <w:rPr>
          <w:rFonts w:ascii="Arial" w:hAnsi="Arial" w:cs="Arial"/>
        </w:rPr>
      </w:pPr>
    </w:p>
    <w:p w:rsidR="00774294" w:rsidRPr="00A53F56" w:rsidRDefault="00774294" w:rsidP="00774294">
      <w:pPr>
        <w:pStyle w:val="Prrafodelista"/>
        <w:numPr>
          <w:ilvl w:val="1"/>
          <w:numId w:val="30"/>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rsidR="00774294" w:rsidRPr="00353F34" w:rsidRDefault="00774294" w:rsidP="00774294">
      <w:pPr>
        <w:pStyle w:val="Prrafodelista"/>
        <w:ind w:left="1134" w:hanging="708"/>
        <w:rPr>
          <w:rFonts w:ascii="Arial" w:hAnsi="Arial" w:cs="Arial"/>
        </w:rPr>
      </w:pPr>
    </w:p>
    <w:p w:rsidR="00774294" w:rsidRPr="006A0807" w:rsidRDefault="00774294" w:rsidP="00774294">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proofErr w:type="spellStart"/>
      <w:r>
        <w:rPr>
          <w:rFonts w:ascii="Arial" w:hAnsi="Arial" w:cs="Arial"/>
        </w:rPr>
        <w:t>LAASSP</w:t>
      </w:r>
      <w:proofErr w:type="spellEnd"/>
      <w:r w:rsidRPr="00CF0B5B">
        <w:rPr>
          <w:rFonts w:ascii="Arial" w:hAnsi="Arial" w:cs="Arial"/>
        </w:rPr>
        <w:t>.</w:t>
      </w:r>
    </w:p>
    <w:p w:rsidR="00774294" w:rsidRPr="00B6743E" w:rsidRDefault="00774294" w:rsidP="00774294">
      <w:pPr>
        <w:pStyle w:val="Prrafodelista"/>
        <w:ind w:left="1134" w:hanging="708"/>
        <w:jc w:val="both"/>
        <w:rPr>
          <w:rFonts w:ascii="Arial" w:hAnsi="Arial" w:cs="Arial"/>
        </w:rPr>
      </w:pPr>
    </w:p>
    <w:p w:rsidR="00774294" w:rsidRPr="00B965DD"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proofErr w:type="spellStart"/>
      <w:r>
        <w:rPr>
          <w:rFonts w:ascii="Arial" w:hAnsi="Arial" w:cs="Arial"/>
        </w:rPr>
        <w:t>SFP</w:t>
      </w:r>
      <w:proofErr w:type="spellEnd"/>
      <w:r w:rsidRPr="00B965DD">
        <w:rPr>
          <w:rFonts w:ascii="Arial" w:hAnsi="Arial" w:cs="Arial"/>
        </w:rPr>
        <w:t xml:space="preserve">, que a solicitud </w:t>
      </w:r>
      <w:r>
        <w:rPr>
          <w:rFonts w:ascii="Arial" w:hAnsi="Arial" w:cs="Arial"/>
        </w:rPr>
        <w:t>del CIATEJ, A.C.</w:t>
      </w:r>
      <w:r w:rsidRPr="00B965DD">
        <w:rPr>
          <w:rFonts w:ascii="Arial" w:hAnsi="Arial" w:cs="Arial"/>
        </w:rPr>
        <w:t xml:space="preserve">, de mutuo propio, o a solicitud de la propia </w:t>
      </w:r>
      <w:proofErr w:type="spellStart"/>
      <w:r>
        <w:rPr>
          <w:rFonts w:ascii="Arial" w:hAnsi="Arial" w:cs="Arial"/>
        </w:rPr>
        <w:t>SFP</w:t>
      </w:r>
      <w:proofErr w:type="spellEnd"/>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 xml:space="preserve">el </w:t>
      </w:r>
      <w:r>
        <w:rPr>
          <w:rFonts w:ascii="Arial" w:hAnsi="Arial" w:cs="Arial"/>
        </w:rPr>
        <w:lastRenderedPageBreak/>
        <w:t>CIATEJ, A.C.</w:t>
      </w:r>
      <w:r w:rsidRPr="00B965DD">
        <w:rPr>
          <w:rFonts w:ascii="Arial" w:hAnsi="Arial" w:cs="Arial"/>
        </w:rPr>
        <w:t>, emitiendo al término de su participación un testimonio público sobre el desarrollo de las mismas.</w:t>
      </w:r>
    </w:p>
    <w:p w:rsidR="00774294" w:rsidRPr="00B6743E" w:rsidRDefault="00774294" w:rsidP="00774294">
      <w:pPr>
        <w:pStyle w:val="Prrafodelista"/>
        <w:ind w:left="1134" w:hanging="708"/>
        <w:jc w:val="both"/>
        <w:rPr>
          <w:rFonts w:ascii="Arial" w:hAnsi="Arial" w:cs="Arial"/>
        </w:rPr>
      </w:pPr>
    </w:p>
    <w:p w:rsidR="00774294" w:rsidRPr="00C33A48"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rsidR="00774294" w:rsidRPr="00F156E3" w:rsidRDefault="00774294" w:rsidP="00774294">
      <w:pPr>
        <w:pStyle w:val="Prrafodelista"/>
        <w:rPr>
          <w:rFonts w:ascii="Arial" w:hAnsi="Arial" w:cs="Arial"/>
        </w:rPr>
      </w:pPr>
    </w:p>
    <w:p w:rsidR="00774294" w:rsidRDefault="00774294" w:rsidP="00774294">
      <w:pPr>
        <w:pStyle w:val="Prrafodelista"/>
        <w:numPr>
          <w:ilvl w:val="0"/>
          <w:numId w:val="30"/>
        </w:numPr>
        <w:jc w:val="both"/>
        <w:rPr>
          <w:rFonts w:ascii="Arial" w:hAnsi="Arial" w:cs="Arial"/>
        </w:rPr>
      </w:pPr>
      <w:r w:rsidRPr="00353F34">
        <w:rPr>
          <w:rFonts w:ascii="Arial" w:hAnsi="Arial" w:cs="Arial"/>
          <w:b/>
          <w:sz w:val="22"/>
          <w:szCs w:val="22"/>
        </w:rPr>
        <w:t>Acrónimos</w:t>
      </w:r>
      <w:r>
        <w:rPr>
          <w:rFonts w:ascii="Arial" w:hAnsi="Arial" w:cs="Arial"/>
        </w:rPr>
        <w:t>.</w:t>
      </w:r>
    </w:p>
    <w:p w:rsidR="00774294" w:rsidRPr="00C33A48" w:rsidRDefault="00774294" w:rsidP="00774294">
      <w:pPr>
        <w:pStyle w:val="Prrafodelista"/>
        <w:ind w:left="360"/>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rsidR="00774294" w:rsidRPr="00112F56"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proofErr w:type="spellStart"/>
      <w:r w:rsidRPr="0041704C">
        <w:rPr>
          <w:rFonts w:ascii="Arial" w:hAnsi="Arial" w:cs="Arial"/>
          <w:b/>
          <w:sz w:val="22"/>
          <w:szCs w:val="22"/>
        </w:rPr>
        <w:t>LAASSP</w:t>
      </w:r>
      <w:proofErr w:type="spellEnd"/>
      <w:r w:rsidRPr="0041704C">
        <w:rPr>
          <w:rFonts w:ascii="Arial" w:hAnsi="Arial" w:cs="Arial"/>
          <w:b/>
          <w:sz w:val="22"/>
          <w:szCs w:val="22"/>
        </w:rPr>
        <w:t>:</w:t>
      </w:r>
      <w:r w:rsidRPr="0041704C">
        <w:rPr>
          <w:rFonts w:ascii="Arial" w:hAnsi="Arial" w:cs="Arial"/>
        </w:rPr>
        <w:t xml:space="preserve"> Ley de Adquisiciones, Arrendamientos y Servicios del Sector Público.</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proofErr w:type="spellStart"/>
      <w:r w:rsidRPr="0041704C">
        <w:rPr>
          <w:rFonts w:ascii="Arial" w:hAnsi="Arial" w:cs="Arial"/>
          <w:b/>
          <w:sz w:val="22"/>
          <w:szCs w:val="22"/>
        </w:rPr>
        <w:t>LFPA</w:t>
      </w:r>
      <w:proofErr w:type="spellEnd"/>
      <w:r w:rsidRPr="0041704C">
        <w:rPr>
          <w:rFonts w:ascii="Arial" w:hAnsi="Arial" w:cs="Arial"/>
          <w:b/>
          <w:sz w:val="22"/>
          <w:szCs w:val="22"/>
        </w:rPr>
        <w:t>:</w:t>
      </w:r>
      <w:r w:rsidRPr="0041704C">
        <w:rPr>
          <w:rFonts w:ascii="Arial" w:hAnsi="Arial" w:cs="Arial"/>
        </w:rPr>
        <w:t xml:space="preserve"> Ley Federal de Procedimiento Administrativo.</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proofErr w:type="spellStart"/>
      <w:r w:rsidRPr="0041704C">
        <w:rPr>
          <w:rFonts w:ascii="Arial" w:hAnsi="Arial" w:cs="Arial"/>
          <w:b/>
          <w:sz w:val="22"/>
          <w:szCs w:val="22"/>
        </w:rPr>
        <w:t>POBALINES</w:t>
      </w:r>
      <w:proofErr w:type="spellEnd"/>
      <w:r w:rsidRPr="0041704C">
        <w:rPr>
          <w:rFonts w:ascii="Arial" w:hAnsi="Arial" w:cs="Arial"/>
          <w:b/>
          <w:sz w:val="22"/>
          <w:szCs w:val="22"/>
        </w:rPr>
        <w:t>:</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rsidR="00774294" w:rsidRPr="00A94995" w:rsidRDefault="00774294" w:rsidP="00774294">
      <w:pPr>
        <w:pStyle w:val="Prrafodelista"/>
        <w:tabs>
          <w:tab w:val="left" w:pos="993"/>
        </w:tabs>
        <w:ind w:left="567"/>
        <w:jc w:val="both"/>
        <w:rPr>
          <w:rFonts w:ascii="Arial" w:hAnsi="Arial" w:cs="Arial"/>
        </w:rPr>
      </w:pPr>
    </w:p>
    <w:p w:rsidR="00774294" w:rsidRDefault="00774294" w:rsidP="00774294">
      <w:pPr>
        <w:pStyle w:val="Prrafodelista"/>
        <w:numPr>
          <w:ilvl w:val="1"/>
          <w:numId w:val="30"/>
        </w:numPr>
        <w:tabs>
          <w:tab w:val="left" w:pos="993"/>
        </w:tabs>
        <w:ind w:left="567" w:firstLine="0"/>
        <w:jc w:val="both"/>
        <w:rPr>
          <w:rFonts w:ascii="Arial" w:hAnsi="Arial" w:cs="Arial"/>
        </w:rPr>
      </w:pPr>
      <w:proofErr w:type="spellStart"/>
      <w:r w:rsidRPr="0041704C">
        <w:rPr>
          <w:rFonts w:ascii="Arial" w:hAnsi="Arial" w:cs="Arial"/>
          <w:b/>
          <w:sz w:val="22"/>
          <w:szCs w:val="22"/>
        </w:rPr>
        <w:t>RLAASSP</w:t>
      </w:r>
      <w:proofErr w:type="spellEnd"/>
      <w:r w:rsidRPr="0041704C">
        <w:rPr>
          <w:rFonts w:ascii="Arial" w:hAnsi="Arial" w:cs="Arial"/>
          <w:b/>
          <w:sz w:val="22"/>
          <w:szCs w:val="22"/>
        </w:rPr>
        <w:t>:</w:t>
      </w:r>
      <w:r w:rsidRPr="0041704C">
        <w:rPr>
          <w:rFonts w:ascii="Arial" w:hAnsi="Arial" w:cs="Arial"/>
        </w:rPr>
        <w:t xml:space="preserve"> Reglamento de la Ley de Adquisiciones Arrendamientos y Servicios del Sector Público.</w:t>
      </w:r>
    </w:p>
    <w:p w:rsidR="00C03658" w:rsidRPr="00C03658" w:rsidRDefault="00C03658" w:rsidP="00C03658">
      <w:pPr>
        <w:pStyle w:val="Prrafodelista"/>
        <w:rPr>
          <w:rFonts w:ascii="Arial" w:hAnsi="Arial" w:cs="Arial"/>
        </w:rPr>
      </w:pPr>
    </w:p>
    <w:p w:rsidR="00C03658" w:rsidRPr="00285AFB" w:rsidRDefault="00C03658" w:rsidP="00C03658">
      <w:pPr>
        <w:pStyle w:val="Prrafodelista"/>
        <w:rPr>
          <w:rFonts w:ascii="Arial" w:hAnsi="Arial" w:cs="Arial"/>
          <w:b/>
        </w:rPr>
      </w:pPr>
    </w:p>
    <w:p w:rsidR="00C03658" w:rsidRPr="00021C75" w:rsidRDefault="00C03658" w:rsidP="00C03658">
      <w:pPr>
        <w:pStyle w:val="Prrafodelista"/>
        <w:numPr>
          <w:ilvl w:val="1"/>
          <w:numId w:val="30"/>
        </w:numPr>
        <w:tabs>
          <w:tab w:val="left" w:pos="993"/>
        </w:tabs>
        <w:ind w:left="567" w:firstLine="0"/>
        <w:jc w:val="both"/>
        <w:rPr>
          <w:rFonts w:ascii="Arial" w:hAnsi="Arial" w:cs="Arial"/>
          <w:b/>
        </w:rPr>
      </w:pPr>
      <w:proofErr w:type="spellStart"/>
      <w:r w:rsidRPr="00745B28">
        <w:rPr>
          <w:rFonts w:ascii="Arial" w:hAnsi="Arial" w:cs="Arial"/>
          <w:b/>
        </w:rPr>
        <w:t>REPSE</w:t>
      </w:r>
      <w:proofErr w:type="spellEnd"/>
      <w:r w:rsidRPr="00745B28">
        <w:rPr>
          <w:rFonts w:ascii="Arial" w:hAnsi="Arial" w:cs="Arial"/>
          <w:b/>
        </w:rPr>
        <w:t>:</w:t>
      </w:r>
      <w:r w:rsidRPr="00021C75">
        <w:rPr>
          <w:rFonts w:ascii="Arial" w:hAnsi="Arial" w:cs="Arial"/>
          <w:b/>
        </w:rPr>
        <w:t xml:space="preserve"> </w:t>
      </w:r>
      <w:r w:rsidRPr="00745B28">
        <w:rPr>
          <w:rFonts w:ascii="Arial" w:hAnsi="Arial" w:cs="Arial"/>
        </w:rPr>
        <w:t>Registro de Prestadoras de Servicios Especializados u Obras Especializadas</w:t>
      </w:r>
    </w:p>
    <w:p w:rsidR="00C03658" w:rsidRPr="00C03658" w:rsidRDefault="00C03658" w:rsidP="00C03658">
      <w:pPr>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proofErr w:type="spellStart"/>
      <w:r w:rsidRPr="0041704C">
        <w:rPr>
          <w:rFonts w:ascii="Arial" w:hAnsi="Arial" w:cs="Arial"/>
          <w:b/>
          <w:sz w:val="22"/>
          <w:szCs w:val="22"/>
        </w:rPr>
        <w:t>SRM</w:t>
      </w:r>
      <w:proofErr w:type="spellEnd"/>
      <w:r w:rsidRPr="0041704C">
        <w:rPr>
          <w:rFonts w:ascii="Arial" w:hAnsi="Arial" w:cs="Arial"/>
          <w:b/>
          <w:sz w:val="22"/>
          <w:szCs w:val="22"/>
        </w:rPr>
        <w:t>:</w:t>
      </w:r>
      <w:r w:rsidRPr="0041704C">
        <w:rPr>
          <w:rFonts w:ascii="Arial" w:hAnsi="Arial" w:cs="Arial"/>
        </w:rPr>
        <w:t xml:space="preserve"> la Subdirección de Recursos Materiales, es la Unidad Administrativa que fungirá como área contratante.</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proofErr w:type="spellStart"/>
      <w:r w:rsidRPr="0041704C">
        <w:rPr>
          <w:rFonts w:ascii="Arial" w:hAnsi="Arial" w:cs="Arial"/>
          <w:b/>
          <w:sz w:val="22"/>
          <w:szCs w:val="22"/>
        </w:rPr>
        <w:t>SFP</w:t>
      </w:r>
      <w:proofErr w:type="spellEnd"/>
      <w:r w:rsidRPr="0041704C">
        <w:rPr>
          <w:rFonts w:ascii="Arial" w:hAnsi="Arial" w:cs="Arial"/>
          <w:b/>
          <w:sz w:val="22"/>
          <w:szCs w:val="22"/>
        </w:rPr>
        <w:t>:</w:t>
      </w:r>
      <w:r w:rsidRPr="0041704C">
        <w:rPr>
          <w:rFonts w:ascii="Arial" w:hAnsi="Arial" w:cs="Arial"/>
        </w:rPr>
        <w:t xml:space="preserve"> Secretaría de la Función Pública.</w:t>
      </w:r>
    </w:p>
    <w:p w:rsidR="00774294" w:rsidRDefault="00774294" w:rsidP="00774294">
      <w:pPr>
        <w:rPr>
          <w:rFonts w:ascii="Arial" w:hAnsi="Arial" w:cs="Arial"/>
        </w:rPr>
      </w:pPr>
      <w:r>
        <w:rPr>
          <w:rFonts w:ascii="Arial" w:hAnsi="Arial" w:cs="Arial"/>
        </w:rPr>
        <w:br w:type="page"/>
      </w:r>
    </w:p>
    <w:p w:rsidR="00774294" w:rsidRPr="003D53AB" w:rsidRDefault="00774294" w:rsidP="009A1D17">
      <w:pPr>
        <w:pStyle w:val="Prrafodelista"/>
        <w:numPr>
          <w:ilvl w:val="0"/>
          <w:numId w:val="14"/>
        </w:numPr>
        <w:shd w:val="clear" w:color="auto" w:fill="D5DCE4"/>
        <w:ind w:left="709"/>
        <w:jc w:val="both"/>
        <w:rPr>
          <w:rFonts w:ascii="Arial" w:hAnsi="Arial" w:cs="Arial"/>
          <w:b/>
          <w:caps/>
          <w:sz w:val="24"/>
          <w:szCs w:val="24"/>
        </w:rPr>
      </w:pPr>
      <w:r w:rsidRPr="003D53AB">
        <w:rPr>
          <w:rFonts w:ascii="Arial" w:hAnsi="Arial" w:cs="Arial"/>
          <w:b/>
          <w:caps/>
          <w:sz w:val="24"/>
          <w:szCs w:val="24"/>
        </w:rPr>
        <w:lastRenderedPageBreak/>
        <w:t>DATOS GENERALES DE LA LICITACIÓN PÚBLICA.</w:t>
      </w:r>
    </w:p>
    <w:p w:rsidR="00774294" w:rsidRDefault="00774294" w:rsidP="00774294">
      <w:pPr>
        <w:jc w:val="center"/>
        <w:rPr>
          <w:rFonts w:ascii="Arial" w:hAnsi="Arial" w:cs="Arial"/>
          <w:sz w:val="22"/>
        </w:rPr>
      </w:pPr>
    </w:p>
    <w:p w:rsidR="00774294" w:rsidRPr="00835C9D" w:rsidRDefault="00774294" w:rsidP="00774294">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rsidR="00774294" w:rsidRDefault="00774294" w:rsidP="00774294">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 xml:space="preserve">de la </w:t>
      </w:r>
      <w:proofErr w:type="spellStart"/>
      <w:r w:rsidRPr="006A76B5">
        <w:rPr>
          <w:rFonts w:ascii="Arial" w:hAnsi="Arial" w:cs="Arial"/>
          <w:color w:val="00B050"/>
        </w:rPr>
        <w:t>LAASSP</w:t>
      </w:r>
      <w:proofErr w:type="spellEnd"/>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Entidad Paraestatal asimilada al régimen de empresa de participación estatal mayoritaria que refiere la Ley Orgánica de la Administración Pública Federal y la Ley</w:t>
      </w:r>
      <w:r w:rsidR="00B1150A">
        <w:rPr>
          <w:rFonts w:ascii="Arial" w:hAnsi="Arial" w:cs="Arial"/>
        </w:rPr>
        <w:t xml:space="preserve"> Federal</w:t>
      </w:r>
      <w:r>
        <w:rPr>
          <w:rFonts w:ascii="Arial" w:hAnsi="Arial" w:cs="Arial"/>
        </w:rPr>
        <w:t xml:space="preserve"> 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rsidR="00774294" w:rsidRPr="0010551F" w:rsidRDefault="00774294" w:rsidP="00774294">
      <w:pPr>
        <w:tabs>
          <w:tab w:val="left" w:pos="426"/>
        </w:tabs>
        <w:spacing w:line="240" w:lineRule="exact"/>
        <w:ind w:left="567"/>
        <w:jc w:val="both"/>
        <w:rPr>
          <w:rFonts w:ascii="Arial" w:hAnsi="Arial" w:cs="Arial"/>
        </w:rPr>
      </w:pPr>
    </w:p>
    <w:p w:rsidR="00774294" w:rsidRPr="00522FF3" w:rsidRDefault="00774294" w:rsidP="00774294">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rsidR="00774294" w:rsidRPr="006A0807" w:rsidRDefault="00774294" w:rsidP="00774294">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 xml:space="preserve">artículo 26 Bis, fracción II de la </w:t>
      </w:r>
      <w:proofErr w:type="spellStart"/>
      <w:r w:rsidRPr="006A76B5">
        <w:rPr>
          <w:rFonts w:ascii="Arial" w:hAnsi="Arial" w:cs="Arial"/>
          <w:color w:val="00B050"/>
        </w:rPr>
        <w:t>LAASSP</w:t>
      </w:r>
      <w:proofErr w:type="spellEnd"/>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numeral IV, punto 2, apartado 2.5.</w:t>
      </w:r>
      <w:r w:rsidRPr="0049523B">
        <w:rPr>
          <w:rFonts w:ascii="Arial" w:hAnsi="Arial" w:cs="Arial"/>
          <w:color w:val="FF0000"/>
        </w:rPr>
        <w:t>1</w:t>
      </w:r>
      <w:r w:rsidRPr="006A4E0B">
        <w:rPr>
          <w:rFonts w:ascii="Arial" w:hAnsi="Arial" w:cs="Arial"/>
          <w:color w:val="FF0000"/>
        </w:rPr>
        <w:t xml:space="preserve">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 xml:space="preserve">artículo 27 de la </w:t>
      </w:r>
      <w:proofErr w:type="spellStart"/>
      <w:r w:rsidRPr="006A76B5">
        <w:rPr>
          <w:rFonts w:ascii="Arial" w:hAnsi="Arial" w:cs="Arial"/>
          <w:color w:val="00B050"/>
        </w:rPr>
        <w:t>LAASSP</w:t>
      </w:r>
      <w:proofErr w:type="spellEnd"/>
      <w:r w:rsidRPr="006A0807">
        <w:rPr>
          <w:rFonts w:ascii="Arial" w:hAnsi="Arial" w:cs="Arial"/>
        </w:rPr>
        <w:t>.</w:t>
      </w:r>
    </w:p>
    <w:p w:rsidR="00774294" w:rsidRPr="006A0807"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6A0807">
        <w:rPr>
          <w:rFonts w:ascii="Arial" w:hAnsi="Arial" w:cs="Arial"/>
        </w:rPr>
        <w:t>La o las juntas de aclaraciones, el acto de presentación y apertura de proposiciones y el acto de fallo, sólo se realizarán a través de CompraNet y sin la presencia de los licitantes en dichos actos.</w:t>
      </w:r>
    </w:p>
    <w:p w:rsidR="00774294" w:rsidRDefault="00774294" w:rsidP="00774294">
      <w:pPr>
        <w:tabs>
          <w:tab w:val="left" w:pos="426"/>
        </w:tabs>
        <w:spacing w:line="240" w:lineRule="exact"/>
        <w:ind w:left="567"/>
        <w:jc w:val="both"/>
        <w:rPr>
          <w:rFonts w:ascii="Arial" w:hAnsi="Arial" w:cs="Arial"/>
        </w:rPr>
      </w:pPr>
    </w:p>
    <w:p w:rsidR="00774294" w:rsidRPr="006A4E0B" w:rsidRDefault="00774294" w:rsidP="00774294">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 xml:space="preserve">artículo 28, fracción I de la </w:t>
      </w:r>
      <w:proofErr w:type="spellStart"/>
      <w:r w:rsidRPr="006A76B5">
        <w:rPr>
          <w:rFonts w:ascii="Arial" w:hAnsi="Arial" w:cs="Arial"/>
          <w:color w:val="00B050"/>
        </w:rPr>
        <w:t>LAASSP</w:t>
      </w:r>
      <w:proofErr w:type="spellEnd"/>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rsidR="00774294" w:rsidRPr="0010551F"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Licitación.</w:t>
      </w:r>
    </w:p>
    <w:p w:rsidR="00774294" w:rsidRDefault="00774294" w:rsidP="00774294">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Pr="00734AE4">
        <w:rPr>
          <w:rFonts w:ascii="Arial" w:hAnsi="Arial" w:cs="Arial"/>
          <w:b/>
          <w:color w:val="FF0000"/>
        </w:rPr>
        <w:t>LA-03890I001</w:t>
      </w:r>
      <w:r w:rsidRPr="0049523B">
        <w:rPr>
          <w:rFonts w:ascii="Arial" w:hAnsi="Arial" w:cs="Arial"/>
          <w:b/>
          <w:color w:val="FF0000"/>
        </w:rPr>
        <w:t>-</w:t>
      </w:r>
      <w:r w:rsidR="00D50E1E" w:rsidRPr="00066EE3">
        <w:rPr>
          <w:rFonts w:ascii="Arial" w:hAnsi="Arial" w:cs="Arial"/>
          <w:b/>
          <w:color w:val="FF0000"/>
        </w:rPr>
        <w:t>E12</w:t>
      </w:r>
      <w:r w:rsidRPr="004D5089">
        <w:rPr>
          <w:rFonts w:ascii="Arial" w:hAnsi="Arial" w:cs="Arial"/>
          <w:b/>
          <w:color w:val="FF0000"/>
        </w:rPr>
        <w:t>-</w:t>
      </w:r>
      <w:r w:rsidR="00367016">
        <w:rPr>
          <w:rFonts w:ascii="Arial" w:hAnsi="Arial" w:cs="Arial"/>
          <w:b/>
          <w:color w:val="FF0000"/>
        </w:rPr>
        <w:t>202</w:t>
      </w:r>
      <w:r w:rsidR="00EB4840">
        <w:rPr>
          <w:rFonts w:ascii="Arial" w:hAnsi="Arial" w:cs="Arial"/>
          <w:b/>
          <w:color w:val="FF0000"/>
        </w:rPr>
        <w:t>2</w:t>
      </w:r>
      <w:r w:rsidRPr="00734AE4">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rsidR="00774294" w:rsidRDefault="00774294" w:rsidP="00774294">
      <w:pPr>
        <w:tabs>
          <w:tab w:val="left" w:pos="426"/>
        </w:tabs>
        <w:spacing w:line="240" w:lineRule="exact"/>
        <w:ind w:left="567"/>
        <w:jc w:val="both"/>
        <w:rPr>
          <w:rFonts w:ascii="Arial" w:hAnsi="Arial" w:cs="Arial"/>
        </w:rPr>
      </w:pPr>
    </w:p>
    <w:p w:rsidR="00774294" w:rsidRPr="00EB1CC5" w:rsidRDefault="00774294" w:rsidP="00774294">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rsidR="00774294" w:rsidRDefault="00774294" w:rsidP="00774294">
      <w:pPr>
        <w:tabs>
          <w:tab w:val="left" w:pos="426"/>
        </w:tabs>
        <w:spacing w:line="240" w:lineRule="exact"/>
        <w:ind w:left="567"/>
        <w:jc w:val="both"/>
        <w:rPr>
          <w:rFonts w:ascii="Arial" w:hAnsi="Arial" w:cs="Arial"/>
        </w:rPr>
      </w:pPr>
      <w:r w:rsidRPr="00E3732E">
        <w:rPr>
          <w:rFonts w:ascii="Arial" w:hAnsi="Arial" w:cs="Arial"/>
        </w:rPr>
        <w:t>El Idioma será en español.</w:t>
      </w:r>
    </w:p>
    <w:p w:rsidR="00774294" w:rsidRPr="00E3732E"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rsidR="00774294" w:rsidRDefault="00774294" w:rsidP="00774294">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rsidR="00774294" w:rsidRPr="00E3732E"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Disponibilidad presupuestaria.</w:t>
      </w:r>
    </w:p>
    <w:p w:rsidR="00774294" w:rsidRDefault="00774294" w:rsidP="00774294">
      <w:pPr>
        <w:pStyle w:val="Prrafodelista"/>
        <w:tabs>
          <w:tab w:val="left" w:pos="426"/>
        </w:tabs>
        <w:spacing w:line="240" w:lineRule="exact"/>
        <w:ind w:left="567"/>
        <w:jc w:val="both"/>
        <w:rPr>
          <w:rFonts w:ascii="Arial" w:hAnsi="Arial" w:cs="Arial"/>
        </w:rPr>
      </w:pPr>
      <w:r w:rsidRPr="00BC192B">
        <w:rPr>
          <w:rFonts w:ascii="Arial" w:hAnsi="Arial" w:cs="Arial"/>
        </w:rPr>
        <w:lastRenderedPageBreak/>
        <w:t xml:space="preserve">Para el presente procedimiento de contratación el área requirente manifiesta que tiene la disponibilidad presupuestaria en la partida </w:t>
      </w:r>
      <w:r w:rsidRPr="0049523B">
        <w:rPr>
          <w:rFonts w:ascii="Arial" w:hAnsi="Arial" w:cs="Arial"/>
        </w:rPr>
        <w:t xml:space="preserve">presupuestal </w:t>
      </w:r>
      <w:r w:rsidRPr="00EB7CE3">
        <w:rPr>
          <w:rFonts w:ascii="Arial" w:hAnsi="Arial" w:cs="Arial"/>
          <w:b/>
          <w:color w:val="FF0000"/>
          <w:u w:val="single"/>
        </w:rPr>
        <w:t>33801 “Servicios de vigilancia”</w:t>
      </w:r>
      <w:r w:rsidRPr="00EB7CE3">
        <w:rPr>
          <w:rFonts w:ascii="Arial" w:hAnsi="Arial" w:cs="Arial"/>
        </w:rPr>
        <w:t>,</w:t>
      </w:r>
      <w:r w:rsidRPr="008B0591">
        <w:rPr>
          <w:rFonts w:ascii="Arial" w:hAnsi="Arial" w:cs="Arial"/>
        </w:rPr>
        <w:t xml:space="preserve"> para contratar el servicio que se está licitando, por lo que será la única responsable de realizar las</w:t>
      </w:r>
      <w:r w:rsidRPr="00BC192B">
        <w:rPr>
          <w:rFonts w:ascii="Arial" w:hAnsi="Arial" w:cs="Arial"/>
        </w:rPr>
        <w:t xml:space="preserve"> gestiones necesarias para que el recurso presupuestal se ejerza conforme a las fechas de pago programadas.</w:t>
      </w:r>
    </w:p>
    <w:p w:rsidR="00774294" w:rsidRDefault="00774294" w:rsidP="00774294">
      <w:pPr>
        <w:pStyle w:val="Prrafodelista"/>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 xml:space="preserve">De la </w:t>
      </w:r>
      <w:proofErr w:type="spellStart"/>
      <w:r>
        <w:rPr>
          <w:rFonts w:ascii="Arial" w:hAnsi="Arial" w:cs="Arial"/>
          <w:b/>
          <w:sz w:val="22"/>
          <w:szCs w:val="22"/>
        </w:rPr>
        <w:t>Plurianualidad</w:t>
      </w:r>
      <w:proofErr w:type="spellEnd"/>
      <w:r>
        <w:rPr>
          <w:rFonts w:ascii="Arial" w:hAnsi="Arial" w:cs="Arial"/>
          <w:b/>
          <w:sz w:val="22"/>
          <w:szCs w:val="22"/>
        </w:rPr>
        <w:t>.</w:t>
      </w:r>
    </w:p>
    <w:p w:rsidR="00774294" w:rsidRDefault="00774294" w:rsidP="00774294">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rsidR="00774294" w:rsidRDefault="00774294" w:rsidP="00774294">
      <w:pPr>
        <w:pStyle w:val="Prrafodelista"/>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rsidR="00774294" w:rsidRPr="00175E7F" w:rsidRDefault="00774294" w:rsidP="00774294">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rsidR="00774294" w:rsidRPr="00175E7F" w:rsidRDefault="00774294" w:rsidP="00774294">
      <w:pPr>
        <w:tabs>
          <w:tab w:val="left" w:pos="426"/>
        </w:tabs>
        <w:spacing w:line="240" w:lineRule="exact"/>
        <w:ind w:left="567"/>
        <w:jc w:val="both"/>
        <w:rPr>
          <w:rFonts w:ascii="Arial" w:hAnsi="Arial" w:cs="Arial"/>
        </w:rPr>
      </w:pPr>
    </w:p>
    <w:p w:rsidR="00774294" w:rsidRPr="00175E7F" w:rsidRDefault="00774294" w:rsidP="00774294">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9A1D17">
        <w:rPr>
          <w:rFonts w:ascii="Arial" w:hAnsi="Arial" w:cs="Arial"/>
          <w:color w:val="000000"/>
        </w:rPr>
        <w:t xml:space="preserve">se estará a lo dispuesto en el artículo </w:t>
      </w:r>
      <w:r w:rsidRPr="00E43EEB">
        <w:rPr>
          <w:rFonts w:ascii="Arial" w:hAnsi="Arial" w:cs="Arial"/>
          <w:color w:val="00B050"/>
        </w:rPr>
        <w:t>11 de</w:t>
      </w:r>
      <w:r w:rsidR="00A74B78">
        <w:rPr>
          <w:rFonts w:ascii="Arial" w:hAnsi="Arial" w:cs="Arial"/>
          <w:color w:val="00B050"/>
        </w:rPr>
        <w:t xml:space="preserve"> la</w:t>
      </w:r>
      <w:r w:rsidRPr="00E43EEB">
        <w:rPr>
          <w:rFonts w:ascii="Arial" w:hAnsi="Arial" w:cs="Arial"/>
          <w:color w:val="00B050"/>
        </w:rPr>
        <w:t xml:space="preserve"> </w:t>
      </w:r>
      <w:proofErr w:type="spellStart"/>
      <w:r w:rsidRPr="00E43EEB">
        <w:rPr>
          <w:rFonts w:ascii="Arial" w:hAnsi="Arial" w:cs="Arial"/>
          <w:color w:val="00B050"/>
        </w:rPr>
        <w:t>LAASSP</w:t>
      </w:r>
      <w:proofErr w:type="spellEnd"/>
      <w:r w:rsidRPr="009A1D17">
        <w:rPr>
          <w:rFonts w:ascii="Arial" w:hAnsi="Arial" w:cs="Arial"/>
          <w:color w:val="000000"/>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rsidR="00774294" w:rsidRPr="00175E7F"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la falta de presentación en los términos solicitados de dichos documentos afectará la propuesta del licitante, salvo que sean de los señalados como opcionales</w:t>
      </w:r>
      <w:r w:rsidRPr="006A4E0B">
        <w:rPr>
          <w:rFonts w:ascii="Arial" w:hAnsi="Arial" w:cs="Arial"/>
        </w:rPr>
        <w:t>.</w:t>
      </w:r>
      <w:r>
        <w:rPr>
          <w:rFonts w:ascii="Arial" w:hAnsi="Arial" w:cs="Arial"/>
        </w:rPr>
        <w:t xml:space="preserve"> </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jc w:val="both"/>
        <w:rPr>
          <w:rFonts w:ascii="Arial" w:hAnsi="Arial" w:cs="Arial"/>
          <w:b/>
          <w:sz w:val="22"/>
          <w:szCs w:val="22"/>
        </w:rPr>
      </w:pPr>
      <w:r w:rsidRPr="00B972FF">
        <w:rPr>
          <w:rFonts w:ascii="Arial" w:hAnsi="Arial" w:cs="Arial"/>
          <w:b/>
          <w:sz w:val="22"/>
          <w:szCs w:val="22"/>
        </w:rPr>
        <w:t>Área Requirente y responsable de verificar el cumplimiento de contrato, Área Técnica y Área Responsable de Administrar el Contrato.</w:t>
      </w:r>
    </w:p>
    <w:p w:rsidR="00774294" w:rsidRDefault="00774294" w:rsidP="00774294">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que se suscriba, a las siguientes:</w:t>
      </w:r>
    </w:p>
    <w:p w:rsidR="00774294" w:rsidRDefault="00774294" w:rsidP="00774294">
      <w:pPr>
        <w:tabs>
          <w:tab w:val="left" w:pos="426"/>
        </w:tabs>
        <w:spacing w:line="240" w:lineRule="exact"/>
        <w:ind w:left="567"/>
        <w:jc w:val="both"/>
        <w:rPr>
          <w:rFonts w:ascii="Arial" w:hAnsi="Arial" w:cs="Arial"/>
        </w:rPr>
      </w:pPr>
    </w:p>
    <w:tbl>
      <w:tblPr>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498"/>
        <w:gridCol w:w="1974"/>
        <w:gridCol w:w="1627"/>
        <w:gridCol w:w="1034"/>
      </w:tblGrid>
      <w:tr w:rsidR="00BB75BA" w:rsidRPr="00A461AA" w:rsidTr="00BB75BA">
        <w:trPr>
          <w:tblHeader/>
          <w:jc w:val="right"/>
        </w:trPr>
        <w:tc>
          <w:tcPr>
            <w:tcW w:w="2727" w:type="dxa"/>
            <w:shd w:val="clear" w:color="auto" w:fill="D5DCE4"/>
            <w:vAlign w:val="center"/>
          </w:tcPr>
          <w:p w:rsidR="00BB75BA" w:rsidRPr="00042124" w:rsidRDefault="00BB75BA" w:rsidP="00774294">
            <w:pPr>
              <w:tabs>
                <w:tab w:val="left" w:pos="0"/>
              </w:tabs>
              <w:spacing w:line="240" w:lineRule="exact"/>
              <w:ind w:left="-6" w:firstLine="6"/>
              <w:jc w:val="center"/>
              <w:rPr>
                <w:rFonts w:ascii="Arial" w:hAnsi="Arial" w:cs="Arial"/>
                <w:b/>
                <w:sz w:val="16"/>
                <w:szCs w:val="16"/>
              </w:rPr>
            </w:pPr>
            <w:r w:rsidRPr="00042124">
              <w:rPr>
                <w:rFonts w:ascii="Arial" w:hAnsi="Arial" w:cs="Arial"/>
                <w:b/>
                <w:sz w:val="18"/>
                <w:szCs w:val="16"/>
              </w:rPr>
              <w:t>ÁREA REQUIRENTE Y RESPONSABLE DE VERIFICAR EL CUMPLIMIENTO DEL CONTRATO</w:t>
            </w:r>
          </w:p>
        </w:tc>
        <w:tc>
          <w:tcPr>
            <w:tcW w:w="2736" w:type="dxa"/>
            <w:shd w:val="clear" w:color="auto" w:fill="D5DCE4"/>
            <w:vAlign w:val="center"/>
          </w:tcPr>
          <w:p w:rsidR="00BB75BA" w:rsidRPr="00042124" w:rsidRDefault="00BB75BA" w:rsidP="00774294">
            <w:pPr>
              <w:tabs>
                <w:tab w:val="left" w:pos="426"/>
              </w:tabs>
              <w:spacing w:line="240" w:lineRule="exact"/>
              <w:jc w:val="center"/>
              <w:rPr>
                <w:rFonts w:ascii="Arial" w:hAnsi="Arial" w:cs="Arial"/>
                <w:b/>
                <w:sz w:val="16"/>
                <w:szCs w:val="16"/>
              </w:rPr>
            </w:pPr>
            <w:r w:rsidRPr="00042124">
              <w:rPr>
                <w:rFonts w:ascii="Arial" w:hAnsi="Arial" w:cs="Arial"/>
                <w:b/>
                <w:sz w:val="18"/>
                <w:szCs w:val="16"/>
              </w:rPr>
              <w:t>ÁREA RESPONSABLE DE ADMINISTRAR EL CONTRATO</w:t>
            </w:r>
          </w:p>
        </w:tc>
        <w:tc>
          <w:tcPr>
            <w:tcW w:w="2192" w:type="dxa"/>
            <w:shd w:val="clear" w:color="auto" w:fill="D5DCE4"/>
            <w:vAlign w:val="center"/>
          </w:tcPr>
          <w:p w:rsidR="00BB75BA" w:rsidRPr="00042124" w:rsidRDefault="00BB75BA" w:rsidP="00774294">
            <w:pPr>
              <w:tabs>
                <w:tab w:val="left" w:pos="426"/>
              </w:tabs>
              <w:spacing w:line="240" w:lineRule="exact"/>
              <w:jc w:val="center"/>
              <w:rPr>
                <w:rFonts w:ascii="Arial" w:hAnsi="Arial" w:cs="Arial"/>
                <w:b/>
                <w:sz w:val="16"/>
                <w:szCs w:val="16"/>
              </w:rPr>
            </w:pPr>
            <w:r w:rsidRPr="00042124">
              <w:rPr>
                <w:rFonts w:ascii="Arial" w:hAnsi="Arial" w:cs="Arial"/>
                <w:b/>
                <w:sz w:val="16"/>
                <w:szCs w:val="16"/>
              </w:rPr>
              <w:t>ÁREA TÉCNICA</w:t>
            </w:r>
          </w:p>
        </w:tc>
        <w:tc>
          <w:tcPr>
            <w:tcW w:w="938" w:type="dxa"/>
            <w:shd w:val="clear" w:color="auto" w:fill="D5DCE4"/>
          </w:tcPr>
          <w:p w:rsidR="00BB75BA" w:rsidRDefault="00BB75BA" w:rsidP="00774294">
            <w:pPr>
              <w:tabs>
                <w:tab w:val="left" w:pos="426"/>
              </w:tabs>
              <w:spacing w:line="240" w:lineRule="exact"/>
              <w:jc w:val="center"/>
              <w:rPr>
                <w:rFonts w:ascii="Arial" w:hAnsi="Arial" w:cs="Arial"/>
                <w:b/>
                <w:sz w:val="16"/>
                <w:szCs w:val="16"/>
              </w:rPr>
            </w:pPr>
          </w:p>
          <w:p w:rsidR="00BB75BA" w:rsidRDefault="00BB75BA" w:rsidP="00BB75BA">
            <w:pPr>
              <w:rPr>
                <w:rFonts w:ascii="Arial" w:hAnsi="Arial" w:cs="Arial"/>
                <w:sz w:val="16"/>
                <w:szCs w:val="16"/>
              </w:rPr>
            </w:pPr>
          </w:p>
          <w:p w:rsidR="00BB75BA" w:rsidRPr="00BB75BA" w:rsidRDefault="00BB75BA" w:rsidP="00BB75BA">
            <w:pPr>
              <w:rPr>
                <w:rFonts w:ascii="Arial" w:hAnsi="Arial" w:cs="Arial"/>
                <w:b/>
                <w:sz w:val="16"/>
                <w:szCs w:val="16"/>
              </w:rPr>
            </w:pPr>
            <w:r>
              <w:rPr>
                <w:rFonts w:ascii="Arial" w:hAnsi="Arial" w:cs="Arial"/>
                <w:b/>
                <w:sz w:val="16"/>
                <w:szCs w:val="16"/>
              </w:rPr>
              <w:t xml:space="preserve">     </w:t>
            </w:r>
            <w:r w:rsidRPr="00BB75BA">
              <w:rPr>
                <w:rFonts w:ascii="Arial" w:hAnsi="Arial" w:cs="Arial"/>
                <w:b/>
                <w:sz w:val="16"/>
                <w:szCs w:val="16"/>
              </w:rPr>
              <w:t>D</w:t>
            </w:r>
            <w:r>
              <w:rPr>
                <w:rFonts w:ascii="Arial" w:hAnsi="Arial" w:cs="Arial"/>
                <w:b/>
                <w:sz w:val="16"/>
                <w:szCs w:val="16"/>
              </w:rPr>
              <w:t>OMICILIO</w:t>
            </w:r>
          </w:p>
        </w:tc>
        <w:tc>
          <w:tcPr>
            <w:tcW w:w="1034" w:type="dxa"/>
            <w:shd w:val="clear" w:color="auto" w:fill="D5DCE4"/>
            <w:vAlign w:val="center"/>
          </w:tcPr>
          <w:p w:rsidR="00BB75BA" w:rsidRPr="00042124" w:rsidRDefault="00BB75BA" w:rsidP="00774294">
            <w:pPr>
              <w:tabs>
                <w:tab w:val="left" w:pos="426"/>
              </w:tabs>
              <w:spacing w:line="240" w:lineRule="exact"/>
              <w:jc w:val="center"/>
              <w:rPr>
                <w:rFonts w:ascii="Arial" w:hAnsi="Arial" w:cs="Arial"/>
                <w:b/>
                <w:sz w:val="16"/>
                <w:szCs w:val="16"/>
              </w:rPr>
            </w:pPr>
            <w:r w:rsidRPr="00042124">
              <w:rPr>
                <w:rFonts w:ascii="Arial" w:hAnsi="Arial" w:cs="Arial"/>
                <w:b/>
                <w:sz w:val="16"/>
                <w:szCs w:val="16"/>
              </w:rPr>
              <w:t>PARTIDA</w:t>
            </w:r>
            <w:r>
              <w:rPr>
                <w:rFonts w:ascii="Arial" w:hAnsi="Arial" w:cs="Arial"/>
                <w:b/>
                <w:sz w:val="16"/>
                <w:szCs w:val="16"/>
              </w:rPr>
              <w:t>S</w:t>
            </w:r>
          </w:p>
        </w:tc>
      </w:tr>
      <w:tr w:rsidR="00BB75BA" w:rsidRPr="00A461AA" w:rsidTr="00BB75BA">
        <w:trPr>
          <w:trHeight w:val="283"/>
          <w:jc w:val="right"/>
        </w:trPr>
        <w:tc>
          <w:tcPr>
            <w:tcW w:w="2727" w:type="dxa"/>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 Sede Normalistas</w:t>
            </w:r>
          </w:p>
        </w:tc>
        <w:tc>
          <w:tcPr>
            <w:tcW w:w="2736" w:type="dxa"/>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Materiales del CIATEJ, A.C.</w:t>
            </w:r>
          </w:p>
        </w:tc>
        <w:tc>
          <w:tcPr>
            <w:tcW w:w="2192" w:type="dxa"/>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w:t>
            </w:r>
          </w:p>
        </w:tc>
        <w:tc>
          <w:tcPr>
            <w:tcW w:w="938" w:type="dxa"/>
          </w:tcPr>
          <w:p w:rsidR="00BB75BA" w:rsidRPr="00042124" w:rsidRDefault="00BB75BA" w:rsidP="00774294">
            <w:pPr>
              <w:tabs>
                <w:tab w:val="left" w:pos="426"/>
              </w:tabs>
              <w:spacing w:line="240" w:lineRule="exact"/>
              <w:jc w:val="center"/>
              <w:rPr>
                <w:rFonts w:ascii="Arial" w:hAnsi="Arial" w:cs="Arial"/>
                <w:sz w:val="16"/>
                <w:szCs w:val="16"/>
              </w:rPr>
            </w:pPr>
            <w:r w:rsidRPr="00F148AE">
              <w:rPr>
                <w:rFonts w:ascii="Arial" w:hAnsi="Arial" w:cs="Arial"/>
                <w:bCs/>
                <w:sz w:val="18"/>
                <w:szCs w:val="18"/>
                <w:lang w:eastAsia="es-MX"/>
              </w:rPr>
              <w:t>AV. NORMALISTAS #800. COL. COLINAS DE LA NORMAL, C.P. 44270. ZAPOPAN, JALISCO</w:t>
            </w:r>
          </w:p>
        </w:tc>
        <w:tc>
          <w:tcPr>
            <w:tcW w:w="1034" w:type="dxa"/>
            <w:shd w:val="clear" w:color="auto" w:fill="auto"/>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1</w:t>
            </w:r>
          </w:p>
        </w:tc>
      </w:tr>
      <w:tr w:rsidR="00BB75BA" w:rsidRPr="00F3277D" w:rsidTr="00BB75BA">
        <w:trPr>
          <w:trHeight w:val="283"/>
          <w:jc w:val="right"/>
        </w:trPr>
        <w:tc>
          <w:tcPr>
            <w:tcW w:w="2727" w:type="dxa"/>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Dirección Subsede Zapopan del CIATEJ, A.C.</w:t>
            </w:r>
          </w:p>
        </w:tc>
        <w:tc>
          <w:tcPr>
            <w:tcW w:w="2736" w:type="dxa"/>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 xml:space="preserve">Subdirección de Recursos Materiales del CIATEJ, </w:t>
            </w:r>
            <w:proofErr w:type="spellStart"/>
            <w:r w:rsidRPr="00042124">
              <w:rPr>
                <w:rFonts w:ascii="Arial" w:hAnsi="Arial" w:cs="Arial"/>
                <w:sz w:val="16"/>
                <w:szCs w:val="16"/>
              </w:rPr>
              <w:t>A.C</w:t>
            </w:r>
            <w:proofErr w:type="spellEnd"/>
          </w:p>
        </w:tc>
        <w:tc>
          <w:tcPr>
            <w:tcW w:w="2192" w:type="dxa"/>
            <w:vAlign w:val="center"/>
          </w:tcPr>
          <w:p w:rsidR="00BB75BA" w:rsidRPr="00042124" w:rsidRDefault="00BB75BA" w:rsidP="0049523B">
            <w:pPr>
              <w:tabs>
                <w:tab w:val="left" w:pos="426"/>
              </w:tabs>
              <w:spacing w:line="240" w:lineRule="exact"/>
              <w:jc w:val="center"/>
              <w:rPr>
                <w:rFonts w:ascii="Arial" w:hAnsi="Arial" w:cs="Arial"/>
                <w:sz w:val="16"/>
                <w:szCs w:val="16"/>
              </w:rPr>
            </w:pPr>
            <w:r w:rsidRPr="00042124">
              <w:rPr>
                <w:rFonts w:ascii="Arial" w:hAnsi="Arial" w:cs="Arial"/>
                <w:sz w:val="16"/>
                <w:szCs w:val="16"/>
              </w:rPr>
              <w:t>Subdirección de Recursos Humanos del CIATEJ, A.C.</w:t>
            </w:r>
          </w:p>
        </w:tc>
        <w:tc>
          <w:tcPr>
            <w:tcW w:w="938" w:type="dxa"/>
          </w:tcPr>
          <w:p w:rsidR="00BB75BA" w:rsidRDefault="00BB75BA" w:rsidP="00BB75BA">
            <w:pPr>
              <w:jc w:val="center"/>
              <w:rPr>
                <w:rFonts w:ascii="Arial" w:hAnsi="Arial" w:cs="Arial"/>
                <w:bCs/>
                <w:sz w:val="18"/>
                <w:szCs w:val="18"/>
                <w:lang w:eastAsia="es-MX"/>
              </w:rPr>
            </w:pPr>
            <w:r w:rsidRPr="00F148AE">
              <w:rPr>
                <w:rFonts w:ascii="Arial" w:hAnsi="Arial" w:cs="Arial"/>
                <w:bCs/>
                <w:sz w:val="18"/>
                <w:szCs w:val="18"/>
                <w:lang w:eastAsia="es-MX"/>
              </w:rPr>
              <w:t xml:space="preserve">CAMINO ARENERO </w:t>
            </w:r>
            <w:r>
              <w:rPr>
                <w:rFonts w:ascii="Arial" w:hAnsi="Arial" w:cs="Arial"/>
                <w:bCs/>
                <w:sz w:val="18"/>
                <w:szCs w:val="18"/>
                <w:lang w:eastAsia="es-MX"/>
              </w:rPr>
              <w:t>#</w:t>
            </w:r>
            <w:r w:rsidRPr="00F148AE">
              <w:rPr>
                <w:rFonts w:ascii="Arial" w:hAnsi="Arial" w:cs="Arial"/>
                <w:bCs/>
                <w:sz w:val="18"/>
                <w:szCs w:val="18"/>
                <w:lang w:eastAsia="es-MX"/>
              </w:rPr>
              <w:t xml:space="preserve"> 1227. COL. EL BAJÍO, C.P. 45019, ZAPOPAN, JALISCO</w:t>
            </w:r>
          </w:p>
          <w:p w:rsidR="00BB75BA" w:rsidRPr="00042124" w:rsidRDefault="00BB75BA" w:rsidP="00774294">
            <w:pPr>
              <w:tabs>
                <w:tab w:val="left" w:pos="426"/>
              </w:tabs>
              <w:spacing w:line="240" w:lineRule="exact"/>
              <w:jc w:val="center"/>
              <w:rPr>
                <w:rFonts w:ascii="Arial" w:hAnsi="Arial" w:cs="Arial"/>
                <w:sz w:val="16"/>
                <w:szCs w:val="16"/>
              </w:rPr>
            </w:pPr>
          </w:p>
        </w:tc>
        <w:tc>
          <w:tcPr>
            <w:tcW w:w="1034" w:type="dxa"/>
            <w:shd w:val="clear" w:color="auto" w:fill="auto"/>
            <w:vAlign w:val="center"/>
          </w:tcPr>
          <w:p w:rsidR="00BB75BA" w:rsidRPr="00042124" w:rsidRDefault="00BB75BA" w:rsidP="00774294">
            <w:pPr>
              <w:tabs>
                <w:tab w:val="left" w:pos="426"/>
              </w:tabs>
              <w:spacing w:line="240" w:lineRule="exact"/>
              <w:jc w:val="center"/>
              <w:rPr>
                <w:rFonts w:ascii="Arial" w:hAnsi="Arial" w:cs="Arial"/>
                <w:sz w:val="16"/>
                <w:szCs w:val="16"/>
              </w:rPr>
            </w:pPr>
            <w:r w:rsidRPr="00042124">
              <w:rPr>
                <w:rFonts w:ascii="Arial" w:hAnsi="Arial" w:cs="Arial"/>
                <w:sz w:val="16"/>
                <w:szCs w:val="16"/>
              </w:rPr>
              <w:t>2</w:t>
            </w:r>
          </w:p>
        </w:tc>
      </w:tr>
      <w:tr w:rsidR="00BB75BA" w:rsidRPr="00F3277D" w:rsidTr="00BB75BA">
        <w:trPr>
          <w:trHeight w:val="283"/>
          <w:jc w:val="right"/>
        </w:trPr>
        <w:tc>
          <w:tcPr>
            <w:tcW w:w="2727" w:type="dxa"/>
            <w:vAlign w:val="center"/>
          </w:tcPr>
          <w:p w:rsidR="00BB75BA" w:rsidRPr="00042124" w:rsidRDefault="00BB75BA" w:rsidP="005F44F2">
            <w:pPr>
              <w:tabs>
                <w:tab w:val="left" w:pos="426"/>
              </w:tabs>
              <w:spacing w:line="240" w:lineRule="exact"/>
              <w:jc w:val="center"/>
              <w:rPr>
                <w:rFonts w:ascii="Arial" w:hAnsi="Arial" w:cs="Arial"/>
                <w:sz w:val="16"/>
                <w:szCs w:val="16"/>
              </w:rPr>
            </w:pPr>
            <w:r w:rsidRPr="00042124">
              <w:rPr>
                <w:rFonts w:ascii="Arial" w:hAnsi="Arial" w:cs="Arial"/>
                <w:sz w:val="16"/>
                <w:szCs w:val="16"/>
              </w:rPr>
              <w:lastRenderedPageBreak/>
              <w:t xml:space="preserve">Dirección Subsede </w:t>
            </w:r>
            <w:r>
              <w:rPr>
                <w:rFonts w:ascii="Arial" w:hAnsi="Arial" w:cs="Arial"/>
                <w:sz w:val="16"/>
                <w:szCs w:val="16"/>
              </w:rPr>
              <w:t>Sureste</w:t>
            </w:r>
            <w:r w:rsidRPr="00042124">
              <w:rPr>
                <w:rFonts w:ascii="Arial" w:hAnsi="Arial" w:cs="Arial"/>
                <w:sz w:val="16"/>
                <w:szCs w:val="16"/>
              </w:rPr>
              <w:t xml:space="preserve"> del CIATEJ, </w:t>
            </w:r>
            <w:proofErr w:type="spellStart"/>
            <w:r w:rsidRPr="00042124">
              <w:rPr>
                <w:rFonts w:ascii="Arial" w:hAnsi="Arial" w:cs="Arial"/>
                <w:sz w:val="16"/>
                <w:szCs w:val="16"/>
              </w:rPr>
              <w:t>A.C</w:t>
            </w:r>
            <w:proofErr w:type="spellEnd"/>
          </w:p>
        </w:tc>
        <w:tc>
          <w:tcPr>
            <w:tcW w:w="2736" w:type="dxa"/>
            <w:vAlign w:val="center"/>
          </w:tcPr>
          <w:p w:rsidR="00BB75BA" w:rsidRPr="00042124" w:rsidRDefault="00BB75BA" w:rsidP="005F44F2">
            <w:pPr>
              <w:tabs>
                <w:tab w:val="left" w:pos="426"/>
              </w:tabs>
              <w:spacing w:line="240" w:lineRule="exact"/>
              <w:jc w:val="center"/>
              <w:rPr>
                <w:rFonts w:ascii="Arial" w:hAnsi="Arial" w:cs="Arial"/>
                <w:sz w:val="16"/>
                <w:szCs w:val="16"/>
              </w:rPr>
            </w:pPr>
            <w:r>
              <w:rPr>
                <w:rFonts w:ascii="Arial" w:hAnsi="Arial" w:cs="Arial"/>
                <w:sz w:val="16"/>
                <w:szCs w:val="16"/>
              </w:rPr>
              <w:t>Directora de la subsede Sureste</w:t>
            </w:r>
          </w:p>
        </w:tc>
        <w:tc>
          <w:tcPr>
            <w:tcW w:w="2192" w:type="dxa"/>
            <w:vAlign w:val="center"/>
          </w:tcPr>
          <w:p w:rsidR="00BB75BA" w:rsidRPr="00042124" w:rsidRDefault="00BB75BA" w:rsidP="005F44F2">
            <w:pPr>
              <w:tabs>
                <w:tab w:val="left" w:pos="426"/>
              </w:tabs>
              <w:spacing w:line="240" w:lineRule="exact"/>
              <w:jc w:val="center"/>
              <w:rPr>
                <w:rFonts w:ascii="Arial" w:hAnsi="Arial" w:cs="Arial"/>
                <w:sz w:val="16"/>
                <w:szCs w:val="16"/>
              </w:rPr>
            </w:pPr>
            <w:proofErr w:type="spellStart"/>
            <w:r>
              <w:rPr>
                <w:rFonts w:ascii="Arial" w:hAnsi="Arial" w:cs="Arial"/>
                <w:sz w:val="16"/>
                <w:szCs w:val="16"/>
              </w:rPr>
              <w:t>Direcion</w:t>
            </w:r>
            <w:proofErr w:type="spellEnd"/>
            <w:r>
              <w:rPr>
                <w:rFonts w:ascii="Arial" w:hAnsi="Arial" w:cs="Arial"/>
                <w:sz w:val="16"/>
                <w:szCs w:val="16"/>
              </w:rPr>
              <w:t xml:space="preserve"> de la subsede Sureste</w:t>
            </w:r>
          </w:p>
        </w:tc>
        <w:tc>
          <w:tcPr>
            <w:tcW w:w="938" w:type="dxa"/>
          </w:tcPr>
          <w:p w:rsidR="00BB75BA" w:rsidRDefault="00BB75BA" w:rsidP="00BB75BA">
            <w:pPr>
              <w:jc w:val="center"/>
              <w:rPr>
                <w:rFonts w:ascii="Arial" w:hAnsi="Arial" w:cs="Arial"/>
                <w:bCs/>
                <w:sz w:val="18"/>
                <w:szCs w:val="18"/>
                <w:lang w:eastAsia="es-MX"/>
              </w:rPr>
            </w:pPr>
            <w:r w:rsidRPr="00B02BF7">
              <w:rPr>
                <w:rFonts w:ascii="Arial" w:hAnsi="Arial" w:cs="Arial"/>
                <w:bCs/>
                <w:sz w:val="18"/>
                <w:szCs w:val="18"/>
                <w:lang w:eastAsia="es-MX"/>
              </w:rPr>
              <w:t xml:space="preserve">TABLAJE CATASTRAL </w:t>
            </w:r>
            <w:r>
              <w:rPr>
                <w:rFonts w:ascii="Arial" w:hAnsi="Arial" w:cs="Arial"/>
                <w:bCs/>
                <w:sz w:val="18"/>
                <w:szCs w:val="18"/>
                <w:lang w:eastAsia="es-MX"/>
              </w:rPr>
              <w:t>#</w:t>
            </w:r>
            <w:r w:rsidRPr="00B02BF7">
              <w:rPr>
                <w:rFonts w:ascii="Arial" w:hAnsi="Arial" w:cs="Arial"/>
                <w:bCs/>
                <w:sz w:val="18"/>
                <w:szCs w:val="18"/>
                <w:lang w:eastAsia="es-MX"/>
              </w:rPr>
              <w:t xml:space="preserve"> 31264 DE LA LOCALIDAD DE SIERRA </w:t>
            </w:r>
            <w:proofErr w:type="spellStart"/>
            <w:r w:rsidRPr="00B02BF7">
              <w:rPr>
                <w:rFonts w:ascii="Arial" w:hAnsi="Arial" w:cs="Arial"/>
                <w:bCs/>
                <w:sz w:val="18"/>
                <w:szCs w:val="18"/>
                <w:lang w:eastAsia="es-MX"/>
              </w:rPr>
              <w:t>PAPACAL</w:t>
            </w:r>
            <w:proofErr w:type="spellEnd"/>
            <w:r w:rsidRPr="00B02BF7">
              <w:rPr>
                <w:rFonts w:ascii="Arial" w:hAnsi="Arial" w:cs="Arial"/>
                <w:bCs/>
                <w:sz w:val="18"/>
                <w:szCs w:val="18"/>
                <w:lang w:eastAsia="es-MX"/>
              </w:rPr>
              <w:t xml:space="preserve">, PARQUE </w:t>
            </w:r>
            <w:proofErr w:type="spellStart"/>
            <w:r w:rsidRPr="00B02BF7">
              <w:rPr>
                <w:rFonts w:ascii="Arial" w:hAnsi="Arial" w:cs="Arial"/>
                <w:bCs/>
                <w:sz w:val="18"/>
                <w:szCs w:val="18"/>
                <w:lang w:eastAsia="es-MX"/>
              </w:rPr>
              <w:t>CIENTIFICO</w:t>
            </w:r>
            <w:proofErr w:type="spellEnd"/>
            <w:r w:rsidRPr="00B02BF7">
              <w:rPr>
                <w:rFonts w:ascii="Arial" w:hAnsi="Arial" w:cs="Arial"/>
                <w:bCs/>
                <w:sz w:val="18"/>
                <w:szCs w:val="18"/>
                <w:lang w:eastAsia="es-MX"/>
              </w:rPr>
              <w:t xml:space="preserve"> Y </w:t>
            </w:r>
            <w:proofErr w:type="spellStart"/>
            <w:r w:rsidRPr="00B02BF7">
              <w:rPr>
                <w:rFonts w:ascii="Arial" w:hAnsi="Arial" w:cs="Arial"/>
                <w:bCs/>
                <w:sz w:val="18"/>
                <w:szCs w:val="18"/>
                <w:lang w:eastAsia="es-MX"/>
              </w:rPr>
              <w:t>TECNOLOGICO</w:t>
            </w:r>
            <w:proofErr w:type="spellEnd"/>
            <w:r w:rsidRPr="00B02BF7">
              <w:rPr>
                <w:rFonts w:ascii="Arial" w:hAnsi="Arial" w:cs="Arial"/>
                <w:bCs/>
                <w:sz w:val="18"/>
                <w:szCs w:val="18"/>
                <w:lang w:eastAsia="es-MX"/>
              </w:rPr>
              <w:t xml:space="preserve"> DE </w:t>
            </w:r>
            <w:proofErr w:type="spellStart"/>
            <w:r w:rsidRPr="00B02BF7">
              <w:rPr>
                <w:rFonts w:ascii="Arial" w:hAnsi="Arial" w:cs="Arial"/>
                <w:bCs/>
                <w:sz w:val="18"/>
                <w:szCs w:val="18"/>
                <w:lang w:eastAsia="es-MX"/>
              </w:rPr>
              <w:t>YUCATAN</w:t>
            </w:r>
            <w:proofErr w:type="spellEnd"/>
            <w:r w:rsidRPr="00B02BF7">
              <w:rPr>
                <w:rFonts w:ascii="Arial" w:hAnsi="Arial" w:cs="Arial"/>
                <w:bCs/>
                <w:sz w:val="18"/>
                <w:szCs w:val="18"/>
                <w:lang w:eastAsia="es-MX"/>
              </w:rPr>
              <w:t>, C.P. 97302, MUNICIPIO DE MÉRIDA YUCATÁN</w:t>
            </w:r>
          </w:p>
          <w:p w:rsidR="00BB75BA" w:rsidRDefault="00BB75BA" w:rsidP="005F44F2">
            <w:pPr>
              <w:tabs>
                <w:tab w:val="left" w:pos="426"/>
              </w:tabs>
              <w:spacing w:line="240" w:lineRule="exact"/>
              <w:jc w:val="center"/>
              <w:rPr>
                <w:rFonts w:ascii="Arial" w:hAnsi="Arial" w:cs="Arial"/>
                <w:sz w:val="16"/>
                <w:szCs w:val="16"/>
              </w:rPr>
            </w:pPr>
          </w:p>
        </w:tc>
        <w:tc>
          <w:tcPr>
            <w:tcW w:w="1034" w:type="dxa"/>
            <w:shd w:val="clear" w:color="auto" w:fill="auto"/>
            <w:vAlign w:val="center"/>
          </w:tcPr>
          <w:p w:rsidR="00BB75BA" w:rsidRPr="00042124" w:rsidRDefault="00BB75BA" w:rsidP="005F44F2">
            <w:pPr>
              <w:tabs>
                <w:tab w:val="left" w:pos="426"/>
              </w:tabs>
              <w:spacing w:line="240" w:lineRule="exact"/>
              <w:jc w:val="center"/>
              <w:rPr>
                <w:rFonts w:ascii="Arial" w:hAnsi="Arial" w:cs="Arial"/>
                <w:sz w:val="16"/>
                <w:szCs w:val="16"/>
              </w:rPr>
            </w:pPr>
            <w:r>
              <w:rPr>
                <w:rFonts w:ascii="Arial" w:hAnsi="Arial" w:cs="Arial"/>
                <w:sz w:val="16"/>
                <w:szCs w:val="16"/>
              </w:rPr>
              <w:t>3</w:t>
            </w:r>
          </w:p>
        </w:tc>
      </w:tr>
      <w:tr w:rsidR="00BB75BA" w:rsidRPr="00F3277D" w:rsidTr="00BB75BA">
        <w:trPr>
          <w:trHeight w:val="283"/>
          <w:jc w:val="right"/>
        </w:trPr>
        <w:tc>
          <w:tcPr>
            <w:tcW w:w="2727" w:type="dxa"/>
            <w:vAlign w:val="center"/>
          </w:tcPr>
          <w:p w:rsidR="00BB75BA" w:rsidRPr="00042124" w:rsidRDefault="00BB75BA" w:rsidP="005F44F2">
            <w:pPr>
              <w:tabs>
                <w:tab w:val="left" w:pos="426"/>
              </w:tabs>
              <w:spacing w:line="240" w:lineRule="exact"/>
              <w:jc w:val="center"/>
              <w:rPr>
                <w:rFonts w:ascii="Arial" w:hAnsi="Arial" w:cs="Arial"/>
                <w:sz w:val="16"/>
                <w:szCs w:val="16"/>
              </w:rPr>
            </w:pPr>
            <w:r w:rsidRPr="00042124">
              <w:rPr>
                <w:rFonts w:ascii="Arial" w:hAnsi="Arial" w:cs="Arial"/>
                <w:sz w:val="16"/>
                <w:szCs w:val="16"/>
              </w:rPr>
              <w:t xml:space="preserve">Dirección Subsede </w:t>
            </w:r>
            <w:r>
              <w:rPr>
                <w:rFonts w:ascii="Arial" w:hAnsi="Arial" w:cs="Arial"/>
                <w:sz w:val="16"/>
                <w:szCs w:val="16"/>
              </w:rPr>
              <w:t>Noreste</w:t>
            </w:r>
            <w:r w:rsidRPr="00042124">
              <w:rPr>
                <w:rFonts w:ascii="Arial" w:hAnsi="Arial" w:cs="Arial"/>
                <w:sz w:val="16"/>
                <w:szCs w:val="16"/>
              </w:rPr>
              <w:t xml:space="preserve"> del CIATEJ, </w:t>
            </w:r>
            <w:proofErr w:type="spellStart"/>
            <w:r w:rsidRPr="00042124">
              <w:rPr>
                <w:rFonts w:ascii="Arial" w:hAnsi="Arial" w:cs="Arial"/>
                <w:sz w:val="16"/>
                <w:szCs w:val="16"/>
              </w:rPr>
              <w:t>A.C</w:t>
            </w:r>
            <w:proofErr w:type="spellEnd"/>
          </w:p>
        </w:tc>
        <w:tc>
          <w:tcPr>
            <w:tcW w:w="2736" w:type="dxa"/>
            <w:vAlign w:val="center"/>
          </w:tcPr>
          <w:p w:rsidR="00BB75BA" w:rsidRPr="00042124" w:rsidRDefault="00BB75BA" w:rsidP="005F44F2">
            <w:pPr>
              <w:tabs>
                <w:tab w:val="left" w:pos="426"/>
              </w:tabs>
              <w:spacing w:line="240" w:lineRule="exact"/>
              <w:jc w:val="center"/>
              <w:rPr>
                <w:rFonts w:ascii="Arial" w:hAnsi="Arial" w:cs="Arial"/>
                <w:sz w:val="16"/>
                <w:szCs w:val="16"/>
              </w:rPr>
            </w:pPr>
            <w:r>
              <w:rPr>
                <w:rFonts w:ascii="Arial" w:hAnsi="Arial" w:cs="Arial"/>
                <w:sz w:val="16"/>
                <w:szCs w:val="16"/>
              </w:rPr>
              <w:t>Director de la subsede Noreste</w:t>
            </w:r>
          </w:p>
        </w:tc>
        <w:tc>
          <w:tcPr>
            <w:tcW w:w="2192" w:type="dxa"/>
            <w:vAlign w:val="center"/>
          </w:tcPr>
          <w:p w:rsidR="00BB75BA" w:rsidRPr="00042124" w:rsidRDefault="00BB75BA" w:rsidP="005F44F2">
            <w:pPr>
              <w:tabs>
                <w:tab w:val="left" w:pos="426"/>
              </w:tabs>
              <w:spacing w:line="240" w:lineRule="exact"/>
              <w:jc w:val="center"/>
              <w:rPr>
                <w:rFonts w:ascii="Arial" w:hAnsi="Arial" w:cs="Arial"/>
                <w:sz w:val="16"/>
                <w:szCs w:val="16"/>
              </w:rPr>
            </w:pPr>
            <w:proofErr w:type="spellStart"/>
            <w:r>
              <w:rPr>
                <w:rFonts w:ascii="Arial" w:hAnsi="Arial" w:cs="Arial"/>
                <w:sz w:val="16"/>
                <w:szCs w:val="16"/>
              </w:rPr>
              <w:t>Direcion</w:t>
            </w:r>
            <w:proofErr w:type="spellEnd"/>
            <w:r>
              <w:rPr>
                <w:rFonts w:ascii="Arial" w:hAnsi="Arial" w:cs="Arial"/>
                <w:sz w:val="16"/>
                <w:szCs w:val="16"/>
              </w:rPr>
              <w:t xml:space="preserve"> de la subsede Noreste</w:t>
            </w:r>
          </w:p>
        </w:tc>
        <w:tc>
          <w:tcPr>
            <w:tcW w:w="938" w:type="dxa"/>
          </w:tcPr>
          <w:p w:rsidR="00BB75BA" w:rsidRDefault="00BB75BA" w:rsidP="00BB75BA">
            <w:pPr>
              <w:jc w:val="center"/>
              <w:rPr>
                <w:rFonts w:ascii="Arial" w:hAnsi="Arial" w:cs="Arial"/>
                <w:bCs/>
                <w:sz w:val="18"/>
                <w:szCs w:val="18"/>
                <w:lang w:eastAsia="es-MX"/>
              </w:rPr>
            </w:pPr>
            <w:r w:rsidRPr="00B02BF7">
              <w:rPr>
                <w:rFonts w:ascii="Arial" w:hAnsi="Arial" w:cs="Arial"/>
                <w:bCs/>
                <w:sz w:val="18"/>
                <w:szCs w:val="18"/>
                <w:lang w:eastAsia="es-MX"/>
              </w:rPr>
              <w:t xml:space="preserve">VÍA DE LA INNOVACIÓN # 404, PARQUE DE INVESTIGACIÓN E INNOVACIÓN TECNOLÓGICA </w:t>
            </w:r>
            <w:proofErr w:type="spellStart"/>
            <w:r w:rsidRPr="00B02BF7">
              <w:rPr>
                <w:rFonts w:ascii="Arial" w:hAnsi="Arial" w:cs="Arial"/>
                <w:bCs/>
                <w:sz w:val="18"/>
                <w:szCs w:val="18"/>
                <w:lang w:eastAsia="es-MX"/>
              </w:rPr>
              <w:t>PIIT</w:t>
            </w:r>
            <w:proofErr w:type="spellEnd"/>
            <w:r w:rsidRPr="00B02BF7">
              <w:rPr>
                <w:rFonts w:ascii="Arial" w:hAnsi="Arial" w:cs="Arial"/>
                <w:bCs/>
                <w:sz w:val="18"/>
                <w:szCs w:val="18"/>
                <w:lang w:eastAsia="es-MX"/>
              </w:rPr>
              <w:t>, AUTOPISTA MONTERREY-AEROPUERTO KM. 10; C.P. 66600, APODACA NUEVO LEÓN.</w:t>
            </w:r>
          </w:p>
          <w:p w:rsidR="00BB75BA" w:rsidRDefault="00BB75BA" w:rsidP="005F44F2">
            <w:pPr>
              <w:tabs>
                <w:tab w:val="left" w:pos="426"/>
              </w:tabs>
              <w:spacing w:line="240" w:lineRule="exact"/>
              <w:jc w:val="center"/>
              <w:rPr>
                <w:rFonts w:ascii="Arial" w:hAnsi="Arial" w:cs="Arial"/>
                <w:sz w:val="16"/>
                <w:szCs w:val="16"/>
              </w:rPr>
            </w:pPr>
          </w:p>
        </w:tc>
        <w:tc>
          <w:tcPr>
            <w:tcW w:w="1034" w:type="dxa"/>
            <w:shd w:val="clear" w:color="auto" w:fill="auto"/>
            <w:vAlign w:val="center"/>
          </w:tcPr>
          <w:p w:rsidR="00BB75BA" w:rsidRPr="00042124" w:rsidRDefault="00BB75BA" w:rsidP="005F44F2">
            <w:pPr>
              <w:tabs>
                <w:tab w:val="left" w:pos="426"/>
              </w:tabs>
              <w:spacing w:line="240" w:lineRule="exact"/>
              <w:jc w:val="center"/>
              <w:rPr>
                <w:rFonts w:ascii="Arial" w:hAnsi="Arial" w:cs="Arial"/>
                <w:sz w:val="16"/>
                <w:szCs w:val="16"/>
              </w:rPr>
            </w:pPr>
            <w:r>
              <w:rPr>
                <w:rFonts w:ascii="Arial" w:hAnsi="Arial" w:cs="Arial"/>
                <w:sz w:val="16"/>
                <w:szCs w:val="16"/>
              </w:rPr>
              <w:t>4</w:t>
            </w:r>
          </w:p>
        </w:tc>
      </w:tr>
    </w:tbl>
    <w:p w:rsidR="00774294" w:rsidRDefault="00774294" w:rsidP="00774294">
      <w:pPr>
        <w:tabs>
          <w:tab w:val="left" w:pos="426"/>
        </w:tabs>
        <w:spacing w:line="240" w:lineRule="exact"/>
        <w:ind w:left="567"/>
        <w:jc w:val="both"/>
        <w:rPr>
          <w:rFonts w:ascii="Arial" w:hAnsi="Arial" w:cs="Arial"/>
        </w:rPr>
      </w:pPr>
    </w:p>
    <w:p w:rsidR="00774294" w:rsidRPr="0080743F" w:rsidRDefault="00774294" w:rsidP="00774294">
      <w:pPr>
        <w:ind w:left="567"/>
        <w:jc w:val="both"/>
        <w:rPr>
          <w:rFonts w:ascii="Arial" w:hAnsi="Arial" w:cs="Arial"/>
        </w:rPr>
      </w:pPr>
      <w:r w:rsidRPr="0080743F">
        <w:rPr>
          <w:rFonts w:ascii="Arial" w:hAnsi="Arial" w:cs="Arial"/>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rsidR="00774294" w:rsidRPr="0080743F" w:rsidRDefault="00774294" w:rsidP="00774294">
      <w:pPr>
        <w:ind w:left="567"/>
        <w:jc w:val="both"/>
        <w:rPr>
          <w:rFonts w:ascii="Arial" w:hAnsi="Arial" w:cs="Arial"/>
        </w:rPr>
      </w:pPr>
    </w:p>
    <w:p w:rsidR="00774294" w:rsidRPr="0080743F" w:rsidRDefault="00774294" w:rsidP="00774294">
      <w:pPr>
        <w:ind w:left="567"/>
        <w:jc w:val="both"/>
        <w:rPr>
          <w:rFonts w:ascii="Arial" w:hAnsi="Arial" w:cs="Arial"/>
        </w:rPr>
      </w:pPr>
      <w:r w:rsidRPr="0080743F">
        <w:rPr>
          <w:rFonts w:ascii="Arial" w:hAnsi="Arial" w:cs="Arial"/>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1D0395">
        <w:rPr>
          <w:rFonts w:ascii="Arial" w:hAnsi="Arial" w:cs="Arial"/>
          <w:b/>
        </w:rPr>
        <w:t>el área requirente emitirá a favor del proveedor un escrito donde manifieste su conformidad respecto a la prestación total de los servicios contratados</w:t>
      </w:r>
      <w:r w:rsidRPr="0080743F">
        <w:rPr>
          <w:rFonts w:ascii="Arial" w:hAnsi="Arial" w:cs="Arial"/>
        </w:rPr>
        <w:t>.</w:t>
      </w:r>
    </w:p>
    <w:p w:rsidR="00774294" w:rsidRPr="0080743F" w:rsidRDefault="00774294" w:rsidP="00774294">
      <w:pPr>
        <w:ind w:left="567"/>
        <w:jc w:val="both"/>
        <w:rPr>
          <w:rFonts w:ascii="Arial" w:hAnsi="Arial" w:cs="Arial"/>
        </w:rPr>
      </w:pPr>
    </w:p>
    <w:p w:rsidR="00774294" w:rsidRPr="0016003C" w:rsidRDefault="00774294" w:rsidP="00774294">
      <w:pPr>
        <w:ind w:left="567"/>
        <w:jc w:val="both"/>
        <w:rPr>
          <w:rFonts w:ascii="Arial" w:hAnsi="Arial" w:cs="Arial"/>
        </w:rPr>
      </w:pPr>
      <w:r w:rsidRPr="0080743F">
        <w:rPr>
          <w:rFonts w:ascii="Arial" w:hAnsi="Arial" w:cs="Arial"/>
        </w:rPr>
        <w:lastRenderedPageBreak/>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rsidR="00774294" w:rsidRDefault="00774294" w:rsidP="00774294">
      <w:pPr>
        <w:tabs>
          <w:tab w:val="left" w:pos="426"/>
        </w:tabs>
        <w:spacing w:line="240" w:lineRule="exact"/>
        <w:ind w:left="567"/>
        <w:jc w:val="both"/>
        <w:rPr>
          <w:rFonts w:ascii="Arial" w:hAnsi="Arial" w:cs="Arial"/>
        </w:rPr>
      </w:pPr>
    </w:p>
    <w:p w:rsidR="00774294" w:rsidRPr="00B8304A" w:rsidRDefault="00774294" w:rsidP="009A1D17">
      <w:pPr>
        <w:pStyle w:val="Prrafodelista"/>
        <w:numPr>
          <w:ilvl w:val="0"/>
          <w:numId w:val="14"/>
        </w:numPr>
        <w:shd w:val="clear" w:color="auto" w:fill="D5DCE4"/>
        <w:ind w:left="709"/>
        <w:jc w:val="both"/>
        <w:rPr>
          <w:rFonts w:ascii="Arial" w:hAnsi="Arial" w:cs="Arial"/>
          <w:b/>
          <w:caps/>
          <w:sz w:val="24"/>
          <w:szCs w:val="24"/>
        </w:rPr>
      </w:pPr>
      <w:r w:rsidRPr="00B8304A">
        <w:rPr>
          <w:rFonts w:ascii="Arial" w:hAnsi="Arial" w:cs="Arial"/>
          <w:b/>
          <w:caps/>
          <w:sz w:val="24"/>
          <w:szCs w:val="24"/>
        </w:rPr>
        <w:t>Objeto y alcance de la licitación.</w:t>
      </w:r>
    </w:p>
    <w:p w:rsidR="00774294" w:rsidRDefault="00774294" w:rsidP="00774294">
      <w:pPr>
        <w:tabs>
          <w:tab w:val="left" w:pos="426"/>
        </w:tabs>
        <w:spacing w:line="240" w:lineRule="exact"/>
        <w:ind w:left="567"/>
        <w:jc w:val="both"/>
        <w:rPr>
          <w:rFonts w:ascii="Arial" w:hAnsi="Arial" w:cs="Arial"/>
        </w:rPr>
      </w:pPr>
    </w:p>
    <w:p w:rsidR="00774294" w:rsidRPr="00E70AE7" w:rsidRDefault="00774294" w:rsidP="00774294">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rsidR="00774294" w:rsidRPr="00762C7D" w:rsidRDefault="00774294" w:rsidP="00774294">
      <w:pPr>
        <w:pStyle w:val="Prrafodelista"/>
        <w:spacing w:line="240" w:lineRule="exact"/>
        <w:ind w:left="567"/>
        <w:jc w:val="both"/>
        <w:rPr>
          <w:rFonts w:ascii="Arial" w:hAnsi="Arial" w:cs="Arial"/>
        </w:rPr>
      </w:pPr>
      <w:r w:rsidRPr="00762C7D">
        <w:rPr>
          <w:rFonts w:ascii="Arial" w:hAnsi="Arial" w:cs="Arial"/>
        </w:rPr>
        <w:t>El objeto de la presente licitación es la contratación del</w:t>
      </w:r>
      <w:r w:rsidRPr="00762C7D">
        <w:rPr>
          <w:rFonts w:ascii="Arial" w:hAnsi="Arial" w:cs="Arial"/>
          <w:b/>
        </w:rPr>
        <w:t xml:space="preserve"> </w:t>
      </w:r>
      <w:r w:rsidRPr="00762C7D">
        <w:rPr>
          <w:rFonts w:ascii="Arial" w:hAnsi="Arial" w:cs="Arial"/>
          <w:b/>
          <w:color w:val="FF0000"/>
        </w:rPr>
        <w:t>“</w:t>
      </w:r>
      <w:r w:rsidRPr="00745B28">
        <w:rPr>
          <w:rFonts w:ascii="Arial" w:hAnsi="Arial" w:cs="Arial"/>
          <w:b/>
          <w:color w:val="FF0000"/>
        </w:rPr>
        <w:t xml:space="preserve">Servicio de Vigilancia Externa para las instalaciones del Centro de Investigación y Asistencia en Tecnología y Diseño del Estado de Jalisco, A.C. </w:t>
      </w:r>
      <w:r w:rsidR="00D416FF" w:rsidRPr="00745B28">
        <w:rPr>
          <w:rFonts w:ascii="Arial" w:hAnsi="Arial" w:cs="Arial"/>
          <w:b/>
          <w:color w:val="FF0000"/>
        </w:rPr>
        <w:t>202</w:t>
      </w:r>
      <w:r w:rsidR="00BC1EAA" w:rsidRPr="00745B28">
        <w:rPr>
          <w:rFonts w:ascii="Arial" w:hAnsi="Arial" w:cs="Arial"/>
          <w:b/>
          <w:color w:val="FF0000"/>
        </w:rPr>
        <w:t>2</w:t>
      </w:r>
      <w:r w:rsidRPr="00745B28">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rsidR="00774294" w:rsidRPr="00762C7D" w:rsidRDefault="00774294" w:rsidP="00774294">
      <w:pPr>
        <w:pStyle w:val="Prrafodelista"/>
        <w:spacing w:line="240" w:lineRule="exact"/>
        <w:ind w:left="567"/>
        <w:jc w:val="both"/>
        <w:rPr>
          <w:rFonts w:ascii="Arial" w:hAnsi="Arial" w:cs="Arial"/>
        </w:rPr>
      </w:pPr>
    </w:p>
    <w:p w:rsidR="00774294" w:rsidRPr="00042124" w:rsidRDefault="00774294" w:rsidP="00774294">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042124">
        <w:rPr>
          <w:rFonts w:ascii="Arial" w:hAnsi="Arial" w:cs="Arial"/>
          <w:color w:val="FF0000"/>
        </w:rPr>
        <w:t xml:space="preserve">numeral XVI “Relaciones Laborales” </w:t>
      </w:r>
      <w:r w:rsidRPr="00042124">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rsidR="00B8208F" w:rsidRPr="00042124" w:rsidRDefault="00B8208F" w:rsidP="00D0319E">
      <w:pPr>
        <w:spacing w:line="240" w:lineRule="exact"/>
        <w:jc w:val="both"/>
        <w:rPr>
          <w:rFonts w:ascii="Arial" w:hAnsi="Arial" w:cs="Arial"/>
        </w:rPr>
      </w:pPr>
    </w:p>
    <w:p w:rsidR="00B8208F" w:rsidRDefault="00B8208F" w:rsidP="00B8208F">
      <w:pPr>
        <w:tabs>
          <w:tab w:val="left" w:pos="426"/>
        </w:tabs>
        <w:spacing w:line="240" w:lineRule="exact"/>
        <w:ind w:left="567"/>
        <w:jc w:val="both"/>
        <w:rPr>
          <w:rFonts w:ascii="Arial" w:hAnsi="Arial" w:cs="Arial"/>
          <w:u w:val="single"/>
        </w:rPr>
      </w:pPr>
      <w:r w:rsidRPr="00042124">
        <w:rPr>
          <w:rFonts w:ascii="Arial" w:hAnsi="Arial" w:cs="Arial"/>
          <w:u w:val="single"/>
        </w:rPr>
        <w:t>Los licitantes que deseen participar, deberán tener</w:t>
      </w:r>
      <w:r>
        <w:rPr>
          <w:rFonts w:ascii="Arial" w:hAnsi="Arial" w:cs="Arial"/>
          <w:u w:val="single"/>
        </w:rPr>
        <w:t>:</w:t>
      </w:r>
    </w:p>
    <w:p w:rsidR="00B8208F" w:rsidRDefault="00B8208F" w:rsidP="00B8208F">
      <w:pPr>
        <w:tabs>
          <w:tab w:val="left" w:pos="426"/>
        </w:tabs>
        <w:spacing w:line="240" w:lineRule="exact"/>
        <w:ind w:left="567"/>
        <w:jc w:val="both"/>
        <w:rPr>
          <w:rFonts w:ascii="Arial" w:hAnsi="Arial" w:cs="Arial"/>
          <w:u w:val="single"/>
        </w:rPr>
      </w:pPr>
    </w:p>
    <w:p w:rsidR="00B8208F" w:rsidRDefault="00B8208F" w:rsidP="00B8208F">
      <w:pPr>
        <w:pStyle w:val="Prrafodelista"/>
        <w:numPr>
          <w:ilvl w:val="0"/>
          <w:numId w:val="87"/>
        </w:numPr>
        <w:tabs>
          <w:tab w:val="left" w:pos="426"/>
        </w:tabs>
        <w:spacing w:line="240" w:lineRule="exact"/>
        <w:jc w:val="both"/>
        <w:rPr>
          <w:rFonts w:ascii="Arial" w:hAnsi="Arial" w:cs="Arial"/>
          <w:u w:val="single"/>
        </w:rPr>
      </w:pPr>
      <w:r>
        <w:rPr>
          <w:rFonts w:ascii="Arial" w:hAnsi="Arial" w:cs="Arial"/>
          <w:u w:val="single"/>
        </w:rPr>
        <w:t>E</w:t>
      </w:r>
      <w:r w:rsidRPr="00D0319E">
        <w:rPr>
          <w:rFonts w:ascii="Arial" w:hAnsi="Arial" w:cs="Arial"/>
          <w:u w:val="single"/>
        </w:rPr>
        <w:t>l giro comercial en apego a las características de los servicios solicitados en la presente licitación, para la prestación de los mismos, así como observar las leyes aplicables a la materia.</w:t>
      </w:r>
    </w:p>
    <w:p w:rsidR="00B8208F" w:rsidRDefault="00B8208F" w:rsidP="00D0319E">
      <w:pPr>
        <w:pStyle w:val="Prrafodelista"/>
        <w:tabs>
          <w:tab w:val="left" w:pos="426"/>
        </w:tabs>
        <w:spacing w:line="240" w:lineRule="exact"/>
        <w:ind w:left="987"/>
        <w:jc w:val="both"/>
        <w:rPr>
          <w:rFonts w:ascii="Arial" w:hAnsi="Arial" w:cs="Arial"/>
          <w:u w:val="single"/>
        </w:rPr>
      </w:pPr>
    </w:p>
    <w:p w:rsidR="00B8208F" w:rsidRPr="00D0319E" w:rsidRDefault="00B8208F" w:rsidP="00D0319E">
      <w:pPr>
        <w:pStyle w:val="Prrafodelista"/>
        <w:numPr>
          <w:ilvl w:val="0"/>
          <w:numId w:val="87"/>
        </w:numPr>
        <w:tabs>
          <w:tab w:val="left" w:pos="426"/>
        </w:tabs>
        <w:spacing w:line="240" w:lineRule="exact"/>
        <w:jc w:val="both"/>
        <w:rPr>
          <w:rFonts w:ascii="Arial" w:hAnsi="Arial" w:cs="Arial"/>
          <w:u w:val="single"/>
        </w:rPr>
      </w:pPr>
      <w:r>
        <w:rPr>
          <w:rFonts w:ascii="Arial" w:hAnsi="Arial" w:cs="Arial"/>
          <w:u w:val="single"/>
        </w:rPr>
        <w:t>R</w:t>
      </w:r>
      <w:r w:rsidRPr="00D0319E">
        <w:rPr>
          <w:rFonts w:ascii="Arial" w:hAnsi="Arial" w:cs="Arial"/>
          <w:u w:val="single"/>
        </w:rPr>
        <w:t xml:space="preserve">egistro vigente ante el </w:t>
      </w:r>
      <w:proofErr w:type="spellStart"/>
      <w:r w:rsidRPr="00D0319E">
        <w:rPr>
          <w:rFonts w:ascii="Arial" w:hAnsi="Arial" w:cs="Arial"/>
          <w:u w:val="single"/>
        </w:rPr>
        <w:t>REPSE</w:t>
      </w:r>
      <w:proofErr w:type="spellEnd"/>
      <w:r w:rsidR="004801D8">
        <w:rPr>
          <w:rFonts w:ascii="Arial" w:hAnsi="Arial" w:cs="Arial"/>
          <w:u w:val="single"/>
        </w:rPr>
        <w:t xml:space="preserve"> </w:t>
      </w:r>
      <w:r w:rsidRPr="00D0319E">
        <w:rPr>
          <w:rFonts w:ascii="Arial" w:hAnsi="Arial" w:cs="Arial"/>
          <w:u w:val="single"/>
        </w:rPr>
        <w:t>de la Secretaría del Trabajo y Previsión Social, en cumplimiento a lo dispuesto en el artículo 15 de la Ley Federal del Trabajo, debiendo informar al CIATEJ, así como escrito firmado por el representante legal, en el que manifieste que de resultar adjudicado se compromete a mantener vigente dicho registro al menos durante la vigencia del contrato.</w:t>
      </w:r>
    </w:p>
    <w:p w:rsidR="00B8208F" w:rsidRPr="00D0319E" w:rsidRDefault="00B8208F" w:rsidP="00B8208F">
      <w:pPr>
        <w:ind w:left="720"/>
        <w:jc w:val="both"/>
        <w:rPr>
          <w:rFonts w:ascii="Arial" w:hAnsi="Arial" w:cs="Arial"/>
          <w:u w:val="single"/>
        </w:rPr>
      </w:pPr>
    </w:p>
    <w:p w:rsidR="00B8208F" w:rsidRPr="00DC0169" w:rsidRDefault="00B8208F" w:rsidP="00D0319E">
      <w:pPr>
        <w:ind w:left="987"/>
        <w:jc w:val="both"/>
        <w:rPr>
          <w:rFonts w:ascii="Arial" w:hAnsi="Arial" w:cs="Arial"/>
        </w:rPr>
        <w:sectPr w:rsidR="00B8208F" w:rsidRPr="00DC0169" w:rsidSect="00B8208F">
          <w:type w:val="continuous"/>
          <w:pgSz w:w="12240" w:h="15840"/>
          <w:pgMar w:top="1500" w:right="920" w:bottom="280" w:left="1300" w:header="720" w:footer="720" w:gutter="0"/>
          <w:cols w:space="720"/>
        </w:sectPr>
      </w:pPr>
      <w:r w:rsidRPr="00D0319E">
        <w:rPr>
          <w:rFonts w:ascii="Arial" w:hAnsi="Arial" w:cs="Arial"/>
          <w:u w:val="single"/>
        </w:rPr>
        <w:t xml:space="preserve">Es requisito indispensable que, de la constancia obtenida en el </w:t>
      </w:r>
      <w:proofErr w:type="spellStart"/>
      <w:r w:rsidRPr="00D0319E">
        <w:rPr>
          <w:rFonts w:ascii="Arial" w:hAnsi="Arial" w:cs="Arial"/>
          <w:u w:val="single"/>
        </w:rPr>
        <w:t>REPSE</w:t>
      </w:r>
      <w:proofErr w:type="spellEnd"/>
      <w:r w:rsidRPr="00D0319E">
        <w:rPr>
          <w:rFonts w:ascii="Arial" w:hAnsi="Arial" w:cs="Arial"/>
          <w:u w:val="single"/>
        </w:rPr>
        <w:t xml:space="preserve">, se acredite que el participante tiene registrada la actividad relativa a la prestación del </w:t>
      </w:r>
      <w:r w:rsidR="00F34E81" w:rsidRPr="003A16E9">
        <w:rPr>
          <w:rFonts w:ascii="Arial" w:hAnsi="Arial" w:cs="Arial"/>
          <w:u w:val="single"/>
        </w:rPr>
        <w:t xml:space="preserve">servicio </w:t>
      </w:r>
      <w:r w:rsidR="00F34E81">
        <w:rPr>
          <w:rFonts w:ascii="Arial" w:hAnsi="Arial" w:cs="Arial"/>
          <w:u w:val="single"/>
        </w:rPr>
        <w:t>de</w:t>
      </w:r>
      <w:r w:rsidR="003033A7">
        <w:rPr>
          <w:rFonts w:ascii="Arial" w:hAnsi="Arial" w:cs="Arial"/>
          <w:u w:val="single"/>
        </w:rPr>
        <w:t xml:space="preserve"> vigilancia.</w:t>
      </w:r>
    </w:p>
    <w:p w:rsidR="004D5742" w:rsidRDefault="004D5742" w:rsidP="00D0319E">
      <w:pPr>
        <w:tabs>
          <w:tab w:val="left" w:pos="426"/>
        </w:tabs>
        <w:spacing w:line="240" w:lineRule="exact"/>
        <w:jc w:val="both"/>
        <w:rPr>
          <w:rFonts w:ascii="Arial" w:hAnsi="Arial" w:cs="Arial"/>
        </w:rPr>
      </w:pPr>
    </w:p>
    <w:p w:rsidR="00774294" w:rsidRPr="000A511D" w:rsidRDefault="00774294" w:rsidP="00774294">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rsidR="00774294" w:rsidRDefault="00774294" w:rsidP="00774294">
      <w:pPr>
        <w:tabs>
          <w:tab w:val="left" w:pos="426"/>
        </w:tabs>
        <w:spacing w:line="240" w:lineRule="exact"/>
        <w:ind w:left="567"/>
        <w:jc w:val="both"/>
        <w:rPr>
          <w:rFonts w:ascii="Arial" w:hAnsi="Arial" w:cs="Arial"/>
          <w:b/>
        </w:rPr>
      </w:pPr>
    </w:p>
    <w:p w:rsidR="00774294" w:rsidRPr="007044E4" w:rsidRDefault="00774294" w:rsidP="00774294">
      <w:pPr>
        <w:spacing w:line="240" w:lineRule="exact"/>
        <w:ind w:left="851"/>
        <w:jc w:val="both"/>
        <w:rPr>
          <w:rFonts w:ascii="Arial" w:hAnsi="Arial" w:cs="Arial"/>
        </w:rPr>
      </w:pPr>
      <w:r w:rsidRPr="0016003C">
        <w:rPr>
          <w:rFonts w:ascii="Arial" w:hAnsi="Arial" w:cs="Arial"/>
        </w:rPr>
        <w:t xml:space="preserve">La prestación de los servicios </w:t>
      </w:r>
      <w:r w:rsidRPr="007044E4">
        <w:rPr>
          <w:rFonts w:ascii="Arial" w:hAnsi="Arial" w:cs="Arial"/>
        </w:rPr>
        <w:t xml:space="preserve">iniciará </w:t>
      </w:r>
      <w:r w:rsidRPr="0080743F">
        <w:rPr>
          <w:rFonts w:ascii="Arial" w:hAnsi="Arial" w:cs="Arial"/>
        </w:rPr>
        <w:t>a partir de la firma del contrato respectivo y concluirán</w:t>
      </w:r>
      <w:r w:rsidRPr="007044E4">
        <w:rPr>
          <w:rFonts w:ascii="Arial" w:hAnsi="Arial" w:cs="Arial"/>
        </w:rPr>
        <w:t xml:space="preserve"> el </w:t>
      </w:r>
      <w:r w:rsidRPr="007044E4">
        <w:rPr>
          <w:rFonts w:ascii="Arial" w:hAnsi="Arial" w:cs="Arial"/>
          <w:color w:val="FF0000"/>
        </w:rPr>
        <w:t xml:space="preserve">31 (treinta y uno) de diciembre </w:t>
      </w:r>
      <w:r w:rsidRPr="00042124">
        <w:rPr>
          <w:rFonts w:ascii="Arial" w:hAnsi="Arial" w:cs="Arial"/>
          <w:color w:val="FF0000"/>
        </w:rPr>
        <w:t xml:space="preserve">del </w:t>
      </w:r>
      <w:r w:rsidR="00DE673E" w:rsidRPr="00042124">
        <w:rPr>
          <w:rFonts w:ascii="Arial" w:hAnsi="Arial" w:cs="Arial"/>
          <w:color w:val="FF0000"/>
        </w:rPr>
        <w:t>202</w:t>
      </w:r>
      <w:r w:rsidR="00BC1EAA" w:rsidRPr="00042124">
        <w:rPr>
          <w:rFonts w:ascii="Arial" w:hAnsi="Arial" w:cs="Arial"/>
          <w:color w:val="FF0000"/>
        </w:rPr>
        <w:t>2</w:t>
      </w:r>
      <w:r w:rsidRPr="00042124">
        <w:rPr>
          <w:rFonts w:ascii="Arial" w:hAnsi="Arial" w:cs="Arial"/>
          <w:color w:val="FF0000"/>
        </w:rPr>
        <w:t xml:space="preserve"> (dos mil </w:t>
      </w:r>
      <w:proofErr w:type="spellStart"/>
      <w:r w:rsidR="00DE673E" w:rsidRPr="00042124">
        <w:rPr>
          <w:rFonts w:ascii="Arial" w:hAnsi="Arial" w:cs="Arial"/>
          <w:color w:val="FF0000"/>
        </w:rPr>
        <w:t>veint</w:t>
      </w:r>
      <w:r w:rsidR="00B32EB1" w:rsidRPr="00042124">
        <w:rPr>
          <w:rFonts w:ascii="Arial" w:hAnsi="Arial" w:cs="Arial"/>
          <w:color w:val="FF0000"/>
        </w:rPr>
        <w:t>i</w:t>
      </w:r>
      <w:r w:rsidR="00BC1EAA" w:rsidRPr="00042124">
        <w:rPr>
          <w:rFonts w:ascii="Arial" w:hAnsi="Arial" w:cs="Arial"/>
          <w:color w:val="FF0000"/>
        </w:rPr>
        <w:t>dos</w:t>
      </w:r>
      <w:proofErr w:type="spellEnd"/>
      <w:r w:rsidRPr="00042124">
        <w:rPr>
          <w:rFonts w:ascii="Arial" w:hAnsi="Arial" w:cs="Arial"/>
          <w:color w:val="FF0000"/>
        </w:rPr>
        <w:t>) de</w:t>
      </w:r>
      <w:r w:rsidRPr="007044E4">
        <w:rPr>
          <w:rFonts w:ascii="Arial" w:hAnsi="Arial" w:cs="Arial"/>
          <w:color w:val="FF0000"/>
        </w:rPr>
        <w:t xml:space="preserve"> acuerdo a las fechas establecidas en el </w:t>
      </w:r>
      <w:r w:rsidRPr="007044E4">
        <w:rPr>
          <w:rFonts w:ascii="Tahoma" w:hAnsi="Tahoma" w:cs="Tahoma"/>
          <w:color w:val="FF0000"/>
        </w:rPr>
        <w:t>Anexo 1 “Términos de Referencia”</w:t>
      </w:r>
      <w:r w:rsidRPr="007044E4">
        <w:rPr>
          <w:rFonts w:ascii="Arial" w:hAnsi="Arial" w:cs="Arial"/>
        </w:rPr>
        <w:t>. En el entendido de que el objeto del contrato que para el efecto suscriban el</w:t>
      </w:r>
      <w:r>
        <w:rPr>
          <w:rFonts w:ascii="Arial" w:hAnsi="Arial" w:cs="Arial"/>
        </w:rPr>
        <w:t>(los)</w:t>
      </w:r>
      <w:r w:rsidRPr="007044E4">
        <w:rPr>
          <w:rFonts w:ascii="Arial" w:hAnsi="Arial" w:cs="Arial"/>
        </w:rPr>
        <w:t xml:space="preserve"> licitante</w:t>
      </w:r>
      <w:r>
        <w:rPr>
          <w:rFonts w:ascii="Arial" w:hAnsi="Arial" w:cs="Arial"/>
        </w:rPr>
        <w:t>(s)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rsidR="00774294" w:rsidRDefault="00774294" w:rsidP="00774294">
      <w:pPr>
        <w:spacing w:line="240" w:lineRule="exact"/>
        <w:ind w:left="851"/>
        <w:jc w:val="both"/>
        <w:rPr>
          <w:rFonts w:ascii="Arial" w:hAnsi="Arial" w:cs="Arial"/>
        </w:rPr>
      </w:pPr>
    </w:p>
    <w:p w:rsidR="00774294" w:rsidRPr="000A511D" w:rsidRDefault="00774294" w:rsidP="00774294">
      <w:pPr>
        <w:spacing w:line="240" w:lineRule="exact"/>
        <w:ind w:left="851"/>
        <w:jc w:val="both"/>
        <w:rPr>
          <w:rFonts w:ascii="Arial" w:hAnsi="Arial" w:cs="Arial"/>
        </w:rPr>
      </w:pPr>
      <w:r w:rsidRPr="007044E4">
        <w:rPr>
          <w:rFonts w:ascii="Arial" w:hAnsi="Arial" w:cs="Arial"/>
        </w:rPr>
        <w:t xml:space="preserve">El </w:t>
      </w:r>
      <w:r w:rsidRPr="00D44AD7">
        <w:rPr>
          <w:rFonts w:ascii="Arial" w:hAnsi="Arial" w:cs="Arial"/>
          <w:b/>
        </w:rPr>
        <w:t>CIATEJ, A.C</w:t>
      </w:r>
      <w:r w:rsidRPr="007044E4">
        <w:rPr>
          <w:rFonts w:ascii="Arial" w:hAnsi="Arial" w:cs="Arial"/>
        </w:rPr>
        <w:t>.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rsidR="00774294" w:rsidRDefault="00774294" w:rsidP="00774294">
      <w:pPr>
        <w:tabs>
          <w:tab w:val="left" w:pos="426"/>
        </w:tabs>
        <w:spacing w:line="240" w:lineRule="exact"/>
        <w:ind w:left="851"/>
        <w:jc w:val="both"/>
        <w:rPr>
          <w:rFonts w:ascii="Arial" w:hAnsi="Arial" w:cs="Arial"/>
        </w:rPr>
      </w:pPr>
    </w:p>
    <w:p w:rsidR="00774294" w:rsidRDefault="00774294" w:rsidP="00774294">
      <w:pPr>
        <w:spacing w:line="240" w:lineRule="exact"/>
        <w:ind w:left="851"/>
        <w:jc w:val="both"/>
        <w:rPr>
          <w:rFonts w:ascii="Arial" w:hAnsi="Arial" w:cs="Arial"/>
        </w:rPr>
      </w:pPr>
      <w:r w:rsidRPr="00216C39">
        <w:rPr>
          <w:rFonts w:ascii="Arial" w:hAnsi="Arial" w:cs="Arial"/>
        </w:rPr>
        <w:lastRenderedPageBreak/>
        <w:t>El servicio objeto de la presente licitación deberá prestarse de manera ininterrumpida durante la vigencia del contrato.</w:t>
      </w:r>
    </w:p>
    <w:p w:rsidR="00774294" w:rsidRDefault="00774294" w:rsidP="00774294">
      <w:pPr>
        <w:spacing w:line="240" w:lineRule="exact"/>
        <w:ind w:left="851"/>
        <w:jc w:val="both"/>
        <w:rPr>
          <w:rFonts w:ascii="Arial" w:hAnsi="Arial" w:cs="Arial"/>
        </w:rPr>
      </w:pPr>
    </w:p>
    <w:p w:rsidR="00774294" w:rsidRDefault="00774294" w:rsidP="00774294">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rsidR="00774294" w:rsidRDefault="00774294" w:rsidP="00774294">
      <w:pPr>
        <w:spacing w:line="240" w:lineRule="exact"/>
        <w:ind w:left="851"/>
        <w:jc w:val="both"/>
        <w:rPr>
          <w:rFonts w:ascii="Arial" w:hAnsi="Arial" w:cs="Arial"/>
        </w:rPr>
      </w:pPr>
    </w:p>
    <w:p w:rsidR="00774294" w:rsidRPr="006A4E0B" w:rsidRDefault="00774294" w:rsidP="00774294">
      <w:pPr>
        <w:ind w:left="851"/>
        <w:jc w:val="both"/>
        <w:rPr>
          <w:rFonts w:ascii="Arial" w:hAnsi="Arial" w:cs="Arial"/>
        </w:rPr>
      </w:pPr>
      <w:r w:rsidRPr="006A4E0B">
        <w:rPr>
          <w:rFonts w:ascii="Arial" w:hAnsi="Arial" w:cs="Arial"/>
        </w:rPr>
        <w:t xml:space="preserve">El (los) licitante(s)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licitante ganador y su contrato.</w:t>
      </w:r>
    </w:p>
    <w:p w:rsidR="00774294" w:rsidRDefault="00774294" w:rsidP="00774294">
      <w:pPr>
        <w:spacing w:line="240" w:lineRule="exact"/>
        <w:jc w:val="both"/>
        <w:rPr>
          <w:rFonts w:ascii="Arial" w:hAnsi="Arial" w:cs="Arial"/>
        </w:rPr>
      </w:pPr>
    </w:p>
    <w:p w:rsidR="00774294" w:rsidRPr="000A511D" w:rsidRDefault="00774294" w:rsidP="00774294">
      <w:pPr>
        <w:spacing w:line="240" w:lineRule="exact"/>
        <w:ind w:left="851"/>
        <w:jc w:val="both"/>
        <w:rPr>
          <w:rFonts w:ascii="Arial" w:hAnsi="Arial" w:cs="Arial"/>
        </w:rPr>
      </w:pPr>
      <w:r w:rsidRPr="0080743F">
        <w:rPr>
          <w:rFonts w:ascii="Arial" w:hAnsi="Arial" w:cs="Arial"/>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rsidR="00774294" w:rsidRPr="000A511D" w:rsidRDefault="00774294" w:rsidP="00774294">
      <w:pPr>
        <w:pStyle w:val="Textoindependiente31"/>
        <w:widowControl/>
        <w:ind w:left="567"/>
        <w:rPr>
          <w:rFonts w:ascii="Arial" w:hAnsi="Arial" w:cs="Arial"/>
          <w:sz w:val="20"/>
        </w:rPr>
      </w:pPr>
    </w:p>
    <w:p w:rsidR="00774294" w:rsidRPr="00042124" w:rsidRDefault="00774294" w:rsidP="00774294">
      <w:pPr>
        <w:pStyle w:val="Prrafodelista"/>
        <w:numPr>
          <w:ilvl w:val="1"/>
          <w:numId w:val="17"/>
        </w:numPr>
        <w:spacing w:line="240" w:lineRule="exact"/>
        <w:jc w:val="both"/>
        <w:rPr>
          <w:rFonts w:ascii="Arial" w:hAnsi="Arial" w:cs="Arial"/>
          <w:b/>
          <w:bCs/>
        </w:rPr>
      </w:pPr>
      <w:r w:rsidRPr="00042124">
        <w:rPr>
          <w:rFonts w:ascii="Arial" w:hAnsi="Arial" w:cs="Arial"/>
          <w:b/>
          <w:bCs/>
        </w:rPr>
        <w:t>Transporte.</w:t>
      </w:r>
    </w:p>
    <w:p w:rsidR="00774294" w:rsidRPr="00042124"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31"/>
        <w:widowControl/>
        <w:ind w:left="851"/>
        <w:rPr>
          <w:rFonts w:ascii="Arial" w:hAnsi="Arial" w:cs="Arial"/>
          <w:sz w:val="20"/>
        </w:rPr>
      </w:pPr>
      <w:r w:rsidRPr="00042124">
        <w:rPr>
          <w:rFonts w:ascii="Arial" w:hAnsi="Arial" w:cs="Arial"/>
          <w:sz w:val="20"/>
        </w:rPr>
        <w:t>El transporte será a cuenta y cargo del licitante ganador y el que éste determine, debiendo garantizar la prestación oportuna de los servicios objeto de la presente licitación conforme a lo establecido en esta convocatoria, sus anexos, sus juntas de aclaraciones y en el contrato que se suscriba.</w:t>
      </w:r>
    </w:p>
    <w:p w:rsidR="00774294" w:rsidRDefault="00774294" w:rsidP="00774294">
      <w:pPr>
        <w:pStyle w:val="Textoindependiente31"/>
        <w:widowControl/>
        <w:ind w:left="851"/>
        <w:rPr>
          <w:rFonts w:ascii="Arial" w:hAnsi="Arial" w:cs="Arial"/>
          <w:sz w:val="20"/>
        </w:rPr>
      </w:pPr>
    </w:p>
    <w:p w:rsidR="00774294" w:rsidRPr="00E70AE7" w:rsidRDefault="00774294" w:rsidP="00774294">
      <w:pPr>
        <w:pStyle w:val="Prrafodelista"/>
        <w:numPr>
          <w:ilvl w:val="1"/>
          <w:numId w:val="17"/>
        </w:numPr>
        <w:spacing w:line="240" w:lineRule="exact"/>
        <w:jc w:val="both"/>
        <w:rPr>
          <w:rFonts w:ascii="Arial" w:hAnsi="Arial" w:cs="Arial"/>
          <w:b/>
          <w:bCs/>
        </w:rPr>
      </w:pPr>
      <w:bookmarkStart w:id="1" w:name="_Empaque."/>
      <w:bookmarkEnd w:id="1"/>
      <w:r w:rsidRPr="00E70AE7">
        <w:rPr>
          <w:rFonts w:ascii="Arial" w:hAnsi="Arial" w:cs="Arial"/>
          <w:b/>
          <w:bCs/>
        </w:rPr>
        <w:t>Empaque.</w:t>
      </w:r>
    </w:p>
    <w:p w:rsidR="00774294" w:rsidRPr="00E70AE7" w:rsidRDefault="00774294" w:rsidP="00774294">
      <w:pPr>
        <w:tabs>
          <w:tab w:val="left" w:pos="426"/>
        </w:tabs>
        <w:spacing w:line="240" w:lineRule="exact"/>
        <w:ind w:left="567"/>
        <w:jc w:val="both"/>
        <w:rPr>
          <w:rFonts w:ascii="Arial" w:hAnsi="Arial" w:cs="Arial"/>
        </w:rPr>
      </w:pPr>
    </w:p>
    <w:p w:rsidR="00774294" w:rsidRPr="0023382B" w:rsidRDefault="00774294" w:rsidP="00774294">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rsidR="00774294" w:rsidRDefault="00774294" w:rsidP="00774294">
      <w:pPr>
        <w:tabs>
          <w:tab w:val="left" w:pos="426"/>
        </w:tabs>
        <w:spacing w:line="240" w:lineRule="exact"/>
        <w:ind w:left="567"/>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2" w:name="_Seguros."/>
      <w:bookmarkEnd w:id="2"/>
      <w:r>
        <w:rPr>
          <w:rFonts w:ascii="Arial" w:hAnsi="Arial" w:cs="Arial"/>
          <w:b/>
          <w:bCs/>
        </w:rPr>
        <w:t>Seguros.</w:t>
      </w:r>
    </w:p>
    <w:p w:rsidR="00774294" w:rsidRPr="000238BE" w:rsidRDefault="00774294" w:rsidP="00774294">
      <w:pPr>
        <w:tabs>
          <w:tab w:val="left" w:pos="426"/>
        </w:tabs>
        <w:spacing w:line="240" w:lineRule="exact"/>
        <w:ind w:left="567"/>
        <w:jc w:val="both"/>
        <w:rPr>
          <w:rFonts w:ascii="Arial" w:hAnsi="Arial" w:cs="Arial"/>
        </w:rPr>
      </w:pPr>
    </w:p>
    <w:p w:rsidR="00774294" w:rsidRPr="00042124" w:rsidRDefault="00774294" w:rsidP="00774294">
      <w:pPr>
        <w:pStyle w:val="Textoindependiente31"/>
        <w:tabs>
          <w:tab w:val="left" w:pos="851"/>
        </w:tabs>
        <w:ind w:left="851"/>
        <w:rPr>
          <w:rFonts w:ascii="Arial" w:hAnsi="Arial" w:cs="Arial"/>
          <w:sz w:val="20"/>
          <w:u w:val="single"/>
        </w:rPr>
      </w:pPr>
      <w:r w:rsidRPr="00042124">
        <w:rPr>
          <w:rFonts w:ascii="Arial" w:hAnsi="Arial" w:cs="Arial"/>
          <w:sz w:val="20"/>
        </w:rPr>
        <w:t xml:space="preserve">Los licitantes deberán de ofrecer un seguro de vida a sus empleados por la suma asegurada de 12 meses de su sueldo bruto mensual asignado vigente. Para lo cual </w:t>
      </w:r>
      <w:r w:rsidRPr="009066D0">
        <w:rPr>
          <w:rFonts w:ascii="Arial" w:hAnsi="Arial" w:cs="Arial"/>
          <w:sz w:val="20"/>
          <w:u w:val="single"/>
        </w:rPr>
        <w:t>los licitantes deberá</w:t>
      </w:r>
      <w:r w:rsidR="00DE673E" w:rsidRPr="009066D0">
        <w:rPr>
          <w:rFonts w:ascii="Arial" w:hAnsi="Arial" w:cs="Arial"/>
          <w:sz w:val="20"/>
          <w:u w:val="single"/>
        </w:rPr>
        <w:t>n</w:t>
      </w:r>
      <w:r w:rsidRPr="009066D0">
        <w:rPr>
          <w:rFonts w:ascii="Arial" w:hAnsi="Arial" w:cs="Arial"/>
          <w:sz w:val="20"/>
          <w:u w:val="single"/>
        </w:rPr>
        <w:t xml:space="preserve"> entregar dentro de su proposición técnica un documento firmado entre ellos y la aseguradora de su elección, en el que exista un compromiso de que en caso de resultar adjudicado el licitante, éste asegurará con póliza de seguro de vida a sus empleados</w:t>
      </w:r>
      <w:r w:rsidRPr="00042124">
        <w:rPr>
          <w:rFonts w:ascii="Arial" w:hAnsi="Arial" w:cs="Arial"/>
          <w:sz w:val="20"/>
        </w:rPr>
        <w:t xml:space="preserve">, sin costo directo para éstos que presten servicio en el </w:t>
      </w:r>
      <w:r w:rsidRPr="004A6BED">
        <w:rPr>
          <w:rFonts w:ascii="Arial" w:hAnsi="Arial" w:cs="Arial"/>
          <w:b/>
          <w:sz w:val="20"/>
        </w:rPr>
        <w:t xml:space="preserve">CIATEJ, A.C. </w:t>
      </w:r>
      <w:r w:rsidRPr="004A6BED">
        <w:rPr>
          <w:rFonts w:ascii="Arial" w:hAnsi="Arial" w:cs="Arial"/>
          <w:b/>
          <w:sz w:val="20"/>
          <w:u w:val="single"/>
        </w:rPr>
        <w:t>La no presentación de este documento afectará la solvencia de la proposición de los licitantes</w:t>
      </w:r>
      <w:r w:rsidRPr="00042124">
        <w:rPr>
          <w:rFonts w:ascii="Arial" w:hAnsi="Arial" w:cs="Arial"/>
          <w:sz w:val="20"/>
        </w:rPr>
        <w:t xml:space="preserve">. El licitante ganador deberá entregar a los trabajadores, el formato donde se designan beneficiarios dentro de los primeros 10 días del inicio de la vigencia del contrato o bien dentro de los primeros </w:t>
      </w:r>
      <w:r w:rsidRPr="00745B28">
        <w:rPr>
          <w:rFonts w:ascii="Arial" w:hAnsi="Arial" w:cs="Arial"/>
          <w:sz w:val="20"/>
        </w:rPr>
        <w:t>10 días</w:t>
      </w:r>
      <w:r w:rsidRPr="00042124">
        <w:rPr>
          <w:rFonts w:ascii="Arial" w:hAnsi="Arial" w:cs="Arial"/>
          <w:sz w:val="20"/>
        </w:rPr>
        <w:t xml:space="preserve"> del ingreso del trabajador. </w:t>
      </w:r>
      <w:r w:rsidRPr="00042124">
        <w:rPr>
          <w:rFonts w:ascii="Arial" w:hAnsi="Arial" w:cs="Arial"/>
          <w:sz w:val="20"/>
          <w:u w:val="single"/>
        </w:rPr>
        <w:t>El costo de la póliza antes mencionada, se deberá de considerar en su propuesta económica.</w:t>
      </w:r>
    </w:p>
    <w:p w:rsidR="00774294" w:rsidRPr="00042124" w:rsidRDefault="00774294" w:rsidP="00774294">
      <w:pPr>
        <w:pStyle w:val="Textoindependiente31"/>
        <w:tabs>
          <w:tab w:val="left" w:pos="851"/>
        </w:tabs>
        <w:ind w:left="851"/>
        <w:rPr>
          <w:rFonts w:ascii="Arial" w:hAnsi="Arial" w:cs="Arial"/>
          <w:sz w:val="20"/>
        </w:rPr>
      </w:pPr>
    </w:p>
    <w:p w:rsidR="00774294" w:rsidRPr="00BF5412" w:rsidRDefault="00774294" w:rsidP="00774294">
      <w:pPr>
        <w:pStyle w:val="Textoindependiente31"/>
        <w:widowControl/>
        <w:tabs>
          <w:tab w:val="left" w:pos="851"/>
        </w:tabs>
        <w:ind w:left="851"/>
        <w:rPr>
          <w:rFonts w:ascii="Arial" w:hAnsi="Arial" w:cs="Arial"/>
          <w:sz w:val="20"/>
        </w:rPr>
      </w:pPr>
      <w:r w:rsidRPr="00042124">
        <w:rPr>
          <w:rFonts w:ascii="Arial" w:hAnsi="Arial" w:cs="Arial"/>
          <w:sz w:val="20"/>
        </w:rPr>
        <w:t>En caso de que el licitante considere en su proposición que es necesario contratar seguros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rsidR="00774294" w:rsidRDefault="00774294" w:rsidP="00774294">
      <w:pPr>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3" w:name="_Garantía_de_los"/>
      <w:bookmarkStart w:id="4" w:name="_Cantidades_adicionales_que"/>
      <w:bookmarkEnd w:id="3"/>
      <w:bookmarkEnd w:id="4"/>
      <w:r w:rsidRPr="000238BE">
        <w:rPr>
          <w:rFonts w:ascii="Arial" w:hAnsi="Arial" w:cs="Arial"/>
          <w:b/>
          <w:bCs/>
        </w:rPr>
        <w:t>Cantidades adicionales que podrán contratarse.</w:t>
      </w:r>
    </w:p>
    <w:p w:rsidR="00774294" w:rsidRDefault="00774294" w:rsidP="00774294">
      <w:pPr>
        <w:spacing w:line="240" w:lineRule="exact"/>
        <w:ind w:left="567"/>
        <w:jc w:val="both"/>
        <w:rPr>
          <w:rFonts w:ascii="Arial" w:hAnsi="Arial" w:cs="Arial"/>
        </w:rPr>
      </w:pPr>
    </w:p>
    <w:p w:rsidR="00774294" w:rsidRPr="000238BE" w:rsidRDefault="00774294" w:rsidP="00774294">
      <w:pPr>
        <w:spacing w:line="240" w:lineRule="exact"/>
        <w:ind w:left="851"/>
        <w:jc w:val="both"/>
        <w:rPr>
          <w:rFonts w:ascii="Arial" w:hAnsi="Arial" w:cs="Arial"/>
        </w:rPr>
      </w:pPr>
      <w:r w:rsidRPr="000238BE">
        <w:rPr>
          <w:rFonts w:ascii="Arial" w:hAnsi="Arial" w:cs="Arial"/>
        </w:rPr>
        <w:lastRenderedPageBreak/>
        <w:t xml:space="preserve">De conformidad con el </w:t>
      </w:r>
      <w:r w:rsidRPr="006A76B5">
        <w:rPr>
          <w:rFonts w:ascii="Arial" w:hAnsi="Arial" w:cs="Arial"/>
          <w:color w:val="00B050"/>
        </w:rPr>
        <w:t xml:space="preserve">artículo 52 de la </w:t>
      </w:r>
      <w:proofErr w:type="spellStart"/>
      <w:r w:rsidRPr="006A76B5">
        <w:rPr>
          <w:rFonts w:ascii="Arial" w:hAnsi="Arial" w:cs="Arial"/>
          <w:color w:val="00B050"/>
        </w:rPr>
        <w:t>LAASSP</w:t>
      </w:r>
      <w:proofErr w:type="spellEnd"/>
      <w:r w:rsidRPr="00703C68">
        <w:rPr>
          <w:rFonts w:ascii="Arial" w:hAnsi="Arial" w:cs="Arial"/>
        </w:rPr>
        <w:t xml:space="preserve">, </w:t>
      </w:r>
      <w:r>
        <w:rPr>
          <w:rFonts w:ascii="Arial" w:hAnsi="Arial" w:cs="Arial"/>
        </w:rPr>
        <w:t>el CIATEJ, A.C.</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licitación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rsidR="00774294" w:rsidRPr="000238BE" w:rsidRDefault="00774294" w:rsidP="00774294">
      <w:pPr>
        <w:spacing w:line="240" w:lineRule="exact"/>
        <w:ind w:left="851"/>
        <w:jc w:val="both"/>
        <w:rPr>
          <w:rFonts w:ascii="Arial" w:hAnsi="Arial" w:cs="Arial"/>
        </w:rPr>
      </w:pPr>
      <w:r w:rsidRPr="000238BE">
        <w:rPr>
          <w:rFonts w:ascii="Arial" w:hAnsi="Arial" w:cs="Arial"/>
        </w:rPr>
        <w:tab/>
      </w:r>
    </w:p>
    <w:p w:rsidR="00774294" w:rsidRPr="000238BE" w:rsidRDefault="00774294" w:rsidP="00774294">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 xml:space="preserve">el </w:t>
      </w:r>
      <w:r w:rsidRPr="00462EF5">
        <w:rPr>
          <w:rFonts w:ascii="Arial" w:hAnsi="Arial" w:cs="Arial"/>
        </w:rPr>
        <w:t>licitante que resulte ganador</w:t>
      </w:r>
      <w:r w:rsidRPr="000238BE">
        <w:rPr>
          <w:rFonts w:ascii="Arial" w:hAnsi="Arial" w:cs="Arial"/>
        </w:rPr>
        <w:t xml:space="preserve"> mediante póliza de fianza, garantizando las cantidades o montos del mencionado convenio.</w:t>
      </w:r>
    </w:p>
    <w:p w:rsidR="00774294" w:rsidRDefault="00774294" w:rsidP="00774294">
      <w:pPr>
        <w:tabs>
          <w:tab w:val="left" w:pos="426"/>
        </w:tabs>
        <w:spacing w:line="240" w:lineRule="exact"/>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5" w:name="_Reducción_de_los"/>
      <w:bookmarkEnd w:id="5"/>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rsidR="00774294" w:rsidRPr="000238BE" w:rsidRDefault="00774294" w:rsidP="00774294">
      <w:pPr>
        <w:tabs>
          <w:tab w:val="left" w:pos="426"/>
        </w:tabs>
        <w:spacing w:line="240" w:lineRule="exact"/>
        <w:ind w:left="567"/>
        <w:jc w:val="both"/>
        <w:rPr>
          <w:rFonts w:ascii="Arial" w:hAnsi="Arial" w:cs="Arial"/>
        </w:rPr>
      </w:pPr>
    </w:p>
    <w:p w:rsidR="00774294" w:rsidRPr="000238BE" w:rsidRDefault="00774294" w:rsidP="00774294">
      <w:pPr>
        <w:ind w:left="851"/>
        <w:jc w:val="both"/>
        <w:rPr>
          <w:rFonts w:ascii="Arial" w:hAnsi="Arial" w:cs="Arial"/>
        </w:rPr>
      </w:pPr>
      <w:r w:rsidRPr="000238BE">
        <w:rPr>
          <w:rFonts w:ascii="Arial" w:hAnsi="Arial" w:cs="Arial"/>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 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licitación pública,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 xml:space="preserve">artículo 56 del </w:t>
      </w:r>
      <w:proofErr w:type="spellStart"/>
      <w:r w:rsidRPr="00AE06E0">
        <w:rPr>
          <w:rFonts w:ascii="Arial" w:hAnsi="Arial" w:cs="Arial"/>
          <w:color w:val="00B050"/>
        </w:rPr>
        <w:t>RLAASSP</w:t>
      </w:r>
      <w:proofErr w:type="spellEnd"/>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Pr>
          <w:rFonts w:ascii="Arial" w:hAnsi="Arial" w:cs="Arial"/>
        </w:rPr>
        <w:t>licitación</w:t>
      </w:r>
      <w:r w:rsidRPr="006A4E0B">
        <w:rPr>
          <w:rFonts w:ascii="Arial" w:hAnsi="Arial" w:cs="Arial"/>
        </w:rPr>
        <w:t xml:space="preserve"> pública, y no en forma selectiva, excepto en los casos en que éstas sean indivisibles, lo cual se mencionará en el apartado del fallo a que hace referencia la </w:t>
      </w:r>
      <w:r w:rsidRPr="006A4E0B">
        <w:rPr>
          <w:rFonts w:ascii="Arial" w:hAnsi="Arial" w:cs="Arial"/>
          <w:color w:val="00B050"/>
        </w:rPr>
        <w:t xml:space="preserve">fracción III del artículo 37 de la </w:t>
      </w:r>
      <w:proofErr w:type="spellStart"/>
      <w:r w:rsidRPr="006A4E0B">
        <w:rPr>
          <w:rFonts w:ascii="Arial" w:hAnsi="Arial" w:cs="Arial"/>
          <w:color w:val="00B050"/>
        </w:rPr>
        <w:t>LAASSP</w:t>
      </w:r>
      <w:proofErr w:type="spellEnd"/>
      <w:r>
        <w:rPr>
          <w:rFonts w:ascii="Arial" w:hAnsi="Arial" w:cs="Arial"/>
        </w:rPr>
        <w:t>.</w:t>
      </w:r>
    </w:p>
    <w:p w:rsidR="00774294" w:rsidRDefault="00774294" w:rsidP="00774294">
      <w:pPr>
        <w:tabs>
          <w:tab w:val="left" w:pos="426"/>
        </w:tabs>
        <w:spacing w:line="240" w:lineRule="exact"/>
        <w:ind w:left="567"/>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6" w:name="_Pruebas_de_calidad."/>
      <w:bookmarkStart w:id="7" w:name="_Identificación_de_los"/>
      <w:bookmarkEnd w:id="6"/>
      <w:bookmarkEnd w:id="7"/>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rsidR="00774294" w:rsidRPr="000238BE" w:rsidRDefault="00774294" w:rsidP="00774294">
      <w:pPr>
        <w:tabs>
          <w:tab w:val="left" w:pos="426"/>
        </w:tabs>
        <w:spacing w:line="240" w:lineRule="exact"/>
        <w:ind w:left="567"/>
        <w:jc w:val="both"/>
        <w:rPr>
          <w:rFonts w:ascii="Arial" w:hAnsi="Arial" w:cs="Arial"/>
          <w:b/>
        </w:rPr>
      </w:pPr>
    </w:p>
    <w:p w:rsidR="00774294" w:rsidRPr="00DB298B" w:rsidRDefault="00774294" w:rsidP="00774294">
      <w:pPr>
        <w:spacing w:line="240" w:lineRule="exact"/>
        <w:ind w:left="851"/>
        <w:jc w:val="both"/>
        <w:rPr>
          <w:rFonts w:ascii="Arial" w:hAnsi="Arial" w:cs="Arial"/>
          <w:u w:val="single"/>
        </w:rPr>
      </w:pPr>
      <w:r>
        <w:rPr>
          <w:rFonts w:ascii="Arial" w:hAnsi="Arial" w:cs="Arial"/>
        </w:rPr>
        <w:t>Para el presente procedimiento de contratación, este punto no aplica.</w:t>
      </w:r>
    </w:p>
    <w:p w:rsidR="00774294" w:rsidRPr="00DB298B" w:rsidRDefault="00774294" w:rsidP="00774294">
      <w:pPr>
        <w:spacing w:line="240" w:lineRule="exact"/>
        <w:ind w:left="851"/>
        <w:jc w:val="both"/>
        <w:rPr>
          <w:rFonts w:ascii="Arial" w:hAnsi="Arial" w:cs="Arial"/>
          <w:u w:val="single"/>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8" w:name="_Presentación_de_muestras."/>
      <w:bookmarkEnd w:id="8"/>
      <w:r w:rsidRPr="000238BE">
        <w:rPr>
          <w:rFonts w:ascii="Arial" w:hAnsi="Arial" w:cs="Arial"/>
          <w:b/>
          <w:bCs/>
        </w:rPr>
        <w:t>Presentación de muestras.</w:t>
      </w:r>
    </w:p>
    <w:p w:rsidR="00774294" w:rsidRDefault="00774294" w:rsidP="00774294">
      <w:pPr>
        <w:spacing w:line="240" w:lineRule="exact"/>
        <w:ind w:left="1134"/>
        <w:jc w:val="both"/>
        <w:rPr>
          <w:rFonts w:ascii="Arial" w:hAnsi="Arial" w:cs="Arial"/>
        </w:rPr>
      </w:pPr>
    </w:p>
    <w:p w:rsidR="00774294" w:rsidRPr="004B08E0" w:rsidRDefault="00774294" w:rsidP="00774294">
      <w:pPr>
        <w:tabs>
          <w:tab w:val="left" w:pos="851"/>
        </w:tabs>
        <w:ind w:left="851"/>
        <w:jc w:val="both"/>
        <w:rPr>
          <w:rFonts w:ascii="Arial" w:hAnsi="Arial" w:cs="Arial"/>
        </w:rPr>
      </w:pPr>
      <w:r>
        <w:rPr>
          <w:rFonts w:ascii="Arial" w:hAnsi="Arial" w:cs="Arial"/>
        </w:rPr>
        <w:t>Para el presente procedimiento de contratación, este punto no aplica.</w:t>
      </w:r>
    </w:p>
    <w:p w:rsidR="00774294" w:rsidRDefault="00774294" w:rsidP="00774294">
      <w:pPr>
        <w:spacing w:line="240" w:lineRule="exact"/>
        <w:ind w:left="567"/>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9" w:name="_Integración_nacional."/>
      <w:bookmarkEnd w:id="9"/>
      <w:r w:rsidRPr="000238BE">
        <w:rPr>
          <w:rFonts w:ascii="Arial" w:hAnsi="Arial" w:cs="Arial"/>
          <w:b/>
          <w:bCs/>
        </w:rPr>
        <w:t>Integración nacional.</w:t>
      </w:r>
    </w:p>
    <w:p w:rsidR="00774294" w:rsidRPr="000238BE" w:rsidRDefault="00774294" w:rsidP="00774294">
      <w:pPr>
        <w:tabs>
          <w:tab w:val="left" w:pos="426"/>
        </w:tabs>
        <w:spacing w:line="240" w:lineRule="exact"/>
        <w:ind w:left="567"/>
        <w:jc w:val="both"/>
        <w:rPr>
          <w:rFonts w:ascii="Arial" w:hAnsi="Arial" w:cs="Arial"/>
        </w:rPr>
      </w:pPr>
    </w:p>
    <w:p w:rsidR="00774294" w:rsidRPr="00E54B12" w:rsidRDefault="00774294" w:rsidP="00774294">
      <w:pPr>
        <w:spacing w:line="240" w:lineRule="exact"/>
        <w:ind w:left="851"/>
        <w:jc w:val="both"/>
        <w:rPr>
          <w:rFonts w:ascii="Arial" w:hAnsi="Arial" w:cs="Arial"/>
        </w:rPr>
      </w:pPr>
      <w:r w:rsidRPr="0048684A">
        <w:rPr>
          <w:rFonts w:ascii="Arial" w:hAnsi="Arial" w:cs="Arial"/>
        </w:rPr>
        <w:t>El presente numeral no aplica al tratarse de un servicio.</w:t>
      </w:r>
    </w:p>
    <w:p w:rsidR="00774294" w:rsidRDefault="00774294" w:rsidP="00774294">
      <w:pPr>
        <w:rPr>
          <w:rFonts w:ascii="Arial" w:hAnsi="Arial" w:cs="Arial"/>
        </w:rPr>
      </w:pPr>
    </w:p>
    <w:p w:rsidR="00774294" w:rsidRPr="00CC0103" w:rsidRDefault="00774294" w:rsidP="00774294">
      <w:pPr>
        <w:pStyle w:val="Prrafodelista"/>
        <w:numPr>
          <w:ilvl w:val="1"/>
          <w:numId w:val="17"/>
        </w:numPr>
        <w:spacing w:line="240" w:lineRule="exact"/>
        <w:ind w:hanging="508"/>
        <w:jc w:val="both"/>
        <w:rPr>
          <w:rFonts w:ascii="Arial" w:hAnsi="Arial" w:cs="Arial"/>
          <w:b/>
          <w:bCs/>
        </w:rPr>
      </w:pPr>
      <w:bookmarkStart w:id="10" w:name="_Idioma."/>
      <w:bookmarkEnd w:id="10"/>
      <w:r w:rsidRPr="00CC0103">
        <w:rPr>
          <w:rFonts w:ascii="Arial" w:hAnsi="Arial" w:cs="Arial"/>
          <w:b/>
          <w:bCs/>
        </w:rPr>
        <w:t>Confidencialidad.</w:t>
      </w:r>
    </w:p>
    <w:p w:rsidR="00774294" w:rsidRPr="00CC0103" w:rsidRDefault="00774294" w:rsidP="00774294">
      <w:pPr>
        <w:spacing w:line="240" w:lineRule="exact"/>
        <w:ind w:left="567"/>
        <w:jc w:val="both"/>
        <w:rPr>
          <w:rFonts w:ascii="Arial" w:hAnsi="Arial" w:cs="Arial"/>
        </w:rPr>
      </w:pPr>
    </w:p>
    <w:p w:rsidR="00774294" w:rsidRPr="00CC0103" w:rsidRDefault="00774294" w:rsidP="00774294">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 xml:space="preserve">el </w:t>
      </w:r>
      <w:r w:rsidRPr="00522A83">
        <w:rPr>
          <w:rFonts w:ascii="Arial" w:hAnsi="Arial" w:cs="Arial"/>
          <w:b/>
        </w:rPr>
        <w:t>CIATEJ, A.C</w:t>
      </w:r>
      <w:r>
        <w:rPr>
          <w:rFonts w:ascii="Arial" w:hAnsi="Arial" w:cs="Arial"/>
        </w:rPr>
        <w:t>.</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 xml:space="preserve">ue utilice y/o sea propiedad del </w:t>
      </w:r>
      <w:r w:rsidRPr="00522A83">
        <w:rPr>
          <w:rFonts w:ascii="Arial" w:hAnsi="Arial" w:cs="Arial"/>
          <w:b/>
        </w:rPr>
        <w:t>CIATEJ, A.C</w:t>
      </w:r>
      <w:r>
        <w:rPr>
          <w:rFonts w:ascii="Arial" w:hAnsi="Arial" w:cs="Arial"/>
        </w:rPr>
        <w:t>.</w:t>
      </w:r>
      <w:r w:rsidRPr="00CC0103">
        <w:rPr>
          <w:rFonts w:ascii="Arial" w:hAnsi="Arial" w:cs="Arial"/>
        </w:rPr>
        <w:t xml:space="preserve"> relacionada con el contrato.</w:t>
      </w:r>
    </w:p>
    <w:p w:rsidR="00774294" w:rsidRPr="00CC0103" w:rsidRDefault="00774294" w:rsidP="00774294">
      <w:pPr>
        <w:spacing w:line="240" w:lineRule="exact"/>
        <w:ind w:left="851"/>
        <w:jc w:val="both"/>
        <w:rPr>
          <w:rFonts w:ascii="Arial" w:hAnsi="Arial" w:cs="Arial"/>
        </w:rPr>
      </w:pPr>
    </w:p>
    <w:p w:rsidR="00774294" w:rsidRPr="00CC0103" w:rsidRDefault="00774294" w:rsidP="00774294">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 xml:space="preserve">el </w:t>
      </w:r>
      <w:r w:rsidRPr="00522A83">
        <w:rPr>
          <w:rFonts w:ascii="Arial" w:hAnsi="Arial" w:cs="Arial"/>
          <w:b/>
        </w:rPr>
        <w:t>CIATEJ, A.C</w:t>
      </w:r>
      <w:r>
        <w:rPr>
          <w:rFonts w:ascii="Arial" w:hAnsi="Arial" w:cs="Arial"/>
        </w:rPr>
        <w:t>.</w:t>
      </w:r>
      <w:r w:rsidRPr="00CC0103">
        <w:rPr>
          <w:rFonts w:ascii="Arial" w:hAnsi="Arial" w:cs="Arial"/>
        </w:rPr>
        <w:t xml:space="preserve">, de acuerdo a lo establecido en el </w:t>
      </w:r>
      <w:r w:rsidRPr="006A76B5">
        <w:rPr>
          <w:rFonts w:ascii="Arial" w:hAnsi="Arial" w:cs="Arial"/>
          <w:color w:val="00B050"/>
        </w:rPr>
        <w:t xml:space="preserve">título tercero de </w:t>
      </w:r>
      <w:r w:rsidRPr="00005758">
        <w:rPr>
          <w:rFonts w:ascii="Arial" w:hAnsi="Arial" w:cs="Arial"/>
          <w:color w:val="00B050"/>
        </w:rPr>
        <w:t xml:space="preserve">la Ley de </w:t>
      </w:r>
      <w:r w:rsidRPr="00005758">
        <w:rPr>
          <w:rFonts w:ascii="Arial" w:hAnsi="Arial" w:cs="Arial"/>
          <w:color w:val="00B050"/>
        </w:rPr>
        <w:lastRenderedPageBreak/>
        <w:t>la Propiedad Industrial</w:t>
      </w:r>
      <w:r w:rsidRPr="006A76B5">
        <w:rPr>
          <w:rFonts w:ascii="Arial" w:hAnsi="Arial" w:cs="Arial"/>
          <w:color w:val="00B050"/>
        </w:rPr>
        <w:t xml:space="preserve"> y en lo conducente por la Ley Federal de Transparencia y Acceso a la Información Públic</w:t>
      </w:r>
      <w:r w:rsidR="00DA1579">
        <w:rPr>
          <w:rFonts w:ascii="Arial" w:hAnsi="Arial" w:cs="Arial"/>
          <w:color w:val="00B050"/>
        </w:rPr>
        <w:t>a</w:t>
      </w:r>
      <w:r w:rsidRPr="00CC0103">
        <w:rPr>
          <w:rFonts w:ascii="Arial" w:hAnsi="Arial" w:cs="Arial"/>
        </w:rPr>
        <w:t xml:space="preserve">, </w:t>
      </w:r>
      <w:r>
        <w:rPr>
          <w:rFonts w:ascii="Arial" w:hAnsi="Arial" w:cs="Arial"/>
        </w:rPr>
        <w:t xml:space="preserve">el </w:t>
      </w:r>
      <w:r w:rsidRPr="00522A83">
        <w:rPr>
          <w:rFonts w:ascii="Arial" w:hAnsi="Arial" w:cs="Arial"/>
          <w:b/>
        </w:rPr>
        <w:t>CIATEJ, A.C</w:t>
      </w:r>
      <w:r>
        <w:rPr>
          <w:rFonts w:ascii="Arial" w:hAnsi="Arial" w:cs="Arial"/>
        </w:rPr>
        <w:t>.</w:t>
      </w:r>
      <w:r w:rsidRPr="00CC0103">
        <w:rPr>
          <w:rFonts w:ascii="Arial" w:hAnsi="Arial" w:cs="Arial"/>
        </w:rPr>
        <w:t xml:space="preserve"> tendrá derecho de rescindir administrativamente el contrato conforme a la cláusula respectiva del contrato que derive de la presente licitación.</w:t>
      </w:r>
    </w:p>
    <w:p w:rsidR="00774294" w:rsidRPr="00CC0103" w:rsidRDefault="00774294" w:rsidP="00774294">
      <w:pPr>
        <w:spacing w:line="240" w:lineRule="exact"/>
        <w:ind w:left="851"/>
        <w:jc w:val="both"/>
        <w:rPr>
          <w:rFonts w:ascii="Arial" w:hAnsi="Arial" w:cs="Arial"/>
        </w:rPr>
      </w:pPr>
    </w:p>
    <w:p w:rsidR="00774294" w:rsidRDefault="00774294" w:rsidP="00774294">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al CIATEJ, A.C.</w:t>
      </w:r>
      <w:r w:rsidRPr="00CC0103">
        <w:rPr>
          <w:rFonts w:ascii="Arial" w:hAnsi="Arial" w:cs="Arial"/>
        </w:rPr>
        <w:t xml:space="preserve"> de cualquier controversia y en su caso, cubrir los daños y perjuicios ocasionados por revelar, divulgar, compartir, ceder, traspasar, vender o utilizar indebidamente la información </w:t>
      </w:r>
      <w:r w:rsidR="004F0B0B" w:rsidRPr="00CC0103">
        <w:rPr>
          <w:rFonts w:ascii="Arial" w:hAnsi="Arial" w:cs="Arial"/>
        </w:rPr>
        <w:t>que,</w:t>
      </w:r>
      <w:r w:rsidRPr="00CC0103">
        <w:rPr>
          <w:rFonts w:ascii="Arial" w:hAnsi="Arial" w:cs="Arial"/>
        </w:rPr>
        <w:t xml:space="preserve"> con carácter confidencial y reservada, le proporcione </w:t>
      </w:r>
      <w:r>
        <w:rPr>
          <w:rFonts w:ascii="Arial" w:hAnsi="Arial" w:cs="Arial"/>
        </w:rPr>
        <w:t>el CIATEJ, A.C.</w:t>
      </w:r>
      <w:r w:rsidRPr="00CC0103">
        <w:rPr>
          <w:rFonts w:ascii="Arial" w:hAnsi="Arial" w:cs="Arial"/>
        </w:rPr>
        <w:t>, en términos de la Ley Federal de Transparencia y Acceso a la Información Pública.</w:t>
      </w:r>
    </w:p>
    <w:p w:rsidR="00774294" w:rsidRDefault="00774294" w:rsidP="00774294">
      <w:pPr>
        <w:spacing w:line="240" w:lineRule="exact"/>
        <w:ind w:left="1134"/>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rsidR="00774294" w:rsidRDefault="00774294" w:rsidP="00774294">
      <w:pPr>
        <w:tabs>
          <w:tab w:val="left" w:pos="426"/>
        </w:tabs>
        <w:spacing w:line="240" w:lineRule="exact"/>
        <w:ind w:left="567"/>
        <w:jc w:val="both"/>
        <w:rPr>
          <w:rFonts w:ascii="Arial" w:hAnsi="Arial" w:cs="Arial"/>
        </w:rPr>
      </w:pPr>
      <w:r>
        <w:rPr>
          <w:rFonts w:ascii="Arial" w:hAnsi="Arial" w:cs="Arial"/>
        </w:rPr>
        <w:t xml:space="preserve">El servicio objeto de la presente licitación, se conforma </w:t>
      </w:r>
      <w:r w:rsidRPr="00CA0D45">
        <w:rPr>
          <w:rFonts w:ascii="Arial" w:hAnsi="Arial" w:cs="Arial"/>
        </w:rPr>
        <w:t xml:space="preserve">de </w:t>
      </w:r>
      <w:r w:rsidR="000B135E" w:rsidRPr="00005758">
        <w:rPr>
          <w:rFonts w:ascii="Arial" w:hAnsi="Arial" w:cs="Arial"/>
          <w:b/>
          <w:color w:val="00B050"/>
          <w:u w:val="single"/>
        </w:rPr>
        <w:t>0</w:t>
      </w:r>
      <w:r w:rsidR="00582DF6">
        <w:rPr>
          <w:rFonts w:ascii="Arial" w:hAnsi="Arial" w:cs="Arial"/>
          <w:b/>
          <w:color w:val="00B050"/>
          <w:u w:val="single"/>
        </w:rPr>
        <w:t>4</w:t>
      </w:r>
      <w:r w:rsidRPr="00005758">
        <w:rPr>
          <w:rFonts w:ascii="Arial" w:hAnsi="Arial" w:cs="Arial"/>
          <w:b/>
          <w:color w:val="00B050"/>
          <w:u w:val="single"/>
        </w:rPr>
        <w:t xml:space="preserve"> (</w:t>
      </w:r>
      <w:r w:rsidR="00582DF6">
        <w:rPr>
          <w:rFonts w:ascii="Arial" w:hAnsi="Arial" w:cs="Arial"/>
          <w:b/>
          <w:color w:val="00B050"/>
          <w:u w:val="single"/>
        </w:rPr>
        <w:t>cuatro</w:t>
      </w:r>
      <w:r w:rsidRPr="00005758">
        <w:rPr>
          <w:rFonts w:ascii="Arial" w:hAnsi="Arial" w:cs="Arial"/>
          <w:b/>
          <w:color w:val="00B050"/>
          <w:u w:val="single"/>
        </w:rPr>
        <w:t>) partidas</w:t>
      </w:r>
      <w:r w:rsidRPr="008B35A1">
        <w:rPr>
          <w:rFonts w:ascii="Arial" w:hAnsi="Arial" w:cs="Arial"/>
        </w:rPr>
        <w:t>,</w:t>
      </w:r>
      <w:r w:rsidRPr="005267BE">
        <w:rPr>
          <w:rFonts w:ascii="Arial" w:hAnsi="Arial" w:cs="Arial"/>
        </w:rPr>
        <w:t xml:space="preserve"> </w:t>
      </w:r>
      <w:r>
        <w:rPr>
          <w:rFonts w:ascii="Arial" w:hAnsi="Arial" w:cs="Arial"/>
        </w:rPr>
        <w:t>las cuales</w:t>
      </w:r>
      <w:r w:rsidRPr="00713782">
        <w:rPr>
          <w:rFonts w:ascii="Arial" w:hAnsi="Arial" w:cs="Arial"/>
        </w:rPr>
        <w:t xml:space="preserve"> se detalla</w:t>
      </w:r>
      <w:r>
        <w:rPr>
          <w:rFonts w:ascii="Arial" w:hAnsi="Arial" w:cs="Arial"/>
        </w:rPr>
        <w:t>n</w:t>
      </w:r>
      <w:r w:rsidRPr="00B1580F">
        <w:rPr>
          <w:rFonts w:ascii="Arial" w:hAnsi="Arial" w:cs="Arial"/>
        </w:rPr>
        <w:t xml:space="preserve"> en el </w:t>
      </w:r>
      <w:r w:rsidRPr="005453C7">
        <w:rPr>
          <w:rFonts w:ascii="Arial" w:hAnsi="Arial" w:cs="Arial"/>
          <w:color w:val="FF0000"/>
        </w:rPr>
        <w:t xml:space="preserve">Anexo </w:t>
      </w:r>
      <w:r>
        <w:rPr>
          <w:rFonts w:ascii="Arial" w:hAnsi="Arial" w:cs="Arial"/>
          <w:color w:val="FF0000"/>
        </w:rPr>
        <w:t>1</w:t>
      </w:r>
      <w:r w:rsidRPr="005453C7">
        <w:rPr>
          <w:rFonts w:ascii="Arial" w:hAnsi="Arial" w:cs="Arial"/>
          <w:color w:val="FF0000"/>
        </w:rPr>
        <w:t xml:space="preserve"> </w:t>
      </w:r>
      <w:r>
        <w:rPr>
          <w:rFonts w:ascii="Arial" w:hAnsi="Arial" w:cs="Arial"/>
          <w:color w:val="FF0000"/>
        </w:rPr>
        <w:t>“Términos de Referencia”</w:t>
      </w:r>
      <w:r w:rsidRPr="005453C7">
        <w:rPr>
          <w:rFonts w:ascii="Arial" w:hAnsi="Arial" w:cs="Arial"/>
          <w:b/>
          <w:color w:val="C00000"/>
        </w:rPr>
        <w:t xml:space="preserve"> </w:t>
      </w:r>
      <w:r w:rsidRPr="005453C7">
        <w:rPr>
          <w:rFonts w:ascii="Arial" w:hAnsi="Arial" w:cs="Arial"/>
        </w:rPr>
        <w:t>de la</w:t>
      </w:r>
      <w:r>
        <w:rPr>
          <w:rFonts w:ascii="Arial" w:hAnsi="Arial" w:cs="Arial"/>
        </w:rPr>
        <w:t xml:space="preserve"> presente convocatoria.</w:t>
      </w:r>
    </w:p>
    <w:p w:rsidR="00774294" w:rsidRDefault="00774294" w:rsidP="00774294">
      <w:pPr>
        <w:tabs>
          <w:tab w:val="left" w:pos="426"/>
        </w:tabs>
        <w:spacing w:line="240" w:lineRule="exact"/>
        <w:ind w:left="851"/>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Precio máximo.</w:t>
      </w:r>
    </w:p>
    <w:p w:rsidR="00774294" w:rsidRDefault="00774294" w:rsidP="00774294">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rsidR="00774294" w:rsidRDefault="00774294" w:rsidP="00774294">
      <w:pPr>
        <w:tabs>
          <w:tab w:val="left" w:pos="426"/>
        </w:tabs>
        <w:spacing w:line="240" w:lineRule="exact"/>
        <w:ind w:left="567"/>
        <w:jc w:val="both"/>
        <w:rPr>
          <w:rFonts w:ascii="Arial" w:hAnsi="Arial" w:cs="Arial"/>
        </w:rPr>
      </w:pPr>
    </w:p>
    <w:p w:rsidR="00774294" w:rsidRPr="00B1150A" w:rsidRDefault="00774294" w:rsidP="00774294">
      <w:pPr>
        <w:pStyle w:val="Textoindependiente"/>
        <w:numPr>
          <w:ilvl w:val="0"/>
          <w:numId w:val="16"/>
        </w:numPr>
        <w:ind w:left="567"/>
        <w:jc w:val="both"/>
        <w:rPr>
          <w:rFonts w:ascii="Arial" w:hAnsi="Arial" w:cs="Arial"/>
          <w:b/>
          <w:bCs/>
        </w:rPr>
      </w:pPr>
      <w:r w:rsidRPr="00B1150A">
        <w:rPr>
          <w:rFonts w:ascii="Arial" w:hAnsi="Arial" w:cs="Arial"/>
          <w:b/>
          <w:bCs/>
        </w:rPr>
        <w:t>Normas oficiales.</w:t>
      </w:r>
    </w:p>
    <w:p w:rsidR="00774294" w:rsidRPr="00701973" w:rsidRDefault="00774294" w:rsidP="00774294">
      <w:pPr>
        <w:pStyle w:val="Prrafodelista"/>
        <w:spacing w:line="240" w:lineRule="exact"/>
        <w:ind w:left="567"/>
        <w:jc w:val="both"/>
        <w:rPr>
          <w:rFonts w:ascii="Arial" w:hAnsi="Arial"/>
          <w:sz w:val="24"/>
        </w:rPr>
      </w:pPr>
      <w:r w:rsidRPr="00B1150A">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B1150A">
        <w:t xml:space="preserve"> </w:t>
      </w:r>
      <w:r w:rsidRPr="00B1150A">
        <w:rPr>
          <w:rFonts w:ascii="Arial" w:hAnsi="Arial"/>
        </w:rPr>
        <w:t>Atendiendo a las descripciones técnicas señaladas en la presente convocatoria, los servicios y</w:t>
      </w:r>
      <w:r w:rsidRPr="001D0395">
        <w:rPr>
          <w:rFonts w:ascii="Arial" w:hAnsi="Arial"/>
        </w:rPr>
        <w:t xml:space="preserve"> en su caso los bienes que se requieran para la prestación del mismo, deberán, en su caso, cumplir con las normas oficiales mexicanas, las normas mexicanas, y a falta de éstas, las normas internacionales, lo dispuesto por la</w:t>
      </w:r>
      <w:r w:rsidR="008B35A1">
        <w:rPr>
          <w:rFonts w:ascii="Arial" w:hAnsi="Arial"/>
        </w:rPr>
        <w:t xml:space="preserve"> </w:t>
      </w:r>
      <w:r w:rsidR="008B35A1">
        <w:rPr>
          <w:rFonts w:ascii="Arial" w:hAnsi="Arial"/>
          <w:color w:val="00B050"/>
        </w:rPr>
        <w:t>Ley de Infraestructura de l</w:t>
      </w:r>
      <w:r w:rsidR="008B35A1" w:rsidRPr="008B35A1">
        <w:rPr>
          <w:rFonts w:ascii="Arial" w:hAnsi="Arial"/>
          <w:color w:val="00B050"/>
        </w:rPr>
        <w:t>a Calidad</w:t>
      </w:r>
      <w:r w:rsidRPr="00042124">
        <w:rPr>
          <w:rFonts w:ascii="Arial" w:hAnsi="Arial"/>
        </w:rPr>
        <w:t>,</w:t>
      </w:r>
      <w:r w:rsidR="00830344" w:rsidRPr="00042124">
        <w:rPr>
          <w:rFonts w:ascii="Arial" w:hAnsi="Arial"/>
        </w:rPr>
        <w:t xml:space="preserve"> así como de</w:t>
      </w:r>
      <w:r w:rsidRPr="00042124">
        <w:rPr>
          <w:rFonts w:ascii="Arial" w:hAnsi="Arial"/>
          <w:color w:val="00B050"/>
        </w:rPr>
        <w:t xml:space="preserve"> la Ley de Adquisiciones, Arrendamientos y Servicios del Sector Público y su Reglamento</w:t>
      </w:r>
      <w:r w:rsidR="00830344" w:rsidRPr="00042124">
        <w:rPr>
          <w:rFonts w:ascii="Arial" w:hAnsi="Arial"/>
        </w:rPr>
        <w:t xml:space="preserve"> y demás aplicables a la presente contratación.</w:t>
      </w:r>
    </w:p>
    <w:p w:rsidR="00774294" w:rsidRPr="00701973" w:rsidRDefault="00774294" w:rsidP="00774294">
      <w:pPr>
        <w:pStyle w:val="Prrafodelista"/>
        <w:spacing w:line="240" w:lineRule="exact"/>
        <w:ind w:left="567"/>
        <w:jc w:val="both"/>
        <w:rPr>
          <w:rFonts w:ascii="Arial" w:hAnsi="Arial"/>
          <w:sz w:val="24"/>
        </w:rPr>
      </w:pPr>
    </w:p>
    <w:p w:rsidR="00774294" w:rsidRPr="00701973" w:rsidRDefault="00774294" w:rsidP="00774294">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rsidR="00774294" w:rsidRPr="00701973" w:rsidRDefault="00774294" w:rsidP="00774294">
      <w:pPr>
        <w:pStyle w:val="Prrafodelista"/>
        <w:spacing w:line="240" w:lineRule="exact"/>
        <w:ind w:left="567"/>
        <w:jc w:val="both"/>
        <w:rPr>
          <w:rFonts w:ascii="Arial" w:hAnsi="Arial"/>
          <w:sz w:val="24"/>
        </w:rPr>
      </w:pPr>
    </w:p>
    <w:p w:rsidR="00774294" w:rsidRDefault="00774294" w:rsidP="00774294">
      <w:pPr>
        <w:pStyle w:val="Prrafodelista"/>
        <w:spacing w:line="240" w:lineRule="exact"/>
        <w:ind w:left="567"/>
        <w:jc w:val="both"/>
        <w:rPr>
          <w:rFonts w:ascii="Arial" w:hAnsi="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rsidR="00B1150A" w:rsidRPr="00701973" w:rsidRDefault="00B1150A" w:rsidP="00774294">
      <w:pPr>
        <w:pStyle w:val="Prrafodelista"/>
        <w:spacing w:line="240" w:lineRule="exact"/>
        <w:ind w:left="567"/>
        <w:jc w:val="both"/>
        <w:rPr>
          <w:rFonts w:ascii="Arial" w:hAnsi="Arial" w:cs="Arial"/>
        </w:rPr>
      </w:pPr>
    </w:p>
    <w:p w:rsidR="00774294" w:rsidRPr="006654EF"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rsidR="00774294" w:rsidRPr="006654EF" w:rsidRDefault="00774294" w:rsidP="00774294">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Cantidades a contratar.</w:t>
      </w:r>
    </w:p>
    <w:p w:rsidR="00774294" w:rsidRPr="00AA662B" w:rsidRDefault="00774294" w:rsidP="00774294">
      <w:pPr>
        <w:tabs>
          <w:tab w:val="left" w:pos="426"/>
        </w:tabs>
        <w:spacing w:line="240" w:lineRule="exact"/>
        <w:ind w:left="567"/>
        <w:jc w:val="both"/>
        <w:rPr>
          <w:rFonts w:ascii="Arial" w:hAnsi="Arial" w:cs="Arial"/>
        </w:rPr>
      </w:pPr>
      <w:r w:rsidRPr="00701973">
        <w:rPr>
          <w:rFonts w:ascii="Arial" w:hAnsi="Arial" w:cs="Arial"/>
        </w:rPr>
        <w:lastRenderedPageBreak/>
        <w:t xml:space="preserve">El contrato que derive de la presente licitación será un </w:t>
      </w:r>
      <w:r w:rsidRPr="003B2E61">
        <w:rPr>
          <w:rFonts w:ascii="Arial" w:hAnsi="Arial" w:cs="Arial"/>
        </w:rPr>
        <w:t xml:space="preserve">contrato </w:t>
      </w:r>
      <w:r w:rsidRPr="00403E5C">
        <w:rPr>
          <w:rFonts w:ascii="Arial" w:hAnsi="Arial" w:cs="Arial"/>
          <w:color w:val="000000"/>
        </w:rPr>
        <w:t>con cantidades determinadas,</w:t>
      </w:r>
      <w:r w:rsidRPr="00701973">
        <w:rPr>
          <w:rFonts w:ascii="Arial" w:hAnsi="Arial" w:cs="Arial"/>
        </w:rPr>
        <w:t xml:space="preserve"> tomando en consideración las cantidades establecidas en el </w:t>
      </w:r>
      <w:r w:rsidRPr="00701973">
        <w:rPr>
          <w:rFonts w:ascii="Arial" w:hAnsi="Arial" w:cs="Arial"/>
          <w:color w:val="FF0000"/>
        </w:rPr>
        <w:t xml:space="preserve">Anexo </w:t>
      </w:r>
      <w:r>
        <w:rPr>
          <w:rFonts w:ascii="Arial" w:hAnsi="Arial" w:cs="Arial"/>
          <w:color w:val="FF0000"/>
        </w:rPr>
        <w:t>1</w:t>
      </w:r>
      <w:r w:rsidRPr="00701973">
        <w:rPr>
          <w:rFonts w:ascii="Arial" w:hAnsi="Arial" w:cs="Arial"/>
          <w:color w:val="FF0000"/>
        </w:rPr>
        <w:t xml:space="preserve"> “Términos de Referencia”</w:t>
      </w:r>
      <w:r w:rsidRPr="00701973">
        <w:rPr>
          <w:rFonts w:ascii="Arial" w:hAnsi="Arial" w:cs="Arial"/>
        </w:rPr>
        <w:t xml:space="preserve"> de esta convocatoria</w:t>
      </w:r>
      <w:r>
        <w:rPr>
          <w:rFonts w:ascii="Arial" w:hAnsi="Arial" w:cs="Arial"/>
        </w:rPr>
        <w:t xml:space="preserve"> y lo que en su caso se establezca en las juntas de aclaraciones a la misma</w:t>
      </w:r>
      <w:r w:rsidRPr="00701973">
        <w:rPr>
          <w:rFonts w:ascii="Arial" w:hAnsi="Arial" w:cs="Arial"/>
        </w:rPr>
        <w:t>.</w:t>
      </w:r>
    </w:p>
    <w:p w:rsidR="00774294" w:rsidRPr="00AA662B"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rsidR="00774294" w:rsidRPr="00AA662B" w:rsidRDefault="00774294" w:rsidP="00774294">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rsidR="00774294" w:rsidRPr="00701973" w:rsidRDefault="00774294" w:rsidP="00774294">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el CIATEJ, A.C.</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el CIATEJ, A.C.</w:t>
      </w:r>
      <w:r w:rsidRPr="00701973">
        <w:rPr>
          <w:rFonts w:ascii="Arial" w:hAnsi="Arial" w:cs="Arial"/>
        </w:rPr>
        <w:t xml:space="preserve"> adjudicará la totalidad de cada partida a un solo licitante, por lo que no se considera el abastecimiento simult</w:t>
      </w:r>
      <w:r>
        <w:rPr>
          <w:rFonts w:ascii="Arial" w:hAnsi="Arial" w:cs="Arial"/>
        </w:rPr>
        <w:t>á</w:t>
      </w:r>
      <w:r w:rsidRPr="00701973">
        <w:rPr>
          <w:rFonts w:ascii="Arial" w:hAnsi="Arial" w:cs="Arial"/>
        </w:rPr>
        <w:t>neo en el presente procedimiento de contratación.</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szCs w:val="22"/>
        </w:rPr>
      </w:pPr>
      <w:r w:rsidRPr="00CB22CE">
        <w:rPr>
          <w:rFonts w:ascii="Arial" w:hAnsi="Arial" w:cs="Arial"/>
          <w:b/>
          <w:szCs w:val="22"/>
        </w:rPr>
        <w:t>Modelo de contrato.</w:t>
      </w:r>
    </w:p>
    <w:p w:rsidR="00774294" w:rsidRPr="00CD085F" w:rsidRDefault="00774294" w:rsidP="00774294">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17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rsidR="00774294" w:rsidRDefault="00774294" w:rsidP="00774294">
      <w:pPr>
        <w:tabs>
          <w:tab w:val="left" w:pos="426"/>
        </w:tabs>
        <w:spacing w:line="240" w:lineRule="exact"/>
        <w:ind w:left="851"/>
        <w:jc w:val="both"/>
        <w:rPr>
          <w:rFonts w:ascii="Arial" w:hAnsi="Arial" w:cs="Arial"/>
        </w:rPr>
      </w:pPr>
    </w:p>
    <w:p w:rsidR="00774294" w:rsidRPr="00603FE5" w:rsidRDefault="00774294" w:rsidP="00774294">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convocatoria a la licitación,</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rsidR="00774294" w:rsidRPr="00603FE5" w:rsidRDefault="00774294" w:rsidP="00774294">
      <w:pPr>
        <w:tabs>
          <w:tab w:val="left" w:pos="426"/>
        </w:tabs>
        <w:spacing w:line="240" w:lineRule="exact"/>
        <w:ind w:left="567"/>
        <w:jc w:val="both"/>
        <w:rPr>
          <w:rFonts w:ascii="Arial" w:hAnsi="Arial" w:cs="Arial"/>
        </w:rPr>
      </w:pPr>
      <w:r>
        <w:rPr>
          <w:rFonts w:ascii="Arial" w:hAnsi="Arial" w:cs="Arial"/>
        </w:rPr>
        <w:t xml:space="preserve"> </w:t>
      </w:r>
    </w:p>
    <w:p w:rsidR="00774294" w:rsidRPr="00603FE5" w:rsidRDefault="00774294" w:rsidP="00774294">
      <w:pPr>
        <w:tabs>
          <w:tab w:val="left" w:pos="426"/>
        </w:tabs>
        <w:spacing w:line="240" w:lineRule="exact"/>
        <w:ind w:left="567"/>
        <w:jc w:val="both"/>
        <w:rPr>
          <w:rFonts w:ascii="Arial" w:hAnsi="Arial" w:cs="Arial"/>
        </w:rPr>
      </w:pPr>
      <w:r w:rsidRPr="00603FE5">
        <w:rPr>
          <w:rFonts w:ascii="Arial" w:hAnsi="Arial" w:cs="Arial"/>
        </w:rPr>
        <w:t xml:space="preserve">Con motivo de las auditorias, visitas o inspecciones que se practiquen a la convocante, en los términos de lo dispuesto por el </w:t>
      </w:r>
      <w:r w:rsidRPr="006A76B5">
        <w:rPr>
          <w:rFonts w:ascii="Arial" w:hAnsi="Arial" w:cs="Arial"/>
          <w:color w:val="00B050"/>
        </w:rPr>
        <w:t xml:space="preserve">artículo 107 del Reglamento de la </w:t>
      </w:r>
      <w:proofErr w:type="spellStart"/>
      <w:r w:rsidRPr="006A76B5">
        <w:rPr>
          <w:rFonts w:ascii="Arial" w:hAnsi="Arial" w:cs="Arial"/>
          <w:color w:val="00B050"/>
        </w:rPr>
        <w:t>LAASSP</w:t>
      </w:r>
      <w:proofErr w:type="spellEnd"/>
      <w:r w:rsidRPr="00603FE5">
        <w:rPr>
          <w:rFonts w:ascii="Arial" w:hAnsi="Arial" w:cs="Arial"/>
        </w:rPr>
        <w:t xml:space="preserve">, y en caso de requerírsele, </w:t>
      </w:r>
      <w:r>
        <w:rPr>
          <w:rFonts w:ascii="Arial" w:hAnsi="Arial" w:cs="Arial"/>
        </w:rPr>
        <w:t xml:space="preserve">el </w:t>
      </w:r>
      <w:r w:rsidRPr="00462EF5">
        <w:rPr>
          <w:rFonts w:ascii="Arial" w:hAnsi="Arial" w:cs="Arial"/>
        </w:rPr>
        <w:t>licitante</w:t>
      </w:r>
      <w:r>
        <w:rPr>
          <w:rFonts w:ascii="Arial" w:hAnsi="Arial" w:cs="Arial"/>
        </w:rPr>
        <w:t xml:space="preserve">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rsidR="00774294" w:rsidRDefault="00774294" w:rsidP="00774294">
      <w:pPr>
        <w:ind w:left="1134"/>
        <w:jc w:val="both"/>
        <w:rPr>
          <w:rFonts w:ascii="Arial" w:hAnsi="Arial" w:cs="Arial"/>
        </w:rPr>
      </w:pPr>
    </w:p>
    <w:p w:rsidR="00774294" w:rsidRDefault="00774294" w:rsidP="009A1D17">
      <w:pPr>
        <w:pStyle w:val="Prrafodelista"/>
        <w:numPr>
          <w:ilvl w:val="0"/>
          <w:numId w:val="14"/>
        </w:numPr>
        <w:shd w:val="clear" w:color="auto" w:fill="D5DCE4"/>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rsidR="00774294" w:rsidRPr="00F210F4" w:rsidRDefault="00774294" w:rsidP="00774294">
      <w:pPr>
        <w:pStyle w:val="Prrafodelista"/>
        <w:jc w:val="both"/>
        <w:rPr>
          <w:rFonts w:ascii="Arial" w:hAnsi="Arial" w:cs="Arial"/>
          <w:b/>
          <w:caps/>
          <w:sz w:val="24"/>
          <w:szCs w:val="24"/>
        </w:rPr>
      </w:pPr>
    </w:p>
    <w:p w:rsidR="00774294" w:rsidRPr="00DB0A0D" w:rsidRDefault="00774294" w:rsidP="00774294">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rsidR="00774294" w:rsidRDefault="00774294" w:rsidP="00774294">
      <w:pPr>
        <w:pStyle w:val="Prrafodelista"/>
        <w:ind w:left="360"/>
        <w:jc w:val="both"/>
        <w:rPr>
          <w:rFonts w:ascii="Arial" w:hAnsi="Arial" w:cs="Arial"/>
        </w:rPr>
      </w:pPr>
    </w:p>
    <w:p w:rsidR="00774294" w:rsidRDefault="00774294" w:rsidP="00D44AD7">
      <w:pPr>
        <w:pStyle w:val="Prrafodelista"/>
        <w:ind w:left="709"/>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rsidR="00774294" w:rsidRPr="002214D2" w:rsidRDefault="00774294" w:rsidP="00774294">
      <w:pPr>
        <w:pStyle w:val="Prrafodelista"/>
        <w:ind w:left="360"/>
        <w:jc w:val="both"/>
        <w:rPr>
          <w:rFonts w:ascii="Arial" w:hAnsi="Arial"/>
          <w:b/>
        </w:rPr>
      </w:pPr>
    </w:p>
    <w:p w:rsidR="00774294" w:rsidRPr="00374120" w:rsidRDefault="00774294" w:rsidP="00774294">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rsidR="00774294" w:rsidRDefault="00774294" w:rsidP="00774294">
      <w:pPr>
        <w:pStyle w:val="Prrafodelista"/>
        <w:ind w:left="567"/>
        <w:jc w:val="both"/>
        <w:rPr>
          <w:rFonts w:ascii="Arial" w:hAnsi="Arial"/>
        </w:rPr>
      </w:pPr>
    </w:p>
    <w:p w:rsidR="00774294" w:rsidRPr="006A4E0B" w:rsidRDefault="00774294" w:rsidP="00774294">
      <w:pPr>
        <w:pStyle w:val="Prrafodelista"/>
        <w:ind w:left="851"/>
        <w:jc w:val="both"/>
        <w:rPr>
          <w:rFonts w:ascii="Arial" w:hAnsi="Arial" w:cs="Arial"/>
          <w:szCs w:val="22"/>
        </w:rPr>
      </w:pPr>
      <w:r w:rsidRPr="00042124">
        <w:rPr>
          <w:rFonts w:ascii="Arial" w:hAnsi="Arial" w:cs="Arial"/>
          <w:szCs w:val="22"/>
        </w:rPr>
        <w:t xml:space="preserve">Los licitantes podrán obtener la convocatoria en versión electrónica sin costo en la página de CompraNet en la dirección </w:t>
      </w:r>
      <w:hyperlink r:id="rId13" w:history="1">
        <w:r w:rsidR="00E5619F" w:rsidRPr="00042124">
          <w:rPr>
            <w:rStyle w:val="Hipervnculo"/>
            <w:rFonts w:ascii="Arial" w:hAnsi="Arial" w:cs="Arial"/>
            <w:szCs w:val="22"/>
          </w:rPr>
          <w:t>http://www.compranet.hacienda.gob.mx/</w:t>
        </w:r>
      </w:hyperlink>
      <w:r w:rsidRPr="00042124">
        <w:rPr>
          <w:rFonts w:ascii="Arial" w:hAnsi="Arial" w:cs="Arial"/>
          <w:szCs w:val="22"/>
        </w:rPr>
        <w:t xml:space="preserve"> o bien</w:t>
      </w:r>
      <w:r w:rsidRPr="006A4E0B">
        <w:rPr>
          <w:rFonts w:ascii="Arial" w:hAnsi="Arial" w:cs="Arial"/>
          <w:szCs w:val="22"/>
        </w:rPr>
        <w:t xml:space="preserve"> en la página de Internet del CIATEJ, A.C</w:t>
      </w:r>
      <w:r w:rsidRPr="00AD5FA9">
        <w:rPr>
          <w:rFonts w:ascii="Arial" w:hAnsi="Arial" w:cs="Arial"/>
          <w:szCs w:val="22"/>
        </w:rPr>
        <w:t xml:space="preserve">.: </w:t>
      </w:r>
      <w:hyperlink r:id="rId14" w:history="1">
        <w:r w:rsidRPr="00AD5FA9">
          <w:rPr>
            <w:rStyle w:val="Hipervnculo"/>
            <w:rFonts w:ascii="Arial" w:hAnsi="Arial" w:cs="Arial"/>
            <w:szCs w:val="22"/>
          </w:rPr>
          <w:t>http://www.ciatej.net.mx/index.php/licitaciones/?lang=es</w:t>
        </w:r>
      </w:hyperlink>
      <w:r w:rsidRPr="006A4E0B">
        <w:rPr>
          <w:rFonts w:ascii="Arial" w:hAnsi="Arial" w:cs="Arial"/>
          <w:szCs w:val="22"/>
        </w:rPr>
        <w:t>, as</w:t>
      </w:r>
      <w:r w:rsidR="00830344">
        <w:rPr>
          <w:rFonts w:ascii="Arial" w:hAnsi="Arial" w:cs="Arial"/>
          <w:szCs w:val="22"/>
        </w:rPr>
        <w:t>i</w:t>
      </w:r>
      <w:r w:rsidRPr="006A4E0B">
        <w:rPr>
          <w:rFonts w:ascii="Arial" w:hAnsi="Arial" w:cs="Arial"/>
          <w:szCs w:val="22"/>
        </w:rPr>
        <w:t xml:space="preserve">mismo, la convocante 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partir del día </w:t>
      </w:r>
      <w:r w:rsidR="008B17CA">
        <w:rPr>
          <w:rFonts w:ascii="Arial" w:hAnsi="Arial" w:cs="Arial"/>
          <w:b/>
          <w:color w:val="FF0000"/>
          <w:szCs w:val="22"/>
        </w:rPr>
        <w:t>27</w:t>
      </w:r>
      <w:r w:rsidR="000D675B" w:rsidRPr="00745B28">
        <w:rPr>
          <w:rFonts w:ascii="Arial" w:hAnsi="Arial" w:cs="Arial"/>
          <w:b/>
          <w:color w:val="FF0000"/>
          <w:szCs w:val="22"/>
        </w:rPr>
        <w:t xml:space="preserve"> de </w:t>
      </w:r>
      <w:r w:rsidR="003A16E9" w:rsidRPr="00745B28">
        <w:rPr>
          <w:rFonts w:ascii="Arial" w:hAnsi="Arial" w:cs="Arial"/>
          <w:b/>
          <w:color w:val="FF0000"/>
          <w:szCs w:val="22"/>
        </w:rPr>
        <w:t>enero</w:t>
      </w:r>
      <w:r w:rsidR="000D675B" w:rsidRPr="00745B28">
        <w:rPr>
          <w:rFonts w:ascii="Arial" w:hAnsi="Arial" w:cs="Arial"/>
          <w:b/>
          <w:color w:val="FF0000"/>
          <w:szCs w:val="22"/>
        </w:rPr>
        <w:t xml:space="preserve"> de 202</w:t>
      </w:r>
      <w:r w:rsidR="00830344" w:rsidRPr="00745B28">
        <w:rPr>
          <w:rFonts w:ascii="Arial" w:hAnsi="Arial" w:cs="Arial"/>
          <w:b/>
          <w:color w:val="FF0000"/>
          <w:szCs w:val="22"/>
        </w:rPr>
        <w:t>2</w:t>
      </w:r>
      <w:r w:rsidRPr="00B1150A">
        <w:rPr>
          <w:rFonts w:ascii="Arial" w:hAnsi="Arial" w:cs="Arial"/>
          <w:b/>
          <w:color w:val="FF0000"/>
          <w:szCs w:val="22"/>
        </w:rPr>
        <w:t xml:space="preserve"> </w:t>
      </w:r>
      <w:r w:rsidRPr="00B1150A">
        <w:rPr>
          <w:rFonts w:ascii="Arial" w:hAnsi="Arial" w:cs="Arial"/>
          <w:b/>
          <w:bCs/>
          <w:szCs w:val="22"/>
        </w:rPr>
        <w:t>y hasta el día en que se emita el fallo correspondiente</w:t>
      </w:r>
      <w:r w:rsidRPr="00B1150A">
        <w:rPr>
          <w:rFonts w:ascii="Arial" w:hAnsi="Arial" w:cs="Arial"/>
          <w:szCs w:val="22"/>
        </w:rPr>
        <w:t>.</w:t>
      </w:r>
    </w:p>
    <w:p w:rsidR="00774294" w:rsidRPr="0066481E" w:rsidRDefault="00774294" w:rsidP="00774294">
      <w:pPr>
        <w:pStyle w:val="Prrafodelista"/>
        <w:ind w:left="851"/>
        <w:jc w:val="both"/>
        <w:rPr>
          <w:rFonts w:ascii="Arial" w:hAnsi="Arial"/>
        </w:rPr>
      </w:pPr>
    </w:p>
    <w:p w:rsidR="00774294" w:rsidRPr="006C4961" w:rsidRDefault="00774294" w:rsidP="00774294">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rsidR="00774294" w:rsidRDefault="00774294" w:rsidP="00774294">
      <w:pPr>
        <w:pStyle w:val="Prrafodelista"/>
        <w:ind w:left="567"/>
        <w:jc w:val="both"/>
        <w:rPr>
          <w:rFonts w:ascii="Arial" w:hAnsi="Arial"/>
        </w:rPr>
      </w:pPr>
    </w:p>
    <w:p w:rsidR="00774294" w:rsidRDefault="00774294" w:rsidP="00774294">
      <w:pPr>
        <w:pStyle w:val="Prrafodelista"/>
        <w:ind w:left="851"/>
        <w:jc w:val="both"/>
        <w:rPr>
          <w:rFonts w:ascii="Arial" w:hAnsi="Arial"/>
        </w:rPr>
      </w:pPr>
      <w:r>
        <w:rPr>
          <w:rFonts w:ascii="Arial" w:hAnsi="Arial"/>
        </w:rPr>
        <w:t>Considerando la naturaleza de los servicios a contratar, para el presente procedimiento de contratación no se requiere realizar visita a las instalaciones del CIATEJ, A.C. en las que se requiere la prestación del servicio.</w:t>
      </w:r>
    </w:p>
    <w:p w:rsidR="00774294" w:rsidRPr="005F36C9" w:rsidRDefault="00774294" w:rsidP="00774294">
      <w:pPr>
        <w:pStyle w:val="Prrafodelista"/>
        <w:ind w:left="567"/>
        <w:jc w:val="both"/>
        <w:rPr>
          <w:rFonts w:ascii="Arial" w:hAnsi="Arial"/>
        </w:rPr>
      </w:pPr>
    </w:p>
    <w:p w:rsidR="00774294" w:rsidRPr="006C4961" w:rsidRDefault="00774294" w:rsidP="00774294">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rsidR="00774294" w:rsidRPr="00F75E09" w:rsidRDefault="00774294" w:rsidP="00774294"/>
    <w:p w:rsidR="00774294" w:rsidRPr="0035321E" w:rsidRDefault="00774294" w:rsidP="00774294">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 xml:space="preserve">artículo 33 Bis de la </w:t>
      </w:r>
      <w:proofErr w:type="spellStart"/>
      <w:r w:rsidRPr="0035321E">
        <w:rPr>
          <w:rFonts w:ascii="Arial" w:hAnsi="Arial" w:cs="Arial"/>
          <w:color w:val="00B050"/>
        </w:rPr>
        <w:t>LAASSP</w:t>
      </w:r>
      <w:proofErr w:type="spellEnd"/>
      <w:r w:rsidRPr="0035321E">
        <w:rPr>
          <w:rFonts w:ascii="Arial" w:hAnsi="Arial" w:cs="Arial"/>
          <w:color w:val="00B050"/>
        </w:rPr>
        <w:t xml:space="preserve"> y artículos 45 y 46 de su Reglamento</w:t>
      </w:r>
      <w:r w:rsidRPr="0035321E">
        <w:rPr>
          <w:rFonts w:ascii="Arial" w:hAnsi="Arial" w:cs="Arial"/>
        </w:rPr>
        <w:t>, por lo que los licitantes deberán estar a lo dispuesto en los mismos para efecto de su participación en dicha(s) junta(s).</w:t>
      </w:r>
    </w:p>
    <w:p w:rsidR="00774294" w:rsidRPr="0035321E" w:rsidRDefault="00774294" w:rsidP="00774294">
      <w:pPr>
        <w:pStyle w:val="Prrafodelista"/>
        <w:ind w:left="851"/>
        <w:jc w:val="both"/>
        <w:rPr>
          <w:rFonts w:ascii="Arial" w:hAnsi="Arial" w:cs="Arial"/>
        </w:rPr>
      </w:pPr>
    </w:p>
    <w:p w:rsidR="00774294" w:rsidRPr="00042124" w:rsidRDefault="00774294" w:rsidP="00774294">
      <w:pPr>
        <w:pStyle w:val="Prrafodelista"/>
        <w:ind w:left="851"/>
        <w:jc w:val="both"/>
        <w:rPr>
          <w:rFonts w:ascii="Arial" w:hAnsi="Arial" w:cs="Arial"/>
        </w:rPr>
      </w:pPr>
      <w:r w:rsidRPr="0035321E">
        <w:rPr>
          <w:rFonts w:ascii="Arial" w:hAnsi="Arial" w:cs="Arial"/>
        </w:rPr>
        <w:t xml:space="preserve">Las solicitudes de </w:t>
      </w:r>
      <w:r w:rsidRPr="00042124">
        <w:rPr>
          <w:rFonts w:ascii="Arial" w:hAnsi="Arial" w:cs="Arial"/>
        </w:rPr>
        <w:t xml:space="preserve">aclaración a la presente Convocatoria que formulen los licitantes, </w:t>
      </w:r>
      <w:r w:rsidRPr="00042124">
        <w:rPr>
          <w:rFonts w:ascii="Arial" w:hAnsi="Arial" w:cs="Arial"/>
          <w:b/>
          <w:u w:val="single"/>
        </w:rPr>
        <w:t>deberán presentarse a través de CompraNet</w:t>
      </w:r>
      <w:r w:rsidRPr="00042124">
        <w:rPr>
          <w:rFonts w:ascii="Arial" w:hAnsi="Arial" w:cs="Arial"/>
        </w:rPr>
        <w:t xml:space="preserve"> de la siguiente forma:</w:t>
      </w:r>
    </w:p>
    <w:p w:rsidR="00774294" w:rsidRPr="00042124"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1"/>
        </w:numPr>
        <w:jc w:val="both"/>
        <w:rPr>
          <w:rFonts w:ascii="Arial" w:hAnsi="Arial" w:cs="Arial"/>
        </w:rPr>
      </w:pPr>
      <w:r w:rsidRPr="00042124">
        <w:rPr>
          <w:rFonts w:ascii="Arial" w:hAnsi="Arial" w:cs="Arial"/>
        </w:rPr>
        <w:t>Por escrito preferentemente</w:t>
      </w:r>
      <w:r w:rsidRPr="0035321E">
        <w:rPr>
          <w:rFonts w:ascii="Arial" w:hAnsi="Arial" w:cs="Arial"/>
        </w:rPr>
        <w:t xml:space="preserv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1"/>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2"/>
        </w:numPr>
        <w:ind w:left="1985"/>
        <w:jc w:val="both"/>
        <w:rPr>
          <w:rFonts w:ascii="Arial" w:hAnsi="Arial" w:cs="Arial"/>
        </w:rPr>
      </w:pPr>
      <w:r w:rsidRPr="0035321E">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2"/>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La convocante tomará como hora de recepción de las solicitudes de aclaración del licitante, la que registre CompraNet al momento de su envío.</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CompraNet </w:t>
      </w:r>
      <w:r w:rsidRPr="0035321E">
        <w:rPr>
          <w:rFonts w:ascii="Arial" w:hAnsi="Arial" w:cs="Arial"/>
        </w:rPr>
        <w:t>si éstas serán enviadas en ese momento o si se suspenderá la sesión para reanudarla en hora o fecha posterior a efecto de que las respuestas sean remitidas.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por CompraNet, la convocante informará a los licitantes el plazo máximo en el que enviará las contestaciones correspondientes.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Pr>
          <w:rFonts w:ascii="Arial" w:hAnsi="Arial" w:cs="Arial"/>
        </w:rPr>
        <w:t xml:space="preserve">El CIATEJ, A.C.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w:t>
      </w:r>
      <w:proofErr w:type="spellStart"/>
      <w:r w:rsidRPr="0035321E">
        <w:rPr>
          <w:rFonts w:ascii="Arial" w:hAnsi="Arial" w:cs="Arial"/>
          <w:color w:val="00B050"/>
        </w:rPr>
        <w:t>LAASSP</w:t>
      </w:r>
      <w:proofErr w:type="spellEnd"/>
      <w:r w:rsidRPr="0035321E">
        <w:rPr>
          <w:rFonts w:ascii="Arial" w:hAnsi="Arial" w:cs="Arial"/>
        </w:rPr>
        <w:t>.</w:t>
      </w:r>
    </w:p>
    <w:p w:rsidR="00774294" w:rsidRPr="0035321E" w:rsidRDefault="00774294" w:rsidP="00774294">
      <w:pPr>
        <w:pStyle w:val="Prrafodelista"/>
        <w:ind w:left="851"/>
        <w:jc w:val="both"/>
        <w:rPr>
          <w:rFonts w:ascii="Arial" w:hAnsi="Arial" w:cs="Arial"/>
        </w:rPr>
      </w:pPr>
    </w:p>
    <w:p w:rsidR="00774294" w:rsidRPr="0066481E" w:rsidRDefault="00774294" w:rsidP="00774294">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 xml:space="preserve">artículo 33, penúltimo párrafo de la </w:t>
      </w:r>
      <w:proofErr w:type="spellStart"/>
      <w:r w:rsidRPr="0035321E">
        <w:rPr>
          <w:rFonts w:ascii="Arial" w:hAnsi="Arial" w:cs="Arial"/>
          <w:color w:val="00B050"/>
        </w:rPr>
        <w:t>LAASSP</w:t>
      </w:r>
      <w:proofErr w:type="spellEnd"/>
      <w:r w:rsidRPr="0035321E">
        <w:rPr>
          <w:rFonts w:ascii="Arial" w:hAnsi="Arial" w:cs="Arial"/>
        </w:rPr>
        <w:t>.</w:t>
      </w:r>
    </w:p>
    <w:p w:rsidR="00774294" w:rsidRPr="0066481E" w:rsidRDefault="00774294" w:rsidP="00774294">
      <w:pPr>
        <w:jc w:val="both"/>
        <w:rPr>
          <w:rFonts w:ascii="Arial" w:hAnsi="Arial" w:cs="Arial"/>
        </w:rPr>
      </w:pPr>
    </w:p>
    <w:p w:rsidR="00774294" w:rsidRPr="00FE044E" w:rsidRDefault="00774294" w:rsidP="00774294">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rsidR="00774294" w:rsidRPr="006A167E" w:rsidRDefault="00774294" w:rsidP="00774294">
      <w:pPr>
        <w:ind w:left="1134"/>
        <w:jc w:val="both"/>
        <w:rPr>
          <w:rFonts w:ascii="Arial" w:hAnsi="Arial" w:cs="Arial"/>
        </w:rPr>
      </w:pPr>
    </w:p>
    <w:p w:rsidR="00774294" w:rsidRPr="00F40157" w:rsidRDefault="00774294" w:rsidP="00774294">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w:t>
      </w:r>
      <w:proofErr w:type="spellStart"/>
      <w:r w:rsidRPr="00F40157">
        <w:rPr>
          <w:rFonts w:ascii="Arial" w:hAnsi="Arial" w:cs="Arial"/>
          <w:color w:val="00B050"/>
        </w:rPr>
        <w:t>LAASSP</w:t>
      </w:r>
      <w:proofErr w:type="spellEnd"/>
      <w:r w:rsidRPr="00F40157">
        <w:rPr>
          <w:rFonts w:ascii="Arial" w:hAnsi="Arial" w:cs="Arial"/>
          <w:color w:val="00B050"/>
        </w:rPr>
        <w:t xml:space="preserve">; </w:t>
      </w:r>
      <w:r>
        <w:rPr>
          <w:rFonts w:ascii="Arial" w:hAnsi="Arial" w:cs="Arial"/>
          <w:color w:val="00B050"/>
        </w:rPr>
        <w:t xml:space="preserve">así como </w:t>
      </w:r>
      <w:r w:rsidRPr="00F40157">
        <w:rPr>
          <w:rFonts w:ascii="Arial" w:hAnsi="Arial" w:cs="Arial"/>
          <w:color w:val="00B050"/>
        </w:rPr>
        <w:t>47, 48, 50  y 55 de su Reglamento.</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 xml:space="preserve">de la </w:t>
      </w:r>
      <w:proofErr w:type="spellStart"/>
      <w:r w:rsidRPr="00F40157">
        <w:rPr>
          <w:rFonts w:ascii="Arial" w:hAnsi="Arial" w:cs="Arial"/>
          <w:color w:val="00B050"/>
        </w:rPr>
        <w:t>LAASSP</w:t>
      </w:r>
      <w:proofErr w:type="spellEnd"/>
      <w:r w:rsidRPr="00F40157">
        <w:rPr>
          <w:rFonts w:ascii="Arial" w:hAnsi="Arial" w:cs="Arial"/>
          <w:color w:val="00B050"/>
        </w:rPr>
        <w:t xml:space="preserve"> y al 47, cuarto párrafo del Reglamento de la citada Ley</w:t>
      </w:r>
      <w:r w:rsidRPr="00F40157">
        <w:rPr>
          <w:rFonts w:ascii="Arial" w:hAnsi="Arial" w:cs="Arial"/>
        </w:rPr>
        <w:t xml:space="preserve">, el acto de presentación y apertura de proposiciones </w:t>
      </w:r>
      <w:r w:rsidRPr="00F43194">
        <w:rPr>
          <w:rFonts w:ascii="Arial" w:hAnsi="Arial" w:cs="Arial"/>
          <w:u w:val="single"/>
        </w:rPr>
        <w:t>se llevará sin la presencia de los licitantes</w:t>
      </w:r>
      <w:r w:rsidRPr="00F40157">
        <w:rPr>
          <w:rFonts w:ascii="Arial" w:hAnsi="Arial" w:cs="Arial"/>
        </w:rPr>
        <w:t>.</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rsidR="00774294" w:rsidRPr="00F40157" w:rsidRDefault="00774294" w:rsidP="00774294">
      <w:pPr>
        <w:pStyle w:val="Prrafodelista"/>
        <w:ind w:left="851"/>
        <w:jc w:val="both"/>
        <w:rPr>
          <w:rFonts w:ascii="Arial" w:hAnsi="Arial" w:cs="Arial"/>
        </w:rPr>
      </w:pPr>
    </w:p>
    <w:p w:rsidR="00774294" w:rsidRPr="00A3043F" w:rsidRDefault="00774294" w:rsidP="00774294">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licitación.</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 xml:space="preserve">or público del </w:t>
      </w:r>
      <w:r w:rsidRPr="008E6272">
        <w:rPr>
          <w:rFonts w:ascii="Arial" w:hAnsi="Arial" w:cs="Arial"/>
          <w:b/>
        </w:rPr>
        <w:t>CIATEJ, A.C</w:t>
      </w:r>
      <w:r>
        <w:rPr>
          <w:rFonts w:ascii="Arial" w:hAnsi="Arial" w:cs="Arial"/>
        </w:rPr>
        <w:t>.</w:t>
      </w:r>
      <w:r w:rsidRPr="00376E89">
        <w:rPr>
          <w:rFonts w:ascii="Arial" w:hAnsi="Arial" w:cs="Arial"/>
        </w:rPr>
        <w:t xml:space="preserve"> que presida el acto, será la única persona facultada para tomar todas las decisiones durante la realización del mismo.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 xml:space="preserve">artículo 55 del </w:t>
      </w:r>
      <w:proofErr w:type="spellStart"/>
      <w:r w:rsidRPr="0040204A">
        <w:rPr>
          <w:rFonts w:ascii="Arial" w:hAnsi="Arial" w:cs="Arial"/>
          <w:color w:val="00B050"/>
        </w:rPr>
        <w:t>RLAASSP</w:t>
      </w:r>
      <w:proofErr w:type="spellEnd"/>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D73188" w:rsidRPr="00376E89">
        <w:rPr>
          <w:rFonts w:ascii="Arial" w:hAnsi="Arial" w:cs="Arial"/>
        </w:rPr>
        <w:t>que,</w:t>
      </w:r>
      <w:r w:rsidRPr="00376E89">
        <w:rPr>
          <w:rFonts w:ascii="Arial" w:hAnsi="Arial" w:cs="Arial"/>
        </w:rPr>
        <w:t xml:space="preserve"> de presentarse errores en las cantidades o volúmenes solicitados, éstos podrán corregirse, lo cual deberá de ser aceptado por el licitante, caso contrario se desechará su proposición.</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Pr>
          <w:rFonts w:ascii="Arial" w:hAnsi="Arial" w:cs="Arial"/>
          <w:color w:val="FF0000"/>
        </w:rPr>
        <w:t>14</w:t>
      </w:r>
      <w:r w:rsidRPr="00376E89">
        <w:rPr>
          <w:rFonts w:ascii="Arial" w:hAnsi="Arial" w:cs="Arial"/>
        </w:rPr>
        <w:t xml:space="preserve"> de la presente Convocatoria.</w:t>
      </w:r>
    </w:p>
    <w:p w:rsidR="00774294" w:rsidRPr="00EB1885" w:rsidRDefault="00774294" w:rsidP="00774294">
      <w:pPr>
        <w:pStyle w:val="Prrafodelista"/>
        <w:numPr>
          <w:ilvl w:val="2"/>
          <w:numId w:val="24"/>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rsidR="00774294" w:rsidRDefault="00774294" w:rsidP="00774294">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rsidR="00774294" w:rsidRPr="00F40157" w:rsidRDefault="00774294" w:rsidP="00774294">
      <w:pPr>
        <w:pStyle w:val="Prrafodelista"/>
        <w:numPr>
          <w:ilvl w:val="2"/>
          <w:numId w:val="24"/>
        </w:numPr>
        <w:ind w:hanging="788"/>
        <w:jc w:val="both"/>
        <w:rPr>
          <w:rFonts w:ascii="Arial" w:hAnsi="Arial" w:cs="Arial"/>
        </w:rPr>
      </w:pPr>
      <w:r>
        <w:rPr>
          <w:rFonts w:ascii="Arial" w:hAnsi="Arial" w:cs="Arial"/>
        </w:rPr>
        <w:t>Publicación del Acta en el Sistema CompraNet</w:t>
      </w:r>
    </w:p>
    <w:p w:rsidR="00774294" w:rsidRPr="00F40157" w:rsidRDefault="00774294" w:rsidP="00774294">
      <w:pPr>
        <w:pStyle w:val="Prrafodelista"/>
        <w:ind w:left="851"/>
        <w:jc w:val="both"/>
        <w:rPr>
          <w:rFonts w:ascii="Arial" w:hAnsi="Arial" w:cs="Arial"/>
        </w:rPr>
      </w:pPr>
    </w:p>
    <w:p w:rsidR="00774294" w:rsidRDefault="00774294" w:rsidP="00774294">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rsidR="00774294" w:rsidRDefault="00774294" w:rsidP="00774294">
      <w:pPr>
        <w:rPr>
          <w:rFonts w:ascii="Arial" w:hAnsi="Arial" w:cs="Arial"/>
        </w:rPr>
      </w:pPr>
    </w:p>
    <w:p w:rsidR="00774294" w:rsidRPr="00CE49D1" w:rsidRDefault="00774294" w:rsidP="00774294">
      <w:pPr>
        <w:pStyle w:val="Prrafodelista"/>
        <w:numPr>
          <w:ilvl w:val="1"/>
          <w:numId w:val="24"/>
        </w:numPr>
        <w:ind w:left="851" w:hanging="425"/>
        <w:jc w:val="both"/>
        <w:rPr>
          <w:rFonts w:ascii="Arial" w:hAnsi="Arial" w:cs="Arial"/>
          <w:b/>
          <w:sz w:val="22"/>
          <w:szCs w:val="22"/>
        </w:rPr>
      </w:pPr>
      <w:r w:rsidRPr="00F40157">
        <w:rPr>
          <w:rFonts w:ascii="Arial" w:hAnsi="Arial" w:cs="Arial"/>
          <w:b/>
          <w:sz w:val="22"/>
          <w:szCs w:val="22"/>
        </w:rPr>
        <w:t>Presentación de proposiciones a través de CompraNet.</w:t>
      </w:r>
    </w:p>
    <w:p w:rsidR="00774294" w:rsidRPr="008B4418" w:rsidRDefault="00774294" w:rsidP="00774294">
      <w:pPr>
        <w:spacing w:line="240" w:lineRule="exact"/>
        <w:ind w:left="851"/>
        <w:jc w:val="both"/>
        <w:rPr>
          <w:rFonts w:ascii="Arial" w:hAnsi="Arial" w:cs="Arial"/>
          <w:b/>
        </w:rPr>
      </w:pPr>
    </w:p>
    <w:p w:rsidR="00774294" w:rsidRPr="00740416" w:rsidRDefault="00774294" w:rsidP="00774294">
      <w:pPr>
        <w:ind w:left="851"/>
        <w:jc w:val="both"/>
        <w:rPr>
          <w:rFonts w:ascii="Arial" w:hAnsi="Arial" w:cs="Arial"/>
          <w:b/>
        </w:rPr>
      </w:pPr>
      <w:r w:rsidRPr="006A4E0B">
        <w:rPr>
          <w:rFonts w:ascii="Arial" w:hAnsi="Arial" w:cs="Arial"/>
        </w:rPr>
        <w:lastRenderedPageBreak/>
        <w:t xml:space="preserve">Conforme a lo dispuesto por el </w:t>
      </w:r>
      <w:r w:rsidRPr="006A4E0B">
        <w:rPr>
          <w:rFonts w:ascii="Arial" w:hAnsi="Arial" w:cs="Arial"/>
          <w:color w:val="00B050"/>
        </w:rPr>
        <w:t xml:space="preserve">artículo 26 Bis fracción II, de la </w:t>
      </w:r>
      <w:proofErr w:type="spellStart"/>
      <w:r w:rsidRPr="006A4E0B">
        <w:rPr>
          <w:rFonts w:ascii="Arial" w:hAnsi="Arial" w:cs="Arial"/>
          <w:color w:val="00B050"/>
        </w:rPr>
        <w:t>LAASSP</w:t>
      </w:r>
      <w:proofErr w:type="spellEnd"/>
      <w:r w:rsidRPr="006A4E0B">
        <w:rPr>
          <w:rFonts w:ascii="Arial" w:hAnsi="Arial" w:cs="Arial"/>
        </w:rPr>
        <w:t>, los licitantes, entregarán sus proposiciones en el medio que continuación se señala:</w:t>
      </w:r>
    </w:p>
    <w:p w:rsidR="00774294" w:rsidRDefault="00774294" w:rsidP="00774294">
      <w:pPr>
        <w:pStyle w:val="Prrafodelista"/>
        <w:ind w:left="851"/>
        <w:jc w:val="both"/>
        <w:rPr>
          <w:rFonts w:ascii="Arial" w:hAnsi="Arial" w:cs="Arial"/>
        </w:rPr>
      </w:pPr>
    </w:p>
    <w:p w:rsidR="00774294" w:rsidRPr="00740416" w:rsidRDefault="00774294" w:rsidP="00774294">
      <w:pPr>
        <w:numPr>
          <w:ilvl w:val="2"/>
          <w:numId w:val="24"/>
        </w:numPr>
        <w:ind w:hanging="788"/>
        <w:jc w:val="both"/>
        <w:rPr>
          <w:rFonts w:ascii="Arial" w:hAnsi="Arial" w:cs="Arial"/>
          <w:b/>
        </w:rPr>
      </w:pPr>
      <w:r w:rsidRPr="00740416">
        <w:rPr>
          <w:rFonts w:ascii="Arial" w:hAnsi="Arial" w:cs="Arial"/>
          <w:b/>
        </w:rPr>
        <w:t>Presentación de proposiciones a través de CompraNet.</w:t>
      </w:r>
    </w:p>
    <w:p w:rsidR="00774294" w:rsidRDefault="00774294" w:rsidP="00774294">
      <w:pPr>
        <w:pStyle w:val="Prrafodelista"/>
        <w:ind w:left="851"/>
        <w:jc w:val="both"/>
        <w:rPr>
          <w:rFonts w:ascii="Arial" w:hAnsi="Arial" w:cs="Arial"/>
        </w:rPr>
      </w:pPr>
    </w:p>
    <w:p w:rsidR="00774294" w:rsidRPr="00F40157" w:rsidRDefault="00774294" w:rsidP="00774294">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w:t>
      </w:r>
      <w:proofErr w:type="spellStart"/>
      <w:r w:rsidRPr="006A76B5">
        <w:rPr>
          <w:rFonts w:ascii="Arial" w:hAnsi="Arial" w:cs="Arial"/>
          <w:color w:val="00B050"/>
        </w:rPr>
        <w:t>LAASSP</w:t>
      </w:r>
      <w:proofErr w:type="spellEnd"/>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 xml:space="preserve">artículo 27 de la </w:t>
      </w:r>
      <w:proofErr w:type="spellStart"/>
      <w:r w:rsidRPr="002B1630">
        <w:rPr>
          <w:rFonts w:ascii="Arial" w:hAnsi="Arial" w:cs="Arial"/>
          <w:color w:val="00B050"/>
        </w:rPr>
        <w:t>LAASSP</w:t>
      </w:r>
      <w:proofErr w:type="spellEnd"/>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 xml:space="preserve">“Acuerdo por el que se establecen las disposiciones que se deberán observar para la utilización del Sistema Electrónico de Información Pública Gubernamental </w:t>
      </w:r>
      <w:r w:rsidRPr="00042124">
        <w:rPr>
          <w:rFonts w:ascii="Arial" w:hAnsi="Arial" w:cs="Arial"/>
          <w:color w:val="00B050"/>
        </w:rPr>
        <w:t>denominado CompraNet”</w:t>
      </w:r>
      <w:r w:rsidRPr="00042124">
        <w:rPr>
          <w:rFonts w:ascii="Arial" w:hAnsi="Arial" w:cs="Arial"/>
        </w:rPr>
        <w:t>, publicado en el Diario Oficial de la Federación el 28 de junio de 2011, los licitantes deberán certificarse previamente por la Secretaría de la Función Pública, debiendo observar</w:t>
      </w:r>
      <w:r w:rsidRPr="00F40157">
        <w:rPr>
          <w:rFonts w:ascii="Arial" w:hAnsi="Arial" w:cs="Arial"/>
        </w:rPr>
        <w:t xml:space="preserve"> lo dispuesto en dicho Acuerdo para efectos del acceso y uso de CompraNet.</w:t>
      </w:r>
    </w:p>
    <w:p w:rsidR="00774294" w:rsidRPr="00F40157" w:rsidRDefault="00774294" w:rsidP="00774294">
      <w:pPr>
        <w:pStyle w:val="Prrafodelista"/>
        <w:ind w:left="1701"/>
        <w:jc w:val="both"/>
        <w:rPr>
          <w:rFonts w:ascii="Arial" w:hAnsi="Arial" w:cs="Arial"/>
        </w:rPr>
      </w:pPr>
    </w:p>
    <w:p w:rsidR="00774294" w:rsidRDefault="00774294" w:rsidP="00774294">
      <w:pPr>
        <w:pStyle w:val="Prrafodelista"/>
        <w:ind w:left="1701"/>
        <w:jc w:val="both"/>
        <w:rPr>
          <w:rFonts w:ascii="Arial" w:hAnsi="Arial" w:cs="Arial"/>
        </w:rPr>
      </w:pPr>
      <w:r w:rsidRPr="00F40157">
        <w:rPr>
          <w:rFonts w:ascii="Arial" w:hAnsi="Arial" w:cs="Arial"/>
        </w:rPr>
        <w:t>Instrucciones para elaborar y remitir la proposición por CompraNet:</w:t>
      </w:r>
    </w:p>
    <w:p w:rsidR="00774294" w:rsidRDefault="00774294" w:rsidP="00774294">
      <w:pPr>
        <w:pStyle w:val="Prrafodelista"/>
        <w:ind w:left="851"/>
        <w:jc w:val="both"/>
        <w:rPr>
          <w:rFonts w:ascii="Arial" w:hAnsi="Arial" w:cs="Arial"/>
        </w:rPr>
      </w:pPr>
    </w:p>
    <w:p w:rsidR="00774294" w:rsidRDefault="00774294" w:rsidP="00C132A6">
      <w:pPr>
        <w:pStyle w:val="Prrafodelista"/>
        <w:numPr>
          <w:ilvl w:val="3"/>
          <w:numId w:val="80"/>
        </w:numPr>
        <w:jc w:val="both"/>
        <w:rPr>
          <w:rFonts w:ascii="Arial" w:hAnsi="Arial" w:cs="Arial"/>
        </w:rPr>
      </w:pPr>
      <w:r w:rsidRPr="00856E73">
        <w:rPr>
          <w:rFonts w:ascii="Arial" w:hAnsi="Arial" w:cs="Arial"/>
        </w:rPr>
        <w:t xml:space="preserve">Para el envío de las proposiciones, que contienen la propuesta técnica y económica, así como los documentos legales y administrativos requeridos por la convocante en el </w:t>
      </w:r>
      <w:r w:rsidRPr="00856E73">
        <w:rPr>
          <w:rFonts w:ascii="Arial" w:hAnsi="Arial" w:cs="Arial"/>
          <w:color w:val="FF0000"/>
        </w:rPr>
        <w:t>numeral VII</w:t>
      </w:r>
      <w:r w:rsidRPr="00856E73">
        <w:rPr>
          <w:rFonts w:ascii="Arial" w:hAnsi="Arial" w:cs="Arial"/>
        </w:rPr>
        <w:t xml:space="preserve"> de esta convocatoria, el licitante deberá utilizar exclusivamente CompraNet.</w:t>
      </w:r>
    </w:p>
    <w:p w:rsidR="00774294" w:rsidRDefault="00774294" w:rsidP="00774294">
      <w:pPr>
        <w:pStyle w:val="Prrafodelista"/>
        <w:ind w:left="1854"/>
        <w:jc w:val="both"/>
        <w:rPr>
          <w:rFonts w:ascii="Arial" w:hAnsi="Arial" w:cs="Arial"/>
        </w:rPr>
      </w:pPr>
    </w:p>
    <w:p w:rsidR="00774294" w:rsidRPr="001C4872" w:rsidRDefault="00774294" w:rsidP="00774294">
      <w:pPr>
        <w:pStyle w:val="Prrafodelista"/>
        <w:ind w:left="1843"/>
        <w:jc w:val="both"/>
        <w:rPr>
          <w:rFonts w:ascii="Arial" w:hAnsi="Arial" w:cs="Arial"/>
          <w:u w:val="single"/>
        </w:rPr>
      </w:pPr>
      <w:r w:rsidRPr="001C4872">
        <w:rPr>
          <w:rFonts w:ascii="Arial" w:hAnsi="Arial" w:cs="Arial"/>
          <w:u w:val="single"/>
        </w:rPr>
        <w:t xml:space="preserve">Se hace la mención de que CompraNet recomienda que el tamaño de cada archivo a cargar sea de hasta 25 Mb, sin </w:t>
      </w:r>
      <w:r w:rsidR="00D73188" w:rsidRPr="001C4872">
        <w:rPr>
          <w:rFonts w:ascii="Arial" w:hAnsi="Arial" w:cs="Arial"/>
          <w:u w:val="single"/>
        </w:rPr>
        <w:t>embargo,</w:t>
      </w:r>
      <w:r w:rsidRPr="001C4872">
        <w:rPr>
          <w:rFonts w:ascii="Arial" w:hAnsi="Arial" w:cs="Arial"/>
          <w:u w:val="single"/>
        </w:rPr>
        <w:t xml:space="preserve"> el sistema acepta archivos de máximo 100 Mb.</w:t>
      </w:r>
    </w:p>
    <w:p w:rsidR="00774294" w:rsidRDefault="00774294" w:rsidP="00774294">
      <w:pPr>
        <w:pStyle w:val="Prrafodelista"/>
        <w:ind w:left="1854"/>
        <w:jc w:val="both"/>
        <w:rPr>
          <w:rFonts w:ascii="Arial" w:hAnsi="Arial" w:cs="Arial"/>
        </w:rPr>
      </w:pPr>
    </w:p>
    <w:p w:rsidR="00774294" w:rsidRPr="00856E73" w:rsidRDefault="00774294" w:rsidP="00C132A6">
      <w:pPr>
        <w:pStyle w:val="Prrafodelista"/>
        <w:numPr>
          <w:ilvl w:val="3"/>
          <w:numId w:val="80"/>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w:t>
      </w:r>
      <w:proofErr w:type="spellStart"/>
      <w:r w:rsidRPr="00856E73">
        <w:rPr>
          <w:rFonts w:ascii="Arial" w:hAnsi="Arial" w:cs="Arial"/>
          <w:b/>
          <w:u w:val="single"/>
        </w:rPr>
        <w:t>JPG</w:t>
      </w:r>
      <w:proofErr w:type="spellEnd"/>
      <w:r w:rsidRPr="00856E73">
        <w:rPr>
          <w:rFonts w:ascii="Arial" w:hAnsi="Arial" w:cs="Arial"/>
          <w:b/>
          <w:u w:val="single"/>
        </w:rPr>
        <w:t xml:space="preserve">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rsidR="00774294" w:rsidRPr="00856E73" w:rsidRDefault="00774294" w:rsidP="00774294">
      <w:pPr>
        <w:pStyle w:val="Prrafodelista"/>
        <w:ind w:left="1854"/>
        <w:jc w:val="both"/>
        <w:rPr>
          <w:rFonts w:ascii="Arial" w:hAnsi="Arial" w:cs="Arial"/>
        </w:rPr>
      </w:pPr>
    </w:p>
    <w:p w:rsidR="00774294" w:rsidRDefault="00774294" w:rsidP="00C132A6">
      <w:pPr>
        <w:pStyle w:val="Prrafodelista"/>
        <w:numPr>
          <w:ilvl w:val="3"/>
          <w:numId w:val="80"/>
        </w:numPr>
        <w:jc w:val="both"/>
        <w:rPr>
          <w:rFonts w:ascii="Arial" w:hAnsi="Arial" w:cs="Arial"/>
        </w:rPr>
      </w:pPr>
      <w:r w:rsidRPr="00856E73">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rsidR="00774294" w:rsidRPr="00856E73" w:rsidRDefault="00774294" w:rsidP="00774294">
      <w:pPr>
        <w:pStyle w:val="Prrafodelista"/>
        <w:rPr>
          <w:rFonts w:ascii="Arial" w:hAnsi="Arial" w:cs="Arial"/>
        </w:rPr>
      </w:pPr>
    </w:p>
    <w:p w:rsidR="00774294" w:rsidRDefault="00774294" w:rsidP="00C132A6">
      <w:pPr>
        <w:pStyle w:val="Prrafodelista"/>
        <w:numPr>
          <w:ilvl w:val="3"/>
          <w:numId w:val="80"/>
        </w:numPr>
        <w:jc w:val="both"/>
        <w:rPr>
          <w:rFonts w:ascii="Arial" w:hAnsi="Arial" w:cs="Arial"/>
        </w:rPr>
      </w:pPr>
      <w:r w:rsidRPr="00856E73">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w:t>
      </w:r>
      <w:proofErr w:type="spellStart"/>
      <w:r w:rsidRPr="00856E73">
        <w:rPr>
          <w:rFonts w:ascii="Arial" w:hAnsi="Arial" w:cs="Arial"/>
        </w:rPr>
        <w:t>SFP</w:t>
      </w:r>
      <w:proofErr w:type="spellEnd"/>
      <w:r w:rsidRPr="00856E73">
        <w:rPr>
          <w:rFonts w:ascii="Arial" w:hAnsi="Arial" w:cs="Arial"/>
        </w:rPr>
        <w:t xml:space="preserve">,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rsidR="00774294" w:rsidRPr="00856E73" w:rsidRDefault="00774294" w:rsidP="00774294">
      <w:pPr>
        <w:pStyle w:val="Prrafodelista"/>
        <w:rPr>
          <w:rFonts w:ascii="Arial" w:hAnsi="Arial" w:cs="Arial"/>
        </w:rPr>
      </w:pPr>
    </w:p>
    <w:p w:rsidR="00774294" w:rsidRDefault="00774294" w:rsidP="00774294">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proofErr w:type="spellStart"/>
      <w:r>
        <w:rPr>
          <w:rFonts w:ascii="Arial" w:hAnsi="Arial" w:cs="Arial"/>
          <w:color w:val="00B050"/>
        </w:rPr>
        <w:t>LAASSP</w:t>
      </w:r>
      <w:proofErr w:type="spellEnd"/>
      <w:r w:rsidRPr="00161D3B">
        <w:rPr>
          <w:rFonts w:ascii="Arial" w:hAnsi="Arial" w:cs="Arial"/>
        </w:rPr>
        <w:t>, para efectos de la firma de la proposición en</w:t>
      </w:r>
      <w:r>
        <w:rPr>
          <w:rFonts w:ascii="Arial" w:hAnsi="Arial" w:cs="Arial"/>
        </w:rPr>
        <w:t xml:space="preserve"> </w:t>
      </w:r>
      <w:r w:rsidRPr="00161D3B">
        <w:rPr>
          <w:rFonts w:ascii="Arial" w:hAnsi="Arial" w:cs="Arial"/>
        </w:rPr>
        <w:t>sustitución de la firma autógrafa, los licitantes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w:t>
      </w:r>
      <w:r>
        <w:rPr>
          <w:rFonts w:ascii="Arial" w:hAnsi="Arial" w:cs="Arial"/>
        </w:rPr>
        <w:lastRenderedPageBreak/>
        <w:t xml:space="preserve">licitantes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rsidR="00774294" w:rsidRPr="00D2184B" w:rsidRDefault="00774294" w:rsidP="00774294">
      <w:pPr>
        <w:pStyle w:val="Prrafodelista"/>
        <w:ind w:left="1639"/>
        <w:jc w:val="both"/>
        <w:rPr>
          <w:rFonts w:ascii="Arial" w:hAnsi="Arial" w:cs="Arial"/>
        </w:rPr>
      </w:pPr>
    </w:p>
    <w:p w:rsidR="00774294" w:rsidRPr="00D2184B" w:rsidRDefault="00774294" w:rsidP="00774294">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r w:rsidRPr="00161D3B">
        <w:rPr>
          <w:rFonts w:ascii="Arial" w:hAnsi="Arial" w:cs="Arial"/>
        </w:rPr>
        <w:t>".p7m". Por lo tanto se consideraran propuestas electrónicas no firmadas cuando no se incluyan los</w:t>
      </w:r>
      <w:r>
        <w:rPr>
          <w:rFonts w:ascii="Arial" w:hAnsi="Arial" w:cs="Arial"/>
        </w:rPr>
        <w:t xml:space="preserve"> dos </w:t>
      </w:r>
      <w:r w:rsidRPr="00161D3B">
        <w:rPr>
          <w:rFonts w:ascii="Arial" w:hAnsi="Arial" w:cs="Arial"/>
        </w:rPr>
        <w:t>archivos antes descritos con la citada extensión ".p7m".</w:t>
      </w:r>
    </w:p>
    <w:p w:rsidR="00774294" w:rsidRPr="00D2184B" w:rsidRDefault="00774294" w:rsidP="00774294">
      <w:pPr>
        <w:pStyle w:val="Prrafodelista"/>
        <w:ind w:left="1639"/>
        <w:jc w:val="both"/>
        <w:rPr>
          <w:rFonts w:ascii="Arial" w:hAnsi="Arial" w:cs="Arial"/>
        </w:rPr>
      </w:pPr>
    </w:p>
    <w:p w:rsidR="00774294" w:rsidRDefault="00774294" w:rsidP="00774294">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licitantes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rsidR="00774294" w:rsidRPr="008C51A4" w:rsidRDefault="00774294" w:rsidP="008C51A4">
      <w:pPr>
        <w:rPr>
          <w:rFonts w:ascii="Arial" w:hAnsi="Arial" w:cs="Arial"/>
        </w:rPr>
      </w:pPr>
    </w:p>
    <w:p w:rsidR="00774294" w:rsidRPr="00856E73" w:rsidRDefault="00774294" w:rsidP="00C132A6">
      <w:pPr>
        <w:pStyle w:val="Prrafodelista"/>
        <w:numPr>
          <w:ilvl w:val="3"/>
          <w:numId w:val="80"/>
        </w:numPr>
        <w:jc w:val="both"/>
        <w:rPr>
          <w:rFonts w:ascii="Arial" w:hAnsi="Arial" w:cs="Arial"/>
        </w:rPr>
      </w:pPr>
      <w:r w:rsidRPr="00856E73">
        <w:rPr>
          <w:rFonts w:ascii="Arial" w:hAnsi="Arial" w:cs="Arial"/>
        </w:rPr>
        <w:t xml:space="preserve">El licitante podrá </w:t>
      </w:r>
      <w:r w:rsidRPr="00856E73">
        <w:rPr>
          <w:rFonts w:ascii="Arial" w:hAnsi="Arial" w:cs="Arial"/>
          <w:b/>
          <w:color w:val="FF0000"/>
          <w:u w:val="single"/>
        </w:rPr>
        <w:t>enviar hasta un minuto antes</w:t>
      </w:r>
      <w:r w:rsidRPr="00856E73">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856E73">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rsidR="00774294" w:rsidRDefault="00774294" w:rsidP="00774294">
      <w:pPr>
        <w:pStyle w:val="Prrafodelista"/>
        <w:ind w:left="1854"/>
        <w:jc w:val="both"/>
        <w:rPr>
          <w:rFonts w:ascii="Arial" w:hAnsi="Arial" w:cs="Arial"/>
          <w:color w:val="FF0000"/>
        </w:rPr>
      </w:pPr>
    </w:p>
    <w:p w:rsidR="00774294" w:rsidRPr="00856E73" w:rsidRDefault="00774294" w:rsidP="00774294">
      <w:pPr>
        <w:ind w:left="1843"/>
        <w:jc w:val="both"/>
        <w:rPr>
          <w:rFonts w:ascii="Arial" w:hAnsi="Arial" w:cs="Arial"/>
        </w:rPr>
      </w:pPr>
      <w:r w:rsidRPr="00856E73">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rsidR="00774294" w:rsidRPr="00856E73" w:rsidRDefault="00774294" w:rsidP="00774294">
      <w:pPr>
        <w:pStyle w:val="Prrafodelista"/>
        <w:ind w:left="1854"/>
        <w:jc w:val="both"/>
        <w:rPr>
          <w:rFonts w:ascii="Arial" w:hAnsi="Arial" w:cs="Arial"/>
        </w:rPr>
      </w:pPr>
    </w:p>
    <w:p w:rsidR="00774294" w:rsidRPr="00856E73" w:rsidRDefault="00774294" w:rsidP="00C132A6">
      <w:pPr>
        <w:pStyle w:val="Prrafodelista"/>
        <w:numPr>
          <w:ilvl w:val="3"/>
          <w:numId w:val="80"/>
        </w:numPr>
        <w:jc w:val="both"/>
        <w:rPr>
          <w:rFonts w:ascii="Arial" w:hAnsi="Arial" w:cs="Arial"/>
        </w:rPr>
      </w:pPr>
      <w:r w:rsidRPr="00856E73">
        <w:rPr>
          <w:rFonts w:ascii="Arial" w:hAn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rsidR="00774294" w:rsidRPr="002B1630" w:rsidRDefault="00774294" w:rsidP="00774294">
      <w:pPr>
        <w:pStyle w:val="Prrafodelista"/>
        <w:ind w:left="851"/>
        <w:jc w:val="both"/>
        <w:rPr>
          <w:rFonts w:ascii="Arial" w:hAnsi="Arial" w:cs="Arial"/>
        </w:rPr>
      </w:pPr>
    </w:p>
    <w:p w:rsidR="00774294" w:rsidRDefault="00774294" w:rsidP="00774294">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 xml:space="preserve">del </w:t>
      </w:r>
      <w:r w:rsidRPr="00795D6E">
        <w:rPr>
          <w:rFonts w:ascii="Arial" w:hAnsi="Arial" w:cs="Arial"/>
          <w:b/>
        </w:rPr>
        <w:t>CIATEJ, A.C.</w:t>
      </w:r>
    </w:p>
    <w:p w:rsidR="00774294" w:rsidRPr="002B1630" w:rsidRDefault="00774294" w:rsidP="00774294">
      <w:pPr>
        <w:pStyle w:val="Prrafodelista"/>
        <w:ind w:left="851"/>
        <w:jc w:val="both"/>
        <w:rPr>
          <w:rFonts w:ascii="Arial" w:hAnsi="Arial" w:cs="Arial"/>
        </w:rPr>
      </w:pPr>
    </w:p>
    <w:p w:rsidR="00774294" w:rsidRPr="002B1630" w:rsidRDefault="00774294" w:rsidP="00774294">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rsidR="00774294" w:rsidRPr="002B1630" w:rsidRDefault="00774294" w:rsidP="00774294">
      <w:pPr>
        <w:pStyle w:val="Prrafodelista"/>
        <w:ind w:left="851"/>
        <w:jc w:val="both"/>
        <w:rPr>
          <w:rFonts w:ascii="Arial" w:hAnsi="Arial" w:cs="Arial"/>
        </w:rPr>
      </w:pPr>
    </w:p>
    <w:p w:rsidR="00774294" w:rsidRPr="002B1630" w:rsidRDefault="00774294" w:rsidP="00774294">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w:t>
      </w:r>
      <w:r w:rsidRPr="002B1630">
        <w:rPr>
          <w:rFonts w:ascii="Arial" w:hAnsi="Arial" w:cs="Arial"/>
        </w:rPr>
        <w:lastRenderedPageBreak/>
        <w:t xml:space="preserve">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rsidR="00774294" w:rsidRPr="002B1630" w:rsidRDefault="00774294" w:rsidP="00774294">
      <w:pPr>
        <w:pStyle w:val="Prrafodelista"/>
        <w:ind w:left="851"/>
        <w:jc w:val="both"/>
        <w:rPr>
          <w:rFonts w:ascii="Arial" w:hAnsi="Arial" w:cs="Arial"/>
        </w:rPr>
      </w:pPr>
    </w:p>
    <w:p w:rsidR="00774294" w:rsidRDefault="00774294" w:rsidP="00774294">
      <w:pPr>
        <w:ind w:left="851"/>
        <w:jc w:val="both"/>
        <w:rPr>
          <w:rFonts w:ascii="Arial" w:hAnsi="Arial" w:cs="Arial"/>
        </w:rPr>
      </w:pPr>
      <w:r w:rsidRPr="002B1630">
        <w:rPr>
          <w:rFonts w:ascii="Arial" w:hAnsi="Arial" w:cs="Arial"/>
        </w:rPr>
        <w:t xml:space="preserve">La </w:t>
      </w:r>
      <w:proofErr w:type="spellStart"/>
      <w:r w:rsidRPr="002B1630">
        <w:rPr>
          <w:rFonts w:ascii="Arial" w:hAnsi="Arial" w:cs="Arial"/>
        </w:rPr>
        <w:t>SFP</w:t>
      </w:r>
      <w:proofErr w:type="spellEnd"/>
      <w:r w:rsidRPr="002B1630">
        <w:rPr>
          <w:rFonts w:ascii="Arial" w:hAnsi="Arial" w:cs="Arial"/>
        </w:rPr>
        <w:t xml:space="preserve"> podrá verificar en cualquier momento que, durante el lapso de interrupción, no se haya suscitado alguna modificación a la propuesta que obre en su poder.</w:t>
      </w:r>
    </w:p>
    <w:p w:rsidR="00774294" w:rsidRDefault="00774294" w:rsidP="00774294">
      <w:pPr>
        <w:ind w:left="851"/>
        <w:jc w:val="both"/>
        <w:rPr>
          <w:rFonts w:ascii="Arial" w:hAnsi="Arial" w:cs="Arial"/>
        </w:rPr>
      </w:pPr>
    </w:p>
    <w:p w:rsidR="00774294" w:rsidRPr="005D4A1F" w:rsidRDefault="00774294" w:rsidP="00774294">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rsidR="00774294" w:rsidRPr="005D4A1F" w:rsidRDefault="00774294" w:rsidP="00774294">
      <w:pPr>
        <w:pStyle w:val="Prrafodelista"/>
        <w:ind w:left="993"/>
        <w:jc w:val="both"/>
        <w:rPr>
          <w:rFonts w:ascii="Arial" w:hAnsi="Arial" w:cs="Arial"/>
        </w:rPr>
      </w:pPr>
    </w:p>
    <w:p w:rsidR="00774294" w:rsidRPr="00AF15F5" w:rsidRDefault="00774294" w:rsidP="00774294">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 xml:space="preserve">artículo 35, fracción III de la </w:t>
      </w:r>
      <w:proofErr w:type="spellStart"/>
      <w:r w:rsidRPr="005D4A1F">
        <w:rPr>
          <w:rFonts w:ascii="Arial" w:hAnsi="Arial" w:cs="Arial"/>
          <w:color w:val="00B050"/>
        </w:rPr>
        <w:t>LAASSP</w:t>
      </w:r>
      <w:proofErr w:type="spellEnd"/>
      <w:r w:rsidRPr="005D4A1F">
        <w:rPr>
          <w:rFonts w:ascii="Arial" w:hAnsi="Arial" w:cs="Arial"/>
        </w:rPr>
        <w:t>.</w:t>
      </w:r>
    </w:p>
    <w:p w:rsidR="00774294" w:rsidRPr="00AF15F5" w:rsidRDefault="00774294" w:rsidP="00774294">
      <w:pPr>
        <w:pStyle w:val="Prrafodelista"/>
        <w:ind w:left="851"/>
        <w:jc w:val="both"/>
        <w:rPr>
          <w:rFonts w:ascii="Arial" w:hAnsi="Arial" w:cs="Arial"/>
        </w:rPr>
      </w:pPr>
    </w:p>
    <w:p w:rsidR="00774294" w:rsidRPr="00AF15F5" w:rsidRDefault="00774294" w:rsidP="00774294">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 xml:space="preserve">artículos 26 Bis, fracción II, segundo párrafo y 37 de la </w:t>
      </w:r>
      <w:proofErr w:type="spellStart"/>
      <w:r w:rsidRPr="00AF15F5">
        <w:rPr>
          <w:rFonts w:ascii="Arial" w:hAnsi="Arial" w:cs="Arial"/>
          <w:color w:val="00B050"/>
        </w:rPr>
        <w:t>LAASSP</w:t>
      </w:r>
      <w:proofErr w:type="spellEnd"/>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Av. Normalistas # 800, Col. Col</w:t>
      </w:r>
      <w:r w:rsidR="00FF75EE">
        <w:rPr>
          <w:rFonts w:ascii="Arial" w:hAnsi="Arial" w:cs="Arial"/>
        </w:rPr>
        <w:t>inas de la Normal, Guadalajara,</w:t>
      </w:r>
      <w:r w:rsidRPr="00AF15F5">
        <w:rPr>
          <w:rFonts w:ascii="Arial" w:hAnsi="Arial" w:cs="Arial"/>
        </w:rPr>
        <w:t xml:space="preserve"> Jalisco, Código Postal 4</w:t>
      </w:r>
      <w:r>
        <w:rPr>
          <w:rFonts w:ascii="Arial" w:hAnsi="Arial" w:cs="Arial"/>
        </w:rPr>
        <w:t>4270</w:t>
      </w:r>
      <w:r w:rsidRPr="00AF15F5">
        <w:rPr>
          <w:rFonts w:ascii="Arial" w:hAnsi="Arial" w:cs="Arial"/>
        </w:rPr>
        <w:t xml:space="preserve">. </w:t>
      </w:r>
    </w:p>
    <w:p w:rsidR="00774294" w:rsidRPr="00AF15F5" w:rsidRDefault="00774294" w:rsidP="00774294">
      <w:pPr>
        <w:pStyle w:val="Prrafodelista"/>
        <w:ind w:left="851"/>
        <w:jc w:val="both"/>
        <w:rPr>
          <w:rFonts w:ascii="Arial" w:hAnsi="Arial" w:cs="Arial"/>
        </w:rPr>
      </w:pPr>
    </w:p>
    <w:p w:rsidR="00774294" w:rsidRPr="00AF15F5" w:rsidRDefault="00774294" w:rsidP="00774294">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 xml:space="preserve">artículo 35, fracción III de la </w:t>
      </w:r>
      <w:proofErr w:type="spellStart"/>
      <w:r w:rsidRPr="00AF15F5">
        <w:rPr>
          <w:rFonts w:ascii="Arial" w:hAnsi="Arial" w:cs="Arial"/>
          <w:color w:val="00B050"/>
        </w:rPr>
        <w:t>LAASSP</w:t>
      </w:r>
      <w:proofErr w:type="spellEnd"/>
      <w:r w:rsidRPr="00AF15F5">
        <w:rPr>
          <w:rFonts w:ascii="Arial" w:hAnsi="Arial" w:cs="Arial"/>
          <w:color w:val="00B050"/>
        </w:rPr>
        <w:t xml:space="preserve"> y último párrafo del artículo 48 del </w:t>
      </w:r>
      <w:proofErr w:type="spellStart"/>
      <w:r w:rsidRPr="00AF15F5">
        <w:rPr>
          <w:rFonts w:ascii="Arial" w:hAnsi="Arial" w:cs="Arial"/>
          <w:color w:val="00B050"/>
        </w:rPr>
        <w:t>RLAASSP</w:t>
      </w:r>
      <w:proofErr w:type="spellEnd"/>
      <w:r w:rsidRPr="00AF15F5">
        <w:rPr>
          <w:rFonts w:ascii="Arial" w:hAnsi="Arial" w:cs="Arial"/>
        </w:rPr>
        <w:t>.</w:t>
      </w:r>
    </w:p>
    <w:p w:rsidR="00774294" w:rsidRPr="00AF15F5"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rsidR="00774294" w:rsidRDefault="00774294" w:rsidP="00774294">
      <w:pPr>
        <w:pStyle w:val="Prrafodelista"/>
        <w:numPr>
          <w:ilvl w:val="2"/>
          <w:numId w:val="24"/>
        </w:numPr>
        <w:ind w:hanging="788"/>
        <w:jc w:val="both"/>
        <w:rPr>
          <w:rFonts w:ascii="Arial" w:hAnsi="Arial" w:cs="Arial"/>
        </w:rPr>
      </w:pPr>
      <w:r w:rsidRPr="00F40157">
        <w:rPr>
          <w:rFonts w:ascii="Arial" w:hAnsi="Arial" w:cs="Arial"/>
        </w:rPr>
        <w:t>Firma de acta.</w:t>
      </w:r>
    </w:p>
    <w:p w:rsidR="00774294" w:rsidRPr="00F40157" w:rsidRDefault="00774294" w:rsidP="00774294">
      <w:pPr>
        <w:pStyle w:val="Prrafodelista"/>
        <w:numPr>
          <w:ilvl w:val="2"/>
          <w:numId w:val="24"/>
        </w:numPr>
        <w:ind w:hanging="788"/>
        <w:jc w:val="both"/>
        <w:rPr>
          <w:rFonts w:ascii="Arial" w:hAnsi="Arial" w:cs="Arial"/>
        </w:rPr>
      </w:pPr>
      <w:r>
        <w:rPr>
          <w:rFonts w:ascii="Arial" w:hAnsi="Arial" w:cs="Arial"/>
        </w:rPr>
        <w:t>Se publicará en el sistema Compranet</w:t>
      </w:r>
    </w:p>
    <w:p w:rsidR="00774294" w:rsidRPr="00F40157" w:rsidRDefault="00774294" w:rsidP="00774294">
      <w:pPr>
        <w:pStyle w:val="Prrafodelista"/>
        <w:ind w:left="851"/>
        <w:jc w:val="both"/>
        <w:rPr>
          <w:rFonts w:ascii="Arial" w:hAnsi="Arial" w:cs="Arial"/>
        </w:rPr>
      </w:pPr>
    </w:p>
    <w:p w:rsidR="00774294" w:rsidRPr="00C15B2B" w:rsidRDefault="00774294" w:rsidP="00774294">
      <w:pPr>
        <w:pStyle w:val="Prrafodelista"/>
        <w:ind w:left="851"/>
        <w:jc w:val="both"/>
        <w:rPr>
          <w:rFonts w:ascii="Arial" w:hAnsi="Arial" w:cs="Arial"/>
          <w:color w:val="00B050"/>
          <w:u w:val="single"/>
        </w:rPr>
      </w:pPr>
      <w:r w:rsidRPr="004176DC">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 xml:space="preserve">artículo 37, quinto párrafo de la </w:t>
      </w:r>
      <w:proofErr w:type="spellStart"/>
      <w:r w:rsidRPr="00C15B2B">
        <w:rPr>
          <w:rFonts w:ascii="Arial" w:hAnsi="Arial" w:cs="Arial"/>
          <w:color w:val="00B050"/>
          <w:u w:val="single"/>
        </w:rPr>
        <w:t>LAASSP</w:t>
      </w:r>
      <w:proofErr w:type="spellEnd"/>
      <w:r w:rsidRPr="00C15B2B">
        <w:rPr>
          <w:rFonts w:ascii="Arial" w:hAnsi="Arial" w:cs="Arial"/>
          <w:color w:val="00B050"/>
          <w:u w:val="single"/>
        </w:rPr>
        <w:t>.</w:t>
      </w:r>
    </w:p>
    <w:p w:rsidR="00774294" w:rsidRDefault="00774294" w:rsidP="00774294">
      <w:pPr>
        <w:pStyle w:val="Prrafodelista"/>
        <w:ind w:left="851"/>
        <w:jc w:val="both"/>
        <w:rPr>
          <w:rFonts w:ascii="Arial" w:hAnsi="Arial" w:cs="Arial"/>
        </w:rPr>
      </w:pPr>
    </w:p>
    <w:p w:rsidR="00774294" w:rsidRPr="004C3D99" w:rsidRDefault="00774294" w:rsidP="00774294">
      <w:pPr>
        <w:pStyle w:val="Prrafodelista"/>
        <w:numPr>
          <w:ilvl w:val="1"/>
          <w:numId w:val="24"/>
        </w:numPr>
        <w:ind w:left="851" w:hanging="425"/>
        <w:jc w:val="both"/>
        <w:rPr>
          <w:rFonts w:ascii="Arial" w:hAnsi="Arial" w:cs="Arial"/>
          <w:b/>
        </w:rPr>
      </w:pPr>
      <w:r w:rsidRPr="004C3D99">
        <w:rPr>
          <w:rFonts w:ascii="Arial" w:hAnsi="Arial" w:cs="Arial"/>
          <w:b/>
        </w:rPr>
        <w:t>Firma del contrato.</w:t>
      </w:r>
    </w:p>
    <w:p w:rsidR="00774294" w:rsidRDefault="00774294" w:rsidP="00774294">
      <w:pPr>
        <w:pStyle w:val="Prrafodelista"/>
        <w:ind w:left="993"/>
        <w:jc w:val="both"/>
        <w:rPr>
          <w:rFonts w:ascii="Arial" w:hAnsi="Arial" w:cs="Arial"/>
        </w:rPr>
      </w:pPr>
    </w:p>
    <w:p w:rsidR="00774294" w:rsidRPr="007740D3" w:rsidRDefault="00774294" w:rsidP="00774294">
      <w:pPr>
        <w:pStyle w:val="Prrafodelista"/>
        <w:ind w:left="851"/>
        <w:jc w:val="both"/>
        <w:rPr>
          <w:rFonts w:ascii="Arial" w:hAnsi="Arial" w:cs="Arial"/>
        </w:rPr>
      </w:pPr>
      <w:r w:rsidRPr="00EB1885">
        <w:rPr>
          <w:rFonts w:ascii="Arial" w:hAnsi="Arial" w:cs="Arial"/>
          <w:b/>
          <w:u w:val="single"/>
        </w:rPr>
        <w:t>La formalización del contrato deberá realizarse en la fecha que se señale en el acta de Fallo del presente procedimiento de contratación</w:t>
      </w:r>
      <w:r w:rsidRPr="007740D3">
        <w:rPr>
          <w:rFonts w:ascii="Arial" w:hAnsi="Arial" w:cs="Arial"/>
        </w:rPr>
        <w:t xml:space="preserve">, siendo aplicable lo dispuesto por el </w:t>
      </w:r>
      <w:r w:rsidRPr="007740D3">
        <w:rPr>
          <w:rFonts w:ascii="Arial" w:hAnsi="Arial" w:cs="Arial"/>
          <w:color w:val="00B050"/>
        </w:rPr>
        <w:t xml:space="preserve">artículo 46 de la </w:t>
      </w:r>
      <w:proofErr w:type="spellStart"/>
      <w:r w:rsidRPr="007740D3">
        <w:rPr>
          <w:rFonts w:ascii="Arial" w:hAnsi="Arial" w:cs="Arial"/>
          <w:color w:val="00B050"/>
        </w:rPr>
        <w:t>LAASSP</w:t>
      </w:r>
      <w:proofErr w:type="spellEnd"/>
      <w:r w:rsidRPr="007740D3">
        <w:rPr>
          <w:rFonts w:ascii="Arial" w:hAnsi="Arial" w:cs="Arial"/>
        </w:rPr>
        <w:t xml:space="preserve"> en caso de que no se firme en el tiempo establecido. El licitante ganador</w:t>
      </w:r>
      <w:r w:rsidR="00DE1CAD">
        <w:rPr>
          <w:rFonts w:ascii="Arial" w:hAnsi="Arial" w:cs="Arial"/>
        </w:rPr>
        <w:t xml:space="preserve"> por sí mismo o a través de su </w:t>
      </w:r>
      <w:r w:rsidRPr="007740D3">
        <w:rPr>
          <w:rFonts w:ascii="Arial" w:hAnsi="Arial" w:cs="Arial"/>
        </w:rPr>
        <w:t xml:space="preserve">representante o apoderado legal deberá presentarse a firmar el contrato por duplicado en las oficinas de la </w:t>
      </w:r>
      <w:r>
        <w:rPr>
          <w:rFonts w:ascii="Arial" w:hAnsi="Arial" w:cs="Arial"/>
        </w:rPr>
        <w:t xml:space="preserve">Subdirección de Recursos Materiales </w:t>
      </w:r>
      <w:r w:rsidRPr="007740D3">
        <w:rPr>
          <w:rFonts w:ascii="Arial" w:hAnsi="Arial" w:cs="Arial"/>
        </w:rPr>
        <w:t>de la Convocante</w:t>
      </w:r>
      <w:r>
        <w:rPr>
          <w:rFonts w:ascii="Arial" w:hAnsi="Arial" w:cs="Arial"/>
        </w:rPr>
        <w:t>,</w:t>
      </w:r>
      <w:r w:rsidRPr="007740D3">
        <w:rPr>
          <w:rFonts w:ascii="Arial" w:hAnsi="Arial" w:cs="Arial"/>
        </w:rPr>
        <w:t xml:space="preserve"> ubicadas en </w:t>
      </w:r>
      <w:r>
        <w:rPr>
          <w:rFonts w:ascii="Arial" w:hAnsi="Arial" w:cs="Arial"/>
        </w:rPr>
        <w:t>Av. Normalistas # 800. Col. Colinas de la Normal. En Guadalajara, Jalisco, C.P. 44270</w:t>
      </w:r>
      <w:r w:rsidRPr="007740D3">
        <w:rPr>
          <w:rFonts w:ascii="Arial" w:hAnsi="Arial" w:cs="Arial"/>
        </w:rPr>
        <w:t xml:space="preserve">, con </w:t>
      </w:r>
      <w:r>
        <w:rPr>
          <w:rFonts w:ascii="Arial" w:hAnsi="Arial" w:cs="Arial"/>
        </w:rPr>
        <w:t>la</w:t>
      </w:r>
      <w:r w:rsidRPr="007740D3">
        <w:rPr>
          <w:rFonts w:ascii="Arial" w:hAnsi="Arial" w:cs="Arial"/>
        </w:rPr>
        <w:t xml:space="preserve"> </w:t>
      </w:r>
      <w:r>
        <w:rPr>
          <w:rFonts w:ascii="Arial" w:hAnsi="Arial" w:cs="Arial"/>
        </w:rPr>
        <w:t>Titular de Servicios Generales</w:t>
      </w:r>
      <w:r w:rsidRPr="007740D3">
        <w:rPr>
          <w:rFonts w:ascii="Arial" w:hAnsi="Arial" w:cs="Arial"/>
        </w:rPr>
        <w:t xml:space="preserve">, </w:t>
      </w:r>
      <w:r>
        <w:rPr>
          <w:rFonts w:ascii="Arial" w:hAnsi="Arial" w:cs="Arial"/>
        </w:rPr>
        <w:t xml:space="preserve">en un horario </w:t>
      </w:r>
      <w:r w:rsidRPr="007740D3">
        <w:rPr>
          <w:rFonts w:ascii="Arial" w:hAnsi="Arial" w:cs="Arial"/>
        </w:rPr>
        <w:t xml:space="preserve">de </w:t>
      </w:r>
      <w:r>
        <w:rPr>
          <w:rFonts w:ascii="Arial" w:hAnsi="Arial" w:cs="Arial"/>
        </w:rPr>
        <w:t xml:space="preserve">las </w:t>
      </w:r>
      <w:r w:rsidRPr="007740D3">
        <w:rPr>
          <w:rFonts w:ascii="Arial" w:hAnsi="Arial" w:cs="Arial"/>
        </w:rPr>
        <w:t>9:</w:t>
      </w:r>
      <w:r>
        <w:rPr>
          <w:rFonts w:ascii="Arial" w:hAnsi="Arial" w:cs="Arial"/>
        </w:rPr>
        <w:t>3</w:t>
      </w:r>
      <w:r w:rsidRPr="007740D3">
        <w:rPr>
          <w:rFonts w:ascii="Arial" w:hAnsi="Arial" w:cs="Arial"/>
        </w:rPr>
        <w:t>0 a 16:30 horas.</w:t>
      </w:r>
    </w:p>
    <w:p w:rsidR="00774294" w:rsidRPr="007740D3" w:rsidRDefault="00774294" w:rsidP="00774294">
      <w:pPr>
        <w:pStyle w:val="Prrafodelista"/>
        <w:ind w:left="851"/>
        <w:jc w:val="both"/>
        <w:rPr>
          <w:rFonts w:ascii="Arial" w:hAnsi="Arial" w:cs="Arial"/>
        </w:rPr>
      </w:pPr>
    </w:p>
    <w:p w:rsidR="00774294" w:rsidRPr="006E4FB7" w:rsidRDefault="00774294" w:rsidP="00774294">
      <w:pPr>
        <w:pStyle w:val="Prrafodelista"/>
        <w:ind w:left="851"/>
        <w:jc w:val="both"/>
        <w:rPr>
          <w:rFonts w:ascii="Arial" w:hAnsi="Arial" w:cs="Arial"/>
        </w:rPr>
      </w:pPr>
      <w:r w:rsidRPr="007740D3">
        <w:rPr>
          <w:rFonts w:ascii="Arial" w:hAnsi="Arial" w:cs="Arial"/>
        </w:rPr>
        <w:lastRenderedPageBreak/>
        <w:t>El licitante ganador</w:t>
      </w:r>
      <w:r w:rsidR="00DE1CAD">
        <w:rPr>
          <w:rFonts w:ascii="Arial" w:hAnsi="Arial" w:cs="Arial"/>
        </w:rPr>
        <w:t xml:space="preserve"> por sí mismo o a través de su </w:t>
      </w:r>
      <w:r w:rsidRPr="007740D3">
        <w:rPr>
          <w:rFonts w:ascii="Arial" w:hAnsi="Arial" w:cs="Arial"/>
        </w:rPr>
        <w:t xml:space="preserve">representante o apoderado legal </w:t>
      </w:r>
      <w:r>
        <w:rPr>
          <w:rFonts w:ascii="Arial" w:hAnsi="Arial" w:cs="Arial"/>
        </w:rPr>
        <w:t>para la</w:t>
      </w:r>
      <w:r w:rsidRPr="007740D3">
        <w:rPr>
          <w:rFonts w:ascii="Arial" w:hAnsi="Arial" w:cs="Arial"/>
        </w:rPr>
        <w:t xml:space="preserve"> firm</w:t>
      </w:r>
      <w:r>
        <w:rPr>
          <w:rFonts w:ascii="Arial" w:hAnsi="Arial" w:cs="Arial"/>
        </w:rPr>
        <w:t>a</w:t>
      </w:r>
      <w:r w:rsidRPr="007740D3">
        <w:rPr>
          <w:rFonts w:ascii="Arial" w:hAnsi="Arial" w:cs="Arial"/>
        </w:rPr>
        <w:t xml:space="preserve"> </w:t>
      </w:r>
      <w:r>
        <w:rPr>
          <w:rFonts w:ascii="Arial" w:hAnsi="Arial" w:cs="Arial"/>
        </w:rPr>
        <w:t>d</w:t>
      </w:r>
      <w:r w:rsidRPr="007740D3">
        <w:rPr>
          <w:rFonts w:ascii="Arial" w:hAnsi="Arial" w:cs="Arial"/>
        </w:rPr>
        <w:t xml:space="preserve">el contrato deberá presentar la siguiente documentación </w:t>
      </w:r>
      <w:r w:rsidRPr="00256CEE">
        <w:rPr>
          <w:rFonts w:ascii="Arial" w:hAnsi="Arial" w:cs="Arial"/>
          <w:b/>
        </w:rPr>
        <w:t>en original o copia certificada para su cotejo y en copia simple</w:t>
      </w:r>
      <w:r>
        <w:rPr>
          <w:rFonts w:ascii="Arial" w:hAnsi="Arial" w:cs="Arial"/>
          <w:b/>
        </w:rPr>
        <w:t xml:space="preserve"> y legible</w:t>
      </w:r>
      <w:r w:rsidRPr="007740D3">
        <w:rPr>
          <w:rFonts w:ascii="Arial" w:hAnsi="Arial" w:cs="Arial"/>
        </w:rPr>
        <w:t>:</w:t>
      </w:r>
    </w:p>
    <w:p w:rsidR="00774294" w:rsidRPr="006E4FB7" w:rsidRDefault="00774294" w:rsidP="00774294">
      <w:pPr>
        <w:pStyle w:val="Prrafodelista"/>
        <w:ind w:left="993"/>
        <w:jc w:val="both"/>
        <w:rPr>
          <w:rFonts w:ascii="Arial" w:hAnsi="Arial" w:cs="Arial"/>
        </w:rPr>
      </w:pPr>
    </w:p>
    <w:p w:rsidR="00774294" w:rsidRDefault="00774294" w:rsidP="00774294">
      <w:pPr>
        <w:pStyle w:val="Prrafodelista"/>
        <w:numPr>
          <w:ilvl w:val="0"/>
          <w:numId w:val="31"/>
        </w:numPr>
        <w:ind w:left="1276"/>
        <w:jc w:val="both"/>
        <w:rPr>
          <w:rFonts w:ascii="Arial" w:hAnsi="Arial" w:cs="Arial"/>
        </w:rPr>
      </w:pPr>
      <w:r w:rsidRPr="007740D3">
        <w:rPr>
          <w:rFonts w:ascii="Arial" w:hAnsi="Arial" w:cs="Arial"/>
        </w:rPr>
        <w:t>Cédula del Registro Federal de Contribuyentes.</w:t>
      </w:r>
    </w:p>
    <w:p w:rsidR="00774294" w:rsidRPr="00431E5E"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Comprobante de domicilio (recibo telefónico o recibo de energía eléctrica CFE), con antigüedad </w:t>
      </w:r>
      <w:r w:rsidRPr="00431E5E">
        <w:rPr>
          <w:rFonts w:ascii="Arial" w:hAnsi="Arial" w:cs="Arial"/>
        </w:rPr>
        <w:t>no mayor a tres meses a la firma del contrato.</w:t>
      </w:r>
    </w:p>
    <w:p w:rsidR="004A0991" w:rsidRPr="00431E5E" w:rsidRDefault="00774294" w:rsidP="004A0991">
      <w:pPr>
        <w:pStyle w:val="Prrafodelista"/>
        <w:numPr>
          <w:ilvl w:val="0"/>
          <w:numId w:val="31"/>
        </w:numPr>
        <w:ind w:left="1276"/>
        <w:jc w:val="both"/>
        <w:rPr>
          <w:rFonts w:ascii="Arial" w:hAnsi="Arial" w:cs="Arial"/>
        </w:rPr>
      </w:pPr>
      <w:r w:rsidRPr="00431E5E">
        <w:rPr>
          <w:rFonts w:ascii="Arial" w:hAnsi="Arial" w:cs="Arial"/>
        </w:rPr>
        <w:t>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w:t>
      </w:r>
      <w:r w:rsidR="004A0991" w:rsidRPr="00431E5E">
        <w:rPr>
          <w:rFonts w:ascii="Arial" w:hAnsi="Arial" w:cs="Arial"/>
        </w:rPr>
        <w:t xml:space="preserve">la Ley Federal de Trabajo, </w:t>
      </w:r>
      <w:proofErr w:type="spellStart"/>
      <w:r w:rsidR="004A0991" w:rsidRPr="00431E5E">
        <w:rPr>
          <w:rFonts w:ascii="Arial" w:hAnsi="Arial" w:cs="Arial"/>
        </w:rPr>
        <w:t>asi</w:t>
      </w:r>
      <w:proofErr w:type="spellEnd"/>
      <w:r w:rsidR="004A0991" w:rsidRPr="00431E5E">
        <w:rPr>
          <w:rFonts w:ascii="Arial" w:hAnsi="Arial" w:cs="Arial"/>
        </w:rPr>
        <w:t xml:space="preserve"> como el</w:t>
      </w:r>
      <w:r w:rsidRPr="00431E5E">
        <w:rPr>
          <w:rFonts w:ascii="Arial" w:hAnsi="Arial" w:cs="Arial"/>
        </w:rPr>
        <w:t xml:space="preserve"> </w:t>
      </w:r>
      <w:r w:rsidRPr="00431E5E">
        <w:rPr>
          <w:rFonts w:ascii="Arial" w:hAnsi="Arial" w:cs="Arial"/>
          <w:color w:val="FF0000"/>
        </w:rPr>
        <w:t>numeral XVI “Relaciones laborales”</w:t>
      </w:r>
      <w:r w:rsidRPr="00431E5E">
        <w:rPr>
          <w:rFonts w:ascii="Arial" w:hAnsi="Arial" w:cs="Arial"/>
        </w:rPr>
        <w:t xml:space="preserve"> de la presente convocatoria.</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En el supuesto de que resulte adjudicada una propuesta conjunta, el convenio indicado en el </w:t>
      </w:r>
      <w:r w:rsidRPr="007740D3">
        <w:rPr>
          <w:rFonts w:ascii="Arial" w:hAnsi="Arial" w:cs="Arial"/>
          <w:color w:val="FF0000"/>
        </w:rPr>
        <w:t xml:space="preserve">numeral IV, punto </w:t>
      </w:r>
      <w:r>
        <w:rPr>
          <w:rFonts w:ascii="Arial" w:hAnsi="Arial" w:cs="Arial"/>
          <w:color w:val="FF0000"/>
        </w:rPr>
        <w:t>4</w:t>
      </w:r>
      <w:r w:rsidRPr="007740D3">
        <w:rPr>
          <w:rFonts w:ascii="Arial" w:hAnsi="Arial" w:cs="Arial"/>
          <w:color w:val="FF0000"/>
        </w:rPr>
        <w:t xml:space="preserve"> </w:t>
      </w:r>
      <w:r w:rsidRPr="007740D3">
        <w:rPr>
          <w:rFonts w:ascii="Arial" w:hAnsi="Arial" w:cs="Arial"/>
        </w:rPr>
        <w:t xml:space="preserve">y </w:t>
      </w:r>
      <w:r w:rsidRPr="007740D3">
        <w:rPr>
          <w:rFonts w:ascii="Arial" w:hAnsi="Arial" w:cs="Arial"/>
          <w:color w:val="FF0000"/>
        </w:rPr>
        <w:t xml:space="preserve">numeral VII, punto </w:t>
      </w:r>
      <w:r>
        <w:rPr>
          <w:rFonts w:ascii="Arial" w:hAnsi="Arial" w:cs="Arial"/>
          <w:color w:val="FF0000"/>
        </w:rPr>
        <w:t>1</w:t>
      </w:r>
      <w:r w:rsidRPr="007740D3">
        <w:rPr>
          <w:rFonts w:ascii="Arial" w:hAnsi="Arial" w:cs="Arial"/>
          <w:color w:val="FF0000"/>
        </w:rPr>
        <w:t xml:space="preserve">, apartado </w:t>
      </w:r>
      <w:r>
        <w:rPr>
          <w:rFonts w:ascii="Arial" w:hAnsi="Arial" w:cs="Arial"/>
          <w:color w:val="FF0000"/>
        </w:rPr>
        <w:t>1</w:t>
      </w:r>
      <w:r w:rsidRPr="007740D3">
        <w:rPr>
          <w:rFonts w:ascii="Arial" w:hAnsi="Arial" w:cs="Arial"/>
          <w:color w:val="FF0000"/>
        </w:rPr>
        <w:t>.1</w:t>
      </w:r>
      <w:r>
        <w:rPr>
          <w:rFonts w:ascii="Arial" w:hAnsi="Arial" w:cs="Arial"/>
          <w:color w:val="FF0000"/>
        </w:rPr>
        <w:t>6</w:t>
      </w:r>
      <w:r w:rsidRPr="007740D3">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w:t>
      </w:r>
      <w:r w:rsidR="00D321B9" w:rsidRPr="007740D3">
        <w:rPr>
          <w:rFonts w:ascii="Arial" w:hAnsi="Arial" w:cs="Arial"/>
        </w:rPr>
        <w:t>apoderados, quienes</w:t>
      </w:r>
      <w:r w:rsidRPr="007740D3">
        <w:rPr>
          <w:rFonts w:ascii="Arial" w:hAnsi="Arial" w:cs="Arial"/>
        </w:rPr>
        <w:t xml:space="preserve"> en lo individual, deberán acreditar su respectiva personalidad.</w:t>
      </w:r>
    </w:p>
    <w:p w:rsidR="00774294" w:rsidRPr="007740D3" w:rsidRDefault="00774294" w:rsidP="00774294">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rsidR="00774294" w:rsidRPr="006E4FB7" w:rsidRDefault="00774294" w:rsidP="00774294">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 xml:space="preserve">ocumento actualizado expedido por el Servicio de Administración Tributaria (SAT), en el que se emita opinión sobre el cumplimiento de sus obligaciones fiscales, </w:t>
      </w:r>
      <w:r w:rsidRPr="00CE3E12">
        <w:rPr>
          <w:rFonts w:ascii="Arial" w:hAnsi="Arial" w:cs="Arial"/>
        </w:rPr>
        <w:t xml:space="preserve">de conformidad con lo establecido en la Resolución Miscelánea Fiscal Vigente </w:t>
      </w:r>
      <w:r w:rsidRPr="00CE3E12">
        <w:rPr>
          <w:rFonts w:ascii="Arial" w:hAnsi="Arial" w:cs="Arial"/>
          <w:color w:val="FF0000"/>
        </w:rPr>
        <w:t xml:space="preserve">–Anexo 12 “Resolución Miscelánea Fiscal para el </w:t>
      </w:r>
      <w:r w:rsidRPr="00042124">
        <w:rPr>
          <w:rFonts w:ascii="Arial" w:hAnsi="Arial" w:cs="Arial"/>
          <w:color w:val="FF0000"/>
        </w:rPr>
        <w:t>ejercicio fiscal</w:t>
      </w:r>
      <w:r w:rsidRPr="00CE3E12">
        <w:rPr>
          <w:rFonts w:ascii="Arial" w:hAnsi="Arial" w:cs="Arial"/>
          <w:color w:val="FF0000"/>
        </w:rPr>
        <w:t>”-</w:t>
      </w:r>
      <w:r w:rsidRPr="00CE3E12">
        <w:rPr>
          <w:rFonts w:ascii="Arial" w:hAnsi="Arial" w:cs="Arial"/>
        </w:rPr>
        <w:t>; Para el caso de propuestas conjuntas</w:t>
      </w:r>
      <w:r w:rsidRPr="008840DD">
        <w:rPr>
          <w:rFonts w:ascii="Arial" w:hAnsi="Arial" w:cs="Arial"/>
        </w:rPr>
        <w:t xml:space="preserve">, el cumplimiento a las disposiciones  precedentes deberá </w:t>
      </w:r>
      <w:r w:rsidRPr="003B5B3B">
        <w:rPr>
          <w:rFonts w:ascii="Arial" w:hAnsi="Arial" w:cs="Arial"/>
        </w:rPr>
        <w:t>darse por cada uno de los consorciados.</w:t>
      </w:r>
    </w:p>
    <w:p w:rsidR="00774294" w:rsidRPr="00277C21" w:rsidRDefault="00774294" w:rsidP="00774294">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rsidR="00774294" w:rsidRDefault="00774294" w:rsidP="00774294">
      <w:pPr>
        <w:pStyle w:val="Prrafodelista"/>
        <w:ind w:left="1418"/>
        <w:jc w:val="both"/>
        <w:rPr>
          <w:rFonts w:ascii="Arial" w:hAnsi="Arial" w:cs="Arial"/>
          <w:b/>
          <w:i/>
          <w:color w:val="00B050"/>
          <w:u w:val="single"/>
        </w:rPr>
      </w:pPr>
    </w:p>
    <w:p w:rsidR="00774294" w:rsidRPr="00992135" w:rsidRDefault="00774294" w:rsidP="00774294">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rsidR="00774294" w:rsidRPr="00992135" w:rsidRDefault="00774294" w:rsidP="00774294">
      <w:pPr>
        <w:tabs>
          <w:tab w:val="left" w:pos="9639"/>
        </w:tabs>
        <w:ind w:left="708"/>
        <w:jc w:val="both"/>
        <w:rPr>
          <w:rFonts w:ascii="Arial" w:hAnsi="Arial" w:cs="Arial"/>
          <w:i/>
          <w:color w:val="00B050"/>
          <w:u w:val="single"/>
        </w:rPr>
      </w:pP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Identificación oficial.</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rsidR="00774294" w:rsidRPr="00992135" w:rsidRDefault="00774294" w:rsidP="00774294">
      <w:pPr>
        <w:tabs>
          <w:tab w:val="left" w:pos="9639"/>
        </w:tabs>
        <w:ind w:right="1190"/>
        <w:jc w:val="both"/>
        <w:rPr>
          <w:rFonts w:ascii="Arial" w:hAnsi="Arial" w:cs="Arial"/>
          <w:lang w:val="es-ES_tradnl"/>
        </w:rPr>
      </w:pPr>
    </w:p>
    <w:p w:rsidR="00774294" w:rsidRPr="00992135" w:rsidRDefault="00774294" w:rsidP="00774294">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rsidR="00774294" w:rsidRPr="00992135" w:rsidRDefault="00774294" w:rsidP="00774294">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Poder notarial certificado ante fedatario público en el cual se otorgue al representante o apoderado legal poder general para actos de administración o poder especial para suscribir contratos o </w:t>
      </w:r>
      <w:r w:rsidRPr="007740D3">
        <w:rPr>
          <w:rFonts w:ascii="Arial" w:hAnsi="Arial" w:cs="Arial"/>
        </w:rPr>
        <w:lastRenderedPageBreak/>
        <w:t>convenios, o bien para llevar a cabo todos los trámites derivados de procedimientos de licitación o adjudicación en el Gobierno Federal o su equivalente.</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rsidR="00774294" w:rsidRPr="00FB6C96" w:rsidRDefault="00774294" w:rsidP="00774294">
      <w:pPr>
        <w:pStyle w:val="Prrafodelista"/>
        <w:ind w:left="993"/>
        <w:jc w:val="both"/>
        <w:rPr>
          <w:rFonts w:ascii="Arial" w:hAnsi="Arial" w:cs="Arial"/>
        </w:rPr>
      </w:pPr>
    </w:p>
    <w:p w:rsidR="00774294" w:rsidRPr="00FB6C96" w:rsidRDefault="00774294" w:rsidP="00774294">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rsidR="00774294" w:rsidRPr="00A37CF2" w:rsidRDefault="00774294" w:rsidP="00774294">
      <w:pPr>
        <w:pStyle w:val="Prrafodelista"/>
        <w:ind w:left="993"/>
        <w:jc w:val="both"/>
        <w:rPr>
          <w:rFonts w:ascii="Arial" w:hAnsi="Arial" w:cs="Arial"/>
        </w:rPr>
      </w:pPr>
    </w:p>
    <w:p w:rsidR="00774294" w:rsidRPr="004A09CC" w:rsidRDefault="00774294" w:rsidP="00774294">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rsidR="00774294" w:rsidRPr="004A09CC" w:rsidRDefault="00774294" w:rsidP="00774294">
      <w:pPr>
        <w:pStyle w:val="Prrafodelista"/>
        <w:tabs>
          <w:tab w:val="left" w:pos="567"/>
        </w:tabs>
        <w:ind w:left="567"/>
        <w:jc w:val="both"/>
        <w:rPr>
          <w:rFonts w:ascii="Arial" w:hAnsi="Arial" w:cs="Arial"/>
        </w:rPr>
      </w:pPr>
    </w:p>
    <w:p w:rsidR="00774294" w:rsidRPr="004A09CC" w:rsidRDefault="00774294" w:rsidP="00774294">
      <w:pPr>
        <w:pStyle w:val="Prrafodelista"/>
        <w:numPr>
          <w:ilvl w:val="0"/>
          <w:numId w:val="32"/>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rsidR="00774294" w:rsidRPr="00A37CF2" w:rsidRDefault="00774294" w:rsidP="00774294">
      <w:pPr>
        <w:pStyle w:val="Prrafodelista"/>
        <w:ind w:left="993"/>
        <w:jc w:val="both"/>
        <w:rPr>
          <w:rFonts w:ascii="Arial" w:hAnsi="Arial" w:cs="Arial"/>
        </w:rPr>
      </w:pPr>
    </w:p>
    <w:p w:rsidR="00774294" w:rsidRDefault="00774294" w:rsidP="00774294">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FF75EE">
        <w:rPr>
          <w:rFonts w:ascii="Arial" w:hAnsi="Arial" w:cs="Arial"/>
          <w:b/>
        </w:rPr>
        <w:t>SUBDIRECCIÓN DE RECURSOS MATERIALES</w:t>
      </w:r>
      <w:r>
        <w:rPr>
          <w:rFonts w:ascii="Arial" w:hAnsi="Arial" w:cs="Arial"/>
        </w:rPr>
        <w:t xml:space="preserve">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rsidR="00774294" w:rsidRDefault="00774294" w:rsidP="00774294">
      <w:pPr>
        <w:pStyle w:val="Prrafodelista"/>
        <w:ind w:left="851"/>
        <w:jc w:val="both"/>
        <w:rPr>
          <w:rFonts w:ascii="Arial" w:hAnsi="Arial" w:cs="Arial"/>
        </w:rPr>
      </w:pPr>
    </w:p>
    <w:p w:rsidR="00774294" w:rsidRDefault="00774294" w:rsidP="00774294">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 xml:space="preserve">artículo 46 segundo párrafo de la </w:t>
      </w:r>
      <w:proofErr w:type="spellStart"/>
      <w:r w:rsidRPr="00A740E4">
        <w:rPr>
          <w:rFonts w:ascii="Arial" w:hAnsi="Arial" w:cs="Arial"/>
          <w:color w:val="00B050"/>
        </w:rPr>
        <w:t>LAASSP</w:t>
      </w:r>
      <w:proofErr w:type="spellEnd"/>
      <w:r>
        <w:rPr>
          <w:rFonts w:ascii="Arial" w:hAnsi="Arial" w:cs="Arial"/>
        </w:rPr>
        <w:t>.</w:t>
      </w:r>
    </w:p>
    <w:p w:rsidR="00774294" w:rsidRPr="00C517EE" w:rsidRDefault="00774294" w:rsidP="00774294">
      <w:pPr>
        <w:pStyle w:val="Prrafodelista"/>
        <w:ind w:left="567"/>
        <w:jc w:val="both"/>
        <w:rPr>
          <w:rFonts w:ascii="Arial" w:hAnsi="Arial" w:cs="Arial"/>
        </w:rPr>
      </w:pPr>
    </w:p>
    <w:p w:rsidR="00774294" w:rsidRPr="00FB6C96" w:rsidRDefault="00774294" w:rsidP="00774294">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 xml:space="preserve">artículo 60 de la </w:t>
      </w:r>
      <w:proofErr w:type="spellStart"/>
      <w:r w:rsidRPr="00BD323F">
        <w:rPr>
          <w:rFonts w:ascii="Arial" w:hAnsi="Arial" w:cs="Arial"/>
          <w:color w:val="00B050"/>
        </w:rPr>
        <w:t>LAASSP</w:t>
      </w:r>
      <w:proofErr w:type="spellEnd"/>
      <w:r w:rsidRPr="00FB6C96">
        <w:rPr>
          <w:rFonts w:ascii="Arial" w:hAnsi="Arial" w:cs="Arial"/>
        </w:rPr>
        <w:t>.</w:t>
      </w:r>
    </w:p>
    <w:p w:rsidR="00774294" w:rsidRPr="002B1630" w:rsidRDefault="00774294" w:rsidP="00774294">
      <w:pPr>
        <w:jc w:val="both"/>
        <w:rPr>
          <w:rFonts w:ascii="Arial" w:hAnsi="Arial" w:cs="Arial"/>
          <w:color w:val="FF0000"/>
        </w:rPr>
      </w:pPr>
    </w:p>
    <w:p w:rsidR="00774294" w:rsidRPr="007C4A11" w:rsidRDefault="00774294" w:rsidP="00774294">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rsidR="00774294" w:rsidRDefault="00774294" w:rsidP="00774294">
      <w:pPr>
        <w:pStyle w:val="Prrafodelista"/>
        <w:ind w:left="360"/>
        <w:jc w:val="both"/>
        <w:rPr>
          <w:rFonts w:ascii="Arial" w:hAnsi="Arial" w:cs="Arial"/>
        </w:rPr>
      </w:pPr>
    </w:p>
    <w:p w:rsidR="00774294" w:rsidRDefault="00774294" w:rsidP="00774294">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rsidR="00774294" w:rsidRDefault="00774294" w:rsidP="00774294">
      <w:pPr>
        <w:pStyle w:val="Prrafodelista"/>
        <w:ind w:left="567"/>
        <w:jc w:val="both"/>
        <w:rPr>
          <w:rFonts w:ascii="Arial" w:hAnsi="Arial" w:cs="Arial"/>
        </w:rPr>
      </w:pPr>
    </w:p>
    <w:p w:rsidR="00774294" w:rsidRPr="008445DB" w:rsidRDefault="00774294" w:rsidP="00774294">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rsidR="00774294" w:rsidRDefault="00774294" w:rsidP="00774294">
      <w:pPr>
        <w:pStyle w:val="Prrafodelista"/>
        <w:ind w:left="360"/>
        <w:jc w:val="both"/>
        <w:rPr>
          <w:rFonts w:ascii="Arial" w:hAnsi="Arial" w:cs="Arial"/>
        </w:rPr>
      </w:pPr>
    </w:p>
    <w:p w:rsidR="00774294" w:rsidRPr="007C4A11" w:rsidRDefault="00774294" w:rsidP="00774294">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rsidR="00774294" w:rsidRDefault="00774294" w:rsidP="00774294">
      <w:pPr>
        <w:pStyle w:val="Prrafodelista"/>
        <w:ind w:left="360"/>
        <w:jc w:val="both"/>
        <w:rPr>
          <w:rFonts w:ascii="Arial" w:hAnsi="Arial" w:cs="Arial"/>
          <w:lang w:val="es-ES_tradnl"/>
        </w:rPr>
      </w:pPr>
    </w:p>
    <w:p w:rsidR="00774294" w:rsidRDefault="00774294" w:rsidP="00774294">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 xml:space="preserve">artículos 50 y 60 de la </w:t>
      </w:r>
      <w:proofErr w:type="spellStart"/>
      <w:r w:rsidRPr="002B1630">
        <w:rPr>
          <w:rFonts w:ascii="Arial" w:hAnsi="Arial" w:cs="Arial"/>
          <w:color w:val="00B050"/>
          <w:lang w:val="es-ES_tradnl"/>
        </w:rPr>
        <w:t>LAASSP</w:t>
      </w:r>
      <w:proofErr w:type="spellEnd"/>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 xml:space="preserve">omo </w:t>
      </w:r>
      <w:r>
        <w:rPr>
          <w:rFonts w:ascii="Arial" w:hAnsi="Arial" w:cs="Arial"/>
          <w:lang w:val="es-ES_tradnl"/>
        </w:rPr>
        <w:lastRenderedPageBreak/>
        <w:t>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w:t>
      </w:r>
      <w:proofErr w:type="spellStart"/>
      <w:r w:rsidRPr="002B1630">
        <w:rPr>
          <w:rFonts w:ascii="Arial" w:hAnsi="Arial" w:cs="Arial"/>
          <w:lang w:val="es-ES_tradnl"/>
        </w:rPr>
        <w:t>SFP</w:t>
      </w:r>
      <w:proofErr w:type="spellEnd"/>
      <w:r w:rsidRPr="002B1630">
        <w:rPr>
          <w:rFonts w:ascii="Arial" w:hAnsi="Arial" w:cs="Arial"/>
          <w:lang w:val="es-ES_tradnl"/>
        </w:rPr>
        <w:t xml:space="preserve">, lo anterior de conformidad a lo dispuesto por el artículo </w:t>
      </w:r>
      <w:r w:rsidRPr="002B1630">
        <w:rPr>
          <w:rFonts w:ascii="Arial" w:hAnsi="Arial" w:cs="Arial"/>
          <w:color w:val="00B050"/>
          <w:lang w:val="es-ES_tradnl"/>
        </w:rPr>
        <w:t xml:space="preserve">34, tercer párrafo de la </w:t>
      </w:r>
      <w:proofErr w:type="spellStart"/>
      <w:r w:rsidRPr="002B1630">
        <w:rPr>
          <w:rFonts w:ascii="Arial" w:hAnsi="Arial" w:cs="Arial"/>
          <w:color w:val="00B050"/>
          <w:lang w:val="es-ES_tradnl"/>
        </w:rPr>
        <w:t>LAASSP</w:t>
      </w:r>
      <w:proofErr w:type="spellEnd"/>
      <w:r w:rsidRPr="002B1630">
        <w:rPr>
          <w:rFonts w:ascii="Arial" w:hAnsi="Arial" w:cs="Arial"/>
          <w:color w:val="00B050"/>
          <w:lang w:val="es-ES_tradnl"/>
        </w:rPr>
        <w:t xml:space="preserve">, artículo 44 del </w:t>
      </w:r>
      <w:proofErr w:type="spellStart"/>
      <w:r w:rsidRPr="002B1630">
        <w:rPr>
          <w:rFonts w:ascii="Arial" w:hAnsi="Arial" w:cs="Arial"/>
          <w:color w:val="00B050"/>
          <w:lang w:val="es-ES_tradnl"/>
        </w:rPr>
        <w:t>RLAASSP</w:t>
      </w:r>
      <w:proofErr w:type="spellEnd"/>
      <w:r w:rsidRPr="002B1630">
        <w:rPr>
          <w:rFonts w:ascii="Arial" w:hAnsi="Arial" w:cs="Arial"/>
          <w:lang w:val="es-ES_tradnl"/>
        </w:rPr>
        <w:t>.</w:t>
      </w:r>
    </w:p>
    <w:p w:rsidR="00774294" w:rsidRDefault="00774294" w:rsidP="00774294">
      <w:pPr>
        <w:pStyle w:val="Prrafodelista"/>
        <w:ind w:left="426"/>
        <w:jc w:val="both"/>
        <w:rPr>
          <w:rFonts w:ascii="Arial" w:hAnsi="Arial" w:cs="Arial"/>
          <w:lang w:val="es-ES_tradnl"/>
        </w:rPr>
      </w:pPr>
    </w:p>
    <w:p w:rsidR="00774294" w:rsidRPr="004A37A9" w:rsidRDefault="00774294" w:rsidP="00774294">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agruparse para presentar una proposición en la presente licitación pública, cumpliendo los siguientes aspectos: </w:t>
      </w:r>
    </w:p>
    <w:p w:rsidR="00774294" w:rsidRPr="004A37A9" w:rsidRDefault="00774294" w:rsidP="00774294">
      <w:pPr>
        <w:pStyle w:val="Prrafodelista"/>
        <w:ind w:left="360"/>
        <w:jc w:val="both"/>
        <w:rPr>
          <w:rFonts w:ascii="Arial" w:hAnsi="Arial" w:cs="Arial"/>
          <w:lang w:val="es-ES_tradnl"/>
        </w:rPr>
      </w:pPr>
    </w:p>
    <w:p w:rsidR="00774294" w:rsidRDefault="00774294" w:rsidP="00774294">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rsidR="00774294" w:rsidRPr="005B70EB" w:rsidRDefault="00774294" w:rsidP="00774294">
      <w:pPr>
        <w:pStyle w:val="Prrafodelista"/>
        <w:ind w:left="993"/>
        <w:jc w:val="both"/>
        <w:rPr>
          <w:rFonts w:ascii="Arial" w:hAnsi="Arial" w:cs="Arial"/>
        </w:rPr>
      </w:pPr>
    </w:p>
    <w:p w:rsidR="00774294" w:rsidRPr="00F775CC" w:rsidRDefault="00774294" w:rsidP="00774294">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rsidR="00774294" w:rsidRDefault="00774294" w:rsidP="00774294">
      <w:pPr>
        <w:ind w:left="567"/>
        <w:jc w:val="both"/>
        <w:rPr>
          <w:rFonts w:ascii="Arial" w:hAnsi="Arial" w:cs="Arial"/>
          <w:b/>
          <w:bCs/>
        </w:rPr>
      </w:pP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rsidR="00774294" w:rsidRDefault="00774294" w:rsidP="00774294">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rsidR="00774294" w:rsidRPr="005B70EB" w:rsidRDefault="00774294" w:rsidP="00774294">
      <w:pPr>
        <w:pStyle w:val="Prrafodelista"/>
        <w:ind w:left="1560"/>
        <w:jc w:val="both"/>
        <w:rPr>
          <w:rFonts w:ascii="Arial" w:hAnsi="Arial" w:cs="Arial"/>
        </w:rPr>
      </w:pPr>
    </w:p>
    <w:p w:rsidR="00774294" w:rsidRDefault="00774294" w:rsidP="00774294">
      <w:pPr>
        <w:pStyle w:val="Prrafodelista"/>
        <w:numPr>
          <w:ilvl w:val="0"/>
          <w:numId w:val="18"/>
        </w:numPr>
        <w:ind w:left="1418" w:hanging="78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rsidR="00774294" w:rsidRPr="005B70EB" w:rsidRDefault="00774294" w:rsidP="00774294">
      <w:pPr>
        <w:pStyle w:val="Prrafodelista"/>
        <w:ind w:left="1287"/>
        <w:jc w:val="both"/>
        <w:rPr>
          <w:rFonts w:ascii="Arial" w:hAnsi="Arial" w:cs="Arial"/>
        </w:rPr>
      </w:pPr>
    </w:p>
    <w:p w:rsidR="00774294" w:rsidRPr="008F1345" w:rsidRDefault="00774294" w:rsidP="00774294">
      <w:pPr>
        <w:pStyle w:val="Prrafodelista"/>
        <w:numPr>
          <w:ilvl w:val="0"/>
          <w:numId w:val="18"/>
        </w:numPr>
        <w:ind w:left="1418" w:hanging="851"/>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rsidR="00774294" w:rsidRPr="0056743C" w:rsidRDefault="00774294" w:rsidP="00774294">
      <w:pPr>
        <w:ind w:left="567"/>
        <w:jc w:val="both"/>
        <w:rPr>
          <w:rFonts w:ascii="Arial" w:hAnsi="Arial" w:cs="Aria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rsidR="00774294" w:rsidRPr="00D9653C" w:rsidRDefault="00774294" w:rsidP="00774294">
      <w:pPr>
        <w:pStyle w:val="Prrafodelista"/>
        <w:ind w:left="567"/>
        <w:jc w:val="both"/>
        <w:rPr>
          <w:rFonts w:ascii="Arial" w:hAnsi="Arial" w:cs="Arial"/>
          <w:lang w:val="es-ES_tradn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774294" w:rsidRPr="00D9653C" w:rsidRDefault="00774294" w:rsidP="00774294">
      <w:pPr>
        <w:pStyle w:val="Prrafodelista"/>
        <w:ind w:left="567"/>
        <w:jc w:val="both"/>
        <w:rPr>
          <w:rFonts w:ascii="Arial" w:hAnsi="Arial" w:cs="Arial"/>
          <w:lang w:val="es-ES_tradnl"/>
        </w:rPr>
      </w:pPr>
    </w:p>
    <w:p w:rsidR="00774294" w:rsidRPr="00D9653C" w:rsidRDefault="00774294" w:rsidP="00774294">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rsidR="00774294" w:rsidRDefault="00774294" w:rsidP="00774294">
      <w:pPr>
        <w:pStyle w:val="Prrafodelista"/>
        <w:ind w:left="360"/>
        <w:jc w:val="both"/>
        <w:rPr>
          <w:rFonts w:ascii="Arial" w:hAnsi="Arial" w:cs="Arial"/>
          <w:lang w:val="es-ES_tradn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lastRenderedPageBreak/>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proposición para la presente licitación pública.</w:t>
      </w:r>
    </w:p>
    <w:p w:rsidR="00774294" w:rsidRPr="00D9653C" w:rsidRDefault="00774294" w:rsidP="00774294">
      <w:pPr>
        <w:pStyle w:val="Prrafodelista"/>
        <w:ind w:left="360"/>
        <w:jc w:val="both"/>
        <w:rPr>
          <w:rFonts w:ascii="Arial" w:hAnsi="Arial" w:cs="Arial"/>
          <w:lang w:val="es-ES_tradnl"/>
        </w:rPr>
      </w:pPr>
    </w:p>
    <w:p w:rsidR="00774294" w:rsidRPr="00DB2784" w:rsidRDefault="00774294" w:rsidP="00774294">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rsidR="00774294" w:rsidRDefault="00774294" w:rsidP="00774294">
      <w:pPr>
        <w:pStyle w:val="Prrafodelista"/>
        <w:ind w:left="360"/>
        <w:jc w:val="both"/>
        <w:rPr>
          <w:rFonts w:ascii="Arial" w:hAnsi="Arial" w:cs="Arial"/>
          <w:lang w:val="es-ES_tradn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rsidR="00774294" w:rsidRPr="00D9653C" w:rsidRDefault="00774294" w:rsidP="00774294">
      <w:pPr>
        <w:pStyle w:val="Prrafodelista"/>
        <w:ind w:left="360"/>
        <w:jc w:val="both"/>
        <w:rPr>
          <w:rFonts w:ascii="Arial" w:hAnsi="Arial" w:cs="Arial"/>
          <w:lang w:val="es-ES_tradnl"/>
        </w:rPr>
      </w:pPr>
    </w:p>
    <w:p w:rsidR="00774294" w:rsidRPr="001D70C2" w:rsidRDefault="00774294" w:rsidP="00774294">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rsidR="00774294" w:rsidRDefault="00774294" w:rsidP="00774294">
      <w:pPr>
        <w:pStyle w:val="Prrafodelista"/>
        <w:ind w:left="360"/>
        <w:jc w:val="both"/>
        <w:rPr>
          <w:rFonts w:ascii="Arial" w:hAnsi="Arial" w:cs="Arial"/>
        </w:rPr>
      </w:pPr>
    </w:p>
    <w:p w:rsidR="00774294" w:rsidRPr="009A1D17" w:rsidRDefault="00774294" w:rsidP="00774294">
      <w:pPr>
        <w:pStyle w:val="Prrafodelista"/>
        <w:ind w:left="567"/>
        <w:jc w:val="both"/>
        <w:rPr>
          <w:rFonts w:ascii="Arial" w:hAnsi="Arial" w:cs="Arial"/>
          <w:color w:val="000000"/>
        </w:rPr>
      </w:pPr>
      <w:r w:rsidRPr="009A1D17">
        <w:rPr>
          <w:rFonts w:ascii="Arial" w:hAnsi="Arial" w:cs="Arial"/>
          <w:color w:val="000000"/>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9A1D17">
        <w:rPr>
          <w:rFonts w:ascii="Arial" w:hAnsi="Arial" w:cs="Arial"/>
          <w:color w:val="000000"/>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9A1D17">
        <w:rPr>
          <w:rFonts w:ascii="Arial" w:hAnsi="Arial" w:cs="Arial"/>
          <w:color w:val="000000"/>
        </w:rPr>
        <w:t>de la presente convocatoria, debiendo adjuntar a su proposición los documentos que acrediten lo anterior:</w:t>
      </w:r>
    </w:p>
    <w:p w:rsidR="00774294" w:rsidRPr="009A1D17" w:rsidRDefault="00774294" w:rsidP="00774294">
      <w:pPr>
        <w:pStyle w:val="Prrafodelista"/>
        <w:ind w:left="567"/>
        <w:jc w:val="both"/>
        <w:rPr>
          <w:rFonts w:ascii="Arial" w:hAnsi="Arial" w:cs="Arial"/>
          <w:color w:val="000000"/>
        </w:rPr>
      </w:pPr>
    </w:p>
    <w:p w:rsidR="00774294" w:rsidRPr="009A1D17" w:rsidRDefault="00774294" w:rsidP="00774294">
      <w:pPr>
        <w:pStyle w:val="Prrafodelista"/>
        <w:ind w:left="567"/>
        <w:jc w:val="both"/>
        <w:rPr>
          <w:rFonts w:ascii="Arial" w:hAnsi="Arial" w:cs="Arial"/>
          <w:color w:val="000000"/>
        </w:rPr>
      </w:pPr>
      <w:r w:rsidRPr="009A1D17">
        <w:rPr>
          <w:rFonts w:ascii="Arial" w:hAnsi="Arial" w:cs="Arial"/>
          <w:color w:val="000000"/>
        </w:rPr>
        <w:t xml:space="preserve">De la persona moral: </w:t>
      </w:r>
    </w:p>
    <w:p w:rsidR="00774294" w:rsidRPr="009A1D17" w:rsidRDefault="00774294" w:rsidP="00774294">
      <w:pPr>
        <w:pStyle w:val="Prrafodelista"/>
        <w:numPr>
          <w:ilvl w:val="0"/>
          <w:numId w:val="41"/>
        </w:numPr>
        <w:ind w:left="709" w:hanging="142"/>
        <w:jc w:val="both"/>
        <w:rPr>
          <w:rFonts w:ascii="Arial" w:hAnsi="Arial" w:cs="Arial"/>
          <w:color w:val="000000"/>
        </w:rPr>
      </w:pPr>
      <w:r w:rsidRPr="009A1D17">
        <w:rPr>
          <w:rFonts w:ascii="Arial" w:hAnsi="Arial" w:cs="Arial"/>
          <w:color w:val="000000"/>
        </w:rPr>
        <w:t xml:space="preserve">El acta constitutiva y sus modificaciones certificadas ante fedatario público y previamente inscritas en el Registro Público de la Propiedad y de Comercio, y </w:t>
      </w:r>
    </w:p>
    <w:p w:rsidR="00774294" w:rsidRPr="009A1D17" w:rsidRDefault="00774294" w:rsidP="00774294">
      <w:pPr>
        <w:pStyle w:val="Prrafodelista"/>
        <w:numPr>
          <w:ilvl w:val="0"/>
          <w:numId w:val="41"/>
        </w:numPr>
        <w:ind w:left="709" w:hanging="142"/>
        <w:jc w:val="both"/>
        <w:rPr>
          <w:rFonts w:ascii="Arial" w:hAnsi="Arial" w:cs="Arial"/>
          <w:color w:val="000000"/>
        </w:rPr>
      </w:pPr>
      <w:r w:rsidRPr="009A1D17">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774294" w:rsidRPr="009A1D17" w:rsidRDefault="00774294" w:rsidP="00774294">
      <w:pPr>
        <w:pStyle w:val="Prrafodelista"/>
        <w:ind w:left="567"/>
        <w:jc w:val="both"/>
        <w:rPr>
          <w:rFonts w:ascii="Arial" w:hAnsi="Arial" w:cs="Arial"/>
          <w:color w:val="000000"/>
        </w:rPr>
      </w:pPr>
    </w:p>
    <w:p w:rsidR="00774294" w:rsidRPr="009A1D17" w:rsidRDefault="00774294" w:rsidP="00774294">
      <w:pPr>
        <w:pStyle w:val="Prrafodelista"/>
        <w:ind w:left="567"/>
        <w:jc w:val="both"/>
        <w:rPr>
          <w:rFonts w:ascii="Arial" w:hAnsi="Arial" w:cs="Arial"/>
          <w:color w:val="000000"/>
        </w:rPr>
      </w:pPr>
      <w:r w:rsidRPr="009A1D17">
        <w:rPr>
          <w:rFonts w:ascii="Arial" w:hAnsi="Arial" w:cs="Arial"/>
          <w:color w:val="000000"/>
        </w:rPr>
        <w:t xml:space="preserve">De la persona física: </w:t>
      </w:r>
    </w:p>
    <w:p w:rsidR="00774294" w:rsidRPr="009A1D17" w:rsidRDefault="00774294" w:rsidP="00774294">
      <w:pPr>
        <w:pStyle w:val="Prrafodelista"/>
        <w:numPr>
          <w:ilvl w:val="0"/>
          <w:numId w:val="41"/>
        </w:numPr>
        <w:ind w:left="709" w:hanging="142"/>
        <w:jc w:val="both"/>
        <w:rPr>
          <w:rFonts w:ascii="Arial" w:hAnsi="Arial" w:cs="Arial"/>
          <w:color w:val="000000"/>
        </w:rPr>
      </w:pPr>
      <w:r w:rsidRPr="009A1D17">
        <w:rPr>
          <w:rFonts w:ascii="Arial" w:hAnsi="Arial" w:cs="Arial"/>
          <w:color w:val="000000"/>
        </w:rPr>
        <w:t xml:space="preserve">El acta de nacimiento, y </w:t>
      </w:r>
    </w:p>
    <w:p w:rsidR="00774294" w:rsidRDefault="00774294" w:rsidP="00774294">
      <w:pPr>
        <w:pStyle w:val="Prrafodelista"/>
        <w:numPr>
          <w:ilvl w:val="0"/>
          <w:numId w:val="41"/>
        </w:numPr>
        <w:ind w:left="709" w:hanging="142"/>
        <w:jc w:val="both"/>
        <w:rPr>
          <w:rFonts w:ascii="Arial" w:hAnsi="Arial" w:cs="Arial"/>
        </w:rPr>
      </w:pPr>
      <w:r w:rsidRPr="009A1D17">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774294" w:rsidRDefault="00774294" w:rsidP="00774294">
      <w:pPr>
        <w:autoSpaceDE w:val="0"/>
        <w:autoSpaceDN w:val="0"/>
        <w:adjustRightInd w:val="0"/>
        <w:ind w:left="357"/>
        <w:jc w:val="both"/>
        <w:rPr>
          <w:rFonts w:ascii="Arial" w:hAnsi="Arial" w:cs="Arial"/>
        </w:rPr>
      </w:pPr>
    </w:p>
    <w:p w:rsidR="00774294" w:rsidRPr="001D70C2" w:rsidRDefault="00774294" w:rsidP="00774294">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rsidR="00774294" w:rsidRDefault="00774294" w:rsidP="00774294">
      <w:pPr>
        <w:pStyle w:val="Prrafodelista"/>
        <w:ind w:left="360"/>
        <w:jc w:val="both"/>
        <w:rPr>
          <w:rFonts w:ascii="Arial" w:hAnsi="Arial" w:cs="Arial"/>
          <w:sz w:val="22"/>
          <w:szCs w:val="22"/>
        </w:rPr>
      </w:pPr>
    </w:p>
    <w:p w:rsidR="00774294" w:rsidRDefault="00774294" w:rsidP="00774294">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 xml:space="preserve">fracción II del artículo 35 de la </w:t>
      </w:r>
      <w:proofErr w:type="spellStart"/>
      <w:r w:rsidRPr="001A48F3">
        <w:rPr>
          <w:rFonts w:ascii="Arial" w:hAnsi="Arial" w:cs="Arial"/>
          <w:color w:val="00B050"/>
        </w:rPr>
        <w:t>LAASSP</w:t>
      </w:r>
      <w:proofErr w:type="spellEnd"/>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rsidR="00774294" w:rsidRDefault="00774294" w:rsidP="00774294">
      <w:pPr>
        <w:pStyle w:val="Prrafodelista"/>
        <w:ind w:left="360"/>
        <w:jc w:val="both"/>
        <w:rPr>
          <w:rFonts w:ascii="Arial" w:hAnsi="Arial" w:cs="Arial"/>
          <w:sz w:val="22"/>
          <w:szCs w:val="22"/>
        </w:rPr>
      </w:pPr>
    </w:p>
    <w:p w:rsidR="00774294" w:rsidRPr="009A1D17" w:rsidRDefault="00774294" w:rsidP="00774294">
      <w:pPr>
        <w:pStyle w:val="Prrafodelista"/>
        <w:numPr>
          <w:ilvl w:val="0"/>
          <w:numId w:val="41"/>
        </w:numPr>
        <w:ind w:left="709" w:hanging="142"/>
        <w:jc w:val="both"/>
        <w:rPr>
          <w:rFonts w:ascii="Arial" w:hAnsi="Arial" w:cs="Arial"/>
          <w:color w:val="000000"/>
        </w:rPr>
      </w:pPr>
      <w:r w:rsidRPr="009A1D17">
        <w:rPr>
          <w:rFonts w:ascii="Arial" w:hAnsi="Arial" w:cs="Arial"/>
          <w:color w:val="000000"/>
        </w:rPr>
        <w:t>1.1    Propuesta Técnica.</w:t>
      </w:r>
    </w:p>
    <w:p w:rsidR="00774294" w:rsidRPr="009A1D17" w:rsidRDefault="00774294" w:rsidP="00774294">
      <w:pPr>
        <w:pStyle w:val="Prrafodelista"/>
        <w:numPr>
          <w:ilvl w:val="0"/>
          <w:numId w:val="41"/>
        </w:numPr>
        <w:ind w:left="709" w:hanging="142"/>
        <w:jc w:val="both"/>
        <w:rPr>
          <w:rFonts w:ascii="Arial" w:hAnsi="Arial" w:cs="Arial"/>
          <w:color w:val="000000"/>
        </w:rPr>
      </w:pPr>
      <w:r w:rsidRPr="009A1D17">
        <w:rPr>
          <w:rFonts w:ascii="Arial" w:hAnsi="Arial" w:cs="Arial"/>
          <w:color w:val="000000"/>
        </w:rPr>
        <w:t>1.2    Propuesta Económica.</w:t>
      </w:r>
    </w:p>
    <w:p w:rsidR="00774294" w:rsidRDefault="00774294" w:rsidP="00774294">
      <w:pPr>
        <w:pStyle w:val="Prrafodelista"/>
        <w:numPr>
          <w:ilvl w:val="0"/>
          <w:numId w:val="41"/>
        </w:numPr>
        <w:ind w:left="709" w:hanging="142"/>
        <w:jc w:val="both"/>
        <w:rPr>
          <w:rFonts w:ascii="Arial" w:hAnsi="Arial" w:cs="Arial"/>
        </w:rPr>
      </w:pPr>
      <w:r w:rsidRPr="009A1D17">
        <w:rPr>
          <w:rFonts w:ascii="Arial" w:hAnsi="Arial" w:cs="Arial"/>
          <w:color w:val="000000"/>
        </w:rPr>
        <w:t>1.14</w:t>
      </w:r>
      <w:r>
        <w:rPr>
          <w:rFonts w:ascii="Arial" w:hAnsi="Arial" w:cs="Arial"/>
        </w:rPr>
        <w:t xml:space="preserve">  Escrito de entrega de la proposición.</w:t>
      </w:r>
    </w:p>
    <w:p w:rsidR="00774294" w:rsidRDefault="00774294" w:rsidP="00774294">
      <w:pPr>
        <w:pStyle w:val="Prrafodelista"/>
        <w:ind w:left="1800"/>
        <w:jc w:val="both"/>
        <w:rPr>
          <w:rFonts w:ascii="Arial" w:hAnsi="Arial" w:cs="Arial"/>
        </w:rPr>
      </w:pPr>
    </w:p>
    <w:p w:rsidR="00774294" w:rsidRPr="0018434B" w:rsidRDefault="00774294" w:rsidP="00774294">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rsidR="00774294" w:rsidRDefault="00774294" w:rsidP="00774294">
      <w:pPr>
        <w:pStyle w:val="Prrafodelista"/>
        <w:ind w:left="360"/>
        <w:jc w:val="both"/>
        <w:rPr>
          <w:rFonts w:ascii="Arial" w:hAnsi="Arial" w:cs="Arial"/>
        </w:rPr>
      </w:pPr>
    </w:p>
    <w:p w:rsidR="00774294" w:rsidRPr="00B24504" w:rsidRDefault="00774294" w:rsidP="00774294">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w:t>
      </w:r>
      <w:r w:rsidRPr="00B24504">
        <w:rPr>
          <w:rFonts w:ascii="Arial" w:hAnsi="Arial" w:cs="Arial"/>
          <w:lang w:val="es-ES_tradnl"/>
        </w:rPr>
        <w:lastRenderedPageBreak/>
        <w:t xml:space="preserve">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rsidR="00774294" w:rsidRPr="00B24504" w:rsidRDefault="00774294" w:rsidP="00774294">
      <w:pPr>
        <w:pStyle w:val="Prrafodelista"/>
        <w:ind w:left="567"/>
        <w:jc w:val="both"/>
        <w:rPr>
          <w:rFonts w:ascii="Arial" w:hAnsi="Arial" w:cs="Arial"/>
          <w:lang w:val="es-ES_tradnl"/>
        </w:rPr>
      </w:pPr>
    </w:p>
    <w:p w:rsidR="00774294" w:rsidRDefault="00774294" w:rsidP="00774294">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 xml:space="preserve">el </w:t>
      </w:r>
      <w:r w:rsidRPr="00AB5B0D">
        <w:rPr>
          <w:rFonts w:ascii="Arial" w:hAnsi="Arial" w:cs="Arial"/>
          <w:b/>
        </w:rPr>
        <w:t>CIATEJ, A.C</w:t>
      </w:r>
      <w:r>
        <w:rPr>
          <w:rFonts w:ascii="Arial" w:hAnsi="Arial" w:cs="Arial"/>
        </w:rPr>
        <w:t>.</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 xml:space="preserve">artículo 35 de la  </w:t>
      </w:r>
      <w:proofErr w:type="spellStart"/>
      <w:r w:rsidRPr="00333A78">
        <w:rPr>
          <w:rFonts w:ascii="Arial" w:hAnsi="Arial" w:cs="Arial"/>
          <w:color w:val="00B050"/>
        </w:rPr>
        <w:t>LFPA</w:t>
      </w:r>
      <w:proofErr w:type="spellEnd"/>
      <w:r w:rsidRPr="005B41A3">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9613C9">
        <w:rPr>
          <w:rFonts w:ascii="Arial" w:hAnsi="Arial" w:cs="Arial"/>
        </w:rPr>
        <w:t xml:space="preserve">Para aquellas notificaciones que los licitantes o proveedores realicen a el </w:t>
      </w:r>
      <w:r w:rsidRPr="00AB5B0D">
        <w:rPr>
          <w:rFonts w:ascii="Arial" w:hAnsi="Arial" w:cs="Arial"/>
          <w:b/>
        </w:rPr>
        <w:t>CIATEJ, A.C</w:t>
      </w:r>
      <w:r w:rsidRPr="009613C9">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rsidR="00774294" w:rsidRDefault="00774294" w:rsidP="00774294">
      <w:pPr>
        <w:pStyle w:val="Prrafodelista"/>
        <w:ind w:left="360"/>
        <w:jc w:val="both"/>
        <w:rPr>
          <w:rFonts w:ascii="Arial" w:hAnsi="Arial" w:cs="Arial"/>
        </w:rPr>
      </w:pPr>
    </w:p>
    <w:p w:rsidR="00774294" w:rsidRPr="00E756A7" w:rsidRDefault="00774294" w:rsidP="009A1D17">
      <w:pPr>
        <w:pStyle w:val="Prrafodelista"/>
        <w:numPr>
          <w:ilvl w:val="0"/>
          <w:numId w:val="14"/>
        </w:numPr>
        <w:shd w:val="clear" w:color="auto" w:fill="D5DCE4"/>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rsidR="00774294" w:rsidRPr="00F83C3B" w:rsidRDefault="00774294" w:rsidP="00774294">
      <w:pPr>
        <w:jc w:val="both"/>
        <w:rPr>
          <w:rFonts w:ascii="Arial" w:hAnsi="Arial" w:cs="Arial"/>
          <w:highlight w:val="green"/>
        </w:rPr>
      </w:pPr>
    </w:p>
    <w:p w:rsidR="00774294" w:rsidRPr="0032477E" w:rsidRDefault="00774294" w:rsidP="00774294">
      <w:pPr>
        <w:pStyle w:val="Prrafodelista"/>
        <w:numPr>
          <w:ilvl w:val="0"/>
          <w:numId w:val="43"/>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rsidR="00774294" w:rsidRPr="008A1D5E" w:rsidRDefault="00774294" w:rsidP="00774294">
      <w:pPr>
        <w:pStyle w:val="Prrafodelista"/>
        <w:tabs>
          <w:tab w:val="left" w:pos="775"/>
        </w:tabs>
        <w:ind w:left="360"/>
        <w:jc w:val="both"/>
        <w:rPr>
          <w:rFonts w:ascii="Arial" w:hAnsi="Arial" w:cs="Arial"/>
          <w:bCs/>
        </w:rPr>
      </w:pPr>
      <w:r>
        <w:rPr>
          <w:rFonts w:ascii="Arial" w:hAnsi="Arial" w:cs="Arial"/>
          <w:bCs/>
          <w:sz w:val="22"/>
          <w:szCs w:val="22"/>
        </w:rPr>
        <w:tab/>
      </w:r>
    </w:p>
    <w:p w:rsidR="00774294" w:rsidRPr="008A1D5E" w:rsidRDefault="00774294" w:rsidP="00774294">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rsidR="00774294" w:rsidRPr="008A1D5E" w:rsidRDefault="00774294" w:rsidP="00774294">
      <w:pPr>
        <w:jc w:val="both"/>
        <w:rPr>
          <w:rFonts w:ascii="Arial" w:hAnsi="Arial" w:cs="Arial"/>
          <w:bCs/>
          <w:caps/>
        </w:rPr>
      </w:pPr>
    </w:p>
    <w:p w:rsidR="00774294" w:rsidRDefault="00774294" w:rsidP="00774294">
      <w:pPr>
        <w:pStyle w:val="Prrafodelista"/>
        <w:numPr>
          <w:ilvl w:val="1"/>
          <w:numId w:val="20"/>
        </w:numPr>
        <w:jc w:val="both"/>
        <w:rPr>
          <w:rFonts w:ascii="Arial" w:hAnsi="Arial" w:cs="Arial"/>
        </w:rPr>
      </w:pPr>
      <w:r w:rsidRPr="009613C9">
        <w:rPr>
          <w:rFonts w:ascii="Arial" w:hAnsi="Arial" w:cs="Arial"/>
        </w:rPr>
        <w:t xml:space="preserve">El sobre electrónico deberá contener </w:t>
      </w:r>
      <w:r w:rsidRPr="009613C9">
        <w:rPr>
          <w:rFonts w:ascii="Arial" w:hAnsi="Arial" w:cs="Arial"/>
          <w:b/>
          <w:u w:val="single"/>
        </w:rPr>
        <w:t>necesariamente TODOS</w:t>
      </w:r>
      <w:r w:rsidRPr="009613C9">
        <w:rPr>
          <w:rFonts w:ascii="Arial" w:hAnsi="Arial" w:cs="Arial"/>
        </w:rPr>
        <w:t xml:space="preserve"> los documentos señalados en el </w:t>
      </w:r>
      <w:r w:rsidRPr="009613C9">
        <w:rPr>
          <w:rFonts w:ascii="Arial" w:hAnsi="Arial" w:cs="Arial"/>
          <w:color w:val="FF0000"/>
        </w:rPr>
        <w:t xml:space="preserve">numeral VII </w:t>
      </w:r>
      <w:r w:rsidRPr="009613C9">
        <w:rPr>
          <w:rFonts w:ascii="Arial" w:hAnsi="Arial" w:cs="Arial"/>
        </w:rPr>
        <w:t xml:space="preserve">de esta convocatoria </w:t>
      </w:r>
      <w:r w:rsidRPr="00B46B64">
        <w:rPr>
          <w:rFonts w:ascii="Arial" w:hAnsi="Arial" w:cs="Arial"/>
          <w:u w:val="single"/>
        </w:rPr>
        <w:t>y los solicitados como obligatorios dentro de la presente convocatoria</w:t>
      </w:r>
      <w:r w:rsidRPr="009613C9">
        <w:rPr>
          <w:rFonts w:ascii="Arial" w:hAnsi="Arial" w:cs="Arial"/>
        </w:rPr>
        <w:t>, así como el convenio en caso de proposiciones conjuntas en caso de que la proposición se presente en esta modalidad, salvo los documentos señalados como opcionales.</w:t>
      </w:r>
    </w:p>
    <w:p w:rsidR="00774294" w:rsidRDefault="00774294" w:rsidP="00774294">
      <w:pPr>
        <w:pStyle w:val="Prrafodelista"/>
        <w:ind w:left="993"/>
        <w:jc w:val="both"/>
        <w:rPr>
          <w:rFonts w:ascii="Arial" w:hAnsi="Arial" w:cs="Arial"/>
        </w:rPr>
      </w:pPr>
    </w:p>
    <w:p w:rsidR="00774294" w:rsidRDefault="00774294" w:rsidP="00774294">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rsidR="00774294" w:rsidRPr="0063358F" w:rsidRDefault="00774294" w:rsidP="00774294">
      <w:pPr>
        <w:pStyle w:val="Prrafodelista"/>
        <w:rPr>
          <w:rFonts w:ascii="Arial" w:hAnsi="Arial" w:cs="Arial"/>
        </w:rPr>
      </w:pPr>
    </w:p>
    <w:p w:rsidR="00774294" w:rsidRDefault="00774294" w:rsidP="00774294">
      <w:pPr>
        <w:pStyle w:val="Prrafodelista"/>
        <w:numPr>
          <w:ilvl w:val="1"/>
          <w:numId w:val="20"/>
        </w:numPr>
        <w:ind w:left="993" w:hanging="567"/>
        <w:jc w:val="both"/>
        <w:rPr>
          <w:rFonts w:ascii="Arial" w:hAnsi="Arial" w:cs="Arial"/>
        </w:rPr>
      </w:pPr>
      <w:r w:rsidRPr="009A1D17">
        <w:rPr>
          <w:rFonts w:ascii="Arial" w:hAnsi="Arial" w:cs="Arial"/>
          <w:color w:val="000000"/>
        </w:rPr>
        <w:t xml:space="preserve">Deberán ser firmadas por el licitante, para lo cual en sustitución de la firma autógrafa, se </w:t>
      </w:r>
      <w:r w:rsidRPr="003E7E5E">
        <w:rPr>
          <w:rFonts w:ascii="Arial" w:hAnsi="Arial" w:cs="Arial"/>
        </w:rPr>
        <w:t>emplearán</w:t>
      </w:r>
      <w:r w:rsidRPr="009A1D17">
        <w:rPr>
          <w:rFonts w:ascii="Arial" w:hAnsi="Arial" w:cs="Arial"/>
          <w:color w:val="000000"/>
        </w:rPr>
        <w:t xml:space="preserve"> los medios de identificación electrónica que establezca la </w:t>
      </w:r>
      <w:proofErr w:type="spellStart"/>
      <w:r w:rsidRPr="009A1D17">
        <w:rPr>
          <w:rFonts w:ascii="Arial" w:hAnsi="Arial" w:cs="Arial"/>
          <w:color w:val="000000"/>
        </w:rPr>
        <w:t>SFP</w:t>
      </w:r>
      <w:proofErr w:type="spellEnd"/>
      <w:r w:rsidRPr="009A1D17">
        <w:rPr>
          <w:rFonts w:ascii="Arial" w:hAnsi="Arial" w:cs="Arial"/>
          <w:color w:val="000000"/>
        </w:rPr>
        <w:t xml:space="preserve">, de acuerdo a lo ya señalado en el </w:t>
      </w:r>
      <w:r w:rsidRPr="008578FD">
        <w:rPr>
          <w:rFonts w:ascii="Arial" w:hAnsi="Arial" w:cs="Arial"/>
          <w:color w:val="FF0000"/>
        </w:rPr>
        <w:t>numeral IV, punto 2, apartado 2.5,</w:t>
      </w:r>
      <w:r w:rsidR="003D4582">
        <w:rPr>
          <w:rFonts w:ascii="Arial" w:hAnsi="Arial" w:cs="Arial"/>
          <w:color w:val="FF0000"/>
        </w:rPr>
        <w:t xml:space="preserve"> </w:t>
      </w:r>
      <w:r w:rsidR="003D4582" w:rsidRPr="008B1B5E">
        <w:rPr>
          <w:rFonts w:ascii="Arial" w:hAnsi="Arial" w:cs="Arial"/>
          <w:color w:val="FF0000"/>
        </w:rPr>
        <w:t xml:space="preserve">número 2.5.1.4 </w:t>
      </w:r>
      <w:r w:rsidRPr="008578FD">
        <w:rPr>
          <w:rFonts w:ascii="Arial" w:hAnsi="Arial" w:cs="Arial"/>
          <w:color w:val="FF0000"/>
        </w:rPr>
        <w:t xml:space="preserve"> </w:t>
      </w:r>
      <w:r w:rsidRPr="009A1D17">
        <w:rPr>
          <w:rFonts w:ascii="Arial" w:hAnsi="Arial" w:cs="Arial"/>
          <w:color w:val="000000"/>
        </w:rPr>
        <w:t>de la presente convocatoria.</w:t>
      </w:r>
    </w:p>
    <w:p w:rsidR="00774294" w:rsidRPr="00BF6F9E" w:rsidRDefault="00774294" w:rsidP="00774294">
      <w:pPr>
        <w:pStyle w:val="Prrafodelista"/>
        <w:rPr>
          <w:rFonts w:ascii="Arial" w:hAnsi="Arial" w:cs="Arial"/>
        </w:rPr>
      </w:pPr>
    </w:p>
    <w:p w:rsidR="00774294" w:rsidRPr="0033205E" w:rsidRDefault="00774294" w:rsidP="00774294">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rsidR="00774294" w:rsidRPr="0033205E" w:rsidRDefault="00774294" w:rsidP="00774294">
      <w:pPr>
        <w:ind w:left="993"/>
        <w:jc w:val="both"/>
        <w:rPr>
          <w:rFonts w:ascii="Arial" w:hAnsi="Arial" w:cs="Arial"/>
        </w:rPr>
      </w:pPr>
    </w:p>
    <w:p w:rsidR="00774294" w:rsidRPr="0033205E" w:rsidRDefault="00774294" w:rsidP="00774294">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rsidR="00774294" w:rsidRPr="0033205E" w:rsidRDefault="00774294" w:rsidP="00774294">
      <w:pPr>
        <w:ind w:left="1134" w:hanging="708"/>
        <w:jc w:val="both"/>
        <w:rPr>
          <w:rFonts w:ascii="Arial" w:hAnsi="Arial" w:cs="Arial"/>
        </w:rPr>
      </w:pPr>
    </w:p>
    <w:p w:rsidR="00774294" w:rsidRPr="0033205E" w:rsidRDefault="00774294" w:rsidP="00774294">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rsidR="00774294" w:rsidRPr="0033205E" w:rsidRDefault="00774294" w:rsidP="00774294">
      <w:pPr>
        <w:ind w:left="1134" w:hanging="708"/>
        <w:jc w:val="both"/>
        <w:rPr>
          <w:rFonts w:ascii="Arial" w:hAnsi="Arial" w:cs="Arial"/>
        </w:rPr>
      </w:pPr>
    </w:p>
    <w:p w:rsidR="00774294" w:rsidRPr="00504106" w:rsidRDefault="00774294" w:rsidP="00774294">
      <w:pPr>
        <w:pStyle w:val="Prrafodelista"/>
        <w:numPr>
          <w:ilvl w:val="1"/>
          <w:numId w:val="20"/>
        </w:numPr>
        <w:ind w:left="993" w:hanging="567"/>
        <w:jc w:val="both"/>
        <w:rPr>
          <w:rFonts w:ascii="Arial" w:hAnsi="Arial" w:cs="Arial"/>
          <w:bCs/>
        </w:rPr>
      </w:pPr>
      <w:r w:rsidRPr="00F83C3B">
        <w:rPr>
          <w:rFonts w:ascii="Arial" w:hAnsi="Arial" w:cs="Arial"/>
        </w:rPr>
        <w:t xml:space="preserve">Se señala que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rsidR="00774294" w:rsidRPr="0003791C" w:rsidRDefault="00774294" w:rsidP="00774294">
      <w:pPr>
        <w:pStyle w:val="Prrafodelista"/>
        <w:ind w:left="1134" w:hanging="708"/>
        <w:rPr>
          <w:rFonts w:ascii="Arial" w:hAnsi="Arial" w:cs="Arial"/>
          <w:bCs/>
        </w:rPr>
      </w:pPr>
    </w:p>
    <w:p w:rsidR="00774294" w:rsidRPr="0003791C" w:rsidRDefault="00774294" w:rsidP="00774294">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rsidR="00774294" w:rsidRPr="0003791C" w:rsidRDefault="00774294" w:rsidP="00774294">
      <w:pPr>
        <w:pStyle w:val="Prrafodelista"/>
        <w:ind w:left="993"/>
        <w:jc w:val="both"/>
        <w:rPr>
          <w:rFonts w:ascii="Arial" w:hAnsi="Arial" w:cs="Arial"/>
          <w:bCs/>
        </w:rPr>
      </w:pPr>
    </w:p>
    <w:p w:rsidR="00774294" w:rsidRDefault="00774294" w:rsidP="00774294">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rsidR="00774294" w:rsidRDefault="00774294" w:rsidP="00774294">
      <w:pPr>
        <w:pStyle w:val="Prrafodelista"/>
        <w:ind w:left="993"/>
        <w:jc w:val="both"/>
        <w:rPr>
          <w:rFonts w:ascii="Arial" w:hAnsi="Arial" w:cs="Arial"/>
          <w:bCs/>
        </w:rPr>
      </w:pPr>
    </w:p>
    <w:p w:rsidR="00774294" w:rsidRPr="00F83C3B" w:rsidRDefault="00774294" w:rsidP="00774294">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rsidR="00774294" w:rsidRPr="00F83C3B" w:rsidRDefault="00774294" w:rsidP="00774294">
      <w:pPr>
        <w:pStyle w:val="Prrafodelista"/>
        <w:ind w:left="993"/>
        <w:jc w:val="both"/>
        <w:rPr>
          <w:rFonts w:ascii="Arial" w:hAnsi="Arial" w:cs="Arial"/>
          <w:bCs/>
        </w:rPr>
      </w:pPr>
    </w:p>
    <w:p w:rsidR="00774294" w:rsidRDefault="00774294" w:rsidP="00774294">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rsidR="00774294" w:rsidRDefault="00774294" w:rsidP="00774294">
      <w:pPr>
        <w:ind w:left="1134" w:hanging="708"/>
        <w:jc w:val="both"/>
        <w:rPr>
          <w:rFonts w:ascii="Arial" w:hAnsi="Arial" w:cs="Arial"/>
          <w:bCs/>
        </w:rPr>
      </w:pPr>
    </w:p>
    <w:p w:rsidR="00774294" w:rsidRPr="00325A4E" w:rsidRDefault="00774294" w:rsidP="00774294">
      <w:pPr>
        <w:pStyle w:val="Prrafodelista"/>
        <w:numPr>
          <w:ilvl w:val="1"/>
          <w:numId w:val="20"/>
        </w:numPr>
        <w:ind w:left="993" w:hanging="567"/>
        <w:jc w:val="both"/>
        <w:rPr>
          <w:rFonts w:ascii="Arial" w:hAnsi="Arial" w:cs="Arial"/>
          <w:b/>
        </w:rPr>
      </w:pPr>
      <w:r w:rsidRPr="00F83C3B">
        <w:rPr>
          <w:rFonts w:ascii="Arial" w:hAnsi="Arial" w:cs="Arial"/>
        </w:rPr>
        <w:t xml:space="preserve">Para considerar todos los escritos debidamente requisitados, deberán contener invariablemente cuando así se haya solicitado, la leyenda  </w:t>
      </w:r>
      <w:r w:rsidRPr="00325A4E">
        <w:rPr>
          <w:rFonts w:ascii="Arial" w:hAnsi="Arial" w:cs="Arial"/>
          <w:b/>
          <w:bCs/>
        </w:rPr>
        <w:t>“Bajo Protesta de Decir Verdad”</w:t>
      </w:r>
      <w:r w:rsidRPr="00325A4E">
        <w:rPr>
          <w:rFonts w:ascii="Arial" w:hAnsi="Arial" w:cs="Arial"/>
          <w:b/>
        </w:rPr>
        <w:t>.</w:t>
      </w:r>
    </w:p>
    <w:p w:rsidR="00774294" w:rsidRPr="00F83C3B" w:rsidRDefault="00774294" w:rsidP="00774294">
      <w:pPr>
        <w:ind w:left="1134" w:hanging="708"/>
        <w:jc w:val="both"/>
        <w:rPr>
          <w:rFonts w:ascii="Arial" w:hAnsi="Arial" w:cs="Arial"/>
        </w:rPr>
      </w:pPr>
    </w:p>
    <w:p w:rsidR="00774294" w:rsidRDefault="00774294" w:rsidP="00774294">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 xml:space="preserve">el </w:t>
      </w:r>
      <w:r w:rsidRPr="00F30E50">
        <w:rPr>
          <w:rFonts w:ascii="Arial" w:hAnsi="Arial" w:cs="Arial"/>
          <w:b/>
        </w:rPr>
        <w:t>CIATEJ, A.C</w:t>
      </w:r>
      <w:r>
        <w:rPr>
          <w:rFonts w:ascii="Arial" w:hAnsi="Arial" w:cs="Arial"/>
        </w:rPr>
        <w:t>.</w:t>
      </w:r>
      <w:r w:rsidRPr="00F83C3B">
        <w:rPr>
          <w:rFonts w:ascii="Arial" w:hAnsi="Arial" w:cs="Arial"/>
        </w:rPr>
        <w:t xml:space="preserve"> no asumirá en ningún caso dichos costos, cualquiera que sea la forma en que se realice la licitación o el resultado de ésta, salvo en los casos previstos en la </w:t>
      </w:r>
      <w:proofErr w:type="spellStart"/>
      <w:r w:rsidRPr="00F83C3B">
        <w:rPr>
          <w:rFonts w:ascii="Arial" w:hAnsi="Arial" w:cs="Arial"/>
        </w:rPr>
        <w:t>LAASSP</w:t>
      </w:r>
      <w:proofErr w:type="spellEnd"/>
      <w:r w:rsidRPr="00F83C3B">
        <w:rPr>
          <w:rFonts w:ascii="Arial" w:hAnsi="Arial" w:cs="Arial"/>
        </w:rPr>
        <w:t xml:space="preserve">. </w:t>
      </w:r>
    </w:p>
    <w:p w:rsidR="00774294" w:rsidRPr="008A1D5E" w:rsidRDefault="00774294" w:rsidP="00774294">
      <w:pPr>
        <w:pStyle w:val="Prrafodelista"/>
        <w:rPr>
          <w:rFonts w:ascii="Arial" w:hAnsi="Arial" w:cs="Arial"/>
        </w:rPr>
      </w:pPr>
    </w:p>
    <w:p w:rsidR="00774294" w:rsidRPr="008A1D5E" w:rsidRDefault="00774294" w:rsidP="00774294">
      <w:pPr>
        <w:pStyle w:val="Prrafodelista"/>
        <w:ind w:left="360"/>
        <w:jc w:val="both"/>
        <w:rPr>
          <w:rFonts w:ascii="Arial" w:hAnsi="Arial" w:cs="Arial"/>
          <w:bCs/>
        </w:rPr>
      </w:pPr>
      <w:r w:rsidRPr="008A1D5E">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8A1D5E">
        <w:rPr>
          <w:rFonts w:ascii="Arial" w:hAnsi="Arial" w:cs="Arial"/>
          <w:bCs/>
        </w:rPr>
        <w:t>desechamiento</w:t>
      </w:r>
      <w:proofErr w:type="spellEnd"/>
      <w:r w:rsidRPr="008A1D5E">
        <w:rPr>
          <w:rFonts w:ascii="Arial" w:hAnsi="Arial" w:cs="Arial"/>
          <w:bCs/>
        </w:rPr>
        <w:t>.</w:t>
      </w:r>
    </w:p>
    <w:p w:rsidR="00774294" w:rsidRPr="008A1D5E" w:rsidRDefault="00774294" w:rsidP="00774294">
      <w:pPr>
        <w:pStyle w:val="Prrafodelista"/>
        <w:ind w:left="360"/>
        <w:jc w:val="both"/>
        <w:rPr>
          <w:rFonts w:ascii="Arial" w:hAnsi="Arial" w:cs="Arial"/>
          <w:bCs/>
        </w:rPr>
      </w:pPr>
    </w:p>
    <w:p w:rsidR="00774294" w:rsidRPr="00EE5342" w:rsidRDefault="00774294" w:rsidP="00774294">
      <w:pPr>
        <w:pStyle w:val="Prrafodelista"/>
        <w:numPr>
          <w:ilvl w:val="0"/>
          <w:numId w:val="43"/>
        </w:numPr>
        <w:ind w:left="567"/>
        <w:jc w:val="both"/>
        <w:rPr>
          <w:rFonts w:ascii="Arial" w:hAnsi="Arial" w:cs="Arial"/>
          <w:b/>
          <w:bCs/>
          <w:sz w:val="22"/>
          <w:szCs w:val="22"/>
        </w:rPr>
      </w:pPr>
      <w:bookmarkStart w:id="11" w:name="_4.1_Propuesta_técnica."/>
      <w:bookmarkEnd w:id="11"/>
      <w:r w:rsidRPr="00F636B3">
        <w:rPr>
          <w:rFonts w:ascii="Arial" w:hAnsi="Arial" w:cs="Arial"/>
          <w:b/>
          <w:sz w:val="22"/>
          <w:szCs w:val="22"/>
        </w:rPr>
        <w:t>Propuesta</w:t>
      </w:r>
      <w:r w:rsidRPr="00EE5342">
        <w:rPr>
          <w:rFonts w:ascii="Arial" w:hAnsi="Arial" w:cs="Arial"/>
          <w:b/>
          <w:bCs/>
          <w:sz w:val="22"/>
          <w:szCs w:val="22"/>
        </w:rPr>
        <w:t xml:space="preserve"> técnica.</w:t>
      </w:r>
    </w:p>
    <w:p w:rsidR="00774294" w:rsidRPr="00F83C3B" w:rsidRDefault="00774294" w:rsidP="00774294">
      <w:pPr>
        <w:pStyle w:val="Prrafodelista"/>
        <w:ind w:left="360"/>
        <w:jc w:val="both"/>
        <w:rPr>
          <w:rFonts w:ascii="Arial" w:hAnsi="Arial" w:cs="Arial"/>
        </w:rPr>
      </w:pPr>
    </w:p>
    <w:p w:rsidR="00774294" w:rsidRPr="00F83C3B" w:rsidRDefault="00774294" w:rsidP="00774294">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rsidR="00774294" w:rsidRPr="00F83C3B" w:rsidRDefault="00774294" w:rsidP="00774294">
      <w:pPr>
        <w:jc w:val="both"/>
        <w:rPr>
          <w:rFonts w:ascii="Arial" w:hAnsi="Arial" w:cs="Arial"/>
        </w:rPr>
      </w:pPr>
    </w:p>
    <w:p w:rsidR="00774294" w:rsidRPr="00665AE2" w:rsidRDefault="00774294" w:rsidP="00774294">
      <w:pPr>
        <w:pStyle w:val="Prrafodelista"/>
        <w:numPr>
          <w:ilvl w:val="1"/>
          <w:numId w:val="43"/>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rsidR="00774294" w:rsidRPr="009746AB" w:rsidRDefault="00774294" w:rsidP="00774294">
      <w:pPr>
        <w:pStyle w:val="Prrafodelista"/>
        <w:rPr>
          <w:rFonts w:ascii="Arial" w:hAnsi="Arial" w:cs="Arial"/>
        </w:rPr>
      </w:pPr>
    </w:p>
    <w:p w:rsidR="00774294" w:rsidRPr="00CF4637" w:rsidRDefault="00774294" w:rsidP="00774294">
      <w:pPr>
        <w:pStyle w:val="Prrafodelista"/>
        <w:numPr>
          <w:ilvl w:val="1"/>
          <w:numId w:val="43"/>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xml:space="preserve">, lo que garantizará al </w:t>
      </w:r>
      <w:r w:rsidRPr="009E7D48">
        <w:rPr>
          <w:rFonts w:ascii="Arial" w:hAnsi="Arial" w:cs="Arial"/>
          <w:b/>
        </w:rPr>
        <w:t>CIATEJ, A.C</w:t>
      </w:r>
      <w:r>
        <w:rPr>
          <w:rFonts w:ascii="Arial" w:hAnsi="Arial" w:cs="Arial"/>
        </w:rPr>
        <w:t>.</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rsidR="00774294" w:rsidRPr="00CF4637" w:rsidRDefault="00774294" w:rsidP="00774294">
      <w:pPr>
        <w:pStyle w:val="Prrafodelista"/>
        <w:rPr>
          <w:rFonts w:ascii="Arial" w:hAnsi="Arial" w:cs="Arial"/>
        </w:rPr>
      </w:pPr>
    </w:p>
    <w:p w:rsidR="00774294" w:rsidRPr="00A63C22" w:rsidRDefault="00774294" w:rsidP="00774294">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rsidR="00774294" w:rsidRPr="00A63C22" w:rsidRDefault="00774294" w:rsidP="00774294">
      <w:pPr>
        <w:pStyle w:val="Prrafodelista"/>
        <w:rPr>
          <w:rFonts w:ascii="Arial" w:hAnsi="Arial" w:cs="Arial"/>
        </w:rPr>
      </w:pPr>
    </w:p>
    <w:p w:rsidR="00774294" w:rsidRDefault="00774294" w:rsidP="00774294">
      <w:pPr>
        <w:pStyle w:val="Prrafodelista"/>
        <w:numPr>
          <w:ilvl w:val="1"/>
          <w:numId w:val="43"/>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rsidR="00774294" w:rsidRPr="00ED68FC" w:rsidRDefault="00774294" w:rsidP="00774294">
      <w:pPr>
        <w:pStyle w:val="Prrafodelista"/>
        <w:rPr>
          <w:rFonts w:ascii="Arial" w:hAnsi="Arial" w:cs="Arial"/>
        </w:rPr>
      </w:pPr>
    </w:p>
    <w:p w:rsidR="00774294" w:rsidRPr="00E25B46" w:rsidRDefault="00774294" w:rsidP="00774294">
      <w:pPr>
        <w:pStyle w:val="Prrafodelista"/>
        <w:numPr>
          <w:ilvl w:val="1"/>
          <w:numId w:val="43"/>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8A1260" w:rsidRPr="00E25B46" w:rsidRDefault="008A1260" w:rsidP="00E25B46">
      <w:pPr>
        <w:pStyle w:val="Prrafodelista"/>
        <w:rPr>
          <w:rFonts w:ascii="Arial" w:hAnsi="Arial" w:cs="Arial"/>
        </w:rPr>
      </w:pPr>
    </w:p>
    <w:p w:rsidR="00DB36B3" w:rsidRDefault="00774294" w:rsidP="008A1260">
      <w:pPr>
        <w:pStyle w:val="Prrafodelista"/>
        <w:numPr>
          <w:ilvl w:val="1"/>
          <w:numId w:val="43"/>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r w:rsidR="00652518">
        <w:rPr>
          <w:rFonts w:ascii="Arial" w:hAnsi="Arial" w:cs="Arial"/>
        </w:rPr>
        <w:t>,</w:t>
      </w:r>
      <w:r w:rsidR="00652518" w:rsidRPr="00652518">
        <w:rPr>
          <w:rFonts w:ascii="Arial" w:hAnsi="Arial" w:cs="Arial"/>
        </w:rPr>
        <w:t xml:space="preserve"> </w:t>
      </w:r>
      <w:r w:rsidR="00652518">
        <w:rPr>
          <w:rFonts w:ascii="Arial" w:hAnsi="Arial" w:cs="Arial"/>
        </w:rPr>
        <w:t xml:space="preserve"> </w:t>
      </w:r>
    </w:p>
    <w:p w:rsidR="00DB36B3" w:rsidRDefault="00DB36B3" w:rsidP="00E25B46">
      <w:pPr>
        <w:pStyle w:val="Prrafodelista"/>
        <w:ind w:left="792"/>
        <w:jc w:val="both"/>
        <w:rPr>
          <w:rFonts w:ascii="Arial" w:hAnsi="Arial" w:cs="Arial"/>
        </w:rPr>
      </w:pPr>
    </w:p>
    <w:p w:rsidR="00652518" w:rsidRDefault="000A369F" w:rsidP="008A1260">
      <w:pPr>
        <w:pStyle w:val="Prrafodelista"/>
        <w:numPr>
          <w:ilvl w:val="1"/>
          <w:numId w:val="43"/>
        </w:numPr>
        <w:jc w:val="both"/>
        <w:rPr>
          <w:rFonts w:ascii="Arial" w:hAnsi="Arial" w:cs="Arial"/>
        </w:rPr>
      </w:pPr>
      <w:r>
        <w:rPr>
          <w:rFonts w:ascii="Arial" w:hAnsi="Arial" w:cs="Arial"/>
        </w:rPr>
        <w:t>A</w:t>
      </w:r>
      <w:r w:rsidR="00652518">
        <w:rPr>
          <w:rFonts w:ascii="Arial" w:hAnsi="Arial" w:cs="Arial"/>
        </w:rPr>
        <w:t>demás</w:t>
      </w:r>
      <w:r w:rsidR="00652518" w:rsidRPr="009613C9">
        <w:rPr>
          <w:rFonts w:ascii="Arial" w:hAnsi="Arial" w:cs="Arial"/>
        </w:rPr>
        <w:t xml:space="preserve"> </w:t>
      </w:r>
      <w:r w:rsidR="00652518">
        <w:rPr>
          <w:rFonts w:ascii="Arial" w:hAnsi="Arial" w:cs="Arial"/>
        </w:rPr>
        <w:t>de</w:t>
      </w:r>
      <w:r w:rsidR="00652518" w:rsidRPr="009613C9">
        <w:rPr>
          <w:rFonts w:ascii="Arial" w:hAnsi="Arial" w:cs="Arial"/>
        </w:rPr>
        <w:t xml:space="preserve"> acreditar el mínimo de experiencia y especialidad en la prestación de servicios de la misma naturaleza de los que son objeto del presente procedimiento de contratación, el cual se establece en el numeral </w:t>
      </w:r>
      <w:r w:rsidR="00652518" w:rsidRPr="009613C9">
        <w:rPr>
          <w:rFonts w:ascii="Arial" w:hAnsi="Arial" w:cs="Arial"/>
          <w:color w:val="FF0000"/>
        </w:rPr>
        <w:t>VI, punto 2, apartado 2.1</w:t>
      </w:r>
      <w:r w:rsidR="00652518" w:rsidRPr="00E31CCE">
        <w:rPr>
          <w:rFonts w:ascii="Arial" w:hAnsi="Arial" w:cs="Arial"/>
          <w:color w:val="FF0000"/>
        </w:rPr>
        <w:t xml:space="preserve">, </w:t>
      </w:r>
      <w:proofErr w:type="spellStart"/>
      <w:r w:rsidR="00652518" w:rsidRPr="00E31CCE">
        <w:rPr>
          <w:rFonts w:ascii="Arial" w:hAnsi="Arial" w:cs="Arial"/>
          <w:color w:val="FF0000"/>
        </w:rPr>
        <w:t>subrubros</w:t>
      </w:r>
      <w:proofErr w:type="spellEnd"/>
      <w:r w:rsidR="00652518" w:rsidRPr="00E31CCE">
        <w:rPr>
          <w:rFonts w:ascii="Arial" w:hAnsi="Arial" w:cs="Arial"/>
          <w:color w:val="FF0000"/>
        </w:rPr>
        <w:t xml:space="preserve"> B1 y B2</w:t>
      </w:r>
      <w:r w:rsidR="00652518" w:rsidRPr="009613C9">
        <w:rPr>
          <w:rFonts w:ascii="Arial" w:hAnsi="Arial" w:cs="Arial"/>
          <w:color w:val="FF0000"/>
        </w:rPr>
        <w:t xml:space="preserve"> </w:t>
      </w:r>
      <w:r w:rsidR="00652518" w:rsidRPr="009613C9">
        <w:rPr>
          <w:rFonts w:ascii="Arial" w:hAnsi="Arial" w:cs="Arial"/>
        </w:rPr>
        <w:t>de esta convocatoria. El incumplimiento de este requisito afectará la solvencia de la proposición.</w:t>
      </w:r>
    </w:p>
    <w:p w:rsidR="008A1260" w:rsidRPr="009613C9" w:rsidRDefault="008A1260" w:rsidP="00E25B46">
      <w:pPr>
        <w:pStyle w:val="Prrafodelista"/>
        <w:ind w:left="792"/>
        <w:jc w:val="both"/>
        <w:rPr>
          <w:rFonts w:ascii="Arial" w:hAnsi="Arial" w:cs="Arial"/>
        </w:rPr>
      </w:pPr>
    </w:p>
    <w:p w:rsidR="00652518" w:rsidRPr="00FB1A98" w:rsidRDefault="00652518" w:rsidP="00E25B46">
      <w:pPr>
        <w:pStyle w:val="Prrafodelista"/>
        <w:numPr>
          <w:ilvl w:val="1"/>
          <w:numId w:val="43"/>
        </w:numPr>
        <w:jc w:val="both"/>
        <w:rPr>
          <w:rFonts w:ascii="Arial" w:hAnsi="Arial" w:cs="Arial"/>
        </w:rPr>
      </w:pPr>
      <w:bookmarkStart w:id="12" w:name="_Hlk93085263"/>
      <w:r w:rsidRPr="00FB1A98">
        <w:rPr>
          <w:rFonts w:ascii="Arial" w:hAnsi="Arial" w:cs="Arial"/>
        </w:rPr>
        <w:t xml:space="preserve">Registro vigente ante el </w:t>
      </w:r>
      <w:proofErr w:type="spellStart"/>
      <w:r w:rsidRPr="00FB1A98">
        <w:rPr>
          <w:rFonts w:ascii="Arial" w:hAnsi="Arial" w:cs="Arial"/>
        </w:rPr>
        <w:t>REPSE</w:t>
      </w:r>
      <w:proofErr w:type="spellEnd"/>
      <w:r w:rsidRPr="00FB1A98">
        <w:rPr>
          <w:rFonts w:ascii="Arial" w:hAnsi="Arial" w:cs="Arial"/>
        </w:rPr>
        <w:t xml:space="preserv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rsidR="00652518" w:rsidRPr="00FB1A98" w:rsidRDefault="00652518" w:rsidP="00652518">
      <w:pPr>
        <w:ind w:left="720"/>
        <w:jc w:val="both"/>
        <w:rPr>
          <w:rFonts w:ascii="Arial" w:hAnsi="Arial" w:cs="Arial"/>
        </w:rPr>
      </w:pPr>
    </w:p>
    <w:p w:rsidR="00652518" w:rsidRPr="00FB1A98" w:rsidRDefault="00652518" w:rsidP="00E25B46">
      <w:pPr>
        <w:ind w:left="792"/>
        <w:jc w:val="both"/>
        <w:rPr>
          <w:rFonts w:ascii="Arial" w:hAnsi="Arial" w:cs="Arial"/>
        </w:rPr>
        <w:sectPr w:rsidR="00652518" w:rsidRPr="00FB1A98" w:rsidSect="00652518">
          <w:type w:val="continuous"/>
          <w:pgSz w:w="12240" w:h="15840"/>
          <w:pgMar w:top="1500" w:right="920" w:bottom="280" w:left="1300" w:header="720" w:footer="720" w:gutter="0"/>
          <w:cols w:space="720"/>
        </w:sectPr>
      </w:pPr>
      <w:r w:rsidRPr="00FB1A98">
        <w:rPr>
          <w:rFonts w:ascii="Arial" w:hAnsi="Arial" w:cs="Arial"/>
        </w:rPr>
        <w:t xml:space="preserve">Es requisito indispensable que, de la constancia obtenida en el </w:t>
      </w:r>
      <w:proofErr w:type="spellStart"/>
      <w:r w:rsidRPr="00FB1A98">
        <w:rPr>
          <w:rFonts w:ascii="Arial" w:hAnsi="Arial" w:cs="Arial"/>
        </w:rPr>
        <w:t>REPSE</w:t>
      </w:r>
      <w:proofErr w:type="spellEnd"/>
      <w:r w:rsidRPr="00FB1A98">
        <w:rPr>
          <w:rFonts w:ascii="Arial" w:hAnsi="Arial" w:cs="Arial"/>
        </w:rPr>
        <w:t xml:space="preserve">, se acredite que el </w:t>
      </w:r>
      <w:r w:rsidR="00AA512A" w:rsidRPr="00FB1A98">
        <w:rPr>
          <w:rFonts w:ascii="Arial" w:hAnsi="Arial" w:cs="Arial"/>
        </w:rPr>
        <w:t>participante tiene</w:t>
      </w:r>
      <w:r w:rsidRPr="00FB1A98">
        <w:rPr>
          <w:rFonts w:ascii="Arial" w:hAnsi="Arial" w:cs="Arial"/>
        </w:rPr>
        <w:t xml:space="preserve"> registrada la actividad relativa a la prestación del servicio de vigilancia</w:t>
      </w:r>
      <w:bookmarkEnd w:id="12"/>
      <w:r w:rsidRPr="00FB1A98">
        <w:rPr>
          <w:rFonts w:ascii="Arial" w:hAnsi="Arial" w:cs="Arial"/>
        </w:rPr>
        <w:t>.</w:t>
      </w:r>
    </w:p>
    <w:p w:rsidR="0022506E" w:rsidRDefault="0022506E" w:rsidP="00DB36B3">
      <w:pPr>
        <w:pStyle w:val="Prrafodelista"/>
        <w:ind w:left="792"/>
        <w:jc w:val="both"/>
        <w:rPr>
          <w:rFonts w:ascii="Arial" w:hAnsi="Arial" w:cs="Arial"/>
        </w:rPr>
      </w:pPr>
    </w:p>
    <w:p w:rsidR="00774294" w:rsidRPr="00363371" w:rsidRDefault="00774294" w:rsidP="00363371">
      <w:pPr>
        <w:jc w:val="both"/>
        <w:rPr>
          <w:rFonts w:ascii="Arial" w:hAnsi="Arial" w:cs="Arial"/>
        </w:rPr>
      </w:pPr>
    </w:p>
    <w:p w:rsidR="00774294" w:rsidRPr="00B822AC" w:rsidRDefault="00774294" w:rsidP="00774294">
      <w:pPr>
        <w:pStyle w:val="Prrafodelista"/>
        <w:numPr>
          <w:ilvl w:val="0"/>
          <w:numId w:val="43"/>
        </w:numPr>
        <w:ind w:left="567"/>
        <w:jc w:val="both"/>
        <w:rPr>
          <w:rFonts w:ascii="Arial" w:hAnsi="Arial" w:cs="Arial"/>
          <w:b/>
          <w:bCs/>
          <w:sz w:val="22"/>
          <w:szCs w:val="22"/>
        </w:rPr>
      </w:pPr>
      <w:bookmarkStart w:id="13" w:name="_4.2_Propuesta_económica."/>
      <w:bookmarkEnd w:id="13"/>
      <w:r w:rsidRPr="00F636B3">
        <w:rPr>
          <w:rFonts w:ascii="Arial" w:hAnsi="Arial" w:cs="Arial"/>
          <w:b/>
          <w:sz w:val="22"/>
          <w:szCs w:val="22"/>
        </w:rPr>
        <w:t>Propuesta</w:t>
      </w:r>
      <w:r w:rsidRPr="00B822AC">
        <w:rPr>
          <w:rFonts w:ascii="Arial" w:hAnsi="Arial" w:cs="Arial"/>
          <w:b/>
          <w:bCs/>
          <w:sz w:val="22"/>
          <w:szCs w:val="22"/>
        </w:rPr>
        <w:t xml:space="preserve"> económica.</w:t>
      </w:r>
    </w:p>
    <w:p w:rsidR="00774294" w:rsidRPr="00F83C3B" w:rsidRDefault="00774294" w:rsidP="00774294">
      <w:pPr>
        <w:jc w:val="both"/>
        <w:rPr>
          <w:rFonts w:ascii="Arial" w:hAnsi="Arial" w:cs="Arial"/>
        </w:rPr>
      </w:pPr>
    </w:p>
    <w:p w:rsidR="00774294" w:rsidRPr="00F83C3B" w:rsidRDefault="00774294" w:rsidP="00774294">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rsidR="00774294" w:rsidRPr="00F83C3B" w:rsidRDefault="00774294" w:rsidP="00774294">
      <w:pPr>
        <w:jc w:val="both"/>
        <w:rPr>
          <w:rFonts w:ascii="Arial" w:hAnsi="Arial" w:cs="Arial"/>
        </w:rPr>
      </w:pPr>
    </w:p>
    <w:p w:rsidR="00774294" w:rsidRPr="005B3F42" w:rsidRDefault="00774294" w:rsidP="00774294">
      <w:pPr>
        <w:pStyle w:val="Prrafodelista"/>
        <w:numPr>
          <w:ilvl w:val="1"/>
          <w:numId w:val="43"/>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lang w:val="es-ES_tradnl"/>
        </w:rPr>
        <w:t>Licitación</w:t>
      </w:r>
      <w:r w:rsidRPr="005B3F4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rsidR="00774294" w:rsidRPr="00B46B64" w:rsidRDefault="00774294" w:rsidP="00774294">
      <w:pPr>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rsidR="00774294" w:rsidRPr="00BF5A21" w:rsidRDefault="00774294" w:rsidP="00774294">
      <w:pPr>
        <w:pStyle w:val="Prrafodelista"/>
        <w:ind w:left="993" w:hanging="633"/>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rsidR="00774294" w:rsidRPr="002C492F" w:rsidRDefault="00774294" w:rsidP="00774294">
      <w:pPr>
        <w:pStyle w:val="Prrafodelista"/>
        <w:ind w:left="993" w:hanging="633"/>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rsidR="00774294" w:rsidRPr="00A66F7B" w:rsidRDefault="00774294" w:rsidP="00774294">
      <w:pPr>
        <w:pStyle w:val="Prrafodelista"/>
        <w:ind w:left="993" w:hanging="633"/>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rsidR="00774294" w:rsidRPr="00A66F7B" w:rsidRDefault="00774294" w:rsidP="00774294">
      <w:pPr>
        <w:pStyle w:val="Prrafodelista"/>
        <w:ind w:left="993" w:hanging="633"/>
        <w:rPr>
          <w:rFonts w:ascii="Arial" w:hAnsi="Arial" w:cs="Arial"/>
        </w:rPr>
      </w:pPr>
    </w:p>
    <w:p w:rsidR="00774294" w:rsidRPr="00C1794A" w:rsidRDefault="00774294" w:rsidP="00774294">
      <w:pPr>
        <w:pStyle w:val="Prrafodelista"/>
        <w:numPr>
          <w:ilvl w:val="1"/>
          <w:numId w:val="43"/>
        </w:numPr>
        <w:ind w:left="993" w:hanging="633"/>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rsidR="00774294" w:rsidRPr="00C1794A" w:rsidRDefault="00774294" w:rsidP="00774294">
      <w:pPr>
        <w:pStyle w:val="Prrafodelista"/>
        <w:ind w:left="993" w:hanging="633"/>
        <w:jc w:val="both"/>
        <w:rPr>
          <w:rFonts w:ascii="Arial" w:hAnsi="Arial" w:cs="Arial"/>
        </w:rPr>
      </w:pPr>
    </w:p>
    <w:p w:rsidR="00774294" w:rsidRPr="00BF5A21" w:rsidRDefault="00774294" w:rsidP="00774294">
      <w:pPr>
        <w:pStyle w:val="Prrafodelista"/>
        <w:ind w:left="993"/>
        <w:jc w:val="both"/>
        <w:rPr>
          <w:rFonts w:ascii="Arial" w:hAnsi="Arial" w:cs="Arial"/>
        </w:rPr>
      </w:pPr>
      <w:r w:rsidRPr="008E107C">
        <w:rPr>
          <w:rFonts w:ascii="Arial" w:hAnsi="Arial" w:cs="Arial"/>
          <w:i/>
        </w:rPr>
        <w:lastRenderedPageBreak/>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rsidR="00774294" w:rsidRPr="00F83C3B" w:rsidRDefault="00774294" w:rsidP="00774294">
      <w:pPr>
        <w:pStyle w:val="Prrafodelista"/>
        <w:ind w:left="993" w:hanging="633"/>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rsidR="00774294" w:rsidRPr="00A66F7B" w:rsidRDefault="00774294" w:rsidP="00774294">
      <w:pPr>
        <w:pStyle w:val="Prrafodelista"/>
        <w:ind w:left="993" w:hanging="633"/>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Pr>
          <w:rFonts w:ascii="Arial" w:hAnsi="Arial" w:cs="Arial"/>
        </w:rPr>
        <w:t>Deberá ser clara y precisa.</w:t>
      </w:r>
    </w:p>
    <w:p w:rsidR="00774294" w:rsidRPr="00C447F4" w:rsidRDefault="00774294" w:rsidP="00774294">
      <w:pPr>
        <w:pStyle w:val="Prrafodelista"/>
        <w:ind w:left="993" w:hanging="633"/>
        <w:rPr>
          <w:rFonts w:ascii="Arial" w:hAnsi="Arial" w:cs="Arial"/>
        </w:rPr>
      </w:pPr>
    </w:p>
    <w:p w:rsidR="00774294" w:rsidRDefault="00774294" w:rsidP="00774294">
      <w:pPr>
        <w:pStyle w:val="Prrafodelista"/>
        <w:numPr>
          <w:ilvl w:val="1"/>
          <w:numId w:val="43"/>
        </w:numPr>
        <w:tabs>
          <w:tab w:val="left" w:pos="993"/>
        </w:tabs>
        <w:ind w:left="993" w:hanging="633"/>
        <w:jc w:val="both"/>
        <w:rPr>
          <w:rFonts w:ascii="Arial" w:hAnsi="Arial" w:cs="Arial"/>
        </w:rPr>
      </w:pPr>
      <w:r w:rsidRPr="006D3AED">
        <w:rPr>
          <w:rFonts w:ascii="Arial" w:hAnsi="Arial" w:cs="Arial"/>
        </w:rPr>
        <w:t>Los licitantes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rsidR="00774294" w:rsidRPr="0082256A" w:rsidRDefault="00774294" w:rsidP="00774294">
      <w:pPr>
        <w:pStyle w:val="Prrafodelista"/>
        <w:rPr>
          <w:rFonts w:ascii="Arial" w:hAnsi="Arial" w:cs="Arial"/>
        </w:rPr>
      </w:pPr>
    </w:p>
    <w:p w:rsidR="00774294" w:rsidRPr="0082256A" w:rsidRDefault="00774294" w:rsidP="00774294">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rsidR="00774294" w:rsidRPr="00091E59" w:rsidRDefault="00774294" w:rsidP="00774294">
      <w:pPr>
        <w:pStyle w:val="Prrafodelista"/>
        <w:rPr>
          <w:rFonts w:ascii="Arial" w:hAnsi="Arial" w:cs="Arial"/>
        </w:rPr>
      </w:pPr>
    </w:p>
    <w:p w:rsidR="00774294" w:rsidRPr="003D14AF" w:rsidRDefault="00774294" w:rsidP="00774294">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 xml:space="preserve">55 del </w:t>
      </w:r>
      <w:proofErr w:type="spellStart"/>
      <w:r w:rsidRPr="003D14AF">
        <w:rPr>
          <w:rFonts w:ascii="Arial" w:hAnsi="Arial" w:cs="Arial"/>
          <w:color w:val="00B050"/>
        </w:rPr>
        <w:t>RLAASSP</w:t>
      </w:r>
      <w:proofErr w:type="spellEnd"/>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rsidR="00774294" w:rsidRPr="003D14AF" w:rsidRDefault="00774294" w:rsidP="00774294">
      <w:pPr>
        <w:pStyle w:val="Prrafodelista"/>
        <w:jc w:val="both"/>
        <w:rPr>
          <w:rFonts w:ascii="Arial" w:hAnsi="Arial" w:cs="Arial"/>
        </w:rPr>
      </w:pPr>
    </w:p>
    <w:p w:rsidR="00774294" w:rsidRPr="003D14AF" w:rsidRDefault="00774294" w:rsidP="00774294">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774294" w:rsidRPr="003D14AF" w:rsidRDefault="00774294" w:rsidP="00774294">
      <w:pPr>
        <w:pStyle w:val="Prrafodelista"/>
        <w:ind w:left="1418"/>
        <w:jc w:val="both"/>
        <w:rPr>
          <w:rFonts w:ascii="Arial" w:hAnsi="Arial" w:cs="Arial"/>
        </w:rPr>
      </w:pPr>
    </w:p>
    <w:p w:rsidR="00774294" w:rsidRPr="003D14AF" w:rsidRDefault="00774294" w:rsidP="00774294">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rsidR="00774294" w:rsidRPr="003D14AF" w:rsidRDefault="00774294" w:rsidP="00774294">
      <w:pPr>
        <w:pStyle w:val="Prrafodelista"/>
        <w:ind w:left="1418"/>
        <w:jc w:val="both"/>
        <w:rPr>
          <w:rFonts w:ascii="Arial" w:hAnsi="Arial" w:cs="Arial"/>
        </w:rPr>
      </w:pPr>
    </w:p>
    <w:p w:rsidR="00774294" w:rsidRPr="003D14AF" w:rsidRDefault="00774294" w:rsidP="00774294">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rsidR="00774294" w:rsidRPr="003D14AF" w:rsidRDefault="00774294" w:rsidP="00774294">
      <w:pPr>
        <w:pStyle w:val="Prrafodelista"/>
        <w:ind w:left="1418"/>
        <w:jc w:val="both"/>
        <w:rPr>
          <w:rFonts w:ascii="Arial" w:hAnsi="Arial" w:cs="Arial"/>
        </w:rPr>
      </w:pPr>
    </w:p>
    <w:p w:rsidR="00774294" w:rsidRPr="003D14AF" w:rsidRDefault="00774294" w:rsidP="00774294">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rsidR="00774294" w:rsidRPr="003D14AF" w:rsidRDefault="00774294" w:rsidP="00774294">
      <w:pPr>
        <w:ind w:left="993"/>
        <w:jc w:val="both"/>
        <w:rPr>
          <w:rFonts w:ascii="Arial" w:hAnsi="Arial" w:cs="Arial"/>
        </w:rPr>
      </w:pPr>
    </w:p>
    <w:p w:rsidR="00774294" w:rsidRDefault="00774294" w:rsidP="00774294">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rsidR="00774294" w:rsidRDefault="00774294" w:rsidP="00774294">
      <w:pPr>
        <w:pStyle w:val="Prrafodelista"/>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FA0E53">
        <w:rPr>
          <w:rFonts w:ascii="Arial" w:hAnsi="Arial" w:cs="Arial"/>
        </w:rPr>
        <w:t xml:space="preserve">Los licitantes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la presente convocatoria para las partidas objeto de esta licitación en las que participen.</w:t>
      </w:r>
    </w:p>
    <w:p w:rsidR="00774294" w:rsidRDefault="00774294" w:rsidP="00774294">
      <w:pPr>
        <w:pStyle w:val="Prrafodelista"/>
        <w:ind w:left="360"/>
        <w:jc w:val="both"/>
        <w:rPr>
          <w:rFonts w:ascii="Arial" w:hAnsi="Arial" w:cs="Arial"/>
        </w:rPr>
      </w:pPr>
    </w:p>
    <w:p w:rsidR="00774294" w:rsidRPr="00B822AC" w:rsidRDefault="00774294" w:rsidP="00774294">
      <w:pPr>
        <w:pStyle w:val="Prrafodelista"/>
        <w:numPr>
          <w:ilvl w:val="0"/>
          <w:numId w:val="43"/>
        </w:numPr>
        <w:ind w:left="567"/>
        <w:jc w:val="both"/>
        <w:rPr>
          <w:rFonts w:ascii="Arial" w:hAnsi="Arial" w:cs="Arial"/>
          <w:b/>
          <w:bCs/>
          <w:sz w:val="22"/>
          <w:szCs w:val="22"/>
        </w:rPr>
      </w:pPr>
      <w:bookmarkStart w:id="14" w:name="_4.4_Condiciones_de_precios."/>
      <w:bookmarkStart w:id="15" w:name="_4.4_Condiciones_de"/>
      <w:bookmarkEnd w:id="14"/>
      <w:bookmarkEnd w:id="15"/>
      <w:r w:rsidRPr="009A31AF">
        <w:rPr>
          <w:rFonts w:ascii="Arial" w:hAnsi="Arial" w:cs="Arial"/>
          <w:b/>
          <w:sz w:val="22"/>
          <w:szCs w:val="22"/>
        </w:rPr>
        <w:t>Condiciones</w:t>
      </w:r>
      <w:r w:rsidRPr="00B822AC">
        <w:rPr>
          <w:rFonts w:ascii="Arial" w:hAnsi="Arial" w:cs="Arial"/>
          <w:b/>
          <w:bCs/>
          <w:sz w:val="22"/>
          <w:szCs w:val="22"/>
        </w:rPr>
        <w:t xml:space="preserve"> de precios.</w:t>
      </w:r>
    </w:p>
    <w:p w:rsidR="00774294" w:rsidRPr="00E105F9" w:rsidRDefault="00774294" w:rsidP="00774294">
      <w:pPr>
        <w:jc w:val="both"/>
        <w:rPr>
          <w:rFonts w:ascii="Arial" w:hAnsi="Arial" w:cs="Arial"/>
        </w:rPr>
      </w:pPr>
    </w:p>
    <w:p w:rsidR="00774294" w:rsidRPr="00E105F9" w:rsidRDefault="00774294" w:rsidP="00774294">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 xml:space="preserve">artículo 44 de la </w:t>
      </w:r>
      <w:proofErr w:type="spellStart"/>
      <w:r w:rsidRPr="00F15010">
        <w:rPr>
          <w:rFonts w:ascii="Arial" w:hAnsi="Arial" w:cs="Arial"/>
          <w:color w:val="00B050"/>
        </w:rPr>
        <w:t>LAASSP</w:t>
      </w:r>
      <w:proofErr w:type="spellEnd"/>
      <w:r w:rsidRPr="00E105F9">
        <w:rPr>
          <w:rFonts w:ascii="Arial" w:hAnsi="Arial" w:cs="Arial"/>
        </w:rPr>
        <w:t xml:space="preserve">. </w:t>
      </w:r>
    </w:p>
    <w:p w:rsidR="00774294" w:rsidRPr="00E105F9"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rsidR="00774294" w:rsidRPr="00E105F9" w:rsidRDefault="00774294" w:rsidP="00774294">
      <w:pPr>
        <w:pStyle w:val="Prrafodelista"/>
        <w:ind w:left="567"/>
        <w:jc w:val="both"/>
        <w:rPr>
          <w:rFonts w:ascii="Arial" w:hAnsi="Arial" w:cs="Arial"/>
        </w:rPr>
      </w:pPr>
    </w:p>
    <w:p w:rsidR="00774294" w:rsidRPr="009A31AF" w:rsidRDefault="00774294" w:rsidP="00774294">
      <w:pPr>
        <w:pStyle w:val="Prrafodelista"/>
        <w:ind w:left="360"/>
        <w:jc w:val="both"/>
        <w:rPr>
          <w:rFonts w:ascii="Arial" w:hAnsi="Arial" w:cs="Arial"/>
          <w:b/>
          <w:bCs/>
          <w:vanish/>
        </w:rPr>
      </w:pPr>
    </w:p>
    <w:p w:rsidR="00774294" w:rsidRPr="00FF75D2" w:rsidRDefault="00774294" w:rsidP="00774294">
      <w:pPr>
        <w:pStyle w:val="Prrafodelista"/>
        <w:numPr>
          <w:ilvl w:val="1"/>
          <w:numId w:val="43"/>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rsidR="00774294" w:rsidRPr="00E105F9" w:rsidRDefault="00774294" w:rsidP="00774294">
      <w:pPr>
        <w:tabs>
          <w:tab w:val="left" w:pos="851"/>
        </w:tabs>
        <w:ind w:left="851"/>
        <w:jc w:val="both"/>
        <w:rPr>
          <w:rFonts w:ascii="Arial" w:hAnsi="Arial" w:cs="Arial"/>
        </w:rPr>
      </w:pPr>
    </w:p>
    <w:p w:rsidR="00774294" w:rsidRPr="00E105F9" w:rsidRDefault="00774294" w:rsidP="00774294">
      <w:pPr>
        <w:tabs>
          <w:tab w:val="left" w:pos="851"/>
        </w:tabs>
        <w:ind w:left="851"/>
        <w:jc w:val="both"/>
        <w:rPr>
          <w:rFonts w:ascii="Arial" w:hAnsi="Arial" w:cs="Arial"/>
        </w:rPr>
      </w:pPr>
      <w:r w:rsidRPr="00E105F9">
        <w:rPr>
          <w:rFonts w:ascii="Arial" w:hAnsi="Arial" w:cs="Arial"/>
        </w:rPr>
        <w:lastRenderedPageBreak/>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rsidR="00774294" w:rsidRPr="00E105F9" w:rsidRDefault="00774294" w:rsidP="00774294">
      <w:pPr>
        <w:tabs>
          <w:tab w:val="left" w:pos="851"/>
        </w:tabs>
        <w:ind w:left="851"/>
        <w:jc w:val="both"/>
        <w:rPr>
          <w:rFonts w:ascii="Arial" w:hAnsi="Arial" w:cs="Arial"/>
        </w:rPr>
      </w:pPr>
    </w:p>
    <w:p w:rsidR="00774294" w:rsidRDefault="00774294" w:rsidP="00774294">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el CIATEJ, A.C.</w:t>
      </w:r>
      <w:r w:rsidRPr="00E105F9">
        <w:rPr>
          <w:rFonts w:ascii="Arial" w:hAnsi="Arial" w:cs="Arial"/>
        </w:rPr>
        <w:t xml:space="preserve"> reconocerá incrementos o requerirá reducciones, conforme a los lineamientos que expida la </w:t>
      </w:r>
      <w:proofErr w:type="spellStart"/>
      <w:r w:rsidRPr="00E105F9">
        <w:rPr>
          <w:rFonts w:ascii="Arial" w:hAnsi="Arial" w:cs="Arial"/>
        </w:rPr>
        <w:t>SFP</w:t>
      </w:r>
      <w:proofErr w:type="spellEnd"/>
      <w:r w:rsidRPr="00E105F9">
        <w:rPr>
          <w:rFonts w:ascii="Arial" w:hAnsi="Arial" w:cs="Arial"/>
        </w:rPr>
        <w:t>.</w:t>
      </w:r>
    </w:p>
    <w:p w:rsidR="00774294" w:rsidRDefault="00774294" w:rsidP="00774294">
      <w:pPr>
        <w:tabs>
          <w:tab w:val="left" w:pos="851"/>
        </w:tabs>
        <w:ind w:left="851"/>
        <w:jc w:val="both"/>
        <w:rPr>
          <w:rFonts w:ascii="Arial" w:hAnsi="Arial" w:cs="Arial"/>
        </w:rPr>
      </w:pPr>
    </w:p>
    <w:p w:rsidR="00774294" w:rsidRPr="000064CD" w:rsidRDefault="00774294" w:rsidP="00774294">
      <w:pPr>
        <w:pStyle w:val="Prrafodelista"/>
        <w:numPr>
          <w:ilvl w:val="0"/>
          <w:numId w:val="43"/>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rsidR="00774294" w:rsidRPr="000064CD" w:rsidRDefault="00774294" w:rsidP="00774294">
      <w:pPr>
        <w:pStyle w:val="Prrafodelista"/>
        <w:ind w:left="567"/>
        <w:jc w:val="both"/>
        <w:rPr>
          <w:rFonts w:ascii="Arial" w:hAnsi="Arial" w:cs="Arial"/>
        </w:rPr>
      </w:pPr>
    </w:p>
    <w:p w:rsidR="00774294" w:rsidRPr="00C1794A" w:rsidRDefault="00774294" w:rsidP="00774294">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rsidR="00774294" w:rsidRPr="00C1794A"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l CIATEJ, A.C.</w:t>
      </w:r>
    </w:p>
    <w:p w:rsidR="00774294" w:rsidRDefault="00774294" w:rsidP="00774294">
      <w:pPr>
        <w:pStyle w:val="Prrafodelista"/>
        <w:ind w:left="567"/>
        <w:jc w:val="both"/>
        <w:rPr>
          <w:rFonts w:ascii="Arial" w:hAnsi="Arial" w:cs="Arial"/>
        </w:rPr>
      </w:pPr>
    </w:p>
    <w:p w:rsidR="00774294" w:rsidRPr="00E27D33" w:rsidRDefault="00774294" w:rsidP="00774294">
      <w:pPr>
        <w:pStyle w:val="Prrafodelista"/>
        <w:ind w:left="567"/>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el CIATEJ, A.C.</w:t>
      </w:r>
      <w:r w:rsidRPr="00C1794A">
        <w:rPr>
          <w:rFonts w:ascii="Arial" w:hAnsi="Arial" w:cs="Arial"/>
        </w:rPr>
        <w:t xml:space="preserve"> para que proceda conforme a la legislación aplicable.</w:t>
      </w:r>
    </w:p>
    <w:p w:rsidR="00774294" w:rsidRDefault="00774294" w:rsidP="00774294">
      <w:pPr>
        <w:pStyle w:val="Prrafodelista"/>
        <w:ind w:left="567"/>
        <w:jc w:val="both"/>
        <w:rPr>
          <w:rFonts w:ascii="Arial" w:hAnsi="Arial" w:cs="Arial"/>
        </w:rPr>
      </w:pPr>
    </w:p>
    <w:p w:rsidR="00774294" w:rsidRPr="0026216C" w:rsidRDefault="00774294" w:rsidP="009A1D17">
      <w:pPr>
        <w:pStyle w:val="Prrafodelista"/>
        <w:numPr>
          <w:ilvl w:val="0"/>
          <w:numId w:val="14"/>
        </w:numPr>
        <w:shd w:val="clear" w:color="auto" w:fill="D5DCE4"/>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rsidR="00774294" w:rsidRDefault="00774294" w:rsidP="00774294">
      <w:pPr>
        <w:pStyle w:val="Textoindependiente31"/>
        <w:widowControl/>
        <w:rPr>
          <w:rFonts w:ascii="Arial" w:hAnsi="Arial" w:cs="Arial"/>
          <w:sz w:val="20"/>
        </w:rPr>
      </w:pPr>
    </w:p>
    <w:p w:rsidR="00774294" w:rsidRPr="003D4F1E" w:rsidRDefault="00774294" w:rsidP="00774294">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rsidR="00774294" w:rsidRPr="00D7769B" w:rsidRDefault="00774294" w:rsidP="00774294">
      <w:pPr>
        <w:pStyle w:val="Prrafodelista"/>
        <w:ind w:left="567"/>
        <w:jc w:val="both"/>
        <w:rPr>
          <w:rFonts w:ascii="Arial" w:hAnsi="Arial" w:cs="Arial"/>
        </w:rPr>
      </w:pPr>
    </w:p>
    <w:p w:rsidR="00774294" w:rsidRPr="00B77A39" w:rsidRDefault="00774294" w:rsidP="00774294">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rsidR="00774294" w:rsidRPr="00B77A39" w:rsidRDefault="00774294" w:rsidP="00774294">
      <w:pPr>
        <w:pStyle w:val="Prrafodelista"/>
        <w:ind w:left="567"/>
        <w:jc w:val="both"/>
        <w:rPr>
          <w:rFonts w:ascii="Arial" w:hAnsi="Arial" w:cs="Arial"/>
        </w:rPr>
      </w:pPr>
    </w:p>
    <w:p w:rsidR="00774294" w:rsidRPr="00B77A39" w:rsidRDefault="00774294" w:rsidP="00774294">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rsidR="00774294" w:rsidRPr="00B77A39" w:rsidRDefault="00774294" w:rsidP="00774294">
      <w:pPr>
        <w:pStyle w:val="Prrafodelista"/>
        <w:ind w:left="567"/>
        <w:jc w:val="both"/>
        <w:rPr>
          <w:rFonts w:ascii="Arial" w:hAnsi="Arial" w:cs="Arial"/>
        </w:rPr>
      </w:pPr>
    </w:p>
    <w:p w:rsidR="00774294" w:rsidRPr="00B77A39" w:rsidRDefault="00774294" w:rsidP="00774294">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 xml:space="preserve">artículo 36 de la </w:t>
      </w:r>
      <w:proofErr w:type="spellStart"/>
      <w:r w:rsidRPr="002B6F5B">
        <w:rPr>
          <w:rFonts w:ascii="Arial" w:hAnsi="Arial" w:cs="Arial"/>
          <w:color w:val="00B050"/>
        </w:rPr>
        <w:t>LAASSP</w:t>
      </w:r>
      <w:proofErr w:type="spellEnd"/>
      <w:r w:rsidRPr="002B6F5B">
        <w:rPr>
          <w:rFonts w:ascii="Arial" w:hAnsi="Arial" w:cs="Arial"/>
          <w:color w:val="00B050"/>
        </w:rPr>
        <w:t>,</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rsidR="00774294" w:rsidRPr="00B77A39" w:rsidRDefault="00774294" w:rsidP="00774294">
      <w:pPr>
        <w:ind w:left="567" w:hanging="709"/>
        <w:jc w:val="both"/>
        <w:rPr>
          <w:rFonts w:ascii="Arial" w:hAnsi="Arial" w:cs="Arial"/>
        </w:rPr>
      </w:pPr>
    </w:p>
    <w:p w:rsidR="00774294" w:rsidRDefault="00774294" w:rsidP="00774294">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rsidR="00774294" w:rsidRDefault="00774294" w:rsidP="00774294">
      <w:pPr>
        <w:pStyle w:val="Prrafodelista"/>
        <w:numPr>
          <w:ilvl w:val="1"/>
          <w:numId w:val="25"/>
        </w:numPr>
        <w:ind w:left="993" w:hanging="426"/>
        <w:jc w:val="both"/>
        <w:rPr>
          <w:rFonts w:ascii="Arial" w:hAnsi="Arial" w:cs="Arial"/>
        </w:rPr>
      </w:pPr>
      <w:r>
        <w:rPr>
          <w:rFonts w:ascii="Arial" w:hAnsi="Arial" w:cs="Arial"/>
        </w:rPr>
        <w:lastRenderedPageBreak/>
        <w:t>Los documentos o escritos requeridos de carácter legal y/o administrativo serán valorados con el criterio de cumple o no cumple, siendo éstos d</w:t>
      </w:r>
      <w:r w:rsidRPr="0067304C">
        <w:rPr>
          <w:rFonts w:ascii="Arial" w:hAnsi="Arial" w:cs="Arial"/>
        </w:rPr>
        <w:t>e cumplimiento obligatorio</w:t>
      </w:r>
      <w:r>
        <w:rPr>
          <w:rFonts w:ascii="Arial" w:hAnsi="Arial" w:cs="Arial"/>
        </w:rPr>
        <w:t>.</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sidRPr="00135096">
        <w:rPr>
          <w:rFonts w:ascii="Arial" w:hAnsi="Arial" w:cs="Arial"/>
        </w:rPr>
        <w:t>Los requisitos que serán evaluados con el criterio</w:t>
      </w:r>
      <w:r w:rsidR="0067670B">
        <w:rPr>
          <w:rFonts w:ascii="Arial" w:hAnsi="Arial" w:cs="Arial"/>
        </w:rPr>
        <w:t xml:space="preserve"> binario de cumple o no cumple </w:t>
      </w:r>
      <w:r w:rsidRPr="00135096">
        <w:rPr>
          <w:rFonts w:ascii="Arial" w:hAnsi="Arial" w:cs="Arial"/>
        </w:rPr>
        <w:t xml:space="preserve">son los especificados </w:t>
      </w:r>
      <w:r>
        <w:rPr>
          <w:rFonts w:ascii="Arial" w:hAnsi="Arial" w:cs="Arial"/>
        </w:rPr>
        <w:t xml:space="preserve">en el </w:t>
      </w:r>
      <w:r w:rsidRPr="00F10066">
        <w:rPr>
          <w:rFonts w:ascii="Arial" w:hAnsi="Arial" w:cs="Arial"/>
          <w:color w:val="FF0000"/>
        </w:rPr>
        <w:t xml:space="preserve">numeral VII, punto 1, apartados </w:t>
      </w:r>
      <w:r>
        <w:rPr>
          <w:rFonts w:ascii="Arial" w:hAnsi="Arial" w:cs="Arial"/>
          <w:color w:val="FF0000"/>
        </w:rPr>
        <w:t>1.1, 1.2, 1.3</w:t>
      </w:r>
      <w:r w:rsidRPr="00DA78C1">
        <w:rPr>
          <w:rFonts w:ascii="Arial" w:hAnsi="Arial" w:cs="Arial"/>
          <w:color w:val="FF0000"/>
        </w:rPr>
        <w:t>, 1.4, 1.5, 1.6, 1.7, 1.8, 1.9, 1.10, 1.11, 1.12,</w:t>
      </w:r>
      <w:r w:rsidR="003F6A76">
        <w:rPr>
          <w:rFonts w:ascii="Arial" w:hAnsi="Arial" w:cs="Arial"/>
          <w:color w:val="FF0000"/>
        </w:rPr>
        <w:t xml:space="preserve"> 1.13, 1.14</w:t>
      </w:r>
      <w:r w:rsidR="008B17CA">
        <w:rPr>
          <w:rFonts w:ascii="Arial" w:hAnsi="Arial" w:cs="Arial"/>
          <w:color w:val="FF0000"/>
        </w:rPr>
        <w:t>,</w:t>
      </w:r>
      <w:r w:rsidR="008B17CA" w:rsidRPr="008B17CA">
        <w:rPr>
          <w:rFonts w:ascii="Arial" w:hAnsi="Arial" w:cs="Arial"/>
          <w:color w:val="FF0000"/>
        </w:rPr>
        <w:t xml:space="preserve"> </w:t>
      </w:r>
      <w:r w:rsidR="008B17CA" w:rsidRPr="00DA78C1">
        <w:rPr>
          <w:rFonts w:ascii="Arial" w:hAnsi="Arial" w:cs="Arial"/>
          <w:color w:val="FF0000"/>
        </w:rPr>
        <w:t>1.15</w:t>
      </w:r>
      <w:r w:rsidR="008B17CA">
        <w:rPr>
          <w:rFonts w:ascii="Arial" w:hAnsi="Arial" w:cs="Arial"/>
        </w:rPr>
        <w:t xml:space="preserve">, </w:t>
      </w:r>
      <w:r w:rsidR="008B17CA" w:rsidRPr="0071679B">
        <w:rPr>
          <w:rFonts w:ascii="Arial" w:hAnsi="Arial" w:cs="Arial"/>
          <w:color w:val="FF0000"/>
        </w:rPr>
        <w:t>1.16</w:t>
      </w:r>
      <w:r w:rsidR="008B17CA">
        <w:rPr>
          <w:rFonts w:ascii="Arial" w:hAnsi="Arial" w:cs="Arial"/>
          <w:color w:val="FF0000"/>
        </w:rPr>
        <w:t xml:space="preserve">, </w:t>
      </w:r>
      <w:r w:rsidRPr="00DA78C1">
        <w:rPr>
          <w:rFonts w:ascii="Arial" w:hAnsi="Arial" w:cs="Arial"/>
          <w:color w:val="FF0000"/>
        </w:rPr>
        <w:t xml:space="preserve"> </w:t>
      </w:r>
      <w:r w:rsidRPr="00DA78C1">
        <w:rPr>
          <w:rFonts w:ascii="Arial" w:hAnsi="Arial" w:cs="Arial"/>
        </w:rPr>
        <w:t xml:space="preserve">y en caso de presentarlos, los </w:t>
      </w:r>
      <w:r>
        <w:rPr>
          <w:rFonts w:ascii="Arial" w:hAnsi="Arial" w:cs="Arial"/>
          <w:color w:val="FF0000"/>
        </w:rPr>
        <w:t>apartados,</w:t>
      </w:r>
      <w:r w:rsidRPr="00DA78C1">
        <w:rPr>
          <w:rFonts w:ascii="Arial" w:hAnsi="Arial" w:cs="Arial"/>
          <w:color w:val="FF0000"/>
        </w:rPr>
        <w:t xml:space="preserve"> 1.1</w:t>
      </w:r>
      <w:r w:rsidR="008B17CA">
        <w:rPr>
          <w:rFonts w:ascii="Arial" w:hAnsi="Arial" w:cs="Arial"/>
          <w:color w:val="FF0000"/>
        </w:rPr>
        <w:t>7</w:t>
      </w:r>
      <w:r>
        <w:rPr>
          <w:rFonts w:ascii="Arial" w:hAnsi="Arial" w:cs="Arial"/>
        </w:rPr>
        <w:t xml:space="preserve">, </w:t>
      </w:r>
      <w:r w:rsidRPr="0071679B">
        <w:rPr>
          <w:rFonts w:ascii="Arial" w:hAnsi="Arial" w:cs="Arial"/>
          <w:color w:val="FF0000"/>
        </w:rPr>
        <w:t>1.1</w:t>
      </w:r>
      <w:r w:rsidR="008B17CA">
        <w:rPr>
          <w:rFonts w:ascii="Arial" w:hAnsi="Arial" w:cs="Arial"/>
          <w:color w:val="FF0000"/>
        </w:rPr>
        <w:t>8</w:t>
      </w:r>
      <w:r w:rsidR="00105853">
        <w:rPr>
          <w:rFonts w:ascii="Arial" w:hAnsi="Arial" w:cs="Arial"/>
          <w:color w:val="FF0000"/>
        </w:rPr>
        <w:t>,</w:t>
      </w:r>
      <w:r>
        <w:rPr>
          <w:rFonts w:ascii="Arial" w:hAnsi="Arial" w:cs="Arial"/>
          <w:color w:val="FF0000"/>
        </w:rPr>
        <w:t xml:space="preserve"> 1.1</w:t>
      </w:r>
      <w:r w:rsidR="008B17CA">
        <w:rPr>
          <w:rFonts w:ascii="Arial" w:hAnsi="Arial" w:cs="Arial"/>
          <w:color w:val="FF0000"/>
        </w:rPr>
        <w:t>9</w:t>
      </w:r>
      <w:r w:rsidRPr="0071679B">
        <w:rPr>
          <w:rFonts w:ascii="Arial" w:hAnsi="Arial" w:cs="Arial"/>
          <w:color w:val="FF0000"/>
        </w:rPr>
        <w:t xml:space="preserve"> </w:t>
      </w:r>
      <w:r w:rsidR="00105853">
        <w:rPr>
          <w:rFonts w:ascii="Arial" w:hAnsi="Arial" w:cs="Arial"/>
          <w:color w:val="FF0000"/>
        </w:rPr>
        <w:t>y 1.</w:t>
      </w:r>
      <w:r w:rsidR="008B17CA">
        <w:rPr>
          <w:rFonts w:ascii="Arial" w:hAnsi="Arial" w:cs="Arial"/>
          <w:color w:val="FF0000"/>
        </w:rPr>
        <w:t>20</w:t>
      </w:r>
      <w:r w:rsidR="00105853">
        <w:rPr>
          <w:rFonts w:ascii="Arial" w:hAnsi="Arial" w:cs="Arial"/>
          <w:color w:val="FF0000"/>
        </w:rPr>
        <w:t xml:space="preserve"> </w:t>
      </w:r>
      <w:r>
        <w:rPr>
          <w:rFonts w:ascii="Arial" w:hAnsi="Arial" w:cs="Arial"/>
        </w:rPr>
        <w:t>de la presente convocatoria</w:t>
      </w:r>
      <w:r w:rsidRPr="00135096">
        <w:rPr>
          <w:rFonts w:ascii="Arial" w:hAnsi="Arial" w:cs="Arial"/>
        </w:rPr>
        <w:t>.</w:t>
      </w:r>
    </w:p>
    <w:p w:rsidR="00774294" w:rsidRPr="00B77A39" w:rsidRDefault="00774294" w:rsidP="00774294">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266161">
        <w:rPr>
          <w:rFonts w:ascii="Arial" w:hAnsi="Arial" w:cs="Arial"/>
          <w:b/>
          <w:u w:val="single"/>
        </w:rPr>
        <w:t>plenitud</w:t>
      </w:r>
      <w:r w:rsidR="00266161" w:rsidRPr="00266161">
        <w:rPr>
          <w:rFonts w:ascii="Arial" w:hAnsi="Arial" w:cs="Arial"/>
          <w:b/>
          <w:u w:val="single"/>
        </w:rPr>
        <w:t xml:space="preserve"> toda</w:t>
      </w:r>
      <w:r w:rsidRPr="00B77A39">
        <w:rPr>
          <w:rFonts w:ascii="Arial" w:hAnsi="Arial" w:cs="Arial"/>
        </w:rPr>
        <w:t xml:space="preserve"> 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rsidR="00774294" w:rsidRPr="00B77A39" w:rsidRDefault="00774294" w:rsidP="00774294">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rsidR="00774294" w:rsidRPr="00864575" w:rsidRDefault="00774294" w:rsidP="00774294">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rsidR="00774294" w:rsidRPr="00B77A39" w:rsidRDefault="00774294" w:rsidP="00774294">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rsidR="00774294" w:rsidRPr="00B77A39" w:rsidRDefault="00774294" w:rsidP="00774294">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rsidR="00774294" w:rsidRDefault="00774294" w:rsidP="00774294">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 xml:space="preserve">artículos 36 y 36 Bis de la </w:t>
      </w:r>
      <w:proofErr w:type="spellStart"/>
      <w:r w:rsidRPr="009B4625">
        <w:rPr>
          <w:rFonts w:ascii="Arial" w:hAnsi="Arial" w:cs="Arial"/>
          <w:color w:val="00B050"/>
        </w:rPr>
        <w:t>LAASSP</w:t>
      </w:r>
      <w:proofErr w:type="spellEnd"/>
      <w:r w:rsidRPr="00EB6686">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w:t>
      </w:r>
      <w:proofErr w:type="spellStart"/>
      <w:r w:rsidRPr="002B6F5B">
        <w:rPr>
          <w:rFonts w:ascii="Arial" w:hAnsi="Arial" w:cs="Arial"/>
          <w:color w:val="00B050"/>
        </w:rPr>
        <w:t>RLAASSP</w:t>
      </w:r>
      <w:proofErr w:type="spellEnd"/>
      <w:r w:rsidRPr="002B6F5B">
        <w:rPr>
          <w:rFonts w:ascii="Arial" w:hAnsi="Arial" w:cs="Arial"/>
          <w:color w:val="00B050"/>
        </w:rPr>
        <w:t>,</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 xml:space="preserve">artículo 36 Bis de la </w:t>
      </w:r>
      <w:proofErr w:type="spellStart"/>
      <w:r w:rsidRPr="002B6F5B">
        <w:rPr>
          <w:rFonts w:ascii="Arial" w:hAnsi="Arial" w:cs="Arial"/>
          <w:color w:val="00B050"/>
        </w:rPr>
        <w:t>LAASSP</w:t>
      </w:r>
      <w:proofErr w:type="spellEnd"/>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 xml:space="preserve">artículo 54 del Reglamento de la </w:t>
      </w:r>
      <w:proofErr w:type="spellStart"/>
      <w:r w:rsidRPr="00FA795E">
        <w:rPr>
          <w:rFonts w:ascii="Arial" w:hAnsi="Arial" w:cs="Arial"/>
          <w:color w:val="00B050"/>
        </w:rPr>
        <w:t>LAASSP</w:t>
      </w:r>
      <w:proofErr w:type="spellEnd"/>
      <w:r w:rsidRPr="00FA795E">
        <w:rPr>
          <w:rFonts w:ascii="Arial" w:hAnsi="Arial" w:cs="Arial"/>
          <w:color w:val="00B050"/>
        </w:rPr>
        <w:t>.</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561A22">
        <w:rPr>
          <w:rFonts w:ascii="Arial" w:hAnsi="Arial" w:cs="Arial"/>
        </w:rPr>
        <w:lastRenderedPageBreak/>
        <w:t xml:space="preserve">La convocante adjudicará el contrato por </w:t>
      </w:r>
      <w:r w:rsidRPr="00C003E1">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p>
    <w:p w:rsidR="00774294" w:rsidRDefault="00774294" w:rsidP="00774294">
      <w:pPr>
        <w:pStyle w:val="Prrafodelista"/>
        <w:ind w:left="567"/>
        <w:jc w:val="both"/>
        <w:rPr>
          <w:rFonts w:ascii="Arial" w:hAnsi="Arial" w:cs="Arial"/>
        </w:rPr>
      </w:pPr>
    </w:p>
    <w:p w:rsidR="00774294" w:rsidRPr="00FE6B5B" w:rsidRDefault="00774294" w:rsidP="00774294">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rsidR="00774294" w:rsidRPr="00FE6B5B"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E27D33">
        <w:rPr>
          <w:rFonts w:ascii="Arial" w:hAnsi="Arial" w:cs="Arial"/>
          <w:b/>
          <w:color w:val="FF0000"/>
          <w:u w:val="single"/>
        </w:rPr>
        <w:t>PUNTOS Y PORCENTAJES</w:t>
      </w:r>
      <w:r>
        <w:rPr>
          <w:rFonts w:ascii="Arial" w:hAnsi="Arial" w:cs="Arial"/>
        </w:rPr>
        <w:t xml:space="preserve">, </w:t>
      </w:r>
      <w:r w:rsidRPr="00C368B3">
        <w:rPr>
          <w:rFonts w:ascii="Arial" w:hAnsi="Arial" w:cs="Arial"/>
        </w:rPr>
        <w:t xml:space="preserve">por lo que se adjudicará el contrato al licitante que garantice todas las condiciones técnicas y económicas solicitadas en la presente convocatoria y </w:t>
      </w:r>
      <w:r>
        <w:rPr>
          <w:rFonts w:ascii="Arial" w:hAnsi="Arial" w:cs="Arial"/>
        </w:rPr>
        <w:t xml:space="preserve">obtenga </w:t>
      </w:r>
      <w:r w:rsidRPr="00001665">
        <w:rPr>
          <w:rFonts w:ascii="Arial" w:hAnsi="Arial" w:cs="Arial"/>
        </w:rPr>
        <w:t>el mejor resultado en la evaluación co</w:t>
      </w:r>
      <w:r>
        <w:rPr>
          <w:rFonts w:ascii="Arial" w:hAnsi="Arial" w:cs="Arial"/>
        </w:rPr>
        <w:t>mbinada de puntos y porcentajes.</w:t>
      </w:r>
    </w:p>
    <w:p w:rsidR="00D321B9" w:rsidRDefault="00D321B9" w:rsidP="00774294">
      <w:pPr>
        <w:pStyle w:val="Prrafodelista"/>
        <w:ind w:left="567"/>
        <w:jc w:val="both"/>
        <w:rPr>
          <w:rFonts w:ascii="Arial" w:hAnsi="Arial" w:cs="Arial"/>
        </w:rPr>
      </w:pPr>
    </w:p>
    <w:p w:rsidR="00774294" w:rsidRPr="00392A71" w:rsidRDefault="00774294" w:rsidP="00774294">
      <w:pPr>
        <w:pStyle w:val="Prrafodelista"/>
        <w:ind w:left="567"/>
        <w:jc w:val="both"/>
        <w:rPr>
          <w:rFonts w:ascii="Arial" w:hAnsi="Arial" w:cs="Arial"/>
        </w:rPr>
      </w:pPr>
    </w:p>
    <w:p w:rsidR="00774294" w:rsidRDefault="00774294" w:rsidP="00774294">
      <w:pPr>
        <w:pStyle w:val="Prrafodelista"/>
        <w:numPr>
          <w:ilvl w:val="1"/>
          <w:numId w:val="25"/>
        </w:numPr>
        <w:ind w:left="851" w:hanging="425"/>
        <w:jc w:val="both"/>
        <w:rPr>
          <w:rFonts w:ascii="Arial" w:hAnsi="Arial" w:cs="Arial"/>
          <w:b/>
          <w:bCs/>
        </w:rPr>
      </w:pPr>
      <w:r w:rsidRPr="006A60BB">
        <w:rPr>
          <w:rFonts w:ascii="Arial" w:hAnsi="Arial" w:cs="Arial"/>
          <w:b/>
          <w:bCs/>
        </w:rPr>
        <w:t>Cri</w:t>
      </w:r>
      <w:r>
        <w:rPr>
          <w:rFonts w:ascii="Arial" w:hAnsi="Arial" w:cs="Arial"/>
          <w:b/>
          <w:bCs/>
        </w:rPr>
        <w:t xml:space="preserve">terios de evaluación técnica </w:t>
      </w:r>
    </w:p>
    <w:p w:rsidR="00502B20" w:rsidRDefault="00502B20" w:rsidP="00F31ABC">
      <w:pPr>
        <w:pStyle w:val="Prrafodelista"/>
        <w:ind w:left="360"/>
        <w:jc w:val="both"/>
        <w:rPr>
          <w:rFonts w:ascii="Arial" w:hAnsi="Arial" w:cs="Arial"/>
        </w:rPr>
      </w:pPr>
    </w:p>
    <w:p w:rsidR="00F31ABC" w:rsidRDefault="00F31ABC" w:rsidP="00F31ABC">
      <w:pPr>
        <w:pStyle w:val="Prrafodelista"/>
        <w:ind w:left="360"/>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rsidR="00F31ABC" w:rsidRDefault="00F31ABC" w:rsidP="00F31ABC">
      <w:pPr>
        <w:pStyle w:val="Prrafodelista"/>
        <w:ind w:left="851"/>
        <w:jc w:val="both"/>
        <w:rPr>
          <w:rFonts w:ascii="Arial" w:hAnsi="Arial" w:cs="Arial"/>
          <w:b/>
          <w:bCs/>
        </w:rPr>
      </w:pPr>
    </w:p>
    <w:p w:rsidR="00D321B9" w:rsidRDefault="00D321B9" w:rsidP="00774294">
      <w:pPr>
        <w:pStyle w:val="Prrafodelista"/>
        <w:ind w:left="851"/>
        <w:jc w:val="both"/>
        <w:rPr>
          <w:rFonts w:ascii="Arial" w:hAnsi="Arial" w:cs="Arial"/>
          <w:b/>
          <w:bCs/>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530"/>
        <w:gridCol w:w="5037"/>
        <w:gridCol w:w="8"/>
        <w:gridCol w:w="682"/>
      </w:tblGrid>
      <w:tr w:rsidR="00774294" w:rsidRPr="0016003C" w:rsidTr="009A1D17">
        <w:trPr>
          <w:trHeight w:val="315"/>
          <w:jc w:val="center"/>
        </w:trPr>
        <w:tc>
          <w:tcPr>
            <w:tcW w:w="4082"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Calibri" w:hAnsi="Calibri" w:cs="Calibri"/>
                <w:b/>
                <w:color w:val="000000"/>
                <w:lang w:eastAsia="es-MX"/>
              </w:rPr>
            </w:pPr>
            <w:r w:rsidRPr="009A1D17">
              <w:rPr>
                <w:rFonts w:ascii="Calibri" w:hAnsi="Calibri" w:cs="Calibri"/>
                <w:b/>
                <w:color w:val="000000"/>
                <w:lang w:eastAsia="es-MX"/>
              </w:rPr>
              <w:t>EVALUACIÓN TÉCNICA</w:t>
            </w:r>
          </w:p>
        </w:tc>
        <w:tc>
          <w:tcPr>
            <w:tcW w:w="5727" w:type="dxa"/>
            <w:gridSpan w:val="3"/>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Calibri" w:hAnsi="Calibri" w:cs="Calibri"/>
                <w:b/>
                <w:color w:val="000000"/>
                <w:lang w:eastAsia="es-MX"/>
              </w:rPr>
            </w:pPr>
            <w:r w:rsidRPr="009A1D17">
              <w:rPr>
                <w:rFonts w:ascii="Calibri" w:hAnsi="Calibri" w:cs="Calibri"/>
                <w:b/>
                <w:color w:val="000000"/>
                <w:lang w:eastAsia="es-MX"/>
              </w:rPr>
              <w:t>MÁXIMO PUNTAJE 60 PUNTOS.</w:t>
            </w:r>
          </w:p>
        </w:tc>
      </w:tr>
      <w:tr w:rsidR="00774294" w:rsidRPr="0016003C" w:rsidTr="009A1D17">
        <w:trPr>
          <w:trHeight w:val="315"/>
          <w:jc w:val="center"/>
        </w:trPr>
        <w:tc>
          <w:tcPr>
            <w:tcW w:w="9119" w:type="dxa"/>
            <w:gridSpan w:val="3"/>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Calibri" w:hAnsi="Calibri" w:cs="Calibri"/>
                <w:b/>
                <w:color w:val="FFFFFF"/>
                <w:lang w:eastAsia="es-MX"/>
              </w:rPr>
            </w:pPr>
            <w:r w:rsidRPr="009A1D17">
              <w:rPr>
                <w:rFonts w:ascii="Calibri" w:hAnsi="Calibri" w:cs="Calibri"/>
                <w:b/>
                <w:color w:val="FFFFFF"/>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Calibri" w:hAnsi="Calibri" w:cs="Calibri"/>
                <w:b/>
                <w:color w:val="FFFFFF"/>
                <w:lang w:eastAsia="es-MX"/>
              </w:rPr>
            </w:pPr>
            <w:r w:rsidRPr="009A1D17">
              <w:rPr>
                <w:rFonts w:ascii="Calibri" w:hAnsi="Calibri" w:cs="Calibri"/>
                <w:b/>
                <w:color w:val="FFFFFF"/>
                <w:lang w:eastAsia="es-MX"/>
              </w:rPr>
              <w:t>22</w:t>
            </w:r>
          </w:p>
        </w:tc>
      </w:tr>
      <w:tr w:rsidR="00774294" w:rsidRPr="0016003C" w:rsidTr="009A1D17">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jc w:val="center"/>
              <w:rPr>
                <w:rFonts w:ascii="Arial" w:hAnsi="Arial" w:cs="Arial"/>
                <w:color w:val="000000"/>
                <w:lang w:eastAsia="es-MX"/>
              </w:rPr>
            </w:pPr>
            <w:r w:rsidRPr="00893AA1">
              <w:rPr>
                <w:rFonts w:ascii="Arial" w:hAnsi="Arial" w:cs="Arial"/>
                <w:color w:val="000000"/>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rPr>
                <w:rFonts w:ascii="Arial" w:hAnsi="Arial" w:cs="Arial"/>
                <w:color w:val="000000"/>
                <w:lang w:eastAsia="es-MX"/>
              </w:rPr>
            </w:pPr>
            <w:r w:rsidRPr="00893AA1">
              <w:rPr>
                <w:rFonts w:ascii="Arial" w:hAnsi="Arial" w:cs="Arial"/>
                <w:color w:val="000000"/>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16003C" w:rsidRDefault="00774294" w:rsidP="00774294">
            <w:pPr>
              <w:jc w:val="center"/>
              <w:rPr>
                <w:rFonts w:ascii="Arial" w:hAnsi="Arial" w:cs="Arial"/>
                <w:b/>
                <w:bCs/>
                <w:color w:val="000000"/>
                <w:sz w:val="19"/>
                <w:szCs w:val="19"/>
                <w:lang w:eastAsia="es-MX"/>
              </w:rPr>
            </w:pPr>
            <w:r w:rsidRPr="0016003C">
              <w:rPr>
                <w:rFonts w:ascii="Arial" w:hAnsi="Arial" w:cs="Arial"/>
                <w:b/>
                <w:bCs/>
                <w:color w:val="000000"/>
                <w:sz w:val="19"/>
                <w:szCs w:val="19"/>
                <w:lang w:eastAsia="es-MX"/>
              </w:rPr>
              <w:t>1</w:t>
            </w:r>
            <w:r>
              <w:rPr>
                <w:rFonts w:ascii="Arial" w:hAnsi="Arial" w:cs="Arial"/>
                <w:b/>
                <w:bCs/>
                <w:color w:val="000000"/>
                <w:sz w:val="19"/>
                <w:szCs w:val="19"/>
                <w:lang w:eastAsia="es-MX"/>
              </w:rPr>
              <w:t>1</w:t>
            </w:r>
          </w:p>
        </w:tc>
      </w:tr>
      <w:tr w:rsidR="00774294" w:rsidRPr="0016003C" w:rsidTr="00774294">
        <w:trPr>
          <w:trHeight w:val="276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A1.1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Default="00774294" w:rsidP="00774294">
            <w:pPr>
              <w:jc w:val="both"/>
              <w:rPr>
                <w:rFonts w:ascii="Arial" w:hAnsi="Arial" w:cs="Arial"/>
                <w:color w:val="000000"/>
                <w:lang w:eastAsia="es-MX"/>
              </w:rPr>
            </w:pPr>
            <w:r w:rsidRPr="00893AA1">
              <w:rPr>
                <w:rFonts w:ascii="Arial" w:hAnsi="Arial" w:cs="Arial"/>
                <w:lang w:eastAsia="es-MX"/>
              </w:rPr>
              <w:t xml:space="preserve">¿El </w:t>
            </w:r>
            <w:r w:rsidRPr="00852ACD">
              <w:rPr>
                <w:rFonts w:ascii="Arial" w:hAnsi="Arial" w:cs="Arial"/>
              </w:rPr>
              <w:t>responsable de supervisión externo</w:t>
            </w:r>
            <w:r>
              <w:rPr>
                <w:rFonts w:ascii="Arial" w:hAnsi="Arial" w:cs="Arial"/>
                <w:lang w:eastAsia="es-MX"/>
              </w:rPr>
              <w:t xml:space="preserve"> designado por el licitante </w:t>
            </w:r>
            <w:r w:rsidRPr="00893AA1">
              <w:rPr>
                <w:rFonts w:ascii="Arial" w:hAnsi="Arial" w:cs="Arial"/>
                <w:color w:val="000000"/>
                <w:lang w:eastAsia="es-MX"/>
              </w:rPr>
              <w:t xml:space="preserve">para la prestación del servicio cuenta con la preparación, </w:t>
            </w:r>
            <w:r>
              <w:rPr>
                <w:rFonts w:ascii="Arial" w:hAnsi="Arial" w:cs="Arial"/>
                <w:color w:val="000000"/>
                <w:lang w:eastAsia="es-MX"/>
              </w:rPr>
              <w:t xml:space="preserve">capacitación, </w:t>
            </w:r>
            <w:r w:rsidRPr="00893AA1">
              <w:rPr>
                <w:rFonts w:ascii="Arial" w:hAnsi="Arial" w:cs="Arial"/>
                <w:color w:val="000000"/>
                <w:lang w:eastAsia="es-MX"/>
              </w:rPr>
              <w:t xml:space="preserve">experiencia, capacidad y habilidades necesarias de cuando menos un año para atender todo lo relacionado con el servicio </w:t>
            </w:r>
            <w:r>
              <w:rPr>
                <w:rFonts w:ascii="Arial" w:hAnsi="Arial" w:cs="Arial"/>
                <w:color w:val="000000"/>
                <w:lang w:eastAsia="es-MX"/>
              </w:rPr>
              <w:t>de seguridad y vigilancia?</w:t>
            </w:r>
          </w:p>
          <w:p w:rsidR="00774294" w:rsidRPr="00893AA1" w:rsidRDefault="00774294" w:rsidP="00774294">
            <w:pPr>
              <w:jc w:val="both"/>
              <w:rPr>
                <w:rFonts w:ascii="Arial" w:hAnsi="Arial" w:cs="Arial"/>
                <w:lang w:eastAsia="es-MX"/>
              </w:rPr>
            </w:pPr>
            <w:r w:rsidRPr="00893AA1">
              <w:rPr>
                <w:rFonts w:ascii="Arial" w:hAnsi="Arial" w:cs="Arial"/>
                <w:lang w:eastAsia="es-MX"/>
              </w:rPr>
              <w:br/>
              <w:t xml:space="preserve">Se acreditará con </w:t>
            </w:r>
            <w:proofErr w:type="spellStart"/>
            <w:r w:rsidRPr="00893AA1">
              <w:rPr>
                <w:rFonts w:ascii="Arial" w:hAnsi="Arial" w:cs="Arial"/>
                <w:lang w:eastAsia="es-MX"/>
              </w:rPr>
              <w:t>curriculum</w:t>
            </w:r>
            <w:proofErr w:type="spellEnd"/>
            <w:r w:rsidRPr="00893AA1">
              <w:rPr>
                <w:rFonts w:ascii="Arial" w:hAnsi="Arial" w:cs="Arial"/>
                <w:lang w:eastAsia="es-MX"/>
              </w:rPr>
              <w:t xml:space="preserve">, en el que detalle la experiencia y actividades realizadas en el ámbito de </w:t>
            </w:r>
            <w:r>
              <w:rPr>
                <w:rFonts w:ascii="Arial" w:hAnsi="Arial" w:cs="Arial"/>
                <w:lang w:eastAsia="es-MX"/>
              </w:rPr>
              <w:t>seguridad y vigilancia</w:t>
            </w:r>
            <w:r w:rsidRPr="00893AA1">
              <w:rPr>
                <w:rFonts w:ascii="Arial" w:hAnsi="Arial" w:cs="Arial"/>
                <w:lang w:eastAsia="es-MX"/>
              </w:rPr>
              <w:t>, mencionando los distintos cursos o capacitaciones con los que en la materia cuente</w:t>
            </w:r>
            <w:r>
              <w:rPr>
                <w:rFonts w:ascii="Arial" w:hAnsi="Arial" w:cs="Arial"/>
                <w:lang w:eastAsia="es-MX"/>
              </w:rPr>
              <w:t>, para lo cual deberá de adjuntar los</w:t>
            </w:r>
            <w:r w:rsidRPr="00893AA1">
              <w:rPr>
                <w:rFonts w:ascii="Arial" w:hAnsi="Arial" w:cs="Arial"/>
                <w:lang w:eastAsia="es-MX"/>
              </w:rPr>
              <w:t xml:space="preserve"> documentos que acrediten cursos o capacitaciones relacionadas con el servicio para la atención o resolución de proble</w:t>
            </w:r>
            <w:r>
              <w:rPr>
                <w:rFonts w:ascii="Arial" w:hAnsi="Arial" w:cs="Arial"/>
                <w:lang w:eastAsia="es-MX"/>
              </w:rPr>
              <w:t>mas, habilidades directivas, téc</w:t>
            </w:r>
            <w:r w:rsidRPr="00893AA1">
              <w:rPr>
                <w:rFonts w:ascii="Arial" w:hAnsi="Arial" w:cs="Arial"/>
                <w:lang w:eastAsia="es-MX"/>
              </w:rPr>
              <w:t>nicas, etc.</w:t>
            </w:r>
          </w:p>
          <w:p w:rsidR="00774294" w:rsidRPr="00893AA1" w:rsidRDefault="00774294" w:rsidP="00774294">
            <w:pPr>
              <w:jc w:val="both"/>
              <w:rPr>
                <w:rFonts w:ascii="Arial" w:hAnsi="Arial" w:cs="Arial"/>
                <w:lang w:eastAsia="es-MX"/>
              </w:rPr>
            </w:pPr>
          </w:p>
          <w:p w:rsidR="00774294" w:rsidRPr="00893AA1" w:rsidRDefault="00774294" w:rsidP="00774294">
            <w:pPr>
              <w:jc w:val="both"/>
              <w:rPr>
                <w:rFonts w:ascii="Arial" w:hAnsi="Arial" w:cs="Arial"/>
                <w:lang w:eastAsia="es-MX"/>
              </w:rPr>
            </w:pPr>
            <w:r>
              <w:rPr>
                <w:rFonts w:ascii="Arial" w:hAnsi="Arial" w:cs="Arial"/>
                <w:lang w:eastAsia="es-MX"/>
              </w:rPr>
              <w:t xml:space="preserve">De </w:t>
            </w:r>
            <w:r w:rsidRPr="00893AA1">
              <w:rPr>
                <w:rFonts w:ascii="Arial" w:hAnsi="Arial" w:cs="Arial"/>
                <w:lang w:eastAsia="es-MX"/>
              </w:rPr>
              <w:t xml:space="preserve">1 año </w:t>
            </w:r>
            <w:r>
              <w:rPr>
                <w:rFonts w:ascii="Arial" w:hAnsi="Arial" w:cs="Arial"/>
                <w:lang w:eastAsia="es-MX"/>
              </w:rPr>
              <w:t>a 1 año y 11 meses</w:t>
            </w:r>
            <w:r w:rsidRPr="00893AA1">
              <w:rPr>
                <w:rFonts w:ascii="Arial" w:hAnsi="Arial" w:cs="Arial"/>
                <w:lang w:eastAsia="es-MX"/>
              </w:rPr>
              <w:t xml:space="preserve">= </w:t>
            </w:r>
            <w:r w:rsidRPr="00893AA1">
              <w:rPr>
                <w:rFonts w:ascii="Arial" w:hAnsi="Arial" w:cs="Arial"/>
                <w:b/>
                <w:lang w:eastAsia="es-MX"/>
              </w:rPr>
              <w:t>3 puntos</w:t>
            </w:r>
            <w:r w:rsidRPr="00893AA1">
              <w:rPr>
                <w:rFonts w:ascii="Arial" w:hAnsi="Arial" w:cs="Arial"/>
                <w:lang w:eastAsia="es-MX"/>
              </w:rPr>
              <w:t>.</w:t>
            </w:r>
          </w:p>
          <w:p w:rsidR="00774294" w:rsidRPr="00893AA1" w:rsidRDefault="00774294" w:rsidP="00774294">
            <w:pPr>
              <w:jc w:val="both"/>
              <w:rPr>
                <w:rFonts w:ascii="Arial" w:hAnsi="Arial" w:cs="Arial"/>
                <w:lang w:eastAsia="es-MX"/>
              </w:rPr>
            </w:pPr>
            <w:r w:rsidRPr="00893AA1">
              <w:rPr>
                <w:rFonts w:ascii="Arial" w:hAnsi="Arial" w:cs="Arial"/>
                <w:lang w:eastAsia="es-MX"/>
              </w:rPr>
              <w:t xml:space="preserve">De 2 a </w:t>
            </w:r>
            <w:r>
              <w:rPr>
                <w:rFonts w:ascii="Arial" w:hAnsi="Arial" w:cs="Arial"/>
                <w:lang w:eastAsia="es-MX"/>
              </w:rPr>
              <w:t>3 años y once meses</w:t>
            </w:r>
            <w:r w:rsidRPr="00893AA1">
              <w:rPr>
                <w:rFonts w:ascii="Arial" w:hAnsi="Arial" w:cs="Arial"/>
                <w:lang w:eastAsia="es-MX"/>
              </w:rPr>
              <w:t xml:space="preserve"> = </w:t>
            </w:r>
            <w:r w:rsidRPr="00893AA1">
              <w:rPr>
                <w:rFonts w:ascii="Arial" w:hAnsi="Arial" w:cs="Arial"/>
                <w:b/>
                <w:lang w:eastAsia="es-MX"/>
              </w:rPr>
              <w:t>4 puntos</w:t>
            </w:r>
            <w:r w:rsidRPr="00893AA1">
              <w:rPr>
                <w:rFonts w:ascii="Arial" w:hAnsi="Arial" w:cs="Arial"/>
                <w:lang w:eastAsia="es-MX"/>
              </w:rPr>
              <w:t>.</w:t>
            </w:r>
          </w:p>
          <w:p w:rsidR="00774294" w:rsidRPr="00893AA1" w:rsidRDefault="00774294" w:rsidP="00774294">
            <w:pPr>
              <w:jc w:val="both"/>
              <w:rPr>
                <w:rFonts w:ascii="Arial" w:hAnsi="Arial" w:cs="Arial"/>
                <w:lang w:eastAsia="es-MX"/>
              </w:rPr>
            </w:pPr>
            <w:r w:rsidRPr="00893AA1">
              <w:rPr>
                <w:rFonts w:ascii="Arial" w:hAnsi="Arial" w:cs="Arial"/>
                <w:lang w:eastAsia="es-MX"/>
              </w:rPr>
              <w:t xml:space="preserve">De 4 años en adelante = </w:t>
            </w:r>
            <w:r>
              <w:rPr>
                <w:rFonts w:ascii="Arial" w:hAnsi="Arial" w:cs="Arial"/>
                <w:b/>
                <w:lang w:eastAsia="es-MX"/>
              </w:rPr>
              <w:t>6</w:t>
            </w:r>
            <w:r w:rsidRPr="00893AA1">
              <w:rPr>
                <w:rFonts w:ascii="Arial" w:hAnsi="Arial" w:cs="Arial"/>
                <w:b/>
                <w:lang w:eastAsia="es-MX"/>
              </w:rPr>
              <w:t xml:space="preserve"> puntos</w:t>
            </w:r>
            <w:r w:rsidRPr="00893AA1">
              <w:rPr>
                <w:rFonts w:ascii="Arial" w:hAnsi="Arial" w:cs="Arial"/>
                <w:lang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6</w:t>
            </w:r>
          </w:p>
        </w:tc>
      </w:tr>
      <w:tr w:rsidR="00774294" w:rsidRPr="0016003C" w:rsidTr="00774294">
        <w:trPr>
          <w:trHeight w:val="5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A1.2</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065749" w:rsidRDefault="00774294" w:rsidP="00774294">
            <w:pPr>
              <w:jc w:val="both"/>
              <w:rPr>
                <w:rFonts w:ascii="Arial" w:hAnsi="Arial" w:cs="Arial"/>
                <w:color w:val="000000"/>
                <w:lang w:eastAsia="es-MX"/>
              </w:rPr>
            </w:pPr>
            <w:r>
              <w:rPr>
                <w:rFonts w:ascii="Arial" w:hAnsi="Arial" w:cs="Arial"/>
                <w:color w:val="000000"/>
                <w:lang w:eastAsia="es-MX"/>
              </w:rPr>
              <w:t xml:space="preserve">Los </w:t>
            </w:r>
            <w:r w:rsidRPr="00065749">
              <w:rPr>
                <w:rFonts w:ascii="Arial" w:hAnsi="Arial" w:cs="Arial"/>
                <w:color w:val="000000"/>
                <w:lang w:eastAsia="es-MX"/>
              </w:rPr>
              <w:t>licitantes deberán contar con mínimo 30 elementos de seguridad dentro de su nómina con una antigüedad mínima de 2 meses</w:t>
            </w:r>
            <w:r w:rsidRPr="00065749">
              <w:t xml:space="preserve"> </w:t>
            </w:r>
            <w:r w:rsidRPr="00065749">
              <w:rPr>
                <w:rFonts w:ascii="Arial" w:hAnsi="Arial" w:cs="Arial"/>
                <w:color w:val="000000"/>
                <w:lang w:eastAsia="es-MX"/>
              </w:rPr>
              <w:t xml:space="preserve">en las que deberán de marcar cuáles son los elementos contratados para prestar el servicio de vigilancia. </w:t>
            </w:r>
          </w:p>
          <w:p w:rsidR="00774294" w:rsidRPr="00065749" w:rsidRDefault="00774294" w:rsidP="00774294">
            <w:pPr>
              <w:jc w:val="both"/>
              <w:rPr>
                <w:rFonts w:ascii="Arial" w:hAnsi="Arial" w:cs="Arial"/>
                <w:color w:val="000000"/>
                <w:lang w:eastAsia="es-MX"/>
              </w:rPr>
            </w:pPr>
          </w:p>
          <w:p w:rsidR="00774294" w:rsidRPr="00065749" w:rsidRDefault="00774294" w:rsidP="00774294">
            <w:pPr>
              <w:jc w:val="both"/>
              <w:rPr>
                <w:rFonts w:ascii="Arial" w:hAnsi="Arial" w:cs="Arial"/>
                <w:color w:val="000000"/>
                <w:lang w:eastAsia="es-MX"/>
              </w:rPr>
            </w:pPr>
            <w:r w:rsidRPr="00065749">
              <w:rPr>
                <w:rFonts w:ascii="Arial" w:hAnsi="Arial" w:cs="Arial"/>
                <w:color w:val="000000"/>
                <w:lang w:eastAsia="es-MX"/>
              </w:rPr>
              <w:t xml:space="preserve">Para lo cual deberán de comprobarlo mediante </w:t>
            </w:r>
            <w:r w:rsidRPr="00065749">
              <w:rPr>
                <w:rFonts w:ascii="Arial" w:hAnsi="Arial" w:cs="Arial"/>
              </w:rPr>
              <w:t>las altas ante el Instituto Mexicano del Seguro Social y último pago de las cuotas obrero patronales que el licitante cuenta con una plantilla directa como patrón mínima de 30 elementos de seguridad dentro de su nómina, con una antigüedad mínima de 2 meses; en las que deberá de marcar cuáles son los elementos contratados para prestar el servicio de vigilancia</w:t>
            </w:r>
            <w:r w:rsidRPr="00065749">
              <w:rPr>
                <w:rFonts w:ascii="Arial" w:hAnsi="Arial" w:cs="Arial"/>
                <w:color w:val="000000"/>
                <w:lang w:eastAsia="es-MX"/>
              </w:rPr>
              <w:t>.</w:t>
            </w:r>
          </w:p>
          <w:p w:rsidR="00774294" w:rsidRPr="00065749" w:rsidRDefault="00774294" w:rsidP="00774294">
            <w:pPr>
              <w:jc w:val="both"/>
              <w:rPr>
                <w:rFonts w:ascii="Arial" w:hAnsi="Arial" w:cs="Arial"/>
                <w:color w:val="000000"/>
                <w:lang w:eastAsia="es-MX"/>
              </w:rPr>
            </w:pPr>
          </w:p>
          <w:p w:rsidR="00774294" w:rsidRPr="00065749" w:rsidRDefault="00774294" w:rsidP="00C132A6">
            <w:pPr>
              <w:pStyle w:val="Prrafodelista"/>
              <w:numPr>
                <w:ilvl w:val="0"/>
                <w:numId w:val="75"/>
              </w:numPr>
              <w:jc w:val="both"/>
              <w:rPr>
                <w:rFonts w:ascii="Arial" w:hAnsi="Arial" w:cs="Arial"/>
                <w:color w:val="000000"/>
                <w:lang w:eastAsia="es-MX"/>
              </w:rPr>
            </w:pPr>
            <w:r w:rsidRPr="00065749">
              <w:rPr>
                <w:rFonts w:ascii="Arial" w:hAnsi="Arial" w:cs="Arial"/>
                <w:color w:val="000000"/>
                <w:lang w:eastAsia="es-MX"/>
              </w:rPr>
              <w:t>Acredita contar con por lo menos 30 elementos con una antigüedad mínima de 2 meses</w:t>
            </w:r>
            <w:r>
              <w:rPr>
                <w:rFonts w:ascii="Arial" w:hAnsi="Arial" w:cs="Arial"/>
                <w:color w:val="000000"/>
                <w:lang w:eastAsia="es-MX"/>
              </w:rPr>
              <w:t xml:space="preserve"> solicitado</w:t>
            </w:r>
            <w:r w:rsidRPr="00065749">
              <w:rPr>
                <w:rFonts w:ascii="Arial" w:hAnsi="Arial" w:cs="Arial"/>
                <w:color w:val="000000"/>
                <w:lang w:eastAsia="es-MX"/>
              </w:rPr>
              <w:t xml:space="preserve">= </w:t>
            </w:r>
            <w:r w:rsidRPr="00065749">
              <w:rPr>
                <w:rFonts w:ascii="Arial" w:hAnsi="Arial" w:cs="Arial"/>
                <w:b/>
                <w:color w:val="000000"/>
                <w:lang w:eastAsia="es-MX"/>
              </w:rPr>
              <w:t>5 puntos</w:t>
            </w:r>
          </w:p>
          <w:p w:rsidR="00774294" w:rsidRPr="00893AA1" w:rsidRDefault="00774294" w:rsidP="00C132A6">
            <w:pPr>
              <w:pStyle w:val="Prrafodelista"/>
              <w:numPr>
                <w:ilvl w:val="0"/>
                <w:numId w:val="75"/>
              </w:numPr>
              <w:jc w:val="both"/>
              <w:rPr>
                <w:rFonts w:ascii="Arial" w:hAnsi="Arial" w:cs="Arial"/>
                <w:color w:val="000000"/>
                <w:lang w:eastAsia="es-MX"/>
              </w:rPr>
            </w:pPr>
            <w:r w:rsidRPr="00065749">
              <w:rPr>
                <w:rFonts w:ascii="Arial" w:hAnsi="Arial" w:cs="Arial"/>
                <w:color w:val="000000"/>
                <w:lang w:eastAsia="es-MX"/>
              </w:rPr>
              <w:t>No acredita</w:t>
            </w:r>
            <w:r w:rsidRPr="00065749">
              <w:rPr>
                <w:rFonts w:ascii="Arial" w:hAnsi="Arial" w:cs="Arial"/>
                <w:b/>
                <w:color w:val="000000"/>
                <w:lang w:eastAsia="es-MX"/>
              </w:rPr>
              <w:t xml:space="preserve"> </w:t>
            </w:r>
            <w:r w:rsidRPr="00065749">
              <w:rPr>
                <w:rFonts w:ascii="Arial" w:hAnsi="Arial" w:cs="Arial"/>
                <w:color w:val="000000"/>
                <w:lang w:eastAsia="es-MX"/>
              </w:rPr>
              <w:t>contar con por lo menos 30 elementos con una antigüedad mínima de 2 meses</w:t>
            </w:r>
            <w:r>
              <w:rPr>
                <w:rFonts w:ascii="Arial" w:hAnsi="Arial" w:cs="Arial"/>
                <w:color w:val="000000"/>
                <w:lang w:eastAsia="es-MX"/>
              </w:rPr>
              <w:t xml:space="preserve"> solicitado</w:t>
            </w:r>
            <w:r w:rsidRPr="00065749">
              <w:rPr>
                <w:rFonts w:ascii="Arial" w:hAnsi="Arial" w:cs="Arial"/>
                <w:color w:val="000000"/>
                <w:lang w:eastAsia="es-MX"/>
              </w:rPr>
              <w:t xml:space="preserve">= </w:t>
            </w:r>
            <w:r w:rsidRPr="00065749">
              <w:rPr>
                <w:rFonts w:ascii="Arial" w:hAnsi="Arial" w:cs="Arial"/>
                <w:b/>
                <w:color w:val="000000"/>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5</w:t>
            </w:r>
          </w:p>
        </w:tc>
      </w:tr>
      <w:tr w:rsidR="00774294" w:rsidRPr="0016003C" w:rsidTr="009A1D17">
        <w:trPr>
          <w:trHeight w:val="350"/>
          <w:jc w:val="center"/>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rPr>
                <w:rFonts w:ascii="Arial" w:hAnsi="Arial" w:cs="Arial"/>
                <w:b/>
                <w:bCs/>
                <w:color w:val="000000"/>
                <w:sz w:val="19"/>
                <w:szCs w:val="19"/>
                <w:lang w:eastAsia="es-MX"/>
              </w:rPr>
            </w:pPr>
            <w:r w:rsidRPr="00893AA1">
              <w:rPr>
                <w:rFonts w:ascii="Arial" w:hAnsi="Arial" w:cs="Arial"/>
                <w:b/>
                <w:bCs/>
                <w:color w:val="000000"/>
                <w:sz w:val="19"/>
                <w:szCs w:val="19"/>
                <w:lang w:eastAsia="es-MX"/>
              </w:rPr>
              <w:lastRenderedPageBreak/>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jc w:val="center"/>
              <w:rPr>
                <w:rFonts w:ascii="Arial" w:hAnsi="Arial" w:cs="Arial"/>
                <w:b/>
                <w:bCs/>
                <w:color w:val="000000"/>
                <w:sz w:val="19"/>
                <w:szCs w:val="19"/>
                <w:lang w:eastAsia="es-MX"/>
              </w:rPr>
            </w:pPr>
            <w:r w:rsidRPr="00893AA1">
              <w:rPr>
                <w:rFonts w:ascii="Arial" w:hAnsi="Arial" w:cs="Arial"/>
                <w:b/>
                <w:bCs/>
                <w:color w:val="000000"/>
                <w:sz w:val="19"/>
                <w:szCs w:val="19"/>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16003C" w:rsidRDefault="00774294" w:rsidP="00774294">
            <w:pPr>
              <w:jc w:val="center"/>
              <w:rPr>
                <w:rFonts w:ascii="Arial" w:hAnsi="Arial" w:cs="Arial"/>
                <w:b/>
                <w:bCs/>
                <w:color w:val="000000"/>
                <w:sz w:val="19"/>
                <w:szCs w:val="19"/>
                <w:lang w:eastAsia="es-MX"/>
              </w:rPr>
            </w:pPr>
            <w:r>
              <w:rPr>
                <w:rFonts w:ascii="Arial" w:hAnsi="Arial" w:cs="Arial"/>
                <w:b/>
                <w:bCs/>
                <w:color w:val="000000"/>
                <w:sz w:val="19"/>
                <w:szCs w:val="19"/>
                <w:lang w:eastAsia="es-MX"/>
              </w:rPr>
              <w:t>9</w:t>
            </w:r>
          </w:p>
        </w:tc>
      </w:tr>
      <w:tr w:rsidR="00774294" w:rsidRPr="0016003C" w:rsidTr="00774294">
        <w:trPr>
          <w:trHeight w:val="5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A2.1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¿El licitante cuenta con los recursos financieros equivalentes a cuando menos </w:t>
            </w:r>
            <w:r w:rsidRPr="006369CE">
              <w:rPr>
                <w:rFonts w:ascii="Arial" w:hAnsi="Arial" w:cs="Arial"/>
                <w:color w:val="000000"/>
                <w:lang w:eastAsia="es-MX"/>
              </w:rPr>
              <w:t>el 10% diez</w:t>
            </w:r>
            <w:r w:rsidRPr="00F946F7">
              <w:rPr>
                <w:rFonts w:ascii="Arial" w:hAnsi="Arial" w:cs="Arial"/>
                <w:color w:val="000000"/>
                <w:lang w:eastAsia="es-MX"/>
              </w:rPr>
              <w:t xml:space="preserve"> por ciento de su oferta económica para acreditar su solvencia para hacer frente a los compromisos que deriven de la prestación del servicio?</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          Cuenta con </w:t>
            </w:r>
            <w:r>
              <w:rPr>
                <w:rFonts w:ascii="Arial" w:hAnsi="Arial" w:cs="Arial"/>
                <w:color w:val="000000"/>
                <w:lang w:eastAsia="es-MX"/>
              </w:rPr>
              <w:t xml:space="preserve">cuando menos el 10%: </w:t>
            </w:r>
            <w:r w:rsidRPr="0020372D">
              <w:rPr>
                <w:rFonts w:ascii="Arial" w:hAnsi="Arial" w:cs="Arial"/>
                <w:b/>
                <w:color w:val="000000"/>
                <w:lang w:eastAsia="es-MX"/>
              </w:rPr>
              <w:t>3 puntos</w:t>
            </w: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Cuenta con recursos financieros superiore</w:t>
            </w:r>
            <w:r>
              <w:rPr>
                <w:rFonts w:ascii="Arial" w:hAnsi="Arial" w:cs="Arial"/>
                <w:color w:val="000000"/>
                <w:lang w:eastAsia="es-MX"/>
              </w:rPr>
              <w:t xml:space="preserve">s al 10% su oferta económica : </w:t>
            </w:r>
            <w:r w:rsidRPr="0020372D">
              <w:rPr>
                <w:rFonts w:ascii="Arial" w:hAnsi="Arial" w:cs="Arial"/>
                <w:b/>
                <w:color w:val="000000"/>
                <w:lang w:eastAsia="es-MX"/>
              </w:rPr>
              <w:t>4 puntos</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Se acreditará mediante escrito en formato libre en el que manifieste que cuenta con la capacidad económica para financiar el servicio durante </w:t>
            </w:r>
            <w:r w:rsidRPr="006369CE">
              <w:rPr>
                <w:rFonts w:ascii="Arial" w:hAnsi="Arial" w:cs="Arial"/>
                <w:color w:val="000000"/>
                <w:lang w:eastAsia="es-MX"/>
              </w:rPr>
              <w:t>1 (un) mes</w:t>
            </w:r>
            <w:r w:rsidRPr="00C11D84">
              <w:rPr>
                <w:rFonts w:ascii="Arial" w:hAnsi="Arial" w:cs="Arial"/>
                <w:color w:val="000000"/>
                <w:lang w:eastAsia="es-MX"/>
              </w:rPr>
              <w:t>,</w:t>
            </w:r>
            <w:r w:rsidRPr="00F946F7">
              <w:rPr>
                <w:rFonts w:ascii="Arial" w:hAnsi="Arial" w:cs="Arial"/>
                <w:color w:val="000000"/>
                <w:lang w:eastAsia="es-MX"/>
              </w:rPr>
              <w:t xml:space="preserve"> así como con la última declaración </w:t>
            </w:r>
            <w:r w:rsidRPr="00042124">
              <w:rPr>
                <w:rFonts w:ascii="Arial" w:hAnsi="Arial" w:cs="Arial"/>
                <w:color w:val="000000"/>
                <w:lang w:eastAsia="es-MX"/>
              </w:rPr>
              <w:t xml:space="preserve">fiscal anual </w:t>
            </w:r>
            <w:r w:rsidR="004D0A41" w:rsidRPr="00042124">
              <w:rPr>
                <w:rFonts w:ascii="Arial" w:hAnsi="Arial" w:cs="Arial"/>
                <w:color w:val="000000"/>
                <w:lang w:eastAsia="es-MX"/>
              </w:rPr>
              <w:t>20</w:t>
            </w:r>
            <w:r w:rsidR="00830344" w:rsidRPr="00042124">
              <w:rPr>
                <w:rFonts w:ascii="Arial" w:hAnsi="Arial" w:cs="Arial"/>
                <w:color w:val="000000"/>
                <w:lang w:eastAsia="es-MX"/>
              </w:rPr>
              <w:t>20</w:t>
            </w:r>
            <w:r w:rsidRPr="00042124">
              <w:rPr>
                <w:rFonts w:ascii="Arial" w:hAnsi="Arial" w:cs="Arial"/>
                <w:color w:val="000000"/>
                <w:lang w:eastAsia="es-MX"/>
              </w:rPr>
              <w:t xml:space="preserve"> y la última declaración fiscal provisional de diciembre 20</w:t>
            </w:r>
            <w:r w:rsidR="004D0A41" w:rsidRPr="00042124">
              <w:rPr>
                <w:rFonts w:ascii="Arial" w:hAnsi="Arial" w:cs="Arial"/>
                <w:color w:val="000000"/>
                <w:lang w:eastAsia="es-MX"/>
              </w:rPr>
              <w:t>2</w:t>
            </w:r>
            <w:r w:rsidR="00011D29" w:rsidRPr="00042124">
              <w:rPr>
                <w:rFonts w:ascii="Arial" w:hAnsi="Arial" w:cs="Arial"/>
                <w:color w:val="000000"/>
                <w:lang w:eastAsia="es-MX"/>
              </w:rPr>
              <w:t>1</w:t>
            </w:r>
            <w:r w:rsidRPr="00042124">
              <w:rPr>
                <w:rFonts w:ascii="Arial" w:hAnsi="Arial" w:cs="Arial"/>
                <w:color w:val="000000"/>
                <w:lang w:eastAsia="es-MX"/>
              </w:rPr>
              <w:t xml:space="preserve"> del impuesto</w:t>
            </w:r>
            <w:r w:rsidRPr="00F946F7">
              <w:rPr>
                <w:rFonts w:ascii="Arial" w:hAnsi="Arial" w:cs="Arial"/>
                <w:color w:val="000000"/>
                <w:lang w:eastAsia="es-MX"/>
              </w:rPr>
              <w:t xml:space="preserve"> sobre la renta presentadas por el licitante ante la Secretaría de Hacienda y Crédito Público</w:t>
            </w:r>
            <w:r>
              <w:rPr>
                <w:rFonts w:ascii="Arial" w:hAnsi="Arial" w:cs="Arial"/>
                <w:color w:val="000000"/>
                <w:lang w:eastAsia="es-MX"/>
              </w:rPr>
              <w:t xml:space="preserve"> a través del Servicio de Administración Tributaria</w:t>
            </w:r>
            <w:r w:rsidRPr="00F946F7">
              <w:rPr>
                <w:rFonts w:ascii="Arial" w:hAnsi="Arial" w:cs="Arial"/>
                <w:color w:val="000000"/>
                <w:lang w:eastAsia="es-MX"/>
              </w:rPr>
              <w:t>.</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4</w:t>
            </w:r>
          </w:p>
        </w:tc>
      </w:tr>
      <w:tr w:rsidR="00774294" w:rsidRPr="0016003C" w:rsidTr="00774294">
        <w:trPr>
          <w:trHeight w:val="34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A2.2</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Se acreditará con fotografías del interior y exterior del inmueble y mobiliario de las oficinas del licitante, así como adjuntando comprobantes de servicios básicos del domicilio con una antigüedad </w:t>
            </w:r>
            <w:r w:rsidRPr="007B2131">
              <w:rPr>
                <w:rFonts w:ascii="Arial" w:hAnsi="Arial" w:cs="Arial"/>
                <w:b/>
                <w:color w:val="000000"/>
                <w:lang w:eastAsia="es-MX"/>
              </w:rPr>
              <w:t>no menor a 6 meses</w:t>
            </w:r>
            <w:r>
              <w:rPr>
                <w:rFonts w:ascii="Arial" w:hAnsi="Arial" w:cs="Arial"/>
                <w:b/>
                <w:color w:val="000000"/>
                <w:lang w:eastAsia="es-MX"/>
              </w:rPr>
              <w:t>, es decir, deb</w:t>
            </w:r>
            <w:r w:rsidR="00F56C31">
              <w:rPr>
                <w:rFonts w:ascii="Arial" w:hAnsi="Arial" w:cs="Arial"/>
                <w:b/>
                <w:color w:val="000000"/>
                <w:lang w:eastAsia="es-MX"/>
              </w:rPr>
              <w:t xml:space="preserve">iendo ser del </w:t>
            </w:r>
            <w:r w:rsidR="00F56C31" w:rsidRPr="00042124">
              <w:rPr>
                <w:rFonts w:ascii="Arial" w:hAnsi="Arial" w:cs="Arial"/>
                <w:b/>
                <w:color w:val="000000"/>
                <w:lang w:eastAsia="es-MX"/>
              </w:rPr>
              <w:t>mes de agosto 202</w:t>
            </w:r>
            <w:r w:rsidR="00830344" w:rsidRPr="00042124">
              <w:rPr>
                <w:rFonts w:ascii="Arial" w:hAnsi="Arial" w:cs="Arial"/>
                <w:b/>
                <w:color w:val="000000"/>
                <w:lang w:eastAsia="es-MX"/>
              </w:rPr>
              <w:t>1</w:t>
            </w:r>
            <w:r w:rsidRPr="00042124">
              <w:rPr>
                <w:rFonts w:ascii="Arial" w:hAnsi="Arial" w:cs="Arial"/>
                <w:b/>
                <w:color w:val="000000"/>
                <w:lang w:eastAsia="es-MX"/>
              </w:rPr>
              <w:t xml:space="preserve"> hacia atrás</w:t>
            </w:r>
            <w:r w:rsidRPr="00042124">
              <w:rPr>
                <w:rFonts w:ascii="Arial" w:hAnsi="Arial" w:cs="Arial"/>
                <w:color w:val="000000"/>
                <w:lang w:eastAsia="es-MX"/>
              </w:rPr>
              <w:t>.</w:t>
            </w:r>
          </w:p>
          <w:p w:rsidR="00774294" w:rsidRPr="00F946F7" w:rsidRDefault="00774294" w:rsidP="00774294">
            <w:pPr>
              <w:jc w:val="both"/>
              <w:rPr>
                <w:rFonts w:ascii="Arial" w:hAnsi="Arial" w:cs="Arial"/>
                <w:color w:val="000000"/>
                <w:lang w:eastAsia="es-MX"/>
              </w:rPr>
            </w:pPr>
          </w:p>
          <w:p w:rsidR="00774294" w:rsidRPr="00F946F7" w:rsidRDefault="00774294" w:rsidP="009A1D17">
            <w:pPr>
              <w:pStyle w:val="Prrafodelista"/>
              <w:numPr>
                <w:ilvl w:val="0"/>
                <w:numId w:val="64"/>
              </w:numPr>
              <w:shd w:val="clear" w:color="auto" w:fill="FFFFFF"/>
              <w:ind w:left="478"/>
              <w:jc w:val="both"/>
              <w:rPr>
                <w:rFonts w:ascii="Arial" w:hAnsi="Arial" w:cs="Arial"/>
                <w:color w:val="000000"/>
                <w:lang w:eastAsia="es-MX"/>
              </w:rPr>
            </w:pPr>
            <w:r w:rsidRPr="00F946F7">
              <w:rPr>
                <w:rFonts w:ascii="Arial" w:hAnsi="Arial" w:cs="Arial"/>
                <w:color w:val="000000"/>
                <w:lang w:eastAsia="es-MX"/>
              </w:rPr>
              <w:t xml:space="preserve">Acredita oficinas en el lugar donde se prestará el servicio = </w:t>
            </w:r>
            <w:r>
              <w:rPr>
                <w:rFonts w:ascii="Arial" w:hAnsi="Arial" w:cs="Arial"/>
                <w:b/>
                <w:color w:val="000000"/>
                <w:lang w:eastAsia="es-MX"/>
              </w:rPr>
              <w:t>2</w:t>
            </w:r>
            <w:r w:rsidRPr="00F946F7">
              <w:rPr>
                <w:rFonts w:ascii="Arial" w:hAnsi="Arial" w:cs="Arial"/>
                <w:b/>
                <w:color w:val="000000"/>
                <w:lang w:eastAsia="es-MX"/>
              </w:rPr>
              <w:t xml:space="preserve"> puntos</w:t>
            </w:r>
            <w:r w:rsidRPr="00F946F7">
              <w:rPr>
                <w:rFonts w:ascii="Arial" w:hAnsi="Arial" w:cs="Arial"/>
                <w:color w:val="000000"/>
                <w:lang w:eastAsia="es-MX"/>
              </w:rPr>
              <w:t xml:space="preserve"> </w:t>
            </w:r>
          </w:p>
          <w:p w:rsidR="00774294" w:rsidRPr="00F946F7" w:rsidRDefault="00774294" w:rsidP="009A1D17">
            <w:pPr>
              <w:pStyle w:val="Prrafodelista"/>
              <w:numPr>
                <w:ilvl w:val="0"/>
                <w:numId w:val="64"/>
              </w:numPr>
              <w:shd w:val="clear" w:color="auto" w:fill="FFFFFF"/>
              <w:ind w:left="478"/>
              <w:jc w:val="both"/>
              <w:rPr>
                <w:rFonts w:ascii="Arial" w:hAnsi="Arial" w:cs="Arial"/>
                <w:color w:val="000000"/>
                <w:lang w:eastAsia="es-MX"/>
              </w:rPr>
            </w:pPr>
            <w:r>
              <w:rPr>
                <w:rFonts w:ascii="Arial" w:hAnsi="Arial" w:cs="Arial"/>
                <w:color w:val="000000"/>
                <w:lang w:eastAsia="es-MX"/>
              </w:rPr>
              <w:t>De no acreditar oficinas en el lugar donde prestará el servicio, No se asignarán puntos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2</w:t>
            </w:r>
          </w:p>
        </w:tc>
      </w:tr>
      <w:tr w:rsidR="00774294" w:rsidRPr="0016003C" w:rsidTr="00774294">
        <w:trPr>
          <w:trHeight w:val="2403"/>
          <w:jc w:val="center"/>
        </w:trPr>
        <w:tc>
          <w:tcPr>
            <w:tcW w:w="552" w:type="dxa"/>
            <w:tcBorders>
              <w:top w:val="single" w:sz="4" w:space="0" w:color="auto"/>
              <w:left w:val="single" w:sz="4" w:space="0" w:color="auto"/>
              <w:bottom w:val="single" w:sz="4" w:space="0" w:color="auto"/>
              <w:right w:val="single" w:sz="4" w:space="0" w:color="auto"/>
            </w:tcBorders>
            <w:vAlign w:val="center"/>
          </w:tcPr>
          <w:p w:rsidR="00774294" w:rsidRPr="002F23CD" w:rsidRDefault="00774294" w:rsidP="00774294">
            <w:pPr>
              <w:jc w:val="both"/>
              <w:rPr>
                <w:rFonts w:ascii="Arial" w:hAnsi="Arial" w:cs="Arial"/>
                <w:color w:val="000000"/>
                <w:sz w:val="18"/>
                <w:szCs w:val="18"/>
                <w:lang w:eastAsia="es-MX"/>
              </w:rPr>
            </w:pPr>
            <w:r w:rsidRPr="002F23CD">
              <w:rPr>
                <w:rFonts w:ascii="Arial" w:hAnsi="Arial" w:cs="Arial"/>
                <w:color w:val="000000"/>
                <w:sz w:val="18"/>
                <w:szCs w:val="18"/>
                <w:lang w:eastAsia="es-MX"/>
              </w:rPr>
              <w:t>A2.3</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rsidR="00774294" w:rsidRDefault="00774294" w:rsidP="00774294">
            <w:pPr>
              <w:jc w:val="both"/>
              <w:rPr>
                <w:rFonts w:ascii="Arial" w:hAnsi="Arial" w:cs="Arial"/>
                <w:lang w:eastAsia="es-MX"/>
              </w:rPr>
            </w:pPr>
            <w:r w:rsidRPr="00F946F7">
              <w:rPr>
                <w:rFonts w:ascii="Arial" w:hAnsi="Arial" w:cs="Arial"/>
                <w:lang w:eastAsia="es-MX"/>
              </w:rPr>
              <w:t xml:space="preserve">El licitante cuenta con equipo para prestar de mejor manera el servicio objeto de la presente licitación, como puede ser </w:t>
            </w:r>
            <w:r>
              <w:rPr>
                <w:rFonts w:ascii="Arial" w:hAnsi="Arial" w:cs="Arial"/>
                <w:lang w:eastAsia="es-MX"/>
              </w:rPr>
              <w:t xml:space="preserve">uniformes, </w:t>
            </w:r>
            <w:r w:rsidRPr="00F946F7">
              <w:rPr>
                <w:rFonts w:ascii="Arial" w:hAnsi="Arial" w:cs="Arial"/>
                <w:lang w:eastAsia="es-MX"/>
              </w:rPr>
              <w:t xml:space="preserve">equipo de defensa personal, de radiocomunicación, vehículos, equipo de cómputo, en general lo señalado en el </w:t>
            </w:r>
            <w:r w:rsidRPr="00C87D56">
              <w:rPr>
                <w:rFonts w:ascii="Arial" w:hAnsi="Arial" w:cs="Arial"/>
                <w:lang w:eastAsia="es-MX"/>
              </w:rPr>
              <w:t xml:space="preserve">Reglamento del Consejo Estatal de Seguridad </w:t>
            </w:r>
            <w:r w:rsidR="00F56C31">
              <w:rPr>
                <w:rFonts w:ascii="Arial" w:hAnsi="Arial" w:cs="Arial"/>
                <w:lang w:eastAsia="es-MX"/>
              </w:rPr>
              <w:t>Privada en el Estado de Jalisco.</w:t>
            </w:r>
          </w:p>
          <w:p w:rsidR="00F56C31" w:rsidRPr="00F946F7" w:rsidRDefault="00F56C31" w:rsidP="00774294">
            <w:pPr>
              <w:jc w:val="both"/>
              <w:rPr>
                <w:rFonts w:ascii="Arial" w:hAnsi="Arial" w:cs="Arial"/>
                <w:lang w:eastAsia="es-MX"/>
              </w:rPr>
            </w:pPr>
          </w:p>
          <w:p w:rsidR="00774294" w:rsidRPr="00F946F7" w:rsidRDefault="00774294" w:rsidP="00774294">
            <w:pPr>
              <w:jc w:val="both"/>
              <w:rPr>
                <w:rFonts w:ascii="Arial" w:hAnsi="Arial" w:cs="Arial"/>
                <w:lang w:eastAsia="es-MX"/>
              </w:rPr>
            </w:pPr>
            <w:r w:rsidRPr="00F946F7">
              <w:rPr>
                <w:rFonts w:ascii="Arial" w:hAnsi="Arial" w:cs="Arial"/>
                <w:lang w:eastAsia="es-MX"/>
              </w:rPr>
              <w:t>Se acreditará con fotografías digitales actuales (que no sean bajadas de internet) del equipo con el que cuente la empresa licitante para la prestación del servicio, adjuntando una relación de dicho equipo.</w:t>
            </w:r>
          </w:p>
          <w:p w:rsidR="00774294" w:rsidRPr="00F946F7" w:rsidRDefault="00774294" w:rsidP="00774294">
            <w:pPr>
              <w:jc w:val="both"/>
              <w:rPr>
                <w:rFonts w:ascii="Arial" w:hAnsi="Arial" w:cs="Arial"/>
                <w:lang w:eastAsia="es-MX"/>
              </w:rPr>
            </w:pPr>
          </w:p>
          <w:p w:rsidR="00774294" w:rsidRPr="00F946F7" w:rsidRDefault="00774294" w:rsidP="00774294">
            <w:pPr>
              <w:jc w:val="both"/>
              <w:rPr>
                <w:rFonts w:ascii="Arial" w:hAnsi="Arial" w:cs="Arial"/>
                <w:color w:val="000000"/>
                <w:lang w:eastAsia="es-MX"/>
              </w:rPr>
            </w:pPr>
            <w:r>
              <w:rPr>
                <w:rFonts w:ascii="Arial" w:hAnsi="Arial" w:cs="Arial"/>
                <w:color w:val="000000"/>
                <w:lang w:eastAsia="es-MX"/>
              </w:rPr>
              <w:t>De no acreditar este punto, No se asignarán puntos.</w:t>
            </w:r>
          </w:p>
        </w:tc>
        <w:tc>
          <w:tcPr>
            <w:tcW w:w="682" w:type="dxa"/>
            <w:tcBorders>
              <w:top w:val="single" w:sz="4" w:space="0" w:color="auto"/>
              <w:left w:val="single" w:sz="4" w:space="0" w:color="auto"/>
              <w:bottom w:val="single" w:sz="4" w:space="0" w:color="auto"/>
              <w:right w:val="single" w:sz="4" w:space="0" w:color="auto"/>
            </w:tcBorders>
            <w:vAlign w:val="center"/>
          </w:tcPr>
          <w:p w:rsidR="00774294"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3</w:t>
            </w:r>
          </w:p>
        </w:tc>
      </w:tr>
      <w:tr w:rsidR="00774294" w:rsidRPr="0016003C" w:rsidTr="009A1D17">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jc w:val="center"/>
              <w:rPr>
                <w:rFonts w:ascii="Arial" w:hAnsi="Arial" w:cs="Arial"/>
                <w:b/>
                <w:bCs/>
                <w:color w:val="000000"/>
                <w:sz w:val="19"/>
                <w:szCs w:val="19"/>
                <w:lang w:eastAsia="es-MX"/>
              </w:rPr>
            </w:pPr>
            <w:r w:rsidRPr="00893AA1">
              <w:rPr>
                <w:rFonts w:ascii="Arial" w:hAnsi="Arial" w:cs="Arial"/>
                <w:b/>
                <w:bCs/>
                <w:color w:val="000000"/>
                <w:sz w:val="19"/>
                <w:szCs w:val="19"/>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16003C"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1</w:t>
            </w:r>
          </w:p>
        </w:tc>
      </w:tr>
      <w:tr w:rsidR="00774294" w:rsidRPr="0016003C" w:rsidTr="00774294">
        <w:trPr>
          <w:trHeight w:val="91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A3.1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w:t>
            </w:r>
            <w:r w:rsidRPr="00F410FD">
              <w:rPr>
                <w:rFonts w:ascii="Arial" w:hAnsi="Arial" w:cs="Arial"/>
                <w:color w:val="000000"/>
                <w:lang w:eastAsia="es-MX"/>
              </w:rPr>
              <w:t>El licitante cuenta con personal con discapacidad o la empresa que cuente con trabajadores con discapacidad en una proporción del cinco por ciento cuando menos de la totalidad de su planta de empleados, cuya antigüedad no sea inferior a seis meses?</w:t>
            </w:r>
          </w:p>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b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774294" w:rsidRPr="00893AA1" w:rsidRDefault="00774294" w:rsidP="00774294">
            <w:pPr>
              <w:jc w:val="both"/>
              <w:rPr>
                <w:rFonts w:ascii="Arial" w:hAnsi="Arial" w:cs="Arial"/>
                <w:color w:val="000000"/>
                <w:lang w:eastAsia="es-MX"/>
              </w:rPr>
            </w:pPr>
          </w:p>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Para comprobar la antigüedad antes señalada, los licitantes deberán adjuntar adicionalmente:</w:t>
            </w:r>
          </w:p>
          <w:p w:rsidR="00774294" w:rsidRPr="00893AA1" w:rsidRDefault="00774294" w:rsidP="00774294">
            <w:pPr>
              <w:jc w:val="both"/>
              <w:rPr>
                <w:rFonts w:ascii="Arial" w:hAnsi="Arial" w:cs="Arial"/>
                <w:color w:val="000000"/>
                <w:lang w:eastAsia="es-MX"/>
              </w:rPr>
            </w:pPr>
          </w:p>
          <w:p w:rsidR="00774294" w:rsidRPr="00893AA1" w:rsidRDefault="00774294" w:rsidP="00774294">
            <w:pPr>
              <w:ind w:left="478" w:hanging="426"/>
              <w:jc w:val="both"/>
              <w:rPr>
                <w:rFonts w:ascii="Arial" w:hAnsi="Arial" w:cs="Arial"/>
                <w:color w:val="000000"/>
                <w:lang w:eastAsia="es-MX"/>
              </w:rPr>
            </w:pPr>
            <w:r w:rsidRPr="00893AA1">
              <w:rPr>
                <w:rFonts w:ascii="Arial" w:hAnsi="Arial" w:cs="Arial"/>
                <w:color w:val="000000"/>
                <w:lang w:eastAsia="es-MX"/>
              </w:rPr>
              <w:lastRenderedPageBreak/>
              <w:t>•</w:t>
            </w:r>
            <w:r w:rsidRPr="00893AA1">
              <w:rPr>
                <w:rFonts w:ascii="Arial" w:hAnsi="Arial" w:cs="Arial"/>
                <w:color w:val="000000"/>
                <w:lang w:eastAsia="es-MX"/>
              </w:rPr>
              <w:tab/>
              <w:t>Aviso de alta de las personas con discapacidad al régimen obligatorio del IMSS.</w:t>
            </w:r>
          </w:p>
          <w:p w:rsidR="00774294" w:rsidRPr="00893AA1" w:rsidRDefault="00774294" w:rsidP="00774294">
            <w:pPr>
              <w:jc w:val="both"/>
              <w:rPr>
                <w:rFonts w:ascii="Arial" w:hAnsi="Arial" w:cs="Arial"/>
                <w:color w:val="000000"/>
                <w:lang w:eastAsia="es-MX"/>
              </w:rPr>
            </w:pPr>
          </w:p>
          <w:p w:rsidR="00774294" w:rsidRPr="00893AA1" w:rsidRDefault="00774294" w:rsidP="002A53EB">
            <w:pPr>
              <w:ind w:left="478" w:hanging="426"/>
              <w:jc w:val="both"/>
              <w:rPr>
                <w:rFonts w:ascii="Arial" w:hAnsi="Arial" w:cs="Arial"/>
                <w:color w:val="000000"/>
                <w:lang w:eastAsia="es-MX"/>
              </w:rPr>
            </w:pPr>
            <w:r w:rsidRPr="00893AA1">
              <w:rPr>
                <w:rFonts w:ascii="Arial" w:hAnsi="Arial" w:cs="Arial"/>
                <w:color w:val="000000"/>
                <w:lang w:eastAsia="es-MX"/>
              </w:rPr>
              <w:t>•</w:t>
            </w:r>
            <w:r w:rsidRPr="00893AA1">
              <w:rPr>
                <w:rFonts w:ascii="Arial" w:hAnsi="Arial" w:cs="Arial"/>
                <w:color w:val="000000"/>
                <w:lang w:eastAsia="es-MX"/>
              </w:rPr>
              <w:tab/>
              <w:t xml:space="preserve">Constancia que acredite que dichos trabajadores son personas con discapacidad en términos de lo previsto por la fracción IX del artículo </w:t>
            </w:r>
            <w:r w:rsidR="00E631B3" w:rsidRPr="006369CE">
              <w:rPr>
                <w:rFonts w:ascii="Arial" w:hAnsi="Arial" w:cs="Arial"/>
                <w:color w:val="000000"/>
                <w:lang w:eastAsia="es-MX"/>
              </w:rPr>
              <w:t>2 de la Ley General para la Inclusión de las Personas con Discapacidad.</w:t>
            </w:r>
          </w:p>
          <w:p w:rsidR="00774294" w:rsidRPr="00893AA1" w:rsidRDefault="00774294" w:rsidP="00774294">
            <w:pPr>
              <w:ind w:left="478" w:hanging="426"/>
              <w:jc w:val="both"/>
              <w:rPr>
                <w:rFonts w:ascii="Arial" w:hAnsi="Arial" w:cs="Arial"/>
                <w:color w:val="000000"/>
                <w:lang w:eastAsia="es-MX"/>
              </w:rPr>
            </w:pPr>
          </w:p>
          <w:p w:rsidR="00774294" w:rsidRPr="00893AA1" w:rsidRDefault="00774294" w:rsidP="00774294">
            <w:pPr>
              <w:ind w:left="478" w:hanging="426"/>
              <w:jc w:val="both"/>
              <w:rPr>
                <w:rFonts w:ascii="Arial" w:hAnsi="Arial" w:cs="Arial"/>
                <w:color w:val="000000"/>
                <w:lang w:eastAsia="es-MX"/>
              </w:rPr>
            </w:pPr>
            <w:r w:rsidRPr="00893AA1">
              <w:rPr>
                <w:rFonts w:ascii="Arial" w:hAnsi="Arial" w:cs="Arial"/>
                <w:color w:val="000000"/>
                <w:lang w:eastAsia="es-MX"/>
              </w:rPr>
              <w:t>•</w:t>
            </w:r>
            <w:r w:rsidRPr="00893AA1">
              <w:rPr>
                <w:rFonts w:ascii="Arial" w:hAnsi="Arial" w:cs="Arial"/>
                <w:color w:val="000000"/>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lastRenderedPageBreak/>
              <w:t>1</w:t>
            </w:r>
          </w:p>
        </w:tc>
      </w:tr>
      <w:tr w:rsidR="00774294" w:rsidRPr="0016003C" w:rsidTr="009A1D17">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893AA1" w:rsidRDefault="00774294" w:rsidP="00774294">
            <w:pPr>
              <w:jc w:val="center"/>
              <w:rPr>
                <w:rFonts w:ascii="Arial" w:hAnsi="Arial" w:cs="Arial"/>
                <w:b/>
                <w:color w:val="000000"/>
                <w:sz w:val="19"/>
                <w:szCs w:val="19"/>
                <w:lang w:eastAsia="es-MX"/>
              </w:rPr>
            </w:pPr>
            <w:r w:rsidRPr="00893AA1">
              <w:rPr>
                <w:rFonts w:ascii="Arial" w:hAnsi="Arial" w:cs="Arial"/>
                <w:b/>
                <w:color w:val="000000"/>
                <w:sz w:val="19"/>
                <w:szCs w:val="19"/>
                <w:lang w:eastAsia="es-MX"/>
              </w:rPr>
              <w:t xml:space="preserve">A4 </w:t>
            </w:r>
            <w:proofErr w:type="spellStart"/>
            <w:r w:rsidRPr="00893AA1">
              <w:rPr>
                <w:rFonts w:ascii="Arial" w:hAnsi="Arial" w:cs="Arial"/>
                <w:b/>
                <w:color w:val="000000"/>
                <w:sz w:val="19"/>
                <w:szCs w:val="19"/>
                <w:lang w:eastAsia="es-MX"/>
              </w:rPr>
              <w:t>MYPIMES</w:t>
            </w:r>
            <w:proofErr w:type="spellEnd"/>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Pr="0016003C"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0.5</w:t>
            </w:r>
          </w:p>
        </w:tc>
      </w:tr>
      <w:tr w:rsidR="00774294" w:rsidRPr="0016003C" w:rsidTr="00774294">
        <w:trPr>
          <w:trHeight w:val="793"/>
          <w:jc w:val="center"/>
        </w:trPr>
        <w:tc>
          <w:tcPr>
            <w:tcW w:w="552" w:type="dxa"/>
            <w:tcBorders>
              <w:top w:val="single" w:sz="4" w:space="0" w:color="auto"/>
              <w:left w:val="single" w:sz="4" w:space="0" w:color="auto"/>
              <w:bottom w:val="single" w:sz="4" w:space="0" w:color="auto"/>
              <w:right w:val="single" w:sz="4" w:space="0" w:color="auto"/>
            </w:tcBorders>
            <w:hideMark/>
          </w:tcPr>
          <w:p w:rsidR="00774294" w:rsidRPr="00893AA1" w:rsidRDefault="00774294" w:rsidP="00774294">
            <w:pPr>
              <w:rPr>
                <w:rFonts w:ascii="Arial" w:hAnsi="Arial" w:cs="Arial"/>
                <w:color w:val="000000"/>
                <w:lang w:eastAsia="es-MX"/>
              </w:rPr>
            </w:pPr>
            <w:r w:rsidRPr="00893AA1">
              <w:rPr>
                <w:rFonts w:ascii="Arial" w:hAnsi="Arial" w:cs="Arial"/>
                <w:color w:val="000000"/>
                <w:lang w:eastAsia="es-MX"/>
              </w:rPr>
              <w:t>A4.1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bookmarkStart w:id="16" w:name="_Hlk63146025"/>
            <w:r w:rsidRPr="00893AA1">
              <w:rPr>
                <w:rFonts w:ascii="Arial" w:hAnsi="Arial" w:cs="Arial"/>
                <w:color w:val="00000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bookmarkEnd w:id="16"/>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0.5</w:t>
            </w:r>
          </w:p>
        </w:tc>
      </w:tr>
      <w:tr w:rsidR="00774294" w:rsidRPr="0016003C" w:rsidTr="009A1D17">
        <w:trPr>
          <w:trHeight w:val="357"/>
          <w:jc w:val="center"/>
        </w:trPr>
        <w:tc>
          <w:tcPr>
            <w:tcW w:w="552" w:type="dxa"/>
            <w:tcBorders>
              <w:top w:val="single" w:sz="4" w:space="0" w:color="auto"/>
              <w:left w:val="single" w:sz="4" w:space="0" w:color="auto"/>
              <w:bottom w:val="single" w:sz="4" w:space="0" w:color="auto"/>
              <w:right w:val="single" w:sz="4" w:space="0" w:color="auto"/>
            </w:tcBorders>
            <w:shd w:val="clear" w:color="auto" w:fill="DEEAF6"/>
            <w:vAlign w:val="center"/>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774294" w:rsidRPr="00893AA1"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 xml:space="preserve">A5 </w:t>
            </w:r>
            <w:r w:rsidRPr="006205B3">
              <w:rPr>
                <w:rFonts w:ascii="Arial" w:hAnsi="Arial" w:cs="Arial"/>
                <w:b/>
                <w:color w:val="000000"/>
                <w:sz w:val="19"/>
                <w:szCs w:val="19"/>
                <w:lang w:eastAsia="es-MX"/>
              </w:rPr>
              <w:t>Aplicación de políticas y prácticas de igualdad de género.</w:t>
            </w:r>
          </w:p>
        </w:tc>
        <w:tc>
          <w:tcPr>
            <w:tcW w:w="682" w:type="dxa"/>
            <w:tcBorders>
              <w:top w:val="single" w:sz="4" w:space="0" w:color="auto"/>
              <w:left w:val="single" w:sz="4" w:space="0" w:color="auto"/>
              <w:bottom w:val="single" w:sz="4" w:space="0" w:color="auto"/>
              <w:right w:val="single" w:sz="4" w:space="0" w:color="auto"/>
            </w:tcBorders>
            <w:shd w:val="clear" w:color="auto" w:fill="DEEAF6"/>
            <w:vAlign w:val="center"/>
          </w:tcPr>
          <w:p w:rsidR="00774294" w:rsidRPr="0016003C"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0.5</w:t>
            </w:r>
          </w:p>
        </w:tc>
      </w:tr>
      <w:tr w:rsidR="00774294" w:rsidRPr="0016003C" w:rsidTr="00774294">
        <w:trPr>
          <w:trHeight w:val="793"/>
          <w:jc w:val="center"/>
        </w:trPr>
        <w:tc>
          <w:tcPr>
            <w:tcW w:w="552" w:type="dxa"/>
            <w:tcBorders>
              <w:top w:val="single" w:sz="4" w:space="0" w:color="auto"/>
              <w:left w:val="single" w:sz="4" w:space="0" w:color="auto"/>
              <w:bottom w:val="single" w:sz="4" w:space="0" w:color="auto"/>
              <w:right w:val="single" w:sz="4" w:space="0" w:color="auto"/>
            </w:tcBorders>
          </w:tcPr>
          <w:p w:rsidR="00774294" w:rsidRPr="00893AA1" w:rsidRDefault="00774294" w:rsidP="00774294">
            <w:pPr>
              <w:rPr>
                <w:rFonts w:ascii="Arial" w:hAnsi="Arial" w:cs="Arial"/>
                <w:color w:val="000000"/>
                <w:lang w:eastAsia="es-MX"/>
              </w:rPr>
            </w:pPr>
            <w:r>
              <w:rPr>
                <w:rFonts w:ascii="Arial" w:hAnsi="Arial" w:cs="Arial"/>
                <w:color w:val="000000"/>
                <w:lang w:eastAsia="es-MX"/>
              </w:rPr>
              <w:t>A5</w:t>
            </w:r>
            <w:r w:rsidRPr="00893AA1">
              <w:rPr>
                <w:rFonts w:ascii="Arial" w:hAnsi="Arial" w:cs="Arial"/>
                <w:color w:val="000000"/>
                <w:lang w:eastAsia="es-MX"/>
              </w:rPr>
              <w:t>.1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Default="00774294" w:rsidP="00774294">
            <w:pPr>
              <w:jc w:val="both"/>
              <w:rPr>
                <w:rFonts w:ascii="Arial" w:hAnsi="Arial" w:cs="Arial"/>
                <w:color w:val="000000"/>
                <w:lang w:eastAsia="es-MX"/>
              </w:rPr>
            </w:pPr>
            <w:r>
              <w:rPr>
                <w:rFonts w:ascii="Arial" w:hAnsi="Arial" w:cs="Arial"/>
                <w:color w:val="000000"/>
                <w:lang w:eastAsia="es-MX"/>
              </w:rPr>
              <w:t>El licitante acredita</w:t>
            </w:r>
            <w:r w:rsidRPr="006205B3">
              <w:rPr>
                <w:rFonts w:ascii="Arial" w:hAnsi="Arial" w:cs="Arial"/>
                <w:color w:val="000000"/>
                <w:lang w:eastAsia="es-MX"/>
              </w:rPr>
              <w:t xml:space="preserve"> haber aplicado políticas y prácticas de igualdad de género, conforme a la certificación correspondiente emitida por las autoridades y organismos facultados para tal efecto.</w:t>
            </w:r>
          </w:p>
          <w:p w:rsidR="004C37DC" w:rsidRPr="00DC7D46" w:rsidRDefault="004C37DC" w:rsidP="004C37DC">
            <w:pPr>
              <w:jc w:val="both"/>
              <w:rPr>
                <w:rFonts w:ascii="Arial" w:hAnsi="Arial" w:cs="Arial"/>
                <w:b/>
                <w:color w:val="000000"/>
                <w:lang w:eastAsia="es-MX"/>
              </w:rPr>
            </w:pPr>
            <w:r w:rsidRPr="00DC7D46">
              <w:rPr>
                <w:rFonts w:ascii="Arial" w:hAnsi="Arial" w:cs="Arial"/>
                <w:color w:val="000000"/>
                <w:lang w:eastAsia="es-MX"/>
              </w:rPr>
              <w:t xml:space="preserve">Acredita= </w:t>
            </w:r>
            <w:r w:rsidRPr="00DC7D46">
              <w:rPr>
                <w:rFonts w:ascii="Arial" w:hAnsi="Arial" w:cs="Arial"/>
                <w:b/>
                <w:color w:val="000000"/>
                <w:lang w:eastAsia="es-MX"/>
              </w:rPr>
              <w:t>0.5 puntos.</w:t>
            </w:r>
          </w:p>
          <w:p w:rsidR="004C37DC" w:rsidRPr="00893AA1" w:rsidRDefault="004C37DC" w:rsidP="004C37DC">
            <w:pPr>
              <w:jc w:val="both"/>
              <w:rPr>
                <w:rFonts w:ascii="Arial" w:hAnsi="Arial" w:cs="Arial"/>
                <w:color w:val="000000"/>
                <w:lang w:eastAsia="es-MX"/>
              </w:rPr>
            </w:pPr>
            <w:r w:rsidRPr="00DC7D46">
              <w:rPr>
                <w:rFonts w:ascii="Arial" w:hAnsi="Arial" w:cs="Arial"/>
                <w:color w:val="000000"/>
                <w:lang w:eastAsia="es-MX"/>
              </w:rPr>
              <w:t xml:space="preserve">No acredita = </w:t>
            </w:r>
            <w:r w:rsidRPr="00DC7D46">
              <w:rPr>
                <w:rFonts w:ascii="Arial" w:hAnsi="Arial" w:cs="Arial"/>
                <w:b/>
                <w:color w:val="000000"/>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0.5</w:t>
            </w:r>
          </w:p>
        </w:tc>
      </w:tr>
      <w:tr w:rsidR="00774294" w:rsidRPr="0016003C" w:rsidTr="009A1D17">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Arial" w:hAnsi="Arial" w:cs="Arial"/>
                <w:b/>
                <w:bCs/>
                <w:color w:val="FFFFFF"/>
                <w:sz w:val="19"/>
                <w:szCs w:val="19"/>
                <w:lang w:eastAsia="es-MX"/>
              </w:rPr>
            </w:pPr>
            <w:r w:rsidRPr="009A1D17">
              <w:rPr>
                <w:rFonts w:ascii="Arial" w:hAnsi="Arial" w:cs="Arial"/>
                <w:b/>
                <w:bCs/>
                <w:color w:val="FFFFFF"/>
                <w:sz w:val="19"/>
                <w:szCs w:val="19"/>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Arial" w:hAnsi="Arial" w:cs="Arial"/>
                <w:b/>
                <w:bCs/>
                <w:color w:val="FFFFFF"/>
                <w:sz w:val="19"/>
                <w:szCs w:val="19"/>
                <w:lang w:eastAsia="es-MX"/>
              </w:rPr>
            </w:pPr>
            <w:r w:rsidRPr="009A1D17">
              <w:rPr>
                <w:rFonts w:ascii="Arial" w:hAnsi="Arial" w:cs="Arial"/>
                <w:b/>
                <w:bCs/>
                <w:color w:val="FFFFFF"/>
                <w:sz w:val="19"/>
                <w:szCs w:val="19"/>
                <w:lang w:eastAsia="es-MX"/>
              </w:rPr>
              <w:t>18</w:t>
            </w:r>
          </w:p>
        </w:tc>
      </w:tr>
      <w:tr w:rsidR="00774294" w:rsidRPr="0016003C" w:rsidTr="00774294">
        <w:trPr>
          <w:trHeight w:val="97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B1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eastAsia="es-MX"/>
              </w:rPr>
            </w:pPr>
            <w:r w:rsidRPr="00893AA1">
              <w:rPr>
                <w:rFonts w:ascii="Arial" w:hAnsi="Arial" w:cs="Arial"/>
                <w:b/>
                <w:bCs/>
                <w:color w:val="000000"/>
                <w:lang w:eastAsia="es-MX"/>
              </w:rPr>
              <w:t>Experiencia.-</w:t>
            </w:r>
            <w:r w:rsidRPr="00893AA1">
              <w:rPr>
                <w:rFonts w:ascii="Arial" w:hAnsi="Arial" w:cs="Arial"/>
                <w:color w:val="000000"/>
                <w:lang w:eastAsia="es-MX"/>
              </w:rPr>
              <w:t xml:space="preserve"> El licitante deberá acreditar contar con una experiencia </w:t>
            </w:r>
            <w:r w:rsidRPr="00893AA1">
              <w:rPr>
                <w:rFonts w:ascii="Arial" w:hAnsi="Arial" w:cs="Arial"/>
                <w:b/>
                <w:color w:val="FF0000"/>
                <w:u w:val="single"/>
                <w:lang w:eastAsia="es-MX"/>
              </w:rPr>
              <w:t>mínima de 1 un año y máxima de 3 tres años</w:t>
            </w:r>
            <w:r w:rsidRPr="00893AA1">
              <w:rPr>
                <w:rFonts w:ascii="Arial" w:hAnsi="Arial" w:cs="Arial"/>
                <w:color w:val="000000"/>
                <w:lang w:eastAsia="es-MX"/>
              </w:rPr>
              <w:t xml:space="preserve"> en la prestación de servicios de la misma naturaleza de los que son objeto del presente procedimiento de contratación, para lo cual deberán presentar:</w:t>
            </w:r>
          </w:p>
          <w:p w:rsidR="00774294" w:rsidRPr="00893AA1" w:rsidRDefault="00774294" w:rsidP="00774294">
            <w:pPr>
              <w:jc w:val="both"/>
              <w:rPr>
                <w:rFonts w:ascii="Arial" w:hAnsi="Arial" w:cs="Arial"/>
                <w:color w:val="000000"/>
                <w:lang w:eastAsia="es-MX"/>
              </w:rPr>
            </w:pPr>
          </w:p>
          <w:p w:rsidR="00774294" w:rsidRPr="00893AA1" w:rsidRDefault="00774294" w:rsidP="00774294">
            <w:pPr>
              <w:pStyle w:val="Prrafodelista"/>
              <w:numPr>
                <w:ilvl w:val="0"/>
                <w:numId w:val="65"/>
              </w:numPr>
              <w:jc w:val="both"/>
              <w:rPr>
                <w:rFonts w:ascii="Arial" w:hAnsi="Arial" w:cs="Arial"/>
                <w:color w:val="000000"/>
                <w:lang w:eastAsia="es-MX"/>
              </w:rPr>
            </w:pPr>
            <w:r w:rsidRPr="0029421D">
              <w:rPr>
                <w:rFonts w:ascii="Arial" w:hAnsi="Arial" w:cs="Arial"/>
                <w:color w:val="FF0000"/>
                <w:lang w:eastAsia="es-MX"/>
              </w:rPr>
              <w:t>Cuando menos 01 un contrato</w:t>
            </w:r>
            <w:r w:rsidRPr="0029421D">
              <w:rPr>
                <w:color w:val="FF0000"/>
              </w:rPr>
              <w:t xml:space="preserve"> </w:t>
            </w:r>
            <w:r w:rsidRPr="00E27D33">
              <w:rPr>
                <w:rFonts w:ascii="Arial" w:hAnsi="Arial" w:cs="Arial"/>
                <w:color w:val="000000"/>
                <w:lang w:eastAsia="es-MX"/>
              </w:rPr>
              <w:t>completo en todas sus fojas</w:t>
            </w:r>
            <w:r>
              <w:rPr>
                <w:rFonts w:ascii="Arial" w:hAnsi="Arial" w:cs="Arial"/>
                <w:color w:val="000000"/>
                <w:lang w:eastAsia="es-MX"/>
              </w:rPr>
              <w:t>,</w:t>
            </w:r>
            <w:r w:rsidRPr="00893AA1">
              <w:rPr>
                <w:rFonts w:ascii="Arial" w:hAnsi="Arial" w:cs="Arial"/>
                <w:color w:val="000000"/>
                <w:lang w:eastAsia="es-MX"/>
              </w:rPr>
              <w:t xml:space="preserve"> </w:t>
            </w:r>
            <w:r w:rsidRPr="0003580D">
              <w:rPr>
                <w:rFonts w:ascii="Arial" w:hAnsi="Arial" w:cs="Arial"/>
                <w:color w:val="000000"/>
                <w:lang w:eastAsia="es-MX"/>
              </w:rPr>
              <w:t xml:space="preserve">con sus respectivos anexos, en su caso, </w:t>
            </w:r>
            <w:r w:rsidRPr="00893AA1">
              <w:rPr>
                <w:rFonts w:ascii="Arial" w:hAnsi="Arial" w:cs="Arial"/>
                <w:color w:val="000000"/>
                <w:lang w:val="es-ES" w:eastAsia="es-MX"/>
              </w:rPr>
              <w:t>(debidamente firmado por las partes) por año de experiencia que manifieste tener, que</w:t>
            </w:r>
            <w:r w:rsidRPr="00893AA1">
              <w:rPr>
                <w:rFonts w:ascii="Arial" w:hAnsi="Arial" w:cs="Arial"/>
                <w:color w:val="000000"/>
                <w:lang w:eastAsia="es-MX"/>
              </w:rPr>
              <w:t xml:space="preserve"> haya suscrito o tenga adjudicado con anterioridad a la fecha de </w:t>
            </w:r>
            <w:r>
              <w:rPr>
                <w:rFonts w:ascii="Arial" w:hAnsi="Arial" w:cs="Arial"/>
                <w:color w:val="000000"/>
                <w:lang w:eastAsia="es-MX"/>
              </w:rPr>
              <w:t xml:space="preserve">publicación de </w:t>
            </w:r>
            <w:r w:rsidRPr="00893AA1">
              <w:rPr>
                <w:rFonts w:ascii="Arial" w:hAnsi="Arial" w:cs="Arial"/>
                <w:color w:val="000000"/>
                <w:lang w:eastAsia="es-MX"/>
              </w:rPr>
              <w:t>la convocatoria, cuyo objeto sea equivalente al de los servicios de los que son objeto del presente procedimiento de contratación. (En caso de contrato plurianual, bastará con presentar un contrato que cubra el periodo manifestado).</w:t>
            </w:r>
          </w:p>
          <w:p w:rsidR="00774294" w:rsidRPr="00893AA1" w:rsidRDefault="00774294" w:rsidP="00774294">
            <w:pPr>
              <w:pStyle w:val="Prrafodelista"/>
              <w:ind w:left="761"/>
              <w:jc w:val="both"/>
              <w:rPr>
                <w:rFonts w:ascii="Arial" w:hAnsi="Arial" w:cs="Arial"/>
                <w:color w:val="000000"/>
                <w:lang w:eastAsia="es-MX"/>
              </w:rPr>
            </w:pPr>
          </w:p>
          <w:p w:rsidR="00774294" w:rsidRPr="00893AA1" w:rsidRDefault="00774294" w:rsidP="00774294">
            <w:pPr>
              <w:pStyle w:val="Prrafodelista"/>
              <w:ind w:left="761"/>
              <w:jc w:val="both"/>
              <w:rPr>
                <w:rFonts w:ascii="Arial" w:hAnsi="Arial" w:cs="Arial"/>
                <w:color w:val="000000"/>
                <w:lang w:eastAsia="es-MX"/>
              </w:rPr>
            </w:pPr>
            <w:r w:rsidRPr="00893AA1">
              <w:rPr>
                <w:rFonts w:ascii="Arial" w:hAnsi="Arial" w:cs="Arial"/>
                <w:color w:val="FF0000"/>
                <w:lang w:eastAsia="es-MX"/>
              </w:rPr>
              <w:t xml:space="preserve">El tiempo se determinará como la suma de los períodos de vigencia consecutivos de los contratos presentados. </w:t>
            </w:r>
            <w:r w:rsidRPr="00893AA1">
              <w:rPr>
                <w:rFonts w:ascii="Arial" w:hAnsi="Arial" w:cs="Arial"/>
                <w:color w:val="FF0000"/>
                <w:u w:val="single"/>
                <w:lang w:eastAsia="es-MX"/>
              </w:rPr>
              <w:t>No se tomarán en cuenta los períodos paralelos.</w:t>
            </w:r>
          </w:p>
          <w:p w:rsidR="00774294" w:rsidRPr="00893AA1" w:rsidRDefault="00774294" w:rsidP="00774294">
            <w:pPr>
              <w:jc w:val="both"/>
              <w:rPr>
                <w:rFonts w:ascii="Arial" w:hAnsi="Arial" w:cs="Arial"/>
                <w:color w:val="000000"/>
                <w:lang w:eastAsia="es-MX"/>
              </w:rPr>
            </w:pPr>
          </w:p>
          <w:p w:rsidR="00774294" w:rsidRPr="00893AA1" w:rsidRDefault="00774294" w:rsidP="00774294">
            <w:pPr>
              <w:pStyle w:val="Prrafodelista"/>
              <w:numPr>
                <w:ilvl w:val="0"/>
                <w:numId w:val="65"/>
              </w:numPr>
              <w:jc w:val="both"/>
              <w:rPr>
                <w:rFonts w:ascii="Arial" w:hAnsi="Arial" w:cs="Arial"/>
                <w:color w:val="000000"/>
                <w:lang w:eastAsia="es-MX"/>
              </w:rPr>
            </w:pPr>
            <w:r w:rsidRPr="00893AA1">
              <w:rPr>
                <w:rFonts w:ascii="Arial" w:hAnsi="Arial" w:cs="Arial"/>
                <w:color w:val="000000"/>
                <w:lang w:eastAsia="es-MX"/>
              </w:rPr>
              <w:t>Escrito mediante el cual manifieste respecto de cada contrato que se presente para acreditar este sub-rubro, los datos de contacto de la persona de la entidad que funge como contratante en cada instrumento jurídico presentado, tales como nombre, cargo o puesto, teléfono, extensión y correo electrónico.</w:t>
            </w:r>
          </w:p>
          <w:p w:rsidR="00774294" w:rsidRPr="00893AA1" w:rsidRDefault="00774294" w:rsidP="00774294">
            <w:pPr>
              <w:pStyle w:val="Prrafodelista"/>
              <w:ind w:left="761"/>
              <w:rPr>
                <w:rFonts w:ascii="Arial" w:hAnsi="Arial" w:cs="Arial"/>
                <w:b/>
                <w:color w:val="FF0000"/>
                <w:u w:val="single"/>
                <w:lang w:eastAsia="es-MX"/>
              </w:rPr>
            </w:pPr>
          </w:p>
          <w:p w:rsidR="00774294" w:rsidRPr="00893AA1" w:rsidRDefault="00774294" w:rsidP="00774294">
            <w:pPr>
              <w:pStyle w:val="Prrafodelista"/>
              <w:numPr>
                <w:ilvl w:val="0"/>
                <w:numId w:val="65"/>
              </w:numPr>
              <w:jc w:val="both"/>
              <w:rPr>
                <w:rFonts w:ascii="Arial" w:hAnsi="Arial" w:cs="Arial"/>
                <w:color w:val="000000"/>
                <w:lang w:eastAsia="es-MX"/>
              </w:rPr>
            </w:pPr>
            <w:r>
              <w:rPr>
                <w:rFonts w:ascii="Arial" w:hAnsi="Arial" w:cs="Arial"/>
                <w:b/>
                <w:color w:val="FF0000"/>
                <w:u w:val="single"/>
                <w:lang w:eastAsia="es-MX"/>
              </w:rPr>
              <w:t>C</w:t>
            </w:r>
            <w:r w:rsidRPr="00893AA1">
              <w:rPr>
                <w:rFonts w:ascii="Arial" w:hAnsi="Arial" w:cs="Arial"/>
                <w:b/>
                <w:color w:val="FF0000"/>
                <w:u w:val="single"/>
                <w:lang w:eastAsia="es-MX"/>
              </w:rPr>
              <w:t>urrículo empresarial</w:t>
            </w:r>
            <w:r w:rsidRPr="00893AA1">
              <w:rPr>
                <w:rFonts w:ascii="Arial" w:hAnsi="Arial" w:cs="Arial"/>
                <w:color w:val="000000"/>
                <w:lang w:eastAsia="es-MX"/>
              </w:rPr>
              <w:t xml:space="preserve"> en el que manifiesten de manera expresa los años de experiencia con los que cuenta, la cual deberá ser mínima de un año. (El </w:t>
            </w:r>
            <w:r w:rsidRPr="00BF2955">
              <w:rPr>
                <w:rFonts w:ascii="Arial" w:hAnsi="Arial" w:cs="Arial"/>
                <w:b/>
                <w:color w:val="000000"/>
                <w:lang w:eastAsia="es-MX"/>
              </w:rPr>
              <w:t>CIATEJ, A.C</w:t>
            </w:r>
            <w:r w:rsidRPr="00893AA1">
              <w:rPr>
                <w:rFonts w:ascii="Arial" w:hAnsi="Arial" w:cs="Arial"/>
                <w:color w:val="000000"/>
                <w:lang w:eastAsia="es-MX"/>
              </w:rPr>
              <w:t>. se reserva el derecho de verificar los datos proporcionados en el currículum.)</w:t>
            </w:r>
          </w:p>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br/>
              <w:t xml:space="preserve">Se asignará el máximo de puntos señalados para este sub-rubro al licitante que acredite el número máximo de años de experiencia solicitado y </w:t>
            </w:r>
            <w:r>
              <w:rPr>
                <w:rFonts w:ascii="Arial" w:hAnsi="Arial" w:cs="Arial"/>
                <w:color w:val="000000"/>
                <w:lang w:eastAsia="es-MX"/>
              </w:rPr>
              <w:t xml:space="preserve">cumpla con la documentación solicitada y, </w:t>
            </w:r>
            <w:r w:rsidRPr="00893AA1">
              <w:rPr>
                <w:rFonts w:ascii="Arial" w:hAnsi="Arial" w:cs="Arial"/>
                <w:color w:val="000000"/>
                <w:lang w:eastAsia="es-MX"/>
              </w:rPr>
              <w:t>a partir de este máximo asignado, se realizará un reparto proporcional de puntuación entre el resto de los licitantes en razón de los años de experiencia que acrediten tener.</w:t>
            </w:r>
          </w:p>
          <w:p w:rsidR="00774294" w:rsidRPr="00893AA1" w:rsidRDefault="00774294" w:rsidP="00774294">
            <w:pPr>
              <w:jc w:val="both"/>
              <w:rPr>
                <w:rFonts w:ascii="Arial" w:hAnsi="Arial" w:cs="Arial"/>
                <w:color w:val="000000"/>
                <w:lang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lastRenderedPageBreak/>
              <w:t>En caso de que dos o más licitantes acrediten el mismo número de años de experiencia, se asignará la misma puntuación o unidades porcentuales a los licitantes que se encuentren en este supuesto.</w:t>
            </w:r>
          </w:p>
          <w:p w:rsidR="00774294" w:rsidRPr="00893AA1"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b/>
                <w:bCs/>
                <w:color w:val="000000"/>
                <w:lang w:eastAsia="es-MX"/>
              </w:rPr>
            </w:pPr>
            <w:r w:rsidRPr="00893AA1">
              <w:rPr>
                <w:rFonts w:ascii="Arial" w:hAnsi="Arial" w:cs="Arial"/>
                <w:color w:val="000000"/>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lastRenderedPageBreak/>
              <w:t>9</w:t>
            </w:r>
          </w:p>
        </w:tc>
      </w:tr>
      <w:tr w:rsidR="00774294" w:rsidRPr="0016003C" w:rsidTr="00774294">
        <w:trPr>
          <w:trHeight w:val="20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B2</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b/>
                <w:bCs/>
                <w:color w:val="000000"/>
                <w:lang w:val="es-ES" w:eastAsia="es-MX"/>
              </w:rPr>
              <w:t>Especialidad.</w:t>
            </w:r>
            <w:r w:rsidRPr="00893AA1">
              <w:rPr>
                <w:rFonts w:ascii="Arial" w:hAnsi="Arial" w:cs="Arial"/>
                <w:color w:val="000000"/>
                <w:lang w:val="es-ES" w:eastAsia="es-MX"/>
              </w:rPr>
              <w:t xml:space="preserve"> El licitante deberá acreditar el nivel de especialidad con la que cuenta en la prestación de </w:t>
            </w:r>
            <w:r w:rsidRPr="00893AA1">
              <w:rPr>
                <w:rFonts w:ascii="Arial" w:hAnsi="Arial" w:cs="Arial"/>
                <w:color w:val="000000"/>
                <w:lang w:eastAsia="es-MX"/>
              </w:rPr>
              <w:t>servicios de la misma naturaleza de los que son objeto del presente procedimiento de contratación</w:t>
            </w:r>
            <w:r w:rsidRPr="00893AA1">
              <w:rPr>
                <w:rFonts w:ascii="Arial" w:hAnsi="Arial" w:cs="Arial"/>
                <w:color w:val="000000"/>
                <w:lang w:val="es-ES" w:eastAsia="es-MX"/>
              </w:rPr>
              <w:t xml:space="preserve"> en condiciones similares a las establecidas en la presente convocatoria (volumen de personal), para lo cual deberán presentar cuando menos </w:t>
            </w:r>
            <w:r>
              <w:rPr>
                <w:rFonts w:ascii="Arial" w:hAnsi="Arial" w:cs="Arial"/>
                <w:b/>
                <w:color w:val="FF0000"/>
                <w:u w:val="single"/>
                <w:lang w:val="es-ES" w:eastAsia="es-MX"/>
              </w:rPr>
              <w:t>1</w:t>
            </w:r>
            <w:r w:rsidRPr="00893AA1">
              <w:rPr>
                <w:rFonts w:ascii="Arial" w:hAnsi="Arial" w:cs="Arial"/>
                <w:b/>
                <w:color w:val="FF0000"/>
                <w:u w:val="single"/>
                <w:lang w:val="es-ES" w:eastAsia="es-MX"/>
              </w:rPr>
              <w:t xml:space="preserve"> </w:t>
            </w:r>
            <w:r>
              <w:rPr>
                <w:rFonts w:ascii="Arial" w:hAnsi="Arial" w:cs="Arial"/>
                <w:b/>
                <w:color w:val="FF0000"/>
                <w:u w:val="single"/>
                <w:lang w:val="es-ES" w:eastAsia="es-MX"/>
              </w:rPr>
              <w:t>un</w:t>
            </w:r>
            <w:r w:rsidRPr="00893AA1">
              <w:rPr>
                <w:rFonts w:ascii="Arial" w:hAnsi="Arial" w:cs="Arial"/>
                <w:b/>
                <w:color w:val="FF0000"/>
                <w:u w:val="single"/>
                <w:lang w:val="es-ES" w:eastAsia="es-MX"/>
              </w:rPr>
              <w:t xml:space="preserve"> contrato</w:t>
            </w:r>
            <w:r w:rsidRPr="00893AA1">
              <w:rPr>
                <w:rFonts w:ascii="Arial" w:hAnsi="Arial" w:cs="Arial"/>
                <w:b/>
                <w:color w:val="FF0000"/>
                <w:lang w:val="es-ES" w:eastAsia="es-MX"/>
              </w:rPr>
              <w:t xml:space="preserve"> </w:t>
            </w:r>
            <w:r w:rsidRPr="00E27D33">
              <w:rPr>
                <w:rFonts w:ascii="Arial" w:hAnsi="Arial" w:cs="Arial"/>
                <w:lang w:val="es-ES" w:eastAsia="es-MX"/>
              </w:rPr>
              <w:t>completos en todas sus fojas,</w:t>
            </w:r>
            <w:r w:rsidRPr="00E27D33">
              <w:rPr>
                <w:rFonts w:ascii="Arial" w:hAnsi="Arial" w:cs="Arial"/>
                <w:b/>
                <w:color w:val="FF0000"/>
                <w:lang w:val="es-ES" w:eastAsia="es-MX"/>
              </w:rPr>
              <w:t xml:space="preserve"> </w:t>
            </w:r>
            <w:r w:rsidRPr="00EC6439">
              <w:rPr>
                <w:rFonts w:ascii="Arial" w:hAnsi="Arial" w:cs="Arial"/>
                <w:lang w:val="es-ES" w:eastAsia="es-MX"/>
              </w:rPr>
              <w:t xml:space="preserve">con sus respectivos anexos, en su caso, </w:t>
            </w:r>
            <w:r w:rsidRPr="00893AA1">
              <w:rPr>
                <w:rFonts w:ascii="Arial" w:hAnsi="Arial" w:cs="Arial"/>
                <w:color w:val="000000"/>
                <w:lang w:val="es-ES" w:eastAsia="es-MX"/>
              </w:rPr>
              <w:t xml:space="preserve">(debidamente firmados por las partes), que haya suscrito o tenga adjudicados con anterioridad a la fecha de la convocatoria en la prestación de </w:t>
            </w:r>
            <w:r w:rsidRPr="00893AA1">
              <w:rPr>
                <w:rFonts w:ascii="Arial" w:hAnsi="Arial" w:cs="Arial"/>
                <w:color w:val="000000"/>
                <w:lang w:eastAsia="es-MX"/>
              </w:rPr>
              <w:t>servicios de la misma naturaleza de los que son objeto del presente procedimiento de contratación</w:t>
            </w:r>
            <w:r w:rsidRPr="00893AA1">
              <w:rPr>
                <w:rFonts w:ascii="Arial" w:hAnsi="Arial" w:cs="Arial"/>
                <w:color w:val="000000"/>
                <w:lang w:val="es-ES" w:eastAsia="es-MX"/>
              </w:rPr>
              <w:t xml:space="preserve"> con las características específicas y en condiciones similares a las establecidas en la presente convocatoria.</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br/>
              <w:t xml:space="preserve">Se asignará el máximo de puntos señalados para este sub-rubro al licitante que acredite </w:t>
            </w:r>
            <w:r>
              <w:rPr>
                <w:rFonts w:ascii="Arial" w:hAnsi="Arial" w:cs="Arial"/>
                <w:b/>
                <w:color w:val="FF0000"/>
                <w:lang w:val="es-ES" w:eastAsia="es-MX"/>
              </w:rPr>
              <w:t xml:space="preserve">03 tres </w:t>
            </w:r>
            <w:r w:rsidRPr="00893AA1">
              <w:rPr>
                <w:rFonts w:ascii="Arial" w:hAnsi="Arial" w:cs="Arial"/>
                <w:b/>
                <w:color w:val="FF0000"/>
                <w:lang w:val="es-ES" w:eastAsia="es-MX"/>
              </w:rPr>
              <w:t>contratos</w:t>
            </w:r>
            <w:r w:rsidRPr="00893AA1">
              <w:rPr>
                <w:rFonts w:ascii="Arial" w:hAnsi="Arial" w:cs="Arial"/>
                <w:color w:val="000000"/>
                <w:lang w:val="es-ES" w:eastAsia="es-MX"/>
              </w:rPr>
              <w:t xml:space="preserve"> y a partir de este máximo asignado, se realizará un reparto proporcional de puntuación entre el resto de los licitantes en razón del número de contratos; </w:t>
            </w:r>
            <w:r>
              <w:rPr>
                <w:rFonts w:ascii="Arial" w:hAnsi="Arial" w:cs="Arial"/>
                <w:color w:val="000000"/>
                <w:lang w:val="es-ES" w:eastAsia="es-MX"/>
              </w:rPr>
              <w:t>asimismo deberá de presentar un e</w:t>
            </w:r>
            <w:r w:rsidRPr="00893AA1">
              <w:rPr>
                <w:rFonts w:ascii="Arial" w:hAnsi="Arial" w:cs="Arial"/>
                <w:color w:val="000000"/>
                <w:lang w:val="es-ES" w:eastAsia="es-MX"/>
              </w:rPr>
              <w:t>scrito mediante el cual manifieste respecto de cada contrato que se presente para acreditar la especialidad, los datos de contacto de la persona de la empresa que funge como contratante en cada instrumento jurídico presentado, tales como nombre, cargo o puesto, teléfono,</w:t>
            </w:r>
            <w:r>
              <w:rPr>
                <w:rFonts w:ascii="Arial" w:hAnsi="Arial" w:cs="Arial"/>
                <w:color w:val="000000"/>
                <w:lang w:val="es-ES" w:eastAsia="es-MX"/>
              </w:rPr>
              <w:t xml:space="preserve"> extensión y correo electrónico; </w:t>
            </w:r>
            <w:r w:rsidRPr="00893AA1">
              <w:rPr>
                <w:rFonts w:ascii="Arial" w:hAnsi="Arial" w:cs="Arial"/>
                <w:color w:val="000000"/>
                <w:lang w:val="es-ES" w:eastAsia="es-MX"/>
              </w:rPr>
              <w:t>en el entendido que de no presentar el mínimo de documentos solicitados</w:t>
            </w:r>
            <w:r>
              <w:rPr>
                <w:rFonts w:ascii="Arial" w:hAnsi="Arial" w:cs="Arial"/>
                <w:color w:val="000000"/>
                <w:lang w:val="es-ES" w:eastAsia="es-MX"/>
              </w:rPr>
              <w:t xml:space="preserve"> y la documentación mencionada</w:t>
            </w:r>
            <w:r w:rsidRPr="00893AA1">
              <w:rPr>
                <w:rFonts w:ascii="Arial" w:hAnsi="Arial" w:cs="Arial"/>
                <w:color w:val="000000"/>
                <w:lang w:val="es-ES" w:eastAsia="es-MX"/>
              </w:rPr>
              <w:t>, no se asignarán puntos.</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b/>
                <w:bCs/>
                <w:color w:val="000000"/>
                <w:lang w:eastAsia="es-MX"/>
              </w:rPr>
            </w:pPr>
            <w:r w:rsidRPr="00893AA1">
              <w:rPr>
                <w:rFonts w:ascii="Arial" w:hAnsi="Arial" w:cs="Arial"/>
                <w:color w:val="000000"/>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9</w:t>
            </w:r>
          </w:p>
        </w:tc>
      </w:tr>
      <w:tr w:rsidR="00774294" w:rsidRPr="0016003C" w:rsidTr="009A1D17">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Arial" w:hAnsi="Arial" w:cs="Arial"/>
                <w:b/>
                <w:bCs/>
                <w:color w:val="FFFFFF"/>
                <w:sz w:val="19"/>
                <w:szCs w:val="19"/>
                <w:lang w:eastAsia="es-MX"/>
              </w:rPr>
            </w:pPr>
            <w:r w:rsidRPr="009A1D17">
              <w:rPr>
                <w:rFonts w:ascii="Arial" w:hAnsi="Arial" w:cs="Arial"/>
                <w:b/>
                <w:bCs/>
                <w:color w:val="FFFFFF"/>
                <w:sz w:val="19"/>
                <w:szCs w:val="19"/>
                <w:lang w:eastAsia="es-MX"/>
              </w:rPr>
              <w:t>C -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Arial" w:hAnsi="Arial" w:cs="Arial"/>
                <w:b/>
                <w:bCs/>
                <w:color w:val="FFFFFF"/>
                <w:sz w:val="19"/>
                <w:szCs w:val="19"/>
                <w:lang w:eastAsia="es-MX"/>
              </w:rPr>
            </w:pPr>
            <w:r w:rsidRPr="009A1D17">
              <w:rPr>
                <w:rFonts w:ascii="Arial" w:hAnsi="Arial" w:cs="Arial"/>
                <w:b/>
                <w:bCs/>
                <w:color w:val="FFFFFF"/>
                <w:sz w:val="19"/>
                <w:szCs w:val="19"/>
                <w:lang w:eastAsia="es-MX"/>
              </w:rPr>
              <w:t>8</w:t>
            </w:r>
          </w:p>
        </w:tc>
      </w:tr>
      <w:tr w:rsidR="00774294" w:rsidRPr="0016003C" w:rsidTr="00774294">
        <w:trPr>
          <w:trHeight w:val="629"/>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C1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¿La metodología para la prestación del servicio que propone el licitante, garantiza la calidad de los servicios requeridos en los Términos de Referencia? </w:t>
            </w:r>
          </w:p>
          <w:p w:rsidR="00774294" w:rsidRPr="00893AA1" w:rsidRDefault="00774294" w:rsidP="00774294">
            <w:pPr>
              <w:jc w:val="both"/>
              <w:rPr>
                <w:rFonts w:ascii="Arial" w:hAnsi="Arial" w:cs="Arial"/>
                <w:color w:val="000000"/>
                <w:lang w:val="es-ES" w:eastAsia="es-MX"/>
              </w:rPr>
            </w:pPr>
          </w:p>
          <w:p w:rsidR="00774294" w:rsidRDefault="00774294" w:rsidP="00774294">
            <w:pPr>
              <w:jc w:val="both"/>
              <w:rPr>
                <w:rFonts w:ascii="Arial" w:hAnsi="Arial" w:cs="Arial"/>
                <w:color w:val="000000"/>
                <w:lang w:val="es-ES" w:eastAsia="es-MX"/>
              </w:rPr>
            </w:pPr>
            <w:r w:rsidRPr="00893AA1">
              <w:rPr>
                <w:rFonts w:ascii="Arial" w:hAnsi="Arial" w:cs="Arial"/>
                <w:color w:val="000000"/>
                <w:lang w:val="es-ES" w:eastAsia="es-MX"/>
              </w:rPr>
              <w:t>Se acreditará con 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Si </w:t>
            </w:r>
            <w:r>
              <w:rPr>
                <w:rFonts w:ascii="Arial" w:hAnsi="Arial" w:cs="Arial"/>
                <w:color w:val="000000"/>
                <w:lang w:val="es-ES" w:eastAsia="es-MX"/>
              </w:rPr>
              <w:t>acredita</w:t>
            </w:r>
            <w:r w:rsidRPr="00893AA1">
              <w:rPr>
                <w:rFonts w:ascii="Arial" w:hAnsi="Arial" w:cs="Arial"/>
                <w:color w:val="000000"/>
                <w:lang w:val="es-ES" w:eastAsia="es-MX"/>
              </w:rPr>
              <w:t>=</w:t>
            </w:r>
            <w:r>
              <w:rPr>
                <w:rFonts w:ascii="Arial" w:hAnsi="Arial" w:cs="Arial"/>
                <w:color w:val="000000"/>
                <w:lang w:val="es-ES" w:eastAsia="es-MX"/>
              </w:rPr>
              <w:t xml:space="preserve"> </w:t>
            </w:r>
            <w:r w:rsidRPr="004256D9">
              <w:rPr>
                <w:rFonts w:ascii="Arial" w:hAnsi="Arial" w:cs="Arial"/>
                <w:b/>
                <w:color w:val="000000"/>
                <w:lang w:val="es-ES" w:eastAsia="es-MX"/>
              </w:rPr>
              <w:t>3 puntos</w:t>
            </w:r>
            <w:r w:rsidRPr="00893AA1">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No </w:t>
            </w:r>
            <w:r>
              <w:rPr>
                <w:rFonts w:ascii="Arial" w:hAnsi="Arial" w:cs="Arial"/>
                <w:color w:val="000000"/>
                <w:lang w:val="es-ES" w:eastAsia="es-MX"/>
              </w:rPr>
              <w:t>acredita</w:t>
            </w:r>
            <w:r w:rsidRPr="00893AA1">
              <w:rPr>
                <w:rFonts w:ascii="Arial" w:hAnsi="Arial" w:cs="Arial"/>
                <w:color w:val="000000"/>
                <w:lang w:val="es-ES" w:eastAsia="es-MX"/>
              </w:rPr>
              <w:t xml:space="preserve">= </w:t>
            </w:r>
            <w:r w:rsidRPr="004256D9">
              <w:rPr>
                <w:rFonts w:ascii="Arial" w:hAnsi="Arial" w:cs="Arial"/>
                <w:b/>
                <w:color w:val="000000"/>
                <w:lang w:val="es-ES" w:eastAsia="es-MX"/>
              </w:rPr>
              <w:t>0 puntos</w:t>
            </w:r>
            <w:r w:rsidRPr="00893AA1">
              <w:rPr>
                <w:rFonts w:ascii="Arial" w:hAnsi="Arial" w:cs="Arial"/>
                <w:color w:val="00000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3</w:t>
            </w:r>
          </w:p>
        </w:tc>
      </w:tr>
      <w:tr w:rsidR="00774294" w:rsidRPr="0016003C" w:rsidTr="00774294">
        <w:trPr>
          <w:trHeight w:val="34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C2</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rsidR="00774294" w:rsidRDefault="00774294" w:rsidP="00774294">
            <w:pPr>
              <w:jc w:val="both"/>
              <w:rPr>
                <w:rFonts w:ascii="Arial" w:hAnsi="Arial" w:cs="Arial"/>
                <w:color w:val="000000"/>
                <w:lang w:val="es-ES" w:eastAsia="es-MX"/>
              </w:rPr>
            </w:pPr>
          </w:p>
          <w:p w:rsidR="00774294" w:rsidRDefault="00774294" w:rsidP="00774294">
            <w:pPr>
              <w:jc w:val="both"/>
              <w:rPr>
                <w:rFonts w:ascii="Arial" w:hAnsi="Arial" w:cs="Arial"/>
                <w:color w:val="000000"/>
                <w:lang w:val="es-ES" w:eastAsia="es-MX"/>
              </w:rPr>
            </w:pPr>
            <w:r>
              <w:rPr>
                <w:rFonts w:ascii="Arial" w:hAnsi="Arial" w:cs="Arial"/>
                <w:color w:val="000000"/>
                <w:lang w:val="es-ES" w:eastAsia="es-MX"/>
              </w:rPr>
              <w:t>Se acreditará con d</w:t>
            </w:r>
            <w:r w:rsidRPr="00CC55CF">
              <w:rPr>
                <w:rFonts w:ascii="Arial" w:hAnsi="Arial" w:cs="Arial"/>
                <w:color w:val="000000"/>
                <w:lang w:val="es-ES" w:eastAsia="es-MX"/>
              </w:rPr>
              <w:t>ocumento en el que se manifieste la forma en que el licitante propone llevar a cabo la prestación de los servicios</w:t>
            </w:r>
            <w:r>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p>
          <w:p w:rsidR="00774294" w:rsidRPr="00893AA1" w:rsidRDefault="00774294" w:rsidP="00774294">
            <w:pPr>
              <w:ind w:left="708" w:hanging="708"/>
              <w:jc w:val="both"/>
              <w:rPr>
                <w:rFonts w:ascii="Arial" w:hAnsi="Arial" w:cs="Arial"/>
                <w:color w:val="000000"/>
                <w:lang w:val="es-ES" w:eastAsia="es-MX"/>
              </w:rPr>
            </w:pPr>
            <w:r w:rsidRPr="00893AA1">
              <w:rPr>
                <w:rFonts w:ascii="Arial" w:hAnsi="Arial" w:cs="Arial"/>
                <w:color w:val="000000"/>
                <w:lang w:val="es-ES" w:eastAsia="es-MX"/>
              </w:rPr>
              <w:t>Si garantiza=</w:t>
            </w:r>
            <w:r>
              <w:rPr>
                <w:rFonts w:ascii="Arial" w:hAnsi="Arial" w:cs="Arial"/>
                <w:color w:val="000000"/>
                <w:lang w:val="es-ES" w:eastAsia="es-MX"/>
              </w:rPr>
              <w:t xml:space="preserve"> </w:t>
            </w:r>
            <w:r w:rsidRPr="004256D9">
              <w:rPr>
                <w:rFonts w:ascii="Arial" w:hAnsi="Arial" w:cs="Arial"/>
                <w:b/>
                <w:color w:val="000000"/>
                <w:lang w:val="es-ES" w:eastAsia="es-MX"/>
              </w:rPr>
              <w:t>2 puntos</w:t>
            </w:r>
            <w:r w:rsidRPr="00893AA1">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No garantiza= </w:t>
            </w:r>
            <w:r w:rsidRPr="004256D9">
              <w:rPr>
                <w:rFonts w:ascii="Arial" w:hAnsi="Arial" w:cs="Arial"/>
                <w:b/>
                <w:color w:val="000000"/>
                <w:lang w:val="es-ES" w:eastAsia="es-MX"/>
              </w:rPr>
              <w:t>0 puntos</w:t>
            </w:r>
            <w:r w:rsidRPr="00893AA1">
              <w:rPr>
                <w:rFonts w:ascii="Arial" w:hAnsi="Arial" w:cs="Arial"/>
                <w:color w:val="00000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2</w:t>
            </w:r>
          </w:p>
        </w:tc>
      </w:tr>
      <w:tr w:rsidR="00774294" w:rsidRPr="0016003C" w:rsidTr="00774294">
        <w:trPr>
          <w:trHeight w:val="48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C3</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Esquema estructural de la organización de los recursos humanos.</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lastRenderedPageBreak/>
              <w:t>¿La estructura organizacional de la empresa licitante cubre las necesidades del servicio objeto de la presente licitación para su prestación?</w:t>
            </w:r>
          </w:p>
          <w:p w:rsidR="00774294" w:rsidRPr="00893AA1" w:rsidRDefault="00774294" w:rsidP="00774294">
            <w:pPr>
              <w:jc w:val="both"/>
              <w:rPr>
                <w:rFonts w:ascii="Arial" w:hAnsi="Arial" w:cs="Arial"/>
                <w:color w:val="000000"/>
                <w:lang w:val="es-ES" w:eastAsia="es-MX"/>
              </w:rPr>
            </w:pPr>
          </w:p>
          <w:p w:rsidR="00774294"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Se acreditará con organigrama en el que se especifique de manera clara dicha estructura, especificando las funciones de cada uno y los datos de contacto de cada </w:t>
            </w:r>
            <w:r w:rsidRPr="00AA4F26">
              <w:rPr>
                <w:rFonts w:ascii="Arial" w:hAnsi="Arial" w:cs="Arial"/>
                <w:color w:val="000000"/>
                <w:lang w:val="es-ES" w:eastAsia="es-MX"/>
              </w:rPr>
              <w:t>persona señalada.</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Si </w:t>
            </w:r>
            <w:r>
              <w:rPr>
                <w:rFonts w:ascii="Arial" w:hAnsi="Arial" w:cs="Arial"/>
                <w:color w:val="000000"/>
                <w:lang w:val="es-ES" w:eastAsia="es-MX"/>
              </w:rPr>
              <w:t>acredita</w:t>
            </w:r>
            <w:r w:rsidRPr="00893AA1">
              <w:rPr>
                <w:rFonts w:ascii="Arial" w:hAnsi="Arial" w:cs="Arial"/>
                <w:color w:val="000000"/>
                <w:lang w:val="es-ES" w:eastAsia="es-MX"/>
              </w:rPr>
              <w:t>=</w:t>
            </w:r>
            <w:r>
              <w:rPr>
                <w:rFonts w:ascii="Arial" w:hAnsi="Arial" w:cs="Arial"/>
                <w:color w:val="000000"/>
                <w:lang w:val="es-ES" w:eastAsia="es-MX"/>
              </w:rPr>
              <w:t xml:space="preserve"> </w:t>
            </w:r>
            <w:r w:rsidRPr="004256D9">
              <w:rPr>
                <w:rFonts w:ascii="Arial" w:hAnsi="Arial" w:cs="Arial"/>
                <w:b/>
                <w:color w:val="000000"/>
                <w:lang w:val="es-ES" w:eastAsia="es-MX"/>
              </w:rPr>
              <w:t>3 puntos</w:t>
            </w:r>
            <w:r w:rsidRPr="00893AA1">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No </w:t>
            </w:r>
            <w:r>
              <w:rPr>
                <w:rFonts w:ascii="Arial" w:hAnsi="Arial" w:cs="Arial"/>
                <w:color w:val="000000"/>
                <w:lang w:val="es-ES" w:eastAsia="es-MX"/>
              </w:rPr>
              <w:t>acredita</w:t>
            </w:r>
            <w:r w:rsidRPr="00893AA1">
              <w:rPr>
                <w:rFonts w:ascii="Arial" w:hAnsi="Arial" w:cs="Arial"/>
                <w:color w:val="000000"/>
                <w:lang w:val="es-ES" w:eastAsia="es-MX"/>
              </w:rPr>
              <w:t xml:space="preserve">= </w:t>
            </w:r>
            <w:r w:rsidRPr="004256D9">
              <w:rPr>
                <w:rFonts w:ascii="Arial" w:hAnsi="Arial" w:cs="Arial"/>
                <w:b/>
                <w:color w:val="000000"/>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lastRenderedPageBreak/>
              <w:t>3</w:t>
            </w:r>
          </w:p>
        </w:tc>
      </w:tr>
      <w:tr w:rsidR="00774294" w:rsidRPr="0016003C" w:rsidTr="009A1D17">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Arial" w:hAnsi="Arial" w:cs="Arial"/>
                <w:b/>
                <w:bCs/>
                <w:color w:val="FFFFFF"/>
                <w:sz w:val="19"/>
                <w:szCs w:val="19"/>
                <w:lang w:eastAsia="es-MX"/>
              </w:rPr>
            </w:pPr>
            <w:r w:rsidRPr="009A1D17">
              <w:rPr>
                <w:rFonts w:ascii="Arial" w:hAnsi="Arial" w:cs="Arial"/>
                <w:b/>
                <w:bCs/>
                <w:color w:val="FFFFFF"/>
                <w:sz w:val="19"/>
                <w:szCs w:val="19"/>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ACB9CA"/>
            <w:vAlign w:val="center"/>
            <w:hideMark/>
          </w:tcPr>
          <w:p w:rsidR="00774294" w:rsidRPr="009A1D17" w:rsidRDefault="00774294" w:rsidP="00774294">
            <w:pPr>
              <w:jc w:val="center"/>
              <w:rPr>
                <w:rFonts w:ascii="Arial" w:hAnsi="Arial" w:cs="Arial"/>
                <w:b/>
                <w:bCs/>
                <w:color w:val="FFFFFF"/>
                <w:sz w:val="19"/>
                <w:szCs w:val="19"/>
                <w:lang w:eastAsia="es-MX"/>
              </w:rPr>
            </w:pPr>
            <w:r w:rsidRPr="009A1D17">
              <w:rPr>
                <w:rFonts w:ascii="Arial" w:hAnsi="Arial" w:cs="Arial"/>
                <w:b/>
                <w:bCs/>
                <w:color w:val="FFFFFF"/>
                <w:sz w:val="19"/>
                <w:szCs w:val="19"/>
                <w:lang w:eastAsia="es-MX"/>
              </w:rPr>
              <w:t>12</w:t>
            </w:r>
          </w:p>
        </w:tc>
      </w:tr>
      <w:tr w:rsidR="00774294" w:rsidRPr="001C6ACA" w:rsidTr="00774294">
        <w:trPr>
          <w:trHeight w:val="629"/>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1C6ACA" w:rsidRDefault="00774294" w:rsidP="00774294">
            <w:pPr>
              <w:jc w:val="both"/>
              <w:rPr>
                <w:rFonts w:ascii="Arial" w:hAnsi="Arial" w:cs="Arial"/>
                <w:color w:val="000000"/>
                <w:sz w:val="19"/>
                <w:szCs w:val="19"/>
                <w:lang w:eastAsia="es-MX"/>
              </w:rPr>
            </w:pPr>
            <w:r w:rsidRPr="001C6ACA">
              <w:rPr>
                <w:rFonts w:ascii="Arial" w:hAnsi="Arial" w:cs="Arial"/>
                <w:color w:val="000000"/>
                <w:sz w:val="19"/>
                <w:szCs w:val="19"/>
                <w:lang w:eastAsia="es-MX"/>
              </w:rPr>
              <w:t>D1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1C6ACA" w:rsidRDefault="00774294" w:rsidP="00774294">
            <w:pPr>
              <w:jc w:val="both"/>
              <w:rPr>
                <w:rFonts w:ascii="Arial" w:hAnsi="Arial" w:cs="Arial"/>
                <w:color w:val="000000"/>
                <w:lang w:eastAsia="es-MX"/>
              </w:rPr>
            </w:pPr>
            <w:r w:rsidRPr="001C6ACA">
              <w:rPr>
                <w:rFonts w:ascii="Arial" w:hAnsi="Arial" w:cs="Arial"/>
                <w:color w:val="000000"/>
                <w:lang w:eastAsia="es-MX"/>
              </w:rPr>
              <w:t xml:space="preserve">Tiene como finalidad medir el cumplimiento que ha tenido el licitante en la prestación oportuna y adecuada de </w:t>
            </w:r>
            <w:r w:rsidRPr="001C6ACA">
              <w:rPr>
                <w:rFonts w:ascii="Arial" w:hAnsi="Arial" w:cs="Arial"/>
                <w:color w:val="000000"/>
                <w:lang w:val="es-ES" w:eastAsia="es-MX"/>
              </w:rPr>
              <w:t>servicios con las características específicas y en condiciones similares a las establecidas en la presente convocatoria</w:t>
            </w:r>
            <w:r w:rsidRPr="001C6ACA">
              <w:rPr>
                <w:rFonts w:ascii="Arial" w:hAnsi="Arial" w:cs="Arial"/>
                <w:color w:val="000000"/>
                <w:lang w:eastAsia="es-MX"/>
              </w:rPr>
              <w:t xml:space="preserve">, que hubieren sido contratados por alguna dependencia, entidad o cualquier otra persona </w:t>
            </w:r>
            <w:r>
              <w:rPr>
                <w:rFonts w:ascii="Arial" w:hAnsi="Arial" w:cs="Arial"/>
                <w:color w:val="000000"/>
                <w:lang w:eastAsia="es-MX"/>
              </w:rPr>
              <w:t xml:space="preserve">privada </w:t>
            </w:r>
            <w:r w:rsidRPr="001C6ACA">
              <w:rPr>
                <w:rFonts w:ascii="Arial" w:hAnsi="Arial" w:cs="Arial"/>
                <w:color w:val="000000"/>
                <w:lang w:eastAsia="es-MX"/>
              </w:rPr>
              <w:t xml:space="preserve">en un plazo máximo de </w:t>
            </w:r>
            <w:r w:rsidRPr="001C6ACA">
              <w:rPr>
                <w:rFonts w:ascii="Arial" w:hAnsi="Arial" w:cs="Arial"/>
                <w:color w:val="FF0000"/>
                <w:u w:val="single"/>
                <w:lang w:eastAsia="es-MX"/>
              </w:rPr>
              <w:t>3 tres años</w:t>
            </w:r>
            <w:r w:rsidRPr="001C6ACA">
              <w:rPr>
                <w:rFonts w:ascii="Arial" w:hAnsi="Arial" w:cs="Arial"/>
                <w:color w:val="000000"/>
                <w:lang w:eastAsia="es-MX"/>
              </w:rPr>
              <w:t>.</w:t>
            </w:r>
          </w:p>
          <w:p w:rsidR="00774294" w:rsidRPr="00645044" w:rsidRDefault="00774294" w:rsidP="00774294">
            <w:pPr>
              <w:jc w:val="both"/>
              <w:rPr>
                <w:rFonts w:ascii="Arial" w:hAnsi="Arial" w:cs="Arial"/>
                <w:lang w:val="es-ES" w:eastAsia="es-MX"/>
              </w:rPr>
            </w:pPr>
            <w:r w:rsidRPr="001C6ACA">
              <w:rPr>
                <w:rFonts w:ascii="Arial" w:hAnsi="Arial" w:cs="Arial"/>
                <w:color w:val="000000"/>
                <w:lang w:eastAsia="es-MX"/>
              </w:rPr>
              <w:br/>
              <w:t xml:space="preserve">Para acreditar este rubro los licitantes deberán presentar </w:t>
            </w:r>
            <w:r w:rsidRPr="001C6ACA">
              <w:rPr>
                <w:rFonts w:ascii="Arial" w:hAnsi="Arial" w:cs="Arial"/>
                <w:color w:val="FF0000"/>
                <w:u w:val="single"/>
                <w:lang w:eastAsia="es-MX"/>
              </w:rPr>
              <w:t xml:space="preserve">cuando menos 3 tres </w:t>
            </w:r>
            <w:r w:rsidRPr="001C6ACA">
              <w:rPr>
                <w:rFonts w:ascii="Arial" w:hAnsi="Arial" w:cs="Arial"/>
                <w:color w:val="FF0000"/>
                <w:u w:val="single"/>
                <w:lang w:val="es-ES" w:eastAsia="es-MX"/>
              </w:rPr>
              <w:t>contratos</w:t>
            </w:r>
            <w:r w:rsidRPr="001C6ACA">
              <w:rPr>
                <w:rFonts w:ascii="Arial" w:hAnsi="Arial" w:cs="Arial"/>
                <w:color w:val="FF0000"/>
                <w:lang w:val="es-ES" w:eastAsia="es-MX"/>
              </w:rPr>
              <w:t xml:space="preserve"> </w:t>
            </w:r>
            <w:r w:rsidRPr="00F7788E">
              <w:rPr>
                <w:rFonts w:ascii="Arial" w:hAnsi="Arial" w:cs="Arial"/>
                <w:lang w:val="es-ES" w:eastAsia="es-MX"/>
              </w:rPr>
              <w:t>completos en todas sus fojas</w:t>
            </w:r>
            <w:r>
              <w:rPr>
                <w:rFonts w:ascii="Arial" w:hAnsi="Arial" w:cs="Arial"/>
                <w:lang w:val="es-ES" w:eastAsia="es-MX"/>
              </w:rPr>
              <w:t xml:space="preserve">, </w:t>
            </w:r>
            <w:r w:rsidRPr="00645044">
              <w:rPr>
                <w:rFonts w:ascii="Arial" w:hAnsi="Arial" w:cs="Arial"/>
                <w:lang w:val="es-ES" w:eastAsia="es-MX"/>
              </w:rPr>
              <w:t>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rsidR="00774294" w:rsidRPr="00645044" w:rsidRDefault="00774294" w:rsidP="00774294">
            <w:pPr>
              <w:jc w:val="both"/>
              <w:rPr>
                <w:rFonts w:ascii="Arial" w:hAnsi="Arial" w:cs="Arial"/>
                <w:lang w:val="es-ES" w:eastAsia="es-MX"/>
              </w:rPr>
            </w:pPr>
          </w:p>
          <w:p w:rsidR="00774294" w:rsidRPr="00645044" w:rsidRDefault="00774294" w:rsidP="00774294">
            <w:pPr>
              <w:jc w:val="both"/>
              <w:rPr>
                <w:rFonts w:ascii="Arial" w:hAnsi="Arial" w:cs="Arial"/>
                <w:lang w:val="es-ES" w:eastAsia="es-MX"/>
              </w:rPr>
            </w:pPr>
            <w:r w:rsidRPr="00645044">
              <w:rPr>
                <w:rFonts w:ascii="Arial" w:hAnsi="Arial" w:cs="Arial"/>
                <w:lang w:val="es-ES" w:eastAsia="es-MX"/>
              </w:rPr>
              <w:t>Para este sub rubro, los contratos que presente el licitante deberán estar concluidos a la fecha en que se lleve a cabo el acto de presentación y apertura de proposiciones de la presente licitación.</w:t>
            </w:r>
          </w:p>
          <w:p w:rsidR="00774294" w:rsidRPr="00645044" w:rsidRDefault="00774294" w:rsidP="00774294">
            <w:pPr>
              <w:jc w:val="both"/>
              <w:rPr>
                <w:rFonts w:ascii="Arial" w:hAnsi="Arial" w:cs="Arial"/>
                <w:lang w:val="es-ES" w:eastAsia="es-MX"/>
              </w:rPr>
            </w:pPr>
          </w:p>
          <w:p w:rsidR="00774294" w:rsidRPr="00645044" w:rsidRDefault="00774294" w:rsidP="00774294">
            <w:pPr>
              <w:jc w:val="both"/>
              <w:rPr>
                <w:rFonts w:ascii="Arial" w:hAnsi="Arial" w:cs="Arial"/>
                <w:lang w:val="es-ES" w:eastAsia="es-MX"/>
              </w:rPr>
            </w:pPr>
            <w:r w:rsidRPr="00645044">
              <w:rPr>
                <w:rFonts w:ascii="Arial" w:hAnsi="Arial" w:cs="Arial"/>
                <w:lang w:val="es-ES" w:eastAsia="es-MX"/>
              </w:rPr>
              <w:t xml:space="preserve">Se asignará el máximo de puntos señalados para este sub-rubro al licitante que acredite </w:t>
            </w:r>
            <w:r w:rsidRPr="00CF6F7E">
              <w:rPr>
                <w:rFonts w:ascii="Arial" w:hAnsi="Arial" w:cs="Arial"/>
                <w:b/>
                <w:color w:val="FF0000"/>
                <w:lang w:val="es-ES" w:eastAsia="es-MX"/>
              </w:rPr>
              <w:t>05 cinco contratos</w:t>
            </w:r>
            <w:r w:rsidRPr="00CF6F7E">
              <w:rPr>
                <w:rFonts w:ascii="Arial" w:hAnsi="Arial" w:cs="Arial"/>
                <w:color w:val="FF0000"/>
                <w:lang w:val="es-ES" w:eastAsia="es-MX"/>
              </w:rPr>
              <w:t xml:space="preserve"> </w:t>
            </w:r>
            <w:r w:rsidRPr="00645044">
              <w:rPr>
                <w:rFonts w:ascii="Arial" w:hAnsi="Arial" w:cs="Arial"/>
                <w:lang w:val="es-ES" w:eastAsia="es-MX"/>
              </w:rPr>
              <w:t>cumplidos satisfactoriamente y a partir de este máximo asignado, se realizará un reparto proporcional de puntuación entre el resto de los licitantes en razón del número de contratos presentados que acrediten haber cumplido satisfactoriamente; en el entendido que de no presentar el mínimo de documentos solicitados, no se asignarán puntos.</w:t>
            </w:r>
          </w:p>
          <w:p w:rsidR="00774294" w:rsidRPr="00645044" w:rsidRDefault="00774294" w:rsidP="00774294">
            <w:pPr>
              <w:jc w:val="both"/>
              <w:rPr>
                <w:rFonts w:ascii="Arial" w:hAnsi="Arial" w:cs="Arial"/>
                <w:lang w:val="es-ES" w:eastAsia="es-MX"/>
              </w:rPr>
            </w:pPr>
          </w:p>
          <w:p w:rsidR="00774294" w:rsidRPr="001C6ACA" w:rsidRDefault="00774294" w:rsidP="00774294">
            <w:pPr>
              <w:jc w:val="both"/>
              <w:rPr>
                <w:rFonts w:ascii="Arial" w:hAnsi="Arial" w:cs="Arial"/>
                <w:color w:val="000000"/>
                <w:lang w:eastAsia="es-MX"/>
              </w:rPr>
            </w:pPr>
            <w:r w:rsidRPr="00645044">
              <w:rPr>
                <w:rFonts w:ascii="Arial" w:hAnsi="Arial" w:cs="Arial"/>
                <w:lang w:val="es-ES" w:eastAsia="es-MX"/>
              </w:rPr>
              <w:t>Los contratos cumplidos podrán ser los correspondientes a los presentados por el licitante para acreditar el rubro B de la presente tabla, 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C6ACA" w:rsidRDefault="00774294" w:rsidP="00774294">
            <w:pPr>
              <w:jc w:val="center"/>
              <w:rPr>
                <w:rFonts w:ascii="Arial" w:hAnsi="Arial" w:cs="Arial"/>
                <w:color w:val="000000"/>
                <w:sz w:val="19"/>
                <w:szCs w:val="19"/>
                <w:lang w:eastAsia="es-MX"/>
              </w:rPr>
            </w:pPr>
            <w:r w:rsidRPr="001C6ACA">
              <w:rPr>
                <w:rFonts w:ascii="Arial" w:hAnsi="Arial" w:cs="Arial"/>
                <w:color w:val="000000"/>
                <w:sz w:val="19"/>
                <w:szCs w:val="19"/>
                <w:lang w:eastAsia="es-MX"/>
              </w:rPr>
              <w:t>12</w:t>
            </w:r>
          </w:p>
        </w:tc>
      </w:tr>
    </w:tbl>
    <w:p w:rsidR="00774294" w:rsidRPr="001C6ACA" w:rsidRDefault="00774294" w:rsidP="00774294">
      <w:pPr>
        <w:spacing w:line="240" w:lineRule="exact"/>
        <w:ind w:left="851"/>
        <w:jc w:val="both"/>
        <w:rPr>
          <w:rFonts w:ascii="Arial" w:hAnsi="Arial" w:cs="Arial"/>
        </w:rPr>
      </w:pPr>
    </w:p>
    <w:p w:rsidR="00774294" w:rsidRPr="001C6ACA" w:rsidRDefault="00774294" w:rsidP="00774294">
      <w:pPr>
        <w:tabs>
          <w:tab w:val="left" w:pos="4962"/>
          <w:tab w:val="left" w:pos="7655"/>
          <w:tab w:val="left" w:pos="7938"/>
        </w:tabs>
        <w:spacing w:line="240" w:lineRule="exact"/>
        <w:ind w:left="851"/>
        <w:jc w:val="both"/>
        <w:rPr>
          <w:rFonts w:ascii="Arial" w:hAnsi="Arial" w:cs="Arial"/>
        </w:rPr>
      </w:pPr>
      <w:r w:rsidRPr="001C6ACA">
        <w:rPr>
          <w:rFonts w:ascii="Arial" w:hAnsi="Arial" w:cs="Arial"/>
        </w:rPr>
        <w:t xml:space="preserve">La puntuación o unidades porcentuales a obtener en la propuesta técnica para ser considerada solvente y, por tanto, no ser desechada, será de cuando menos </w:t>
      </w:r>
      <w:r w:rsidRPr="009A1D17">
        <w:rPr>
          <w:rFonts w:ascii="Arial" w:hAnsi="Arial" w:cs="Arial"/>
          <w:b/>
          <w:color w:val="44546A"/>
        </w:rPr>
        <w:t>45 (cuarenta y cinco)</w:t>
      </w:r>
      <w:r w:rsidRPr="001C6ACA">
        <w:rPr>
          <w:rFonts w:ascii="Arial" w:hAnsi="Arial" w:cs="Arial"/>
        </w:rPr>
        <w:t xml:space="preserve"> de los </w:t>
      </w:r>
      <w:r w:rsidRPr="009A1D17">
        <w:rPr>
          <w:rFonts w:ascii="Arial" w:hAnsi="Arial" w:cs="Arial"/>
          <w:b/>
          <w:color w:val="44546A"/>
        </w:rPr>
        <w:t>60 (sesenta)</w:t>
      </w:r>
      <w:r w:rsidRPr="001C6ACA">
        <w:rPr>
          <w:rFonts w:ascii="Arial" w:hAnsi="Arial" w:cs="Arial"/>
        </w:rPr>
        <w:t xml:space="preserve"> máximos que se pueden obtener en su evaluación.</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 xml:space="preserve">El </w:t>
      </w:r>
      <w:r w:rsidRPr="001C6ACA">
        <w:rPr>
          <w:rFonts w:ascii="Arial" w:hAnsi="Arial" w:cs="Arial"/>
          <w:b/>
        </w:rPr>
        <w:t xml:space="preserve">puntaje máximo </w:t>
      </w:r>
      <w:r w:rsidRPr="001C6ACA">
        <w:rPr>
          <w:rFonts w:ascii="Arial" w:hAnsi="Arial" w:cs="Arial"/>
        </w:rPr>
        <w:t>de</w:t>
      </w:r>
      <w:r w:rsidRPr="001C6ACA">
        <w:rPr>
          <w:rFonts w:ascii="Arial" w:hAnsi="Arial" w:cs="Arial"/>
          <w:b/>
        </w:rPr>
        <w:t xml:space="preserve"> </w:t>
      </w:r>
      <w:r w:rsidRPr="009A1D17">
        <w:rPr>
          <w:rFonts w:ascii="Arial" w:hAnsi="Arial" w:cs="Arial"/>
          <w:b/>
          <w:color w:val="44546A"/>
        </w:rPr>
        <w:t>60 (sesenta) puntos</w:t>
      </w:r>
      <w:r w:rsidRPr="001C6ACA">
        <w:rPr>
          <w:rFonts w:ascii="Arial" w:hAnsi="Arial" w:cs="Arial"/>
        </w:rPr>
        <w:t xml:space="preserve"> equivale al </w:t>
      </w:r>
      <w:r w:rsidRPr="009A1D17">
        <w:rPr>
          <w:rFonts w:ascii="Arial" w:hAnsi="Arial" w:cs="Arial"/>
          <w:b/>
          <w:color w:val="44546A"/>
        </w:rPr>
        <w:t>100% (cien por ciento)</w:t>
      </w:r>
      <w:r w:rsidRPr="001C6ACA">
        <w:rPr>
          <w:rFonts w:ascii="Arial" w:hAnsi="Arial" w:cs="Arial"/>
        </w:rPr>
        <w:t xml:space="preserve"> del total de calificación que se obtiene en la evaluación técnica. Para obtener el cálculo del porcentaje de cada propuesta técnica se sumarán los puntos obtenidos en el cuadro de evaluación técnica.</w:t>
      </w:r>
    </w:p>
    <w:p w:rsidR="00774294" w:rsidRPr="001C6ACA" w:rsidRDefault="00774294" w:rsidP="00774294">
      <w:pPr>
        <w:pStyle w:val="Prrafodelista"/>
        <w:ind w:left="357"/>
        <w:jc w:val="both"/>
        <w:rPr>
          <w:rFonts w:ascii="Arial" w:hAnsi="Arial" w:cs="Arial"/>
        </w:rPr>
      </w:pPr>
    </w:p>
    <w:p w:rsidR="00774294" w:rsidRPr="001C6ACA" w:rsidRDefault="00774294" w:rsidP="00774294">
      <w:pPr>
        <w:pStyle w:val="Prrafodelista"/>
        <w:numPr>
          <w:ilvl w:val="1"/>
          <w:numId w:val="25"/>
        </w:numPr>
        <w:ind w:left="851" w:hanging="425"/>
        <w:jc w:val="both"/>
        <w:rPr>
          <w:rFonts w:ascii="Arial" w:hAnsi="Arial" w:cs="Arial"/>
          <w:b/>
          <w:bCs/>
        </w:rPr>
      </w:pPr>
      <w:r w:rsidRPr="001C6ACA">
        <w:rPr>
          <w:rFonts w:ascii="Arial" w:hAnsi="Arial" w:cs="Arial"/>
          <w:b/>
          <w:bCs/>
        </w:rPr>
        <w:t>Criterios de evaluación económica</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 xml:space="preserve">Para la evaluación económica de las proposiciones, la Convocante considerará los aspectos establecidos en el </w:t>
      </w:r>
      <w:r w:rsidRPr="001C6ACA">
        <w:rPr>
          <w:rFonts w:ascii="Arial" w:hAnsi="Arial" w:cs="Arial"/>
          <w:color w:val="00B050"/>
        </w:rPr>
        <w:t>artículo 134 de la Constitución Política de los Estados Unidos Mexicanos</w:t>
      </w:r>
      <w:r w:rsidRPr="001C6ACA">
        <w:rPr>
          <w:rFonts w:ascii="Arial" w:hAnsi="Arial" w:cs="Arial"/>
        </w:rPr>
        <w:t xml:space="preserve">, el </w:t>
      </w:r>
      <w:r w:rsidRPr="001C6ACA">
        <w:rPr>
          <w:rFonts w:ascii="Arial" w:hAnsi="Arial" w:cs="Arial"/>
          <w:color w:val="00B050"/>
        </w:rPr>
        <w:t xml:space="preserve">artículo 36, 36 Bis de la </w:t>
      </w:r>
      <w:proofErr w:type="spellStart"/>
      <w:r w:rsidRPr="001C6ACA">
        <w:rPr>
          <w:rFonts w:ascii="Arial" w:hAnsi="Arial" w:cs="Arial"/>
          <w:color w:val="00B050"/>
        </w:rPr>
        <w:t>LAASSP</w:t>
      </w:r>
      <w:proofErr w:type="spellEnd"/>
      <w:r w:rsidRPr="001C6ACA">
        <w:rPr>
          <w:rFonts w:ascii="Arial" w:hAnsi="Arial" w:cs="Arial"/>
          <w:color w:val="00B050"/>
        </w:rPr>
        <w:t xml:space="preserve"> </w:t>
      </w:r>
      <w:r w:rsidRPr="001C6ACA">
        <w:rPr>
          <w:rFonts w:ascii="Arial" w:hAnsi="Arial" w:cs="Arial"/>
        </w:rPr>
        <w:t>y las disposiciones administrativas expedidas en esta materia.</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 xml:space="preserve">La </w:t>
      </w:r>
      <w:r w:rsidRPr="001C6ACA">
        <w:rPr>
          <w:rFonts w:ascii="Arial" w:hAnsi="Arial" w:cs="Arial"/>
          <w:b/>
        </w:rPr>
        <w:t>Convocante</w:t>
      </w:r>
      <w:r w:rsidRPr="001C6ACA">
        <w:rPr>
          <w:rFonts w:ascii="Arial" w:hAnsi="Arial" w:cs="Arial"/>
        </w:rPr>
        <w:t xml:space="preserve"> llevará a cabo la evaluación económica de las proposiciones, a partir de que se tenga conocimiento del resultado de la evaluación técnica, </w:t>
      </w:r>
      <w:r w:rsidRPr="001C6ACA">
        <w:rPr>
          <w:rFonts w:ascii="Arial" w:hAnsi="Arial" w:cs="Arial"/>
          <w:b/>
        </w:rPr>
        <w:t>evaluando</w:t>
      </w:r>
      <w:r w:rsidRPr="001C6ACA">
        <w:rPr>
          <w:rFonts w:ascii="Arial" w:hAnsi="Arial" w:cs="Arial"/>
        </w:rPr>
        <w:t xml:space="preserve"> </w:t>
      </w:r>
      <w:r w:rsidRPr="001C6ACA">
        <w:rPr>
          <w:rFonts w:ascii="Arial" w:hAnsi="Arial" w:cs="Arial"/>
          <w:b/>
        </w:rPr>
        <w:t>únicamente</w:t>
      </w:r>
      <w:r w:rsidRPr="001C6ACA">
        <w:rPr>
          <w:rFonts w:ascii="Arial" w:hAnsi="Arial" w:cs="Arial"/>
        </w:rPr>
        <w:t xml:space="preserve"> aquellas proposiciones económicas que </w:t>
      </w:r>
      <w:r w:rsidRPr="001C6ACA">
        <w:rPr>
          <w:rFonts w:ascii="Arial" w:hAnsi="Arial" w:cs="Arial"/>
          <w:b/>
        </w:rPr>
        <w:t>técnicamente hayan sido aceptadas</w:t>
      </w:r>
      <w:r w:rsidRPr="001C6AC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774294" w:rsidRPr="001C6ACA" w:rsidRDefault="00774294" w:rsidP="00774294">
      <w:pPr>
        <w:spacing w:line="240" w:lineRule="exact"/>
        <w:ind w:left="851"/>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1C6ACA">
        <w:rPr>
          <w:rFonts w:ascii="Arial" w:hAnsi="Arial" w:cs="Arial"/>
        </w:rPr>
        <w:t xml:space="preserve">Se verificará que </w:t>
      </w:r>
      <w:r w:rsidR="00E92C08" w:rsidRPr="001C6ACA">
        <w:rPr>
          <w:rFonts w:ascii="Arial" w:hAnsi="Arial" w:cs="Arial"/>
        </w:rPr>
        <w:t>las informaciones proporcionadas por los licitantes en sus proposiciones cumplan</w:t>
      </w:r>
      <w:r w:rsidRPr="001C6ACA">
        <w:rPr>
          <w:rFonts w:ascii="Arial" w:hAnsi="Arial" w:cs="Arial"/>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1C6ACA">
        <w:rPr>
          <w:rFonts w:ascii="Arial" w:hAnsi="Arial" w:cs="Arial"/>
          <w:b/>
        </w:rPr>
        <w:t xml:space="preserve"> </w:t>
      </w:r>
      <w:r w:rsidRPr="001C6ACA">
        <w:rPr>
          <w:rFonts w:ascii="Arial" w:hAnsi="Arial" w:cs="Arial"/>
          <w:color w:val="FF0000"/>
        </w:rPr>
        <w:t xml:space="preserve">numeral V, puntos 1 y 3, </w:t>
      </w:r>
      <w:r w:rsidRPr="001C6ACA">
        <w:rPr>
          <w:rFonts w:ascii="Arial" w:hAnsi="Arial" w:cs="Arial"/>
        </w:rPr>
        <w:t>así como en el</w:t>
      </w:r>
      <w:r w:rsidRPr="001C6ACA">
        <w:rPr>
          <w:rFonts w:ascii="Arial" w:hAnsi="Arial" w:cs="Arial"/>
          <w:color w:val="FF0000"/>
        </w:rPr>
        <w:t xml:space="preserve"> Anexo 2 “Propuesta Económica” </w:t>
      </w:r>
      <w:r w:rsidRPr="001C6ACA">
        <w:rPr>
          <w:rFonts w:ascii="Arial" w:hAnsi="Arial" w:cs="Arial"/>
        </w:rPr>
        <w:t>de la convocatoria del presente procedimiento.</w:t>
      </w:r>
    </w:p>
    <w:p w:rsidR="00774294" w:rsidRPr="001C6ACA" w:rsidRDefault="00774294" w:rsidP="00774294">
      <w:pPr>
        <w:ind w:left="1134"/>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1C6ACA">
        <w:rPr>
          <w:rFonts w:ascii="Arial" w:hAnsi="Arial" w:cs="Arial"/>
        </w:rPr>
        <w:t>Se corroborará el cumplimiento de toda la información legal y administrativa solicitada en la presente convocatoria y sus juntas de aclaraciones.</w:t>
      </w:r>
    </w:p>
    <w:p w:rsidR="00774294" w:rsidRPr="001C6ACA" w:rsidRDefault="00774294" w:rsidP="00774294">
      <w:pPr>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1C6ACA">
        <w:rPr>
          <w:rFonts w:ascii="Arial" w:hAnsi="Arial" w:cs="Arial"/>
        </w:rPr>
        <w:t xml:space="preserve">Se analizará en detalle que se haya incluido toda la información solicitada por la convocante y se verificará que coticen la totalidad de los conceptos contenidos en el </w:t>
      </w:r>
      <w:r w:rsidRPr="001C6ACA">
        <w:rPr>
          <w:rFonts w:ascii="Arial" w:hAnsi="Arial" w:cs="Arial"/>
          <w:color w:val="FF0000"/>
        </w:rPr>
        <w:t>Anexo 1 “Términos de Referencia”</w:t>
      </w:r>
      <w:r w:rsidRPr="001C6ACA">
        <w:rPr>
          <w:rFonts w:ascii="Arial" w:hAnsi="Arial" w:cs="Arial"/>
        </w:rPr>
        <w:t xml:space="preserve"> (según las par</w:t>
      </w:r>
      <w:r>
        <w:rPr>
          <w:rFonts w:ascii="Arial" w:hAnsi="Arial" w:cs="Arial"/>
        </w:rPr>
        <w:t>tidas por las que determine el licitante participar)</w:t>
      </w:r>
      <w:r w:rsidRPr="007B6FE6">
        <w:rPr>
          <w:rFonts w:ascii="Arial" w:hAnsi="Arial" w:cs="Arial"/>
        </w:rPr>
        <w:t>,</w:t>
      </w:r>
      <w:r w:rsidRPr="00EF5C44">
        <w:rPr>
          <w:rFonts w:ascii="Arial" w:hAnsi="Arial" w:cs="Arial"/>
        </w:rPr>
        <w:t xml:space="preserve"> de conformidad al criterio de adjudicación establecido y que los factores y condiciones involucrados en las propuestas económicas cumplan con los requerimientos del presente procedimiento de contratación.</w:t>
      </w:r>
    </w:p>
    <w:p w:rsidR="00774294" w:rsidRPr="00EF5C44" w:rsidRDefault="00774294" w:rsidP="00774294">
      <w:pPr>
        <w:jc w:val="both"/>
        <w:rPr>
          <w:rFonts w:ascii="Arial" w:hAnsi="Arial" w:cs="Arial"/>
        </w:rPr>
      </w:pPr>
    </w:p>
    <w:p w:rsidR="00774294" w:rsidRPr="00EF5C44" w:rsidRDefault="00774294" w:rsidP="00774294">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rsidR="00774294" w:rsidRDefault="00774294" w:rsidP="00774294">
      <w:pPr>
        <w:numPr>
          <w:ilvl w:val="0"/>
          <w:numId w:val="36"/>
        </w:numPr>
        <w:ind w:left="1418" w:hanging="142"/>
        <w:jc w:val="both"/>
        <w:rPr>
          <w:rFonts w:ascii="Arial" w:hAnsi="Arial" w:cs="Arial"/>
        </w:rPr>
      </w:pPr>
      <w:r>
        <w:rPr>
          <w:rFonts w:ascii="Arial" w:hAnsi="Arial" w:cs="Arial"/>
        </w:rPr>
        <w:t>Información contenida en CompraNet.</w:t>
      </w:r>
    </w:p>
    <w:p w:rsidR="00774294" w:rsidRPr="00EF5C44" w:rsidRDefault="00774294" w:rsidP="00774294">
      <w:pPr>
        <w:numPr>
          <w:ilvl w:val="0"/>
          <w:numId w:val="36"/>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rsidR="00774294" w:rsidRDefault="00774294" w:rsidP="00774294">
      <w:pPr>
        <w:numPr>
          <w:ilvl w:val="0"/>
          <w:numId w:val="36"/>
        </w:numPr>
        <w:ind w:left="1418" w:hanging="142"/>
        <w:jc w:val="both"/>
        <w:rPr>
          <w:rFonts w:ascii="Arial" w:hAnsi="Arial" w:cs="Arial"/>
        </w:rPr>
      </w:pPr>
      <w:r w:rsidRPr="00EF5C44">
        <w:rPr>
          <w:rFonts w:ascii="Arial" w:hAnsi="Arial" w:cs="Arial"/>
        </w:rPr>
        <w:t>Fallos de Licitaciones públicas realizadas con anterioridad por un organismo público.</w:t>
      </w:r>
    </w:p>
    <w:p w:rsidR="00774294" w:rsidRPr="00EF5C44" w:rsidRDefault="00774294" w:rsidP="00774294">
      <w:pPr>
        <w:ind w:left="1418"/>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rsidR="00774294" w:rsidRPr="00EF5C44" w:rsidRDefault="00774294" w:rsidP="00774294">
      <w:pPr>
        <w:ind w:left="1134"/>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EF5C44">
        <w:rPr>
          <w:rFonts w:ascii="Arial" w:hAnsi="Arial" w:cs="Arial"/>
        </w:rPr>
        <w:t>Se verificará que las ofertas no sean condicionadas.</w:t>
      </w:r>
    </w:p>
    <w:p w:rsidR="00774294" w:rsidRDefault="00774294" w:rsidP="00774294">
      <w:pPr>
        <w:pStyle w:val="Prrafodelista"/>
        <w:ind w:left="851"/>
        <w:jc w:val="both"/>
        <w:rPr>
          <w:rFonts w:ascii="Arial" w:hAnsi="Arial" w:cs="Arial"/>
          <w:sz w:val="22"/>
          <w:szCs w:val="22"/>
        </w:rPr>
      </w:pPr>
    </w:p>
    <w:p w:rsidR="00774294" w:rsidRDefault="00774294" w:rsidP="00774294">
      <w:pPr>
        <w:pStyle w:val="Prrafodelista"/>
        <w:ind w:left="851"/>
        <w:jc w:val="both"/>
        <w:rPr>
          <w:rFonts w:ascii="Arial" w:hAnsi="Arial" w:cs="Arial"/>
        </w:rPr>
      </w:pPr>
      <w:r>
        <w:rPr>
          <w:rFonts w:ascii="Arial" w:hAnsi="Arial" w:cs="Arial"/>
        </w:rPr>
        <w:t xml:space="preserve">La </w:t>
      </w:r>
      <w:r>
        <w:rPr>
          <w:rFonts w:ascii="Arial" w:hAnsi="Arial" w:cs="Arial"/>
          <w:b/>
        </w:rPr>
        <w:t>propuesta económica</w:t>
      </w:r>
      <w:r>
        <w:rPr>
          <w:rFonts w:ascii="Arial" w:hAnsi="Arial" w:cs="Arial"/>
        </w:rPr>
        <w:t xml:space="preserve"> equivale al </w:t>
      </w:r>
      <w:r w:rsidRPr="009A1D17">
        <w:rPr>
          <w:rFonts w:ascii="Arial" w:hAnsi="Arial" w:cs="Arial"/>
          <w:b/>
          <w:color w:val="44546A"/>
        </w:rPr>
        <w:t>40% (cuarenta por ciento)</w:t>
      </w:r>
      <w:r>
        <w:rPr>
          <w:rFonts w:ascii="Arial" w:hAnsi="Arial" w:cs="Arial"/>
        </w:rPr>
        <w:t xml:space="preserve"> del total de la calificación. </w:t>
      </w:r>
    </w:p>
    <w:p w:rsidR="00774294" w:rsidRDefault="00774294" w:rsidP="00774294">
      <w:pPr>
        <w:tabs>
          <w:tab w:val="left" w:pos="0"/>
        </w:tabs>
        <w:ind w:left="851"/>
        <w:jc w:val="both"/>
        <w:rPr>
          <w:rFonts w:ascii="Arial" w:hAnsi="Arial" w:cs="Arial"/>
        </w:rPr>
      </w:pPr>
    </w:p>
    <w:p w:rsidR="00774294" w:rsidRDefault="00774294" w:rsidP="00774294">
      <w:pPr>
        <w:pStyle w:val="Prrafodelista"/>
        <w:ind w:left="851"/>
        <w:jc w:val="both"/>
        <w:rPr>
          <w:rFonts w:ascii="Arial" w:hAnsi="Arial" w:cs="Arial"/>
        </w:rPr>
      </w:pPr>
      <w:r>
        <w:rPr>
          <w:rFonts w:ascii="Arial" w:hAnsi="Arial" w:cs="Arial"/>
        </w:rPr>
        <w:t>Aquellas proposiciones que obtuvieron el puntaje mínimo de la evaluación técnica, son comparadas en esta etapa utilizando la siguiente fórmula de cálculo:</w:t>
      </w:r>
    </w:p>
    <w:p w:rsidR="00774294" w:rsidRDefault="00774294" w:rsidP="00774294">
      <w:pPr>
        <w:tabs>
          <w:tab w:val="left" w:pos="0"/>
        </w:tabs>
        <w:ind w:left="851"/>
        <w:jc w:val="both"/>
        <w:rPr>
          <w:rFonts w:ascii="Arial" w:hAnsi="Arial" w:cs="Arial"/>
        </w:rPr>
      </w:pPr>
      <w:r>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774294" w:rsidTr="00774294">
        <w:trPr>
          <w:jc w:val="center"/>
        </w:trPr>
        <w:tc>
          <w:tcPr>
            <w:tcW w:w="4111" w:type="dxa"/>
            <w:tcBorders>
              <w:top w:val="single" w:sz="18" w:space="0" w:color="663300"/>
              <w:left w:val="nil"/>
              <w:bottom w:val="single" w:sz="2" w:space="0" w:color="663300"/>
              <w:right w:val="nil"/>
            </w:tcBorders>
            <w:hideMark/>
          </w:tcPr>
          <w:p w:rsidR="00774294" w:rsidRDefault="00774294" w:rsidP="00774294">
            <w:pPr>
              <w:tabs>
                <w:tab w:val="left" w:pos="0"/>
              </w:tabs>
              <w:adjustRightInd w:val="0"/>
              <w:jc w:val="center"/>
              <w:rPr>
                <w:rFonts w:ascii="Arial" w:eastAsia="Calibri" w:hAnsi="Arial" w:cs="Arial"/>
                <w:b/>
                <w:lang w:eastAsia="en-US"/>
              </w:rPr>
            </w:pPr>
            <w:r>
              <w:rPr>
                <w:rFonts w:ascii="Arial" w:eastAsia="Calibri" w:hAnsi="Arial" w:cs="Arial"/>
                <w:b/>
                <w:lang w:eastAsia="en-US"/>
              </w:rPr>
              <w:t>Fórmula para la Evaluación Económica</w:t>
            </w:r>
          </w:p>
        </w:tc>
      </w:tr>
      <w:tr w:rsidR="00774294" w:rsidTr="00774294">
        <w:trPr>
          <w:jc w:val="center"/>
        </w:trPr>
        <w:tc>
          <w:tcPr>
            <w:tcW w:w="4111" w:type="dxa"/>
            <w:tcBorders>
              <w:top w:val="single" w:sz="2" w:space="0" w:color="663300"/>
              <w:left w:val="nil"/>
              <w:bottom w:val="single" w:sz="18" w:space="0" w:color="663300"/>
              <w:right w:val="nil"/>
            </w:tcBorders>
            <w:hideMark/>
          </w:tcPr>
          <w:p w:rsidR="00774294" w:rsidRDefault="00774294" w:rsidP="00774294">
            <w:pPr>
              <w:tabs>
                <w:tab w:val="left" w:pos="0"/>
              </w:tabs>
              <w:adjustRightInd w:val="0"/>
              <w:jc w:val="center"/>
              <w:rPr>
                <w:rFonts w:ascii="Arial" w:eastAsia="Calibri" w:hAnsi="Arial" w:cs="Arial"/>
                <w:b/>
                <w:lang w:eastAsia="en-US"/>
              </w:rPr>
            </w:pPr>
            <w:proofErr w:type="spellStart"/>
            <w:r>
              <w:rPr>
                <w:rFonts w:ascii="Arial" w:eastAsia="Calibri" w:hAnsi="Arial" w:cs="Arial"/>
                <w:b/>
                <w:lang w:eastAsia="en-US"/>
              </w:rPr>
              <w:t>PPE</w:t>
            </w:r>
            <w:proofErr w:type="spellEnd"/>
            <w:r>
              <w:rPr>
                <w:rFonts w:ascii="Arial" w:eastAsia="Calibri" w:hAnsi="Arial" w:cs="Arial"/>
                <w:b/>
                <w:lang w:eastAsia="en-US"/>
              </w:rPr>
              <w:t xml:space="preserve"> = </w:t>
            </w:r>
            <w:proofErr w:type="spellStart"/>
            <w:r>
              <w:rPr>
                <w:rFonts w:ascii="Arial" w:eastAsia="Calibri" w:hAnsi="Arial" w:cs="Arial"/>
                <w:b/>
                <w:lang w:eastAsia="en-US"/>
              </w:rPr>
              <w:t>MPemb</w:t>
            </w:r>
            <w:proofErr w:type="spellEnd"/>
            <w:r>
              <w:rPr>
                <w:rFonts w:ascii="Arial" w:eastAsia="Calibri" w:hAnsi="Arial" w:cs="Arial"/>
                <w:b/>
                <w:i/>
                <w:iCs/>
                <w:lang w:eastAsia="en-US"/>
              </w:rPr>
              <w:t xml:space="preserve"> </w:t>
            </w:r>
            <w:r>
              <w:rPr>
                <w:rFonts w:ascii="Arial" w:eastAsia="Calibri" w:hAnsi="Arial" w:cs="Arial"/>
                <w:b/>
                <w:lang w:eastAsia="en-US"/>
              </w:rPr>
              <w:t xml:space="preserve">x 40 / </w:t>
            </w:r>
            <w:proofErr w:type="spellStart"/>
            <w:r>
              <w:rPr>
                <w:rFonts w:ascii="Arial" w:eastAsia="Calibri" w:hAnsi="Arial" w:cs="Arial"/>
                <w:b/>
                <w:lang w:eastAsia="en-US"/>
              </w:rPr>
              <w:t>MP</w:t>
            </w:r>
            <w:r>
              <w:rPr>
                <w:rFonts w:ascii="Arial" w:eastAsia="Calibri" w:hAnsi="Arial" w:cs="Arial"/>
                <w:b/>
                <w:i/>
                <w:lang w:eastAsia="en-US"/>
              </w:rPr>
              <w:t>i</w:t>
            </w:r>
            <w:proofErr w:type="spellEnd"/>
            <w:r>
              <w:rPr>
                <w:rFonts w:ascii="Arial" w:eastAsia="Calibri" w:hAnsi="Arial" w:cs="Arial"/>
                <w:b/>
                <w:lang w:eastAsia="en-US"/>
              </w:rPr>
              <w:t>.</w:t>
            </w:r>
          </w:p>
        </w:tc>
      </w:tr>
    </w:tbl>
    <w:p w:rsidR="00774294" w:rsidRDefault="00774294" w:rsidP="00774294">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rsidR="00774294" w:rsidRDefault="00774294" w:rsidP="00774294">
      <w:pPr>
        <w:pStyle w:val="Prrafodelista"/>
        <w:ind w:left="851"/>
        <w:jc w:val="both"/>
        <w:rPr>
          <w:rFonts w:ascii="Arial" w:eastAsia="Calibri" w:hAnsi="Arial" w:cs="Arial"/>
          <w:u w:val="single"/>
          <w:lang w:eastAsia="en-US"/>
        </w:rPr>
      </w:pPr>
    </w:p>
    <w:p w:rsidR="00774294" w:rsidRDefault="00774294" w:rsidP="00774294">
      <w:pPr>
        <w:pStyle w:val="Prrafodelista"/>
        <w:ind w:left="851"/>
        <w:jc w:val="both"/>
        <w:rPr>
          <w:rFonts w:ascii="Arial" w:eastAsia="Calibri" w:hAnsi="Arial" w:cs="Arial"/>
          <w:lang w:eastAsia="en-US"/>
        </w:rPr>
      </w:pPr>
      <w:proofErr w:type="spellStart"/>
      <w:r>
        <w:rPr>
          <w:rFonts w:ascii="Arial" w:eastAsia="Calibri" w:hAnsi="Arial" w:cs="Arial"/>
          <w:b/>
          <w:lang w:eastAsia="en-US"/>
        </w:rPr>
        <w:t>PPE</w:t>
      </w:r>
      <w:proofErr w:type="spellEnd"/>
      <w:r>
        <w:rPr>
          <w:rFonts w:ascii="Arial" w:eastAsia="Calibri" w:hAnsi="Arial" w:cs="Arial"/>
          <w:lang w:eastAsia="en-US"/>
        </w:rPr>
        <w:t>= Puntuación o unidades porcentuales que corresponden a la Propuesta Económica.</w:t>
      </w:r>
    </w:p>
    <w:p w:rsidR="00774294" w:rsidRDefault="00774294" w:rsidP="00774294">
      <w:pPr>
        <w:pStyle w:val="Prrafodelista"/>
        <w:ind w:left="851"/>
        <w:jc w:val="both"/>
        <w:rPr>
          <w:rFonts w:ascii="Arial" w:eastAsia="Calibri" w:hAnsi="Arial" w:cs="Arial"/>
          <w:lang w:eastAsia="en-US"/>
        </w:rPr>
      </w:pPr>
      <w:proofErr w:type="spellStart"/>
      <w:r>
        <w:rPr>
          <w:rFonts w:ascii="Arial" w:eastAsia="Calibri" w:hAnsi="Arial" w:cs="Arial"/>
          <w:b/>
          <w:lang w:eastAsia="en-US"/>
        </w:rPr>
        <w:lastRenderedPageBreak/>
        <w:t>MPemb</w:t>
      </w:r>
      <w:proofErr w:type="spellEnd"/>
      <w:r>
        <w:rPr>
          <w:rFonts w:ascii="Arial" w:eastAsia="Calibri" w:hAnsi="Arial" w:cs="Arial"/>
          <w:lang w:eastAsia="en-US"/>
        </w:rPr>
        <w:t xml:space="preserve"> = monto de la propuesta económica más baja.</w:t>
      </w:r>
    </w:p>
    <w:p w:rsidR="00774294" w:rsidRDefault="00774294" w:rsidP="00774294">
      <w:pPr>
        <w:pStyle w:val="Prrafodelista"/>
        <w:ind w:left="851"/>
        <w:jc w:val="both"/>
        <w:rPr>
          <w:rFonts w:ascii="Arial" w:eastAsia="Calibri" w:hAnsi="Arial" w:cs="Arial"/>
          <w:lang w:eastAsia="en-US"/>
        </w:rPr>
      </w:pPr>
      <w:proofErr w:type="spellStart"/>
      <w:r>
        <w:rPr>
          <w:rFonts w:ascii="Arial" w:eastAsia="Calibri" w:hAnsi="Arial" w:cs="Arial"/>
          <w:b/>
          <w:lang w:eastAsia="en-US"/>
        </w:rPr>
        <w:t>MPi</w:t>
      </w:r>
      <w:proofErr w:type="spellEnd"/>
      <w:r>
        <w:rPr>
          <w:rFonts w:ascii="Arial" w:eastAsia="Calibri" w:hAnsi="Arial" w:cs="Arial"/>
          <w:lang w:eastAsia="en-US"/>
        </w:rPr>
        <w:t xml:space="preserve"> = monto de la i-</w:t>
      </w:r>
      <w:proofErr w:type="spellStart"/>
      <w:r>
        <w:rPr>
          <w:rFonts w:ascii="Arial" w:eastAsia="Calibri" w:hAnsi="Arial" w:cs="Arial"/>
          <w:lang w:eastAsia="en-US"/>
        </w:rPr>
        <w:t>ésima</w:t>
      </w:r>
      <w:proofErr w:type="spellEnd"/>
      <w:r>
        <w:rPr>
          <w:rFonts w:ascii="Arial" w:eastAsia="Calibri" w:hAnsi="Arial" w:cs="Arial"/>
          <w:lang w:eastAsia="en-US"/>
        </w:rPr>
        <w:t xml:space="preserve"> propuesta económica.</w:t>
      </w:r>
    </w:p>
    <w:p w:rsidR="00774294" w:rsidRDefault="00774294" w:rsidP="00774294">
      <w:pPr>
        <w:tabs>
          <w:tab w:val="left" w:pos="567"/>
          <w:tab w:val="left" w:pos="993"/>
        </w:tabs>
        <w:ind w:left="851"/>
        <w:jc w:val="both"/>
        <w:rPr>
          <w:rFonts w:ascii="Arial" w:eastAsia="Calibri" w:hAnsi="Arial" w:cs="Arial"/>
          <w:b/>
          <w:u w:val="single"/>
          <w:lang w:eastAsia="en-US"/>
        </w:rPr>
      </w:pPr>
    </w:p>
    <w:p w:rsidR="00774294" w:rsidRDefault="00774294" w:rsidP="00774294">
      <w:pPr>
        <w:pStyle w:val="Prrafodelista"/>
        <w:ind w:left="851"/>
        <w:jc w:val="both"/>
        <w:rPr>
          <w:rFonts w:ascii="Arial" w:eastAsia="Calibri" w:hAnsi="Arial" w:cs="Arial"/>
          <w:b/>
          <w:u w:val="single"/>
          <w:lang w:eastAsia="en-US"/>
        </w:rPr>
      </w:pPr>
      <w:r>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Pr>
          <w:rFonts w:ascii="Arial" w:eastAsia="Calibri" w:hAnsi="Arial" w:cs="Arial"/>
          <w:b/>
          <w:u w:val="single"/>
          <w:lang w:eastAsia="en-US"/>
        </w:rPr>
        <w:t>mayor puntuación</w:t>
      </w:r>
      <w:r>
        <w:rPr>
          <w:rFonts w:ascii="Arial" w:eastAsia="Calibri" w:hAnsi="Arial" w:cs="Arial"/>
          <w:lang w:eastAsia="en-US"/>
        </w:rPr>
        <w:t>.</w:t>
      </w:r>
    </w:p>
    <w:p w:rsidR="00774294" w:rsidRDefault="00774294" w:rsidP="00774294">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774294" w:rsidTr="00774294">
        <w:trPr>
          <w:jc w:val="center"/>
        </w:trPr>
        <w:tc>
          <w:tcPr>
            <w:tcW w:w="7478" w:type="dxa"/>
            <w:tcBorders>
              <w:top w:val="single" w:sz="12" w:space="0" w:color="008000"/>
              <w:left w:val="nil"/>
              <w:bottom w:val="single" w:sz="6" w:space="0" w:color="008000"/>
              <w:right w:val="nil"/>
            </w:tcBorders>
            <w:hideMark/>
          </w:tcPr>
          <w:p w:rsidR="00774294" w:rsidRDefault="00774294" w:rsidP="00774294">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Fórmula para la </w:t>
            </w:r>
            <w:r>
              <w:rPr>
                <w:rFonts w:ascii="Arial" w:eastAsia="Calibri" w:hAnsi="Arial" w:cs="Arial"/>
                <w:lang w:eastAsia="en-US"/>
              </w:rPr>
              <w:t xml:space="preserve">Puntuación o Unidades Porcentuales Totales de la proposición </w:t>
            </w:r>
          </w:p>
        </w:tc>
      </w:tr>
      <w:tr w:rsidR="00774294" w:rsidTr="00774294">
        <w:trPr>
          <w:jc w:val="center"/>
        </w:trPr>
        <w:tc>
          <w:tcPr>
            <w:tcW w:w="7478" w:type="dxa"/>
            <w:tcBorders>
              <w:top w:val="nil"/>
              <w:left w:val="nil"/>
              <w:bottom w:val="single" w:sz="12" w:space="0" w:color="008000"/>
              <w:right w:val="nil"/>
            </w:tcBorders>
            <w:hideMark/>
          </w:tcPr>
          <w:p w:rsidR="00774294" w:rsidRDefault="00774294" w:rsidP="00774294">
            <w:pPr>
              <w:tabs>
                <w:tab w:val="left" w:pos="567"/>
              </w:tabs>
              <w:adjustRightInd w:val="0"/>
              <w:jc w:val="center"/>
              <w:rPr>
                <w:rFonts w:ascii="Arial" w:eastAsia="Calibri" w:hAnsi="Arial" w:cs="Arial"/>
                <w:b/>
                <w:lang w:eastAsia="en-US"/>
              </w:rPr>
            </w:pPr>
            <w:proofErr w:type="spellStart"/>
            <w:r>
              <w:rPr>
                <w:rFonts w:ascii="Arial" w:eastAsia="Calibri" w:hAnsi="Arial" w:cs="Arial"/>
                <w:b/>
                <w:lang w:eastAsia="en-US"/>
              </w:rPr>
              <w:t>PTj</w:t>
            </w:r>
            <w:proofErr w:type="spellEnd"/>
            <w:r>
              <w:rPr>
                <w:rFonts w:ascii="Arial" w:eastAsia="Calibri" w:hAnsi="Arial" w:cs="Arial"/>
                <w:b/>
                <w:lang w:eastAsia="en-US"/>
              </w:rPr>
              <w:t xml:space="preserve"> = </w:t>
            </w:r>
            <w:proofErr w:type="spellStart"/>
            <w:r>
              <w:rPr>
                <w:rFonts w:ascii="Arial" w:eastAsia="Calibri" w:hAnsi="Arial" w:cs="Arial"/>
                <w:b/>
                <w:lang w:eastAsia="en-US"/>
              </w:rPr>
              <w:t>TPT</w:t>
            </w:r>
            <w:proofErr w:type="spellEnd"/>
            <w:r>
              <w:rPr>
                <w:rFonts w:ascii="Arial" w:eastAsia="Calibri" w:hAnsi="Arial" w:cs="Arial"/>
                <w:b/>
                <w:lang w:eastAsia="en-US"/>
              </w:rPr>
              <w:t xml:space="preserve"> + </w:t>
            </w:r>
            <w:proofErr w:type="spellStart"/>
            <w:r>
              <w:rPr>
                <w:rFonts w:ascii="Arial" w:eastAsia="Calibri" w:hAnsi="Arial" w:cs="Arial"/>
                <w:b/>
                <w:lang w:eastAsia="en-US"/>
              </w:rPr>
              <w:t>PPE</w:t>
            </w:r>
            <w:proofErr w:type="spellEnd"/>
            <w:r>
              <w:rPr>
                <w:rFonts w:ascii="Arial" w:eastAsia="Calibri" w:hAnsi="Arial" w:cs="Arial"/>
                <w:b/>
                <w:lang w:eastAsia="en-US"/>
              </w:rPr>
              <w:t>.</w:t>
            </w:r>
          </w:p>
        </w:tc>
      </w:tr>
    </w:tbl>
    <w:p w:rsidR="00774294" w:rsidRDefault="00774294" w:rsidP="00774294">
      <w:pPr>
        <w:adjustRightInd w:val="0"/>
        <w:ind w:left="851"/>
        <w:rPr>
          <w:rFonts w:ascii="Arial" w:eastAsia="Calibri" w:hAnsi="Arial" w:cs="Arial"/>
          <w:lang w:eastAsia="en-US"/>
        </w:rPr>
      </w:pPr>
    </w:p>
    <w:p w:rsidR="00774294" w:rsidRDefault="00774294" w:rsidP="00774294">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rsidR="00774294" w:rsidRDefault="00774294" w:rsidP="00774294">
      <w:pPr>
        <w:pStyle w:val="Prrafodelista"/>
        <w:ind w:left="851"/>
        <w:jc w:val="both"/>
        <w:rPr>
          <w:rFonts w:ascii="Arial" w:eastAsia="Calibri" w:hAnsi="Arial" w:cs="Arial"/>
          <w:lang w:eastAsia="en-US"/>
        </w:rPr>
      </w:pPr>
    </w:p>
    <w:p w:rsidR="00774294" w:rsidRDefault="00774294" w:rsidP="00774294">
      <w:pPr>
        <w:pStyle w:val="Prrafodelista"/>
        <w:ind w:left="851"/>
        <w:jc w:val="both"/>
        <w:rPr>
          <w:rFonts w:ascii="Arial" w:eastAsia="Calibri" w:hAnsi="Arial" w:cs="Arial"/>
          <w:lang w:eastAsia="en-US"/>
        </w:rPr>
      </w:pPr>
      <w:proofErr w:type="spellStart"/>
      <w:r>
        <w:rPr>
          <w:rFonts w:ascii="Arial" w:eastAsia="Calibri" w:hAnsi="Arial" w:cs="Arial"/>
          <w:b/>
          <w:lang w:eastAsia="en-US"/>
        </w:rPr>
        <w:t>PTj</w:t>
      </w:r>
      <w:proofErr w:type="spellEnd"/>
      <w:r>
        <w:rPr>
          <w:rFonts w:ascii="Arial" w:eastAsia="Calibri" w:hAnsi="Arial" w:cs="Arial"/>
          <w:b/>
          <w:lang w:eastAsia="en-US"/>
        </w:rPr>
        <w:t xml:space="preserve"> =</w:t>
      </w:r>
      <w:r>
        <w:rPr>
          <w:rFonts w:ascii="Arial" w:eastAsia="Calibri" w:hAnsi="Arial" w:cs="Arial"/>
          <w:lang w:eastAsia="en-US"/>
        </w:rPr>
        <w:t xml:space="preserve"> Puntuación o Unidades Porcentuales Totales de la proposición</w:t>
      </w:r>
    </w:p>
    <w:p w:rsidR="00774294" w:rsidRDefault="00774294" w:rsidP="00774294">
      <w:pPr>
        <w:pStyle w:val="Prrafodelista"/>
        <w:ind w:left="851"/>
        <w:jc w:val="both"/>
        <w:rPr>
          <w:rFonts w:ascii="Arial" w:eastAsia="Calibri" w:hAnsi="Arial" w:cs="Arial"/>
          <w:lang w:eastAsia="en-US"/>
        </w:rPr>
      </w:pPr>
      <w:proofErr w:type="spellStart"/>
      <w:r>
        <w:rPr>
          <w:rFonts w:ascii="Arial" w:eastAsia="Calibri" w:hAnsi="Arial" w:cs="Arial"/>
          <w:b/>
          <w:lang w:eastAsia="en-US"/>
        </w:rPr>
        <w:t>TPT</w:t>
      </w:r>
      <w:proofErr w:type="spellEnd"/>
      <w:r>
        <w:rPr>
          <w:rFonts w:ascii="Arial" w:eastAsia="Calibri" w:hAnsi="Arial" w:cs="Arial"/>
          <w:b/>
          <w:lang w:eastAsia="en-US"/>
        </w:rPr>
        <w:t xml:space="preserve"> =</w:t>
      </w:r>
      <w:r>
        <w:rPr>
          <w:rFonts w:ascii="Arial" w:eastAsia="Calibri" w:hAnsi="Arial" w:cs="Arial"/>
          <w:lang w:eastAsia="en-US"/>
        </w:rPr>
        <w:t xml:space="preserve"> Total de Puntuación o Unidades Porcentuales asignadas a la propuesta técnica. </w:t>
      </w:r>
    </w:p>
    <w:p w:rsidR="00774294" w:rsidRDefault="00774294" w:rsidP="00774294">
      <w:pPr>
        <w:pStyle w:val="Prrafodelista"/>
        <w:ind w:left="851"/>
        <w:jc w:val="both"/>
        <w:rPr>
          <w:rFonts w:ascii="Arial" w:hAnsi="Arial" w:cs="Arial"/>
          <w:sz w:val="22"/>
          <w:szCs w:val="22"/>
        </w:rPr>
      </w:pPr>
      <w:proofErr w:type="spellStart"/>
      <w:r>
        <w:rPr>
          <w:rFonts w:ascii="Arial" w:eastAsia="Calibri" w:hAnsi="Arial" w:cs="Arial"/>
          <w:b/>
          <w:lang w:eastAsia="en-US"/>
        </w:rPr>
        <w:t>PPE</w:t>
      </w:r>
      <w:proofErr w:type="spellEnd"/>
      <w:r>
        <w:rPr>
          <w:rFonts w:ascii="Arial" w:eastAsia="Calibri" w:hAnsi="Arial" w:cs="Arial"/>
          <w:b/>
          <w:lang w:eastAsia="en-US"/>
        </w:rPr>
        <w:t xml:space="preserve"> =</w:t>
      </w:r>
      <w:r>
        <w:rPr>
          <w:rFonts w:ascii="Arial" w:eastAsia="Calibri" w:hAnsi="Arial" w:cs="Arial"/>
          <w:lang w:eastAsia="en-US"/>
        </w:rPr>
        <w:t xml:space="preserve"> Puntuación o Unidades Porcentuales asignadas a la propuesta económica.</w:t>
      </w:r>
    </w:p>
    <w:p w:rsidR="00774294" w:rsidRDefault="00774294" w:rsidP="00774294">
      <w:pPr>
        <w:pStyle w:val="Prrafodelista"/>
        <w:ind w:left="851"/>
        <w:jc w:val="both"/>
        <w:rPr>
          <w:rFonts w:ascii="Arial" w:eastAsia="Calibri" w:hAnsi="Arial" w:cs="Arial"/>
          <w:lang w:eastAsia="en-US"/>
        </w:rPr>
      </w:pPr>
    </w:p>
    <w:p w:rsidR="00774294" w:rsidRPr="007D420D" w:rsidRDefault="00774294" w:rsidP="00774294">
      <w:pPr>
        <w:pStyle w:val="Prrafodelista"/>
        <w:ind w:left="851"/>
        <w:jc w:val="both"/>
        <w:rPr>
          <w:rFonts w:ascii="Arial" w:eastAsia="Calibri" w:hAnsi="Arial" w:cs="Arial"/>
          <w:lang w:eastAsia="en-US"/>
        </w:rPr>
      </w:pPr>
      <w:r w:rsidRPr="007D420D">
        <w:rPr>
          <w:rFonts w:ascii="Arial" w:eastAsia="Calibri" w:hAnsi="Arial" w:cs="Arial"/>
          <w:lang w:eastAsia="en-US"/>
        </w:rPr>
        <w:t>El subíndice “j” representa a las demás proposiciones determinadas como solventes como resultado de la evaluación, y</w:t>
      </w:r>
    </w:p>
    <w:p w:rsidR="00774294" w:rsidRDefault="00774294" w:rsidP="00774294">
      <w:pPr>
        <w:pStyle w:val="Prrafodelista"/>
        <w:ind w:left="851"/>
        <w:jc w:val="both"/>
        <w:rPr>
          <w:rFonts w:ascii="Arial" w:hAnsi="Arial" w:cs="Arial"/>
          <w:sz w:val="22"/>
          <w:szCs w:val="22"/>
        </w:rPr>
      </w:pPr>
    </w:p>
    <w:p w:rsidR="00774294" w:rsidRPr="0064708B" w:rsidRDefault="00774294" w:rsidP="00774294">
      <w:pPr>
        <w:pStyle w:val="Prrafodelista"/>
        <w:numPr>
          <w:ilvl w:val="0"/>
          <w:numId w:val="25"/>
        </w:numPr>
        <w:ind w:left="567"/>
        <w:jc w:val="both"/>
        <w:rPr>
          <w:rFonts w:ascii="Arial" w:hAnsi="Arial" w:cs="Arial"/>
          <w:b/>
          <w:bCs/>
          <w:sz w:val="22"/>
          <w:szCs w:val="22"/>
        </w:rPr>
      </w:pPr>
      <w:proofErr w:type="spellStart"/>
      <w:r w:rsidRPr="0064708B">
        <w:rPr>
          <w:rFonts w:ascii="Arial" w:hAnsi="Arial" w:cs="Arial"/>
          <w:b/>
          <w:bCs/>
          <w:sz w:val="22"/>
          <w:szCs w:val="22"/>
        </w:rPr>
        <w:t>Desechamiento</w:t>
      </w:r>
      <w:proofErr w:type="spellEnd"/>
      <w:r w:rsidRPr="0064708B">
        <w:rPr>
          <w:rFonts w:ascii="Arial" w:hAnsi="Arial" w:cs="Arial"/>
          <w:b/>
          <w:bCs/>
          <w:sz w:val="22"/>
          <w:szCs w:val="22"/>
        </w:rPr>
        <w:t xml:space="preserve"> de Proposiciones.</w:t>
      </w:r>
    </w:p>
    <w:p w:rsidR="00774294" w:rsidRPr="0064708B" w:rsidRDefault="00774294" w:rsidP="00774294">
      <w:pPr>
        <w:pStyle w:val="Prrafodelista"/>
        <w:ind w:left="567"/>
        <w:jc w:val="both"/>
        <w:rPr>
          <w:rFonts w:ascii="Arial" w:hAnsi="Arial" w:cs="Arial"/>
        </w:rPr>
      </w:pPr>
    </w:p>
    <w:p w:rsidR="00774294" w:rsidRPr="0064708B" w:rsidRDefault="00774294" w:rsidP="00774294">
      <w:pPr>
        <w:pStyle w:val="Prrafodelista"/>
        <w:ind w:left="567"/>
        <w:jc w:val="both"/>
        <w:rPr>
          <w:rFonts w:ascii="Arial" w:hAnsi="Arial" w:cs="Arial"/>
        </w:rPr>
      </w:pPr>
      <w:r w:rsidRPr="0064708B">
        <w:rPr>
          <w:rFonts w:ascii="Arial" w:hAnsi="Arial" w:cs="Arial"/>
        </w:rPr>
        <w:t>Se desechara(n) la(s) proposición(es) del(los) licitante(s) en cualquiera de las etapas de la licitación que incurra(n) en una o varias de las siguientes situaciones:</w:t>
      </w:r>
    </w:p>
    <w:p w:rsidR="00774294" w:rsidRPr="0064708B" w:rsidRDefault="00774294" w:rsidP="00774294">
      <w:pPr>
        <w:pStyle w:val="Prrafodelista"/>
        <w:ind w:left="567"/>
        <w:jc w:val="both"/>
        <w:rPr>
          <w:rFonts w:ascii="Arial" w:hAnsi="Arial" w:cs="Arial"/>
        </w:rPr>
      </w:pPr>
    </w:p>
    <w:p w:rsidR="00F13784" w:rsidRDefault="000F74BA" w:rsidP="00F13784">
      <w:pPr>
        <w:pStyle w:val="Prrafodelista"/>
        <w:numPr>
          <w:ilvl w:val="1"/>
          <w:numId w:val="37"/>
        </w:numPr>
        <w:ind w:left="993" w:hanging="567"/>
        <w:jc w:val="both"/>
        <w:rPr>
          <w:rFonts w:ascii="Arial" w:hAnsi="Arial" w:cs="Arial"/>
        </w:rPr>
      </w:pPr>
      <w:r>
        <w:rPr>
          <w:rFonts w:ascii="Arial" w:hAnsi="Arial" w:cs="Arial"/>
        </w:rPr>
        <w:t xml:space="preserve">     </w:t>
      </w:r>
      <w:r w:rsidR="00774294" w:rsidRPr="0064708B">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rsidR="00F13784" w:rsidRDefault="00F13784" w:rsidP="00F13784">
      <w:pPr>
        <w:pStyle w:val="Prrafodelista"/>
        <w:ind w:left="993"/>
        <w:jc w:val="both"/>
        <w:rPr>
          <w:rFonts w:ascii="Arial" w:hAnsi="Arial" w:cs="Arial"/>
        </w:rPr>
      </w:pPr>
    </w:p>
    <w:p w:rsidR="00F13784" w:rsidRPr="00E25B46" w:rsidRDefault="00F13784" w:rsidP="00F13784">
      <w:pPr>
        <w:pStyle w:val="Prrafodelista"/>
        <w:numPr>
          <w:ilvl w:val="1"/>
          <w:numId w:val="37"/>
        </w:numPr>
        <w:ind w:left="993" w:hanging="567"/>
        <w:jc w:val="both"/>
        <w:rPr>
          <w:rFonts w:ascii="Arial" w:hAnsi="Arial" w:cs="Arial"/>
        </w:rPr>
      </w:pPr>
      <w:r w:rsidRPr="00E25B46">
        <w:rPr>
          <w:rFonts w:ascii="Arial" w:hAnsi="Arial" w:cs="Arial"/>
        </w:rPr>
        <w:t xml:space="preserve">Cuando el licitante no Acredite fehacientemente el contar con el registro vigente ante el </w:t>
      </w:r>
      <w:proofErr w:type="spellStart"/>
      <w:r w:rsidRPr="00E25B46">
        <w:rPr>
          <w:rFonts w:ascii="Arial" w:hAnsi="Arial" w:cs="Arial"/>
        </w:rPr>
        <w:t>REPSE</w:t>
      </w:r>
      <w:proofErr w:type="spellEnd"/>
      <w:r w:rsidRPr="00E25B46">
        <w:rPr>
          <w:rFonts w:ascii="Arial" w:hAnsi="Arial" w:cs="Arial"/>
        </w:rPr>
        <w:t>, el cual tendrá que ser de la misma naturaleza de los que son objeto del presente procedimiento de contratación</w:t>
      </w:r>
      <w:r w:rsidR="00EB3787">
        <w:rPr>
          <w:rFonts w:ascii="Arial" w:hAnsi="Arial" w:cs="Arial"/>
        </w:rPr>
        <w:t>.</w:t>
      </w:r>
    </w:p>
    <w:p w:rsidR="00774294" w:rsidRPr="0064708B" w:rsidRDefault="00774294" w:rsidP="00774294">
      <w:pPr>
        <w:ind w:left="709" w:hanging="709"/>
        <w:jc w:val="both"/>
        <w:rPr>
          <w:rFonts w:ascii="Arial" w:hAnsi="Arial" w:cs="Arial"/>
        </w:rPr>
      </w:pPr>
    </w:p>
    <w:p w:rsidR="00774294" w:rsidRPr="0064708B"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sidRPr="0064708B">
        <w:rPr>
          <w:rFonts w:ascii="Arial" w:hAnsi="Arial" w:cs="Arial"/>
        </w:rPr>
        <w:t xml:space="preserve">Si los servicios ofertados o los bienes necesarios para la prestación de los mismos no cumplen con la totalidad de las características establecidas en el </w:t>
      </w:r>
      <w:r w:rsidR="00774294" w:rsidRPr="0064708B">
        <w:rPr>
          <w:rFonts w:ascii="Arial" w:hAnsi="Arial" w:cs="Arial"/>
          <w:color w:val="FF0000"/>
        </w:rPr>
        <w:t>Anexo 1 “Términos de Referencia”</w:t>
      </w:r>
      <w:r w:rsidR="00774294" w:rsidRPr="0064708B">
        <w:rPr>
          <w:rFonts w:ascii="Arial" w:hAnsi="Arial" w:cs="Arial"/>
        </w:rPr>
        <w:t xml:space="preserve"> de esta convocatoria.</w:t>
      </w:r>
    </w:p>
    <w:p w:rsidR="00774294" w:rsidRPr="0064708B" w:rsidRDefault="00774294" w:rsidP="00774294">
      <w:pPr>
        <w:pStyle w:val="Prrafodelista"/>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sidRPr="0064708B">
        <w:rPr>
          <w:rFonts w:ascii="Arial" w:hAnsi="Arial" w:cs="Arial"/>
        </w:rPr>
        <w:t xml:space="preserve">Cuando no se agregue a la propuesta técnica los documentos con los que esta Convocante tendrá por acreditada la experiencia </w:t>
      </w:r>
      <w:r w:rsidR="00F56C31">
        <w:rPr>
          <w:rFonts w:ascii="Arial" w:hAnsi="Arial" w:cs="Arial"/>
        </w:rPr>
        <w:t>de la licitante mínima</w:t>
      </w:r>
      <w:r w:rsidR="00774294" w:rsidRPr="0064708B">
        <w:rPr>
          <w:rFonts w:ascii="Arial" w:hAnsi="Arial" w:cs="Arial"/>
        </w:rPr>
        <w:t xml:space="preserve"> en la prestación de servicios de la</w:t>
      </w:r>
      <w:r w:rsidR="00774294" w:rsidRPr="00441B35">
        <w:rPr>
          <w:rFonts w:ascii="Arial" w:hAnsi="Arial" w:cs="Arial"/>
        </w:rPr>
        <w:t xml:space="preserve"> misma naturaleza de los que son objeto del presente procedimiento de contratación, solicitada para tal efecto en esta convocatoria.</w:t>
      </w:r>
    </w:p>
    <w:p w:rsidR="00774294" w:rsidRPr="00AF3103" w:rsidRDefault="00774294" w:rsidP="00774294">
      <w:pPr>
        <w:pStyle w:val="Prrafodelista"/>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sidRPr="00C5377B">
        <w:rPr>
          <w:rFonts w:ascii="Arial" w:hAnsi="Arial" w:cs="Arial"/>
        </w:rPr>
        <w:t xml:space="preserve">Cuando el licitante no se ajuste a las condiciones de </w:t>
      </w:r>
      <w:r w:rsidR="00774294">
        <w:rPr>
          <w:rFonts w:ascii="Arial" w:hAnsi="Arial" w:cs="Arial"/>
        </w:rPr>
        <w:t>prestación de los servicios</w:t>
      </w:r>
      <w:r w:rsidR="00774294" w:rsidRPr="00C5377B">
        <w:rPr>
          <w:rFonts w:ascii="Arial" w:hAnsi="Arial" w:cs="Arial"/>
        </w:rPr>
        <w:t xml:space="preserve">, plazo y lugar </w:t>
      </w:r>
      <w:r w:rsidR="00774294">
        <w:rPr>
          <w:rFonts w:ascii="Arial" w:hAnsi="Arial" w:cs="Arial"/>
        </w:rPr>
        <w:t>de los mismos.</w:t>
      </w:r>
    </w:p>
    <w:p w:rsidR="00774294" w:rsidRPr="00031E81" w:rsidRDefault="00774294" w:rsidP="00774294">
      <w:pPr>
        <w:pStyle w:val="Prrafodelista"/>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Pr>
          <w:rFonts w:ascii="Arial" w:hAnsi="Arial" w:cs="Arial"/>
        </w:rPr>
        <w:t>C</w:t>
      </w:r>
      <w:r w:rsidR="00774294" w:rsidRPr="00582E63">
        <w:rPr>
          <w:rFonts w:ascii="Arial" w:hAnsi="Arial" w:cs="Arial"/>
        </w:rPr>
        <w:t xml:space="preserve">uando el licitante no presente la totalidad de las muestras </w:t>
      </w:r>
      <w:r w:rsidR="00774294">
        <w:rPr>
          <w:rFonts w:ascii="Arial" w:hAnsi="Arial" w:cs="Arial"/>
        </w:rPr>
        <w:t xml:space="preserve">que en su caso sean </w:t>
      </w:r>
      <w:r w:rsidR="00774294" w:rsidRPr="00582E63">
        <w:rPr>
          <w:rFonts w:ascii="Arial" w:hAnsi="Arial" w:cs="Arial"/>
        </w:rPr>
        <w:t xml:space="preserve">requeridas como parte de la propuesta técnica, así como en el tiempo establecido para ello o que éstas no cumplan con las especificaciones técnicas requeridas en el </w:t>
      </w:r>
      <w:r w:rsidR="00774294">
        <w:rPr>
          <w:rFonts w:ascii="Arial" w:hAnsi="Arial" w:cs="Arial"/>
          <w:color w:val="FF0000"/>
        </w:rPr>
        <w:t>Anexo 1</w:t>
      </w:r>
      <w:r w:rsidR="00774294" w:rsidRPr="00582E63">
        <w:rPr>
          <w:rFonts w:ascii="Arial" w:hAnsi="Arial" w:cs="Arial"/>
          <w:color w:val="FF0000"/>
        </w:rPr>
        <w:t xml:space="preserve"> “Términos de Referencia”</w:t>
      </w:r>
      <w:r w:rsidR="00774294" w:rsidRPr="00582E63">
        <w:rPr>
          <w:rFonts w:ascii="Arial" w:hAnsi="Arial" w:cs="Arial"/>
        </w:rPr>
        <w:t xml:space="preserve"> de esta convocatoria</w:t>
      </w:r>
      <w:r w:rsidR="00774294">
        <w:rPr>
          <w:rFonts w:ascii="Arial" w:hAnsi="Arial" w:cs="Arial"/>
        </w:rPr>
        <w:t xml:space="preserve"> y lo establecido en su caso en las juntas de aclaraciones</w:t>
      </w:r>
      <w:r w:rsidR="00774294" w:rsidRPr="00582E63">
        <w:rPr>
          <w:rFonts w:ascii="Arial" w:hAnsi="Arial" w:cs="Arial"/>
        </w:rPr>
        <w:t>.</w:t>
      </w:r>
    </w:p>
    <w:p w:rsidR="00774294" w:rsidRPr="000C4B4C" w:rsidRDefault="00774294" w:rsidP="00774294">
      <w:pPr>
        <w:pStyle w:val="Prrafodelista"/>
        <w:ind w:left="993"/>
        <w:jc w:val="both"/>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lastRenderedPageBreak/>
        <w:t xml:space="preserve">     </w:t>
      </w:r>
      <w:r w:rsidR="00774294" w:rsidRPr="00C5377B">
        <w:rPr>
          <w:rFonts w:ascii="Arial" w:hAnsi="Arial" w:cs="Arial"/>
        </w:rPr>
        <w:t xml:space="preserve">Si se comprueba que el licitante carece de la capacidad solvente para </w:t>
      </w:r>
      <w:r w:rsidR="00774294">
        <w:rPr>
          <w:rFonts w:ascii="Arial" w:hAnsi="Arial" w:cs="Arial"/>
        </w:rPr>
        <w:t>la prestación de los servicios con la calidad requerida, lo anterior por no cumplir con los requisitos legales, técnicos y económicos establecidos en la presente convocatoria</w:t>
      </w:r>
      <w:r w:rsidR="00774294" w:rsidRPr="00C5377B">
        <w:rPr>
          <w:rFonts w:ascii="Arial" w:hAnsi="Arial" w:cs="Arial"/>
        </w:rPr>
        <w:t>.</w:t>
      </w:r>
    </w:p>
    <w:p w:rsidR="00774294" w:rsidRDefault="00774294" w:rsidP="00774294">
      <w:pPr>
        <w:pStyle w:val="Prrafodelista"/>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sidRPr="00C5377B">
        <w:rPr>
          <w:rFonts w:ascii="Arial" w:hAnsi="Arial" w:cs="Arial"/>
        </w:rPr>
        <w:t xml:space="preserve">Cuando exista discrepancia entre lo ofertado </w:t>
      </w:r>
      <w:r w:rsidR="00774294">
        <w:rPr>
          <w:rFonts w:ascii="Arial" w:hAnsi="Arial" w:cs="Arial"/>
        </w:rPr>
        <w:t>en</w:t>
      </w:r>
      <w:r w:rsidR="00774294" w:rsidRPr="00C5377B">
        <w:rPr>
          <w:rFonts w:ascii="Arial" w:hAnsi="Arial" w:cs="Arial"/>
        </w:rPr>
        <w:t xml:space="preserve"> la propuesta técnica y económica</w:t>
      </w:r>
      <w:r w:rsidR="00774294">
        <w:rPr>
          <w:rFonts w:ascii="Arial" w:hAnsi="Arial" w:cs="Arial"/>
        </w:rPr>
        <w:t>,</w:t>
      </w:r>
      <w:r w:rsidR="00774294" w:rsidRPr="00C5377B">
        <w:rPr>
          <w:rFonts w:ascii="Arial" w:hAnsi="Arial" w:cs="Arial"/>
        </w:rPr>
        <w:t xml:space="preserve"> en lo referente a la descripción</w:t>
      </w:r>
      <w:r w:rsidR="00774294">
        <w:rPr>
          <w:rFonts w:ascii="Arial" w:hAnsi="Arial" w:cs="Arial"/>
        </w:rPr>
        <w:t xml:space="preserve"> del servicio</w:t>
      </w:r>
      <w:r w:rsidR="00774294" w:rsidRPr="00C5377B">
        <w:rPr>
          <w:rFonts w:ascii="Arial" w:hAnsi="Arial" w:cs="Arial"/>
        </w:rPr>
        <w:t xml:space="preserve"> y/o cantidad</w:t>
      </w:r>
      <w:r w:rsidR="00774294">
        <w:rPr>
          <w:rFonts w:ascii="Arial" w:hAnsi="Arial" w:cs="Arial"/>
        </w:rPr>
        <w:t>, incluyendo en su caso las muestras presentadas.</w:t>
      </w:r>
    </w:p>
    <w:p w:rsidR="00774294" w:rsidRPr="00AB6D6C" w:rsidRDefault="00774294" w:rsidP="00774294">
      <w:pPr>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sidRPr="00AB6D6C">
        <w:rPr>
          <w:rFonts w:ascii="Arial" w:hAnsi="Arial" w:cs="Arial"/>
        </w:rPr>
        <w:t>Cuando no cotice por partida(s) completa(s) o lote(s); o en su caso, cuando no cotice la totalidad de la(s) partida(s) de la presente licitación en las que desee participar.</w:t>
      </w:r>
    </w:p>
    <w:p w:rsidR="00774294" w:rsidRPr="00AB6D6C" w:rsidRDefault="00774294" w:rsidP="00774294">
      <w:pPr>
        <w:pStyle w:val="Prrafodelista"/>
        <w:rPr>
          <w:rFonts w:ascii="Arial" w:hAnsi="Arial" w:cs="Arial"/>
        </w:rPr>
      </w:pPr>
    </w:p>
    <w:p w:rsidR="00774294" w:rsidRDefault="000F74BA" w:rsidP="00774294">
      <w:pPr>
        <w:pStyle w:val="Prrafodelista"/>
        <w:numPr>
          <w:ilvl w:val="1"/>
          <w:numId w:val="37"/>
        </w:numPr>
        <w:ind w:left="993" w:hanging="567"/>
        <w:jc w:val="both"/>
        <w:rPr>
          <w:rFonts w:ascii="Arial" w:hAnsi="Arial" w:cs="Arial"/>
        </w:rPr>
      </w:pPr>
      <w:r>
        <w:rPr>
          <w:rFonts w:ascii="Arial" w:hAnsi="Arial" w:cs="Arial"/>
        </w:rPr>
        <w:t xml:space="preserve">     </w:t>
      </w:r>
      <w:r w:rsidR="00774294" w:rsidRPr="00C5377B">
        <w:rPr>
          <w:rFonts w:ascii="Arial" w:hAnsi="Arial" w:cs="Arial"/>
        </w:rPr>
        <w:t>Cuando la propuesta económica presente precios escalonados o condicionados</w:t>
      </w:r>
      <w:r w:rsidR="00774294">
        <w:rPr>
          <w:rFonts w:ascii="Arial" w:hAnsi="Arial" w:cs="Arial"/>
        </w:rPr>
        <w:t>,</w:t>
      </w:r>
      <w:r w:rsidR="00774294" w:rsidRPr="00AB6D6C">
        <w:rPr>
          <w:rFonts w:ascii="Arial" w:hAnsi="Arial" w:cs="Arial"/>
        </w:rPr>
        <w:t xml:space="preserve"> </w:t>
      </w:r>
      <w:r w:rsidR="00774294" w:rsidRPr="00F67863">
        <w:rPr>
          <w:rFonts w:ascii="Arial" w:hAnsi="Arial" w:cs="Arial"/>
        </w:rPr>
        <w:t>o que no se presente el documento escrito que la contiene, habiendo manifestado únicamente los pr</w:t>
      </w:r>
      <w:r w:rsidR="00774294">
        <w:rPr>
          <w:rFonts w:ascii="Arial" w:hAnsi="Arial" w:cs="Arial"/>
        </w:rPr>
        <w:t>ecios directamente en CompraNet</w:t>
      </w:r>
      <w:r w:rsidR="00774294" w:rsidRPr="00A94995">
        <w:rPr>
          <w:rFonts w:ascii="Arial" w:hAnsi="Arial" w:cs="Arial"/>
        </w:rPr>
        <w:t>.</w:t>
      </w:r>
    </w:p>
    <w:p w:rsidR="00774294" w:rsidRPr="009C330D"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r w:rsidRPr="00C5377B">
        <w:rPr>
          <w:rFonts w:ascii="Arial" w:hAnsi="Arial" w:cs="Arial"/>
        </w:rPr>
        <w:t>.</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 xml:space="preserve">el </w:t>
      </w:r>
      <w:r w:rsidRPr="001D63C6">
        <w:rPr>
          <w:rFonts w:ascii="Arial" w:hAnsi="Arial" w:cs="Arial"/>
          <w:b/>
        </w:rPr>
        <w:t>CIATEJ, A.C</w:t>
      </w:r>
      <w:r>
        <w:rPr>
          <w:rFonts w:ascii="Arial" w:hAnsi="Arial" w:cs="Arial"/>
        </w:rPr>
        <w:t>. (aplica de acuerdo al tipo de metodología de evaluación establecido en la presente convocatoria)</w:t>
      </w:r>
      <w:r w:rsidRPr="0050048B">
        <w:rPr>
          <w:rFonts w:ascii="Arial" w:hAnsi="Arial" w:cs="Arial"/>
        </w:rPr>
        <w:t>.</w:t>
      </w:r>
    </w:p>
    <w:p w:rsidR="00774294" w:rsidRDefault="00774294" w:rsidP="00774294">
      <w:pPr>
        <w:pStyle w:val="Prrafodelista"/>
        <w:ind w:left="993"/>
        <w:jc w:val="both"/>
        <w:rPr>
          <w:rFonts w:ascii="Arial" w:hAnsi="Arial" w:cs="Arial"/>
        </w:rPr>
      </w:pPr>
      <w:r w:rsidRPr="0050048B">
        <w:rPr>
          <w:rFonts w:ascii="Arial" w:hAnsi="Arial" w:cs="Arial"/>
        </w:rPr>
        <w:t xml:space="preserve"> </w:t>
      </w:r>
    </w:p>
    <w:p w:rsidR="00774294" w:rsidRDefault="00774294" w:rsidP="00774294">
      <w:pPr>
        <w:pStyle w:val="Prrafodelista"/>
        <w:numPr>
          <w:ilvl w:val="1"/>
          <w:numId w:val="37"/>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rsidR="00774294" w:rsidRPr="00457D97" w:rsidRDefault="00774294" w:rsidP="00774294">
      <w:pPr>
        <w:pStyle w:val="Prrafodelista"/>
        <w:ind w:left="993"/>
        <w:jc w:val="both"/>
        <w:rPr>
          <w:rFonts w:ascii="Arial" w:hAnsi="Arial" w:cs="Arial"/>
        </w:rPr>
      </w:pPr>
    </w:p>
    <w:p w:rsidR="00774294" w:rsidRPr="0020193A" w:rsidRDefault="00774294" w:rsidP="00774294">
      <w:pPr>
        <w:pStyle w:val="Prrafodelista"/>
        <w:numPr>
          <w:ilvl w:val="1"/>
          <w:numId w:val="37"/>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w:t>
      </w:r>
      <w:proofErr w:type="spellStart"/>
      <w:r>
        <w:rPr>
          <w:rFonts w:ascii="Arial" w:hAnsi="Arial" w:cs="Arial"/>
        </w:rPr>
        <w:t>LAASSP</w:t>
      </w:r>
      <w:proofErr w:type="spellEnd"/>
      <w:r>
        <w:rPr>
          <w:rFonts w:ascii="Arial" w:hAnsi="Arial" w:cs="Arial"/>
        </w:rPr>
        <w:t xml:space="preserve"> y el </w:t>
      </w:r>
      <w:proofErr w:type="spellStart"/>
      <w:r>
        <w:rPr>
          <w:rFonts w:ascii="Arial" w:hAnsi="Arial" w:cs="Arial"/>
        </w:rPr>
        <w:t>RLAASSP</w:t>
      </w:r>
      <w:proofErr w:type="spellEnd"/>
      <w:r>
        <w:rPr>
          <w:rFonts w:ascii="Arial" w:hAnsi="Arial" w:cs="Arial"/>
        </w:rPr>
        <w:t xml:space="preserve"> o </w:t>
      </w:r>
      <w:r w:rsidRPr="001C3532">
        <w:rPr>
          <w:rFonts w:ascii="Arial" w:hAnsi="Arial" w:cs="Arial"/>
        </w:rPr>
        <w:t>en los ordenamientos de carácter general aplicables a la Administración Pública Federal</w:t>
      </w:r>
      <w:r>
        <w:rPr>
          <w:rFonts w:ascii="Arial" w:hAnsi="Arial" w:cs="Arial"/>
        </w:rPr>
        <w:t>.</w:t>
      </w:r>
    </w:p>
    <w:p w:rsidR="00774294" w:rsidRPr="00161119"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 xml:space="preserve">artículo 27, último párrafo de la </w:t>
      </w:r>
      <w:proofErr w:type="spellStart"/>
      <w:r w:rsidRPr="004C2E02">
        <w:rPr>
          <w:rFonts w:ascii="Arial" w:hAnsi="Arial" w:cs="Arial"/>
          <w:color w:val="00B050"/>
        </w:rPr>
        <w:t>LAASSP</w:t>
      </w:r>
      <w:proofErr w:type="spellEnd"/>
      <w:r>
        <w:rPr>
          <w:rFonts w:ascii="Arial" w:hAnsi="Arial" w:cs="Arial"/>
        </w:rPr>
        <w:t xml:space="preserve"> y demás normatividad aplicable en la materia, así como lo señalado en la presente convocatoria</w:t>
      </w:r>
      <w:r w:rsidRPr="00C5377B">
        <w:rPr>
          <w:rFonts w:ascii="Arial" w:hAnsi="Arial" w:cs="Arial"/>
        </w:rPr>
        <w:t>.</w:t>
      </w:r>
    </w:p>
    <w:p w:rsidR="00774294" w:rsidRPr="00546D5B"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 xml:space="preserve">la presente convocatoria o que habiéndosele notificado de la realización de la misma, no se haya presentado en sus instalaciones para que el personal del </w:t>
      </w:r>
      <w:r w:rsidRPr="00EC7011">
        <w:rPr>
          <w:rFonts w:ascii="Arial" w:hAnsi="Arial" w:cs="Arial"/>
          <w:b/>
        </w:rPr>
        <w:t>CIATEJ, A.C</w:t>
      </w:r>
      <w:r>
        <w:rPr>
          <w:rFonts w:ascii="Arial" w:hAnsi="Arial" w:cs="Arial"/>
        </w:rPr>
        <w:t>. pueda llevar a cabo la visita</w:t>
      </w:r>
      <w:r w:rsidRPr="00C5377B">
        <w:rPr>
          <w:rFonts w:ascii="Arial" w:hAnsi="Arial" w:cs="Arial"/>
        </w:rPr>
        <w:t>.</w:t>
      </w:r>
    </w:p>
    <w:p w:rsidR="00774294" w:rsidRPr="004C2E02"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rsidR="00774294" w:rsidRPr="00D07393"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rsidR="00774294" w:rsidRPr="004C2E02" w:rsidRDefault="00774294" w:rsidP="00774294">
      <w:pPr>
        <w:pStyle w:val="Prrafodelista"/>
        <w:rPr>
          <w:rFonts w:ascii="Arial" w:hAnsi="Arial" w:cs="Arial"/>
        </w:rPr>
      </w:pPr>
    </w:p>
    <w:p w:rsidR="00774294" w:rsidRPr="00E43749" w:rsidRDefault="00774294" w:rsidP="00774294">
      <w:pPr>
        <w:pStyle w:val="Prrafodelista"/>
        <w:numPr>
          <w:ilvl w:val="1"/>
          <w:numId w:val="37"/>
        </w:numPr>
        <w:ind w:left="993" w:hanging="567"/>
        <w:jc w:val="both"/>
        <w:rPr>
          <w:rFonts w:ascii="Arial" w:hAnsi="Arial" w:cs="Arial"/>
        </w:rPr>
      </w:pPr>
      <w:r w:rsidRPr="00E43749">
        <w:rPr>
          <w:rFonts w:ascii="Arial" w:hAnsi="Arial" w:cs="Arial"/>
        </w:rPr>
        <w:lastRenderedPageBreak/>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2.1</w:t>
      </w:r>
      <w:r>
        <w:rPr>
          <w:rFonts w:ascii="Arial" w:hAnsi="Arial" w:cs="Arial"/>
        </w:rPr>
        <w:t xml:space="preserve"> de la presente convocatoria (aplica de acuerdo al tipo de metodología de evaluación establecido en la presente convocatoria).</w:t>
      </w:r>
    </w:p>
    <w:p w:rsidR="00774294" w:rsidRPr="0040401A" w:rsidRDefault="00774294" w:rsidP="00774294">
      <w:pPr>
        <w:jc w:val="both"/>
        <w:rPr>
          <w:rFonts w:ascii="Arial" w:hAnsi="Arial" w:cs="Arial"/>
        </w:rPr>
      </w:pPr>
    </w:p>
    <w:p w:rsidR="00774294" w:rsidRPr="00CD38DE" w:rsidRDefault="00774294" w:rsidP="00774294">
      <w:pPr>
        <w:pStyle w:val="Prrafodelista"/>
        <w:numPr>
          <w:ilvl w:val="1"/>
          <w:numId w:val="37"/>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rsidR="00774294" w:rsidRPr="00941F2E" w:rsidRDefault="00774294" w:rsidP="00774294">
      <w:pPr>
        <w:pStyle w:val="Prrafodelista"/>
        <w:ind w:left="993"/>
        <w:jc w:val="both"/>
        <w:rPr>
          <w:rFonts w:ascii="Arial" w:hAnsi="Arial" w:cs="Arial"/>
        </w:rPr>
      </w:pPr>
    </w:p>
    <w:p w:rsidR="00774294" w:rsidRPr="00CD38DE" w:rsidRDefault="00774294" w:rsidP="00774294">
      <w:pPr>
        <w:pStyle w:val="Prrafodelista"/>
        <w:numPr>
          <w:ilvl w:val="1"/>
          <w:numId w:val="37"/>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rsidR="00774294" w:rsidRPr="00FA795E" w:rsidRDefault="00774294" w:rsidP="00774294">
      <w:pPr>
        <w:pStyle w:val="Prrafodelista"/>
        <w:ind w:left="993"/>
        <w:jc w:val="both"/>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CompraNet</w:t>
      </w:r>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rsidR="00774294" w:rsidRPr="004C2E02" w:rsidRDefault="00774294" w:rsidP="00774294">
      <w:pPr>
        <w:pStyle w:val="Prrafodelista"/>
        <w:rPr>
          <w:rFonts w:ascii="Arial" w:hAnsi="Arial" w:cs="Arial"/>
        </w:rPr>
      </w:pPr>
    </w:p>
    <w:p w:rsidR="00774294" w:rsidRPr="00CF4668" w:rsidRDefault="00774294" w:rsidP="00774294">
      <w:pPr>
        <w:pStyle w:val="Prrafodelista"/>
        <w:numPr>
          <w:ilvl w:val="1"/>
          <w:numId w:val="37"/>
        </w:numPr>
        <w:ind w:left="993" w:hanging="567"/>
        <w:jc w:val="both"/>
        <w:rPr>
          <w:rFonts w:ascii="Arial" w:hAnsi="Arial" w:cs="Arial"/>
          <w:b/>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 xml:space="preserve">del </w:t>
      </w:r>
      <w:r w:rsidRPr="00CF4668">
        <w:rPr>
          <w:rFonts w:ascii="Arial" w:hAnsi="Arial" w:cs="Arial"/>
          <w:b/>
        </w:rPr>
        <w:t>CIATEJ, A.C.</w:t>
      </w:r>
    </w:p>
    <w:p w:rsidR="00774294" w:rsidRPr="009E4A94"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w:t>
      </w:r>
      <w:r w:rsidRPr="001C29F6">
        <w:rPr>
          <w:rFonts w:ascii="Arial" w:hAnsi="Arial" w:cs="Arial"/>
          <w:b/>
          <w:bCs/>
        </w:rPr>
        <w:t>CIATEJ, A.C.</w:t>
      </w:r>
      <w:r w:rsidRPr="00505C1C">
        <w:rPr>
          <w:rFonts w:ascii="Arial" w:hAnsi="Arial" w:cs="Arial"/>
          <w:bCs/>
        </w:rPr>
        <w:t xml:space="preserve">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 xml:space="preserve">del </w:t>
      </w:r>
      <w:r w:rsidRPr="00CF4668">
        <w:rPr>
          <w:rFonts w:ascii="Arial" w:hAnsi="Arial" w:cs="Arial"/>
          <w:b/>
        </w:rPr>
        <w:t>CIATEJ, A.C</w:t>
      </w:r>
      <w:r>
        <w:rPr>
          <w:rFonts w:ascii="Arial" w:hAnsi="Arial" w:cs="Arial"/>
        </w:rPr>
        <w:t>.</w:t>
      </w:r>
    </w:p>
    <w:p w:rsidR="00774294" w:rsidRPr="00505C1C"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w:t>
      </w:r>
      <w:proofErr w:type="spellStart"/>
      <w:r w:rsidRPr="00306B56">
        <w:rPr>
          <w:rFonts w:ascii="Arial" w:hAnsi="Arial" w:cs="Arial"/>
          <w:color w:val="00B050"/>
        </w:rPr>
        <w:t>LAASSP</w:t>
      </w:r>
      <w:proofErr w:type="spellEnd"/>
      <w:r w:rsidRPr="00306B56">
        <w:rPr>
          <w:rFonts w:ascii="Arial" w:hAnsi="Arial" w:cs="Arial"/>
          <w:color w:val="00B050"/>
        </w:rPr>
        <w:t xml:space="preserve"> </w:t>
      </w:r>
      <w:r w:rsidRPr="00306B56">
        <w:rPr>
          <w:rFonts w:ascii="Arial" w:hAnsi="Arial" w:cs="Arial"/>
        </w:rPr>
        <w:t>y</w:t>
      </w:r>
      <w:r w:rsidRPr="00306B56">
        <w:rPr>
          <w:rFonts w:ascii="Arial" w:hAnsi="Arial" w:cs="Arial"/>
          <w:color w:val="00B050"/>
        </w:rPr>
        <w:t xml:space="preserve"> 8, fracción XX de la Ley Federal de Responsabilidades Administrativas de los Servidores Públicos</w:t>
      </w:r>
      <w:r w:rsidRPr="00C5377B">
        <w:rPr>
          <w:rFonts w:ascii="Arial" w:hAnsi="Arial" w:cs="Arial"/>
        </w:rPr>
        <w:t>.</w:t>
      </w:r>
    </w:p>
    <w:p w:rsidR="00774294" w:rsidRPr="00C5377B" w:rsidRDefault="00774294" w:rsidP="00774294">
      <w:pPr>
        <w:pStyle w:val="Prrafodelista"/>
        <w:ind w:left="993"/>
        <w:jc w:val="both"/>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Encontrarse inhabilitado por parte de la </w:t>
      </w:r>
      <w:proofErr w:type="spellStart"/>
      <w:r>
        <w:rPr>
          <w:rFonts w:ascii="Arial" w:hAnsi="Arial" w:cs="Arial"/>
        </w:rPr>
        <w:t>SFP</w:t>
      </w:r>
      <w:proofErr w:type="spellEnd"/>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proofErr w:type="spellStart"/>
      <w:r>
        <w:rPr>
          <w:rFonts w:ascii="Arial" w:hAnsi="Arial" w:cs="Arial"/>
        </w:rPr>
        <w:t>LAASSP</w:t>
      </w:r>
      <w:proofErr w:type="spellEnd"/>
      <w:r w:rsidRPr="00C5377B">
        <w:rPr>
          <w:rFonts w:ascii="Arial" w:hAnsi="Arial" w:cs="Arial"/>
        </w:rPr>
        <w:t xml:space="preserve"> y </w:t>
      </w:r>
      <w:r>
        <w:rPr>
          <w:rFonts w:ascii="Arial" w:hAnsi="Arial" w:cs="Arial"/>
        </w:rPr>
        <w:t xml:space="preserve">de la </w:t>
      </w:r>
      <w:proofErr w:type="spellStart"/>
      <w:r>
        <w:rPr>
          <w:rFonts w:ascii="Arial" w:hAnsi="Arial" w:cs="Arial"/>
        </w:rPr>
        <w:t>LOPSRM</w:t>
      </w:r>
      <w:proofErr w:type="spellEnd"/>
      <w:r w:rsidRPr="00C5377B">
        <w:rPr>
          <w:rFonts w:ascii="Arial" w:hAnsi="Arial" w:cs="Arial"/>
        </w:rPr>
        <w:t>.</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rsidR="00774294" w:rsidRPr="00847EC8"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Pr>
          <w:rFonts w:ascii="Arial" w:hAnsi="Arial" w:cs="Arial"/>
        </w:rPr>
        <w:t xml:space="preserve">Por no encontrarse al corriente en sus obligaciones fiscales en términos del artículo 32-D del </w:t>
      </w:r>
      <w:proofErr w:type="spellStart"/>
      <w:r>
        <w:rPr>
          <w:rFonts w:ascii="Arial" w:hAnsi="Arial" w:cs="Arial"/>
        </w:rPr>
        <w:t>CFF</w:t>
      </w:r>
      <w:proofErr w:type="spellEnd"/>
      <w:r>
        <w:rPr>
          <w:rFonts w:ascii="Arial" w:hAnsi="Arial" w:cs="Arial"/>
        </w:rPr>
        <w:t xml:space="preserve"> y de lo señalado al respecto en la Miscelánea Fiscal vigente.</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Cualquier otra violación a la </w:t>
      </w:r>
      <w:proofErr w:type="spellStart"/>
      <w:r>
        <w:rPr>
          <w:rFonts w:ascii="Arial" w:hAnsi="Arial" w:cs="Arial"/>
        </w:rPr>
        <w:t>LAASSP</w:t>
      </w:r>
      <w:proofErr w:type="spellEnd"/>
      <w:r>
        <w:rPr>
          <w:rFonts w:ascii="Arial" w:hAnsi="Arial" w:cs="Arial"/>
        </w:rPr>
        <w:t xml:space="preserve">,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rsidR="00A140F8" w:rsidRPr="000925D8" w:rsidRDefault="00A140F8" w:rsidP="000925D8">
      <w:pPr>
        <w:pStyle w:val="Prrafodelista"/>
        <w:rPr>
          <w:rFonts w:ascii="Arial" w:hAnsi="Arial" w:cs="Arial"/>
        </w:rPr>
      </w:pPr>
    </w:p>
    <w:p w:rsidR="00774294" w:rsidRDefault="00774294" w:rsidP="00774294">
      <w:pPr>
        <w:pStyle w:val="Prrafodelista"/>
        <w:ind w:left="993"/>
        <w:jc w:val="both"/>
        <w:rPr>
          <w:rFonts w:ascii="Arial" w:hAnsi="Arial" w:cs="Arial"/>
        </w:rPr>
      </w:pPr>
    </w:p>
    <w:p w:rsidR="00774294" w:rsidRPr="00FA795E" w:rsidRDefault="00774294" w:rsidP="00774294">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 xml:space="preserve">la presente convocatoria, sus anexos y lo indicado en sus juntas de aclaraciones, o no satisfagan a cabalidad los mismos, serán </w:t>
      </w:r>
      <w:r>
        <w:rPr>
          <w:rFonts w:ascii="Arial" w:hAnsi="Arial" w:cs="Arial"/>
        </w:rPr>
        <w:lastRenderedPageBreak/>
        <w:t>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el CIATEJ, A.C.</w:t>
      </w:r>
      <w:r w:rsidRPr="00055BF5">
        <w:rPr>
          <w:rFonts w:ascii="Arial" w:hAnsi="Arial" w:cs="Arial"/>
        </w:rPr>
        <w:t xml:space="preserve">, lo anterior de conformidad al </w:t>
      </w:r>
      <w:r w:rsidRPr="00FA795E">
        <w:rPr>
          <w:rFonts w:ascii="Arial" w:hAnsi="Arial" w:cs="Arial"/>
          <w:color w:val="00B050"/>
        </w:rPr>
        <w:t xml:space="preserve">artículo 56 de la </w:t>
      </w:r>
      <w:proofErr w:type="spellStart"/>
      <w:r w:rsidRPr="00FA795E">
        <w:rPr>
          <w:rFonts w:ascii="Arial" w:hAnsi="Arial" w:cs="Arial"/>
          <w:color w:val="00B050"/>
        </w:rPr>
        <w:t>LAASSP</w:t>
      </w:r>
      <w:proofErr w:type="spellEnd"/>
      <w:r w:rsidRPr="00FA795E">
        <w:rPr>
          <w:rFonts w:ascii="Arial" w:hAnsi="Arial" w:cs="Arial"/>
          <w:color w:val="00B050"/>
        </w:rPr>
        <w:t>.</w:t>
      </w:r>
    </w:p>
    <w:p w:rsidR="00774294" w:rsidRDefault="00774294" w:rsidP="00774294">
      <w:pPr>
        <w:pStyle w:val="Textoindependiente31"/>
        <w:widowControl/>
        <w:rPr>
          <w:rFonts w:ascii="Arial" w:hAnsi="Arial" w:cs="Arial"/>
          <w:sz w:val="20"/>
        </w:rPr>
      </w:pPr>
    </w:p>
    <w:p w:rsidR="00774294" w:rsidRDefault="00774294" w:rsidP="009A1D17">
      <w:pPr>
        <w:pStyle w:val="Prrafodelista"/>
        <w:numPr>
          <w:ilvl w:val="0"/>
          <w:numId w:val="14"/>
        </w:numPr>
        <w:shd w:val="clear" w:color="auto" w:fill="D5DCE4"/>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rsidR="00774294" w:rsidRPr="006B4D9A" w:rsidRDefault="00774294" w:rsidP="00774294">
      <w:pPr>
        <w:rPr>
          <w:rFonts w:ascii="Arial" w:hAnsi="Arial" w:cs="Arial"/>
        </w:rPr>
      </w:pPr>
    </w:p>
    <w:p w:rsidR="00774294" w:rsidRPr="006B4D9A" w:rsidRDefault="00774294" w:rsidP="00774294">
      <w:pPr>
        <w:jc w:val="both"/>
        <w:rPr>
          <w:rFonts w:ascii="Arial" w:hAnsi="Arial" w:cs="Arial"/>
        </w:rPr>
      </w:pPr>
      <w:r w:rsidRPr="005872F3">
        <w:rPr>
          <w:rFonts w:ascii="Arial" w:hAnsi="Arial" w:cs="Arial"/>
        </w:rPr>
        <w:t xml:space="preserve">La proposición que preparen los licitantes para participar en la presente licitación deberá de contemplar cada uno de los puntos y documentos descritos a continuación, </w:t>
      </w:r>
      <w:r w:rsidRPr="001C29F6">
        <w:rPr>
          <w:rFonts w:ascii="Arial" w:hAnsi="Arial" w:cs="Arial"/>
          <w:b/>
        </w:rPr>
        <w:t>el cumplimiento de estos requisitos es</w:t>
      </w:r>
      <w:r w:rsidRPr="005872F3">
        <w:rPr>
          <w:rFonts w:ascii="Arial" w:hAnsi="Arial" w:cs="Arial"/>
        </w:rPr>
        <w:t xml:space="preserve"> </w:t>
      </w:r>
      <w:r w:rsidRPr="001C29F6">
        <w:rPr>
          <w:rFonts w:ascii="Arial" w:hAnsi="Arial" w:cs="Arial"/>
          <w:b/>
        </w:rPr>
        <w:t>indispensable,</w:t>
      </w:r>
      <w:r w:rsidRPr="005872F3">
        <w:rPr>
          <w:rFonts w:ascii="Arial" w:hAnsi="Arial" w:cs="Arial"/>
        </w:rPr>
        <w:t xml:space="preserve"> </w:t>
      </w:r>
      <w:r w:rsidRPr="001C29F6">
        <w:rPr>
          <w:rFonts w:ascii="Arial" w:hAnsi="Arial" w:cs="Arial"/>
          <w:b/>
        </w:rPr>
        <w:t>por lo que su omisión afectará la solvencia de la proposición presentada y será motivo para desechar la proposición</w:t>
      </w:r>
      <w:r w:rsidRPr="000E37C2">
        <w:rPr>
          <w:rFonts w:ascii="Arial" w:hAnsi="Arial" w:cs="Arial"/>
        </w:rPr>
        <w:t xml:space="preserve"> presentad</w:t>
      </w:r>
      <w:r>
        <w:rPr>
          <w:rFonts w:ascii="Arial" w:hAnsi="Arial" w:cs="Arial"/>
        </w:rPr>
        <w:t>a; en su caso, con excepción de los casos señalados como opcionales</w:t>
      </w:r>
      <w:r w:rsidRPr="006B4D9A">
        <w:rPr>
          <w:rFonts w:ascii="Arial" w:hAnsi="Arial" w:cs="Arial"/>
        </w:rPr>
        <w:t>:</w:t>
      </w:r>
    </w:p>
    <w:p w:rsidR="00774294" w:rsidRPr="006B4D9A" w:rsidRDefault="00774294" w:rsidP="00774294">
      <w:pPr>
        <w:jc w:val="both"/>
        <w:rPr>
          <w:rFonts w:ascii="Arial" w:hAnsi="Arial" w:cs="Arial"/>
        </w:rPr>
      </w:pPr>
    </w:p>
    <w:p w:rsidR="00774294" w:rsidRPr="00F0470D" w:rsidRDefault="00774294" w:rsidP="00774294">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rsidR="00774294" w:rsidRPr="00F0470D" w:rsidRDefault="00774294" w:rsidP="00774294">
      <w:pPr>
        <w:spacing w:line="240" w:lineRule="exact"/>
        <w:ind w:left="284"/>
        <w:jc w:val="both"/>
        <w:rPr>
          <w:rFonts w:ascii="Arial" w:hAnsi="Arial" w:cs="Arial"/>
          <w:b/>
        </w:rPr>
      </w:pPr>
    </w:p>
    <w:p w:rsidR="00774294" w:rsidRDefault="00774294" w:rsidP="00774294">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rsidR="00774294" w:rsidRDefault="00774294" w:rsidP="00774294">
      <w:pPr>
        <w:jc w:val="both"/>
        <w:rPr>
          <w:rFonts w:ascii="Arial" w:hAnsi="Arial" w:cs="Arial"/>
        </w:rPr>
      </w:pPr>
    </w:p>
    <w:p w:rsidR="00774294" w:rsidRPr="006B4D9A" w:rsidRDefault="00774294" w:rsidP="009A1D17">
      <w:pPr>
        <w:pStyle w:val="Prrafodelista"/>
        <w:numPr>
          <w:ilvl w:val="1"/>
          <w:numId w:val="21"/>
        </w:numPr>
        <w:shd w:val="clear" w:color="auto" w:fill="D5DCE4"/>
        <w:ind w:left="993" w:hanging="574"/>
        <w:jc w:val="both"/>
        <w:rPr>
          <w:rFonts w:ascii="Arial" w:hAnsi="Arial"/>
          <w:b/>
        </w:rPr>
      </w:pPr>
      <w:r w:rsidRPr="006B4D9A">
        <w:rPr>
          <w:rFonts w:ascii="Arial" w:hAnsi="Arial"/>
          <w:b/>
        </w:rPr>
        <w:t>Propuesta Técnica.</w:t>
      </w:r>
    </w:p>
    <w:p w:rsidR="00774294" w:rsidRPr="00531552" w:rsidRDefault="00774294" w:rsidP="00774294">
      <w:pPr>
        <w:pStyle w:val="Prrafodelista"/>
        <w:ind w:left="792"/>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rsidR="00774294" w:rsidRDefault="00774294" w:rsidP="00774294">
      <w:pPr>
        <w:pStyle w:val="Prrafodelista"/>
        <w:ind w:left="993"/>
        <w:jc w:val="both"/>
        <w:rPr>
          <w:rFonts w:ascii="Arial" w:hAnsi="Arial" w:cs="Arial"/>
        </w:rPr>
      </w:pPr>
    </w:p>
    <w:p w:rsidR="00774294" w:rsidRDefault="00774294" w:rsidP="00774294">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licitación, que </w:t>
      </w:r>
      <w:r w:rsidR="000F1ECD">
        <w:rPr>
          <w:rFonts w:ascii="Arial" w:hAnsi="Arial" w:cs="Arial"/>
        </w:rPr>
        <w:t xml:space="preserve">prestará el </w:t>
      </w:r>
      <w:r>
        <w:rPr>
          <w:rFonts w:ascii="Arial" w:hAnsi="Arial" w:cs="Arial"/>
        </w:rPr>
        <w:t>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punto 1, apartado</w:t>
      </w:r>
      <w:r w:rsidRPr="00760CF2">
        <w:rPr>
          <w:rFonts w:ascii="Arial" w:hAnsi="Arial" w:cs="Arial"/>
          <w:color w:val="FF0000"/>
        </w:rPr>
        <w:t xml:space="preserve"> 1.1  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rsidR="00774294" w:rsidRDefault="00774294" w:rsidP="00774294">
      <w:pPr>
        <w:ind w:left="1560" w:hanging="567"/>
        <w:jc w:val="center"/>
        <w:rPr>
          <w:rFonts w:ascii="Arial" w:hAnsi="Arial" w:cs="Arial"/>
        </w:rPr>
      </w:pPr>
    </w:p>
    <w:tbl>
      <w:tblPr>
        <w:tblW w:w="93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495"/>
        <w:gridCol w:w="6561"/>
      </w:tblGrid>
      <w:tr w:rsidR="00774294" w:rsidRPr="00587AA8" w:rsidTr="009A1D17">
        <w:trPr>
          <w:tblHeader/>
          <w:jc w:val="right"/>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294" w:rsidRPr="009A1D17" w:rsidRDefault="00774294" w:rsidP="009A1D17">
            <w:pPr>
              <w:jc w:val="center"/>
              <w:rPr>
                <w:rFonts w:ascii="Arial" w:hAnsi="Arial" w:cs="Arial"/>
                <w:b/>
                <w:color w:val="000000"/>
                <w:sz w:val="16"/>
                <w:szCs w:val="16"/>
              </w:rPr>
            </w:pPr>
            <w:r w:rsidRPr="009A1D17">
              <w:rPr>
                <w:rFonts w:ascii="Arial" w:hAnsi="Arial" w:cs="Arial"/>
                <w:b/>
                <w:color w:val="000000"/>
                <w:sz w:val="16"/>
                <w:szCs w:val="16"/>
              </w:rPr>
              <w:t>Consecutivo</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294" w:rsidRPr="009A1D17" w:rsidRDefault="00774294" w:rsidP="009A1D17">
            <w:pPr>
              <w:jc w:val="center"/>
              <w:rPr>
                <w:rFonts w:ascii="Arial" w:hAnsi="Arial" w:cs="Arial"/>
                <w:b/>
                <w:color w:val="000000"/>
                <w:sz w:val="16"/>
                <w:szCs w:val="16"/>
              </w:rPr>
            </w:pPr>
            <w:r w:rsidRPr="009A1D17">
              <w:rPr>
                <w:rFonts w:ascii="Arial" w:hAnsi="Arial" w:cs="Arial"/>
                <w:b/>
                <w:color w:val="000000"/>
                <w:sz w:val="16"/>
                <w:szCs w:val="16"/>
              </w:rPr>
              <w:t>Referencia Tabla de Puntos y Porcentajes</w:t>
            </w:r>
          </w:p>
        </w:tc>
        <w:tc>
          <w:tcPr>
            <w:tcW w:w="6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294" w:rsidRPr="009A1D17" w:rsidRDefault="00774294" w:rsidP="009A1D17">
            <w:pPr>
              <w:jc w:val="center"/>
              <w:rPr>
                <w:rFonts w:ascii="Arial" w:hAnsi="Arial" w:cs="Arial"/>
                <w:b/>
                <w:color w:val="000000"/>
                <w:sz w:val="16"/>
                <w:szCs w:val="16"/>
              </w:rPr>
            </w:pPr>
            <w:r w:rsidRPr="009A1D17">
              <w:rPr>
                <w:rFonts w:ascii="Arial" w:hAnsi="Arial" w:cs="Arial"/>
                <w:b/>
                <w:color w:val="000000"/>
                <w:sz w:val="16"/>
                <w:szCs w:val="16"/>
              </w:rPr>
              <w:t>Documento</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A1.1</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rPr>
            </w:pPr>
            <w:r w:rsidRPr="009A1D17">
              <w:rPr>
                <w:rFonts w:ascii="Arial" w:hAnsi="Arial" w:cs="Arial"/>
                <w:color w:val="000000"/>
                <w:sz w:val="16"/>
                <w:szCs w:val="16"/>
              </w:rPr>
              <w:t>Currículo del responsable de supervisión externo en el que detalle la experiencia</w:t>
            </w:r>
            <w:r w:rsidR="0089673A">
              <w:rPr>
                <w:rFonts w:ascii="Arial" w:hAnsi="Arial" w:cs="Arial"/>
                <w:color w:val="000000"/>
                <w:sz w:val="16"/>
                <w:szCs w:val="16"/>
              </w:rPr>
              <w:t xml:space="preserve"> </w:t>
            </w:r>
            <w:r w:rsidR="0089673A" w:rsidRPr="006F1D53">
              <w:rPr>
                <w:rFonts w:ascii="Arial" w:hAnsi="Arial" w:cs="Arial"/>
                <w:color w:val="000000"/>
                <w:sz w:val="16"/>
                <w:szCs w:val="16"/>
                <w:lang w:eastAsia="es-MX"/>
              </w:rPr>
              <w:t>de cuando menos un año</w:t>
            </w:r>
            <w:r w:rsidRPr="006F1D53">
              <w:rPr>
                <w:rFonts w:ascii="Arial" w:hAnsi="Arial" w:cs="Arial"/>
                <w:color w:val="000000"/>
              </w:rPr>
              <w:t xml:space="preserve"> </w:t>
            </w:r>
            <w:r w:rsidRPr="009A1D17">
              <w:rPr>
                <w:rFonts w:ascii="Arial" w:hAnsi="Arial" w:cs="Arial"/>
                <w:color w:val="000000"/>
                <w:sz w:val="16"/>
                <w:szCs w:val="16"/>
              </w:rPr>
              <w:t>y actividades realizadas en el ámbito de seguridad y vigilancia,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774294" w:rsidRPr="00587AA8" w:rsidTr="009A1D17">
        <w:trPr>
          <w:trHeight w:val="965"/>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A1.2</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rPr>
            </w:pPr>
            <w:r w:rsidRPr="009A1D17">
              <w:rPr>
                <w:rFonts w:ascii="Arial" w:hAnsi="Arial" w:cs="Arial"/>
                <w:color w:val="000000"/>
                <w:sz w:val="16"/>
                <w:szCs w:val="16"/>
              </w:rPr>
              <w:t xml:space="preserve">Los licitantes deberán contar con mínimo 30 elementos de seguridad dentro de su nómina con una antigüedad mínima de 2 meses en las que deberán de marcar cuáles son los elementos contratados para prestar el servicio de vigilancia. </w:t>
            </w:r>
          </w:p>
          <w:p w:rsidR="00774294" w:rsidRPr="009A1D17" w:rsidRDefault="00774294" w:rsidP="009A1D17">
            <w:pPr>
              <w:jc w:val="both"/>
              <w:rPr>
                <w:rFonts w:ascii="Arial" w:hAnsi="Arial" w:cs="Arial"/>
                <w:color w:val="000000"/>
                <w:sz w:val="16"/>
                <w:szCs w:val="16"/>
              </w:rPr>
            </w:pPr>
          </w:p>
          <w:p w:rsidR="00774294" w:rsidRPr="009A1D17" w:rsidRDefault="00774294" w:rsidP="009A1D17">
            <w:pPr>
              <w:jc w:val="both"/>
              <w:rPr>
                <w:rFonts w:ascii="Arial" w:hAnsi="Arial" w:cs="Arial"/>
                <w:color w:val="000000"/>
                <w:sz w:val="16"/>
                <w:szCs w:val="16"/>
              </w:rPr>
            </w:pPr>
            <w:r w:rsidRPr="009A1D17">
              <w:rPr>
                <w:rFonts w:ascii="Arial" w:hAnsi="Arial" w:cs="Arial"/>
                <w:color w:val="000000"/>
                <w:sz w:val="16"/>
                <w:szCs w:val="16"/>
              </w:rPr>
              <w:t>Para lo cual deberán de comprobarlo mediante las altas ante el Instituto Mexicano del Seguro Social y último pago de las cuotas obrero patronales que el licitante cuenta con una plantilla directa como patrón mínima de 30 elementos de seguridad dentro de su nómina, con una antigüedad mínima de 2 meses; en las que deberá de marcar cuáles son los elementos contratados para prestar el servicio de vigilancia.</w:t>
            </w:r>
          </w:p>
        </w:tc>
      </w:tr>
      <w:tr w:rsidR="00774294" w:rsidRPr="00587AA8" w:rsidTr="009A1D17">
        <w:trPr>
          <w:trHeight w:val="376"/>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A2.1</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rPr>
            </w:pPr>
            <w:r w:rsidRPr="009A1D17">
              <w:rPr>
                <w:rFonts w:ascii="Arial" w:hAnsi="Arial" w:cs="Arial"/>
                <w:color w:val="000000"/>
                <w:sz w:val="16"/>
                <w:szCs w:val="16"/>
              </w:rPr>
              <w:t xml:space="preserve">Escrito en formato libre en el que manifieste que cuenta con la capacidad económica para financiar el servicio objeto de la presente licitación, </w:t>
            </w:r>
            <w:r w:rsidRPr="006F1D53">
              <w:rPr>
                <w:rFonts w:ascii="Arial" w:hAnsi="Arial" w:cs="Arial"/>
                <w:color w:val="000000"/>
                <w:sz w:val="16"/>
                <w:szCs w:val="16"/>
              </w:rPr>
              <w:t>durante 1 (un) mes</w:t>
            </w:r>
            <w:r w:rsidRPr="0089673A">
              <w:rPr>
                <w:rFonts w:ascii="Arial" w:hAnsi="Arial" w:cs="Arial"/>
                <w:color w:val="000000"/>
                <w:sz w:val="16"/>
                <w:szCs w:val="16"/>
              </w:rPr>
              <w:t>.</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A2.1</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rPr>
            </w:pPr>
            <w:r w:rsidRPr="009A1D17">
              <w:rPr>
                <w:rFonts w:ascii="Arial" w:eastAsia="Calibri" w:hAnsi="Arial" w:cs="Arial"/>
                <w:color w:val="000000"/>
                <w:sz w:val="16"/>
                <w:szCs w:val="16"/>
                <w:lang w:eastAsia="en-US"/>
              </w:rPr>
              <w:t>Últi</w:t>
            </w:r>
            <w:r w:rsidR="00C86F8F" w:rsidRPr="009A1D17">
              <w:rPr>
                <w:rFonts w:ascii="Arial" w:eastAsia="Calibri" w:hAnsi="Arial" w:cs="Arial"/>
                <w:color w:val="000000"/>
                <w:sz w:val="16"/>
                <w:szCs w:val="16"/>
                <w:lang w:eastAsia="en-US"/>
              </w:rPr>
              <w:t xml:space="preserve">ma declaración </w:t>
            </w:r>
            <w:r w:rsidR="00C86F8F" w:rsidRPr="00042124">
              <w:rPr>
                <w:rFonts w:ascii="Arial" w:eastAsia="Calibri" w:hAnsi="Arial" w:cs="Arial"/>
                <w:color w:val="000000"/>
                <w:sz w:val="16"/>
                <w:szCs w:val="16"/>
                <w:lang w:eastAsia="en-US"/>
              </w:rPr>
              <w:t>fiscal anual 20</w:t>
            </w:r>
            <w:r w:rsidR="00755C72" w:rsidRPr="00042124">
              <w:rPr>
                <w:rFonts w:ascii="Arial" w:eastAsia="Calibri" w:hAnsi="Arial" w:cs="Arial"/>
                <w:color w:val="000000"/>
                <w:sz w:val="16"/>
                <w:szCs w:val="16"/>
                <w:lang w:eastAsia="en-US"/>
              </w:rPr>
              <w:t>20</w:t>
            </w:r>
            <w:r w:rsidRPr="00042124">
              <w:rPr>
                <w:rFonts w:ascii="Arial" w:eastAsia="Calibri" w:hAnsi="Arial" w:cs="Arial"/>
                <w:color w:val="000000"/>
                <w:sz w:val="16"/>
                <w:szCs w:val="16"/>
                <w:lang w:eastAsia="en-US"/>
              </w:rPr>
              <w:t xml:space="preserve">, así como última declaración fiscal provisional </w:t>
            </w:r>
            <w:r w:rsidR="00F56C31" w:rsidRPr="00042124">
              <w:rPr>
                <w:rFonts w:ascii="Arial" w:eastAsia="Calibri" w:hAnsi="Arial" w:cs="Arial"/>
                <w:color w:val="000000"/>
                <w:sz w:val="16"/>
                <w:szCs w:val="16"/>
                <w:lang w:eastAsia="en-US"/>
              </w:rPr>
              <w:t>diciembre 202</w:t>
            </w:r>
            <w:r w:rsidR="00755C72" w:rsidRPr="00042124">
              <w:rPr>
                <w:rFonts w:ascii="Arial" w:eastAsia="Calibri" w:hAnsi="Arial" w:cs="Arial"/>
                <w:color w:val="000000"/>
                <w:sz w:val="16"/>
                <w:szCs w:val="16"/>
                <w:lang w:eastAsia="en-US"/>
              </w:rPr>
              <w:t>1</w:t>
            </w:r>
            <w:r w:rsidRPr="00042124">
              <w:rPr>
                <w:rFonts w:ascii="Arial" w:eastAsia="Calibri" w:hAnsi="Arial" w:cs="Arial"/>
                <w:color w:val="000000"/>
                <w:sz w:val="16"/>
                <w:szCs w:val="16"/>
                <w:lang w:eastAsia="en-US"/>
              </w:rPr>
              <w:t xml:space="preserve"> del impu</w:t>
            </w:r>
            <w:r w:rsidRPr="009A1D17">
              <w:rPr>
                <w:rFonts w:ascii="Arial" w:eastAsia="Calibri" w:hAnsi="Arial" w:cs="Arial"/>
                <w:color w:val="000000"/>
                <w:sz w:val="16"/>
                <w:szCs w:val="16"/>
                <w:lang w:eastAsia="en-US"/>
              </w:rPr>
              <w:t xml:space="preserve">esto sobre la renta </w:t>
            </w:r>
            <w:r w:rsidRPr="009A1D17">
              <w:rPr>
                <w:rFonts w:ascii="Arial" w:hAnsi="Arial" w:cs="Arial"/>
                <w:color w:val="000000"/>
                <w:sz w:val="16"/>
                <w:szCs w:val="16"/>
              </w:rPr>
              <w:t>presentadas por el licitante ante la Secretaría de Hacienda y Crédito Público a través del Servicio de Administración Tributaria.</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A2.2</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rPr>
            </w:pPr>
            <w:r w:rsidRPr="009A1D17">
              <w:rPr>
                <w:rFonts w:ascii="Arial" w:hAnsi="Arial" w:cs="Arial"/>
                <w:color w:val="000000"/>
                <w:sz w:val="16"/>
                <w:szCs w:val="16"/>
              </w:rPr>
              <w:t xml:space="preserve">Fotografías del interior y exterior del inmueble (de todas las fachadas del mismo) y mobiliario de las oficinas del licitante, </w:t>
            </w:r>
            <w:r w:rsidRPr="006F1D53">
              <w:rPr>
                <w:rFonts w:ascii="Arial" w:hAnsi="Arial" w:cs="Arial"/>
                <w:color w:val="000000"/>
                <w:sz w:val="16"/>
                <w:szCs w:val="16"/>
              </w:rPr>
              <w:t>así como adjuntando comprobantes de servicios básicos del domicilio con una antigüedad no menor a 6 meses, es decir, debiendo ser del</w:t>
            </w:r>
            <w:r w:rsidR="00C86F8F" w:rsidRPr="006F1D53">
              <w:rPr>
                <w:rFonts w:ascii="Arial" w:hAnsi="Arial" w:cs="Arial"/>
                <w:color w:val="000000"/>
                <w:sz w:val="16"/>
                <w:szCs w:val="16"/>
              </w:rPr>
              <w:t xml:space="preserve"> mes de agosto 20</w:t>
            </w:r>
            <w:r w:rsidR="00B410FB" w:rsidRPr="006F1D53">
              <w:rPr>
                <w:rFonts w:ascii="Arial" w:hAnsi="Arial" w:cs="Arial"/>
                <w:color w:val="000000"/>
                <w:sz w:val="16"/>
                <w:szCs w:val="16"/>
              </w:rPr>
              <w:t>2</w:t>
            </w:r>
            <w:r w:rsidR="00755C72" w:rsidRPr="006F1D53">
              <w:rPr>
                <w:rFonts w:ascii="Arial" w:hAnsi="Arial" w:cs="Arial"/>
                <w:color w:val="000000"/>
                <w:sz w:val="16"/>
                <w:szCs w:val="16"/>
              </w:rPr>
              <w:t>1</w:t>
            </w:r>
            <w:r w:rsidRPr="006F1D53">
              <w:rPr>
                <w:rFonts w:ascii="Arial" w:hAnsi="Arial" w:cs="Arial"/>
                <w:color w:val="000000"/>
                <w:sz w:val="16"/>
                <w:szCs w:val="16"/>
              </w:rPr>
              <w:t xml:space="preserve"> hacia atrás.</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774294" w:rsidRPr="009A1D17" w:rsidRDefault="00774294" w:rsidP="009A1D17">
            <w:pPr>
              <w:pStyle w:val="Prrafodelista"/>
              <w:ind w:left="0"/>
              <w:jc w:val="center"/>
              <w:rPr>
                <w:rFonts w:ascii="Arial" w:hAnsi="Arial" w:cs="Arial"/>
                <w:sz w:val="16"/>
                <w:szCs w:val="16"/>
              </w:rPr>
            </w:pPr>
            <w:r w:rsidRPr="009A1D17">
              <w:rPr>
                <w:rFonts w:ascii="Arial" w:hAnsi="Arial" w:cs="Arial"/>
                <w:sz w:val="16"/>
                <w:szCs w:val="16"/>
              </w:rPr>
              <w:t>A2.3</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F56C31">
            <w:pPr>
              <w:jc w:val="both"/>
              <w:rPr>
                <w:rFonts w:ascii="Arial" w:hAnsi="Arial" w:cs="Arial"/>
                <w:color w:val="000000"/>
                <w:sz w:val="16"/>
                <w:szCs w:val="16"/>
                <w:lang w:eastAsia="es-MX"/>
              </w:rPr>
            </w:pPr>
            <w:r w:rsidRPr="009A1D17">
              <w:rPr>
                <w:rFonts w:ascii="Arial" w:hAnsi="Arial" w:cs="Arial"/>
                <w:sz w:val="16"/>
                <w:szCs w:val="16"/>
                <w:lang w:eastAsia="es-MX"/>
              </w:rPr>
              <w:t xml:space="preserve">Fotografías digitales actuales (que no sean bajadas de internet) del equipo con el que cuente la empresa licitante para la prestación del servicio, adjuntando una relación de dicho equipo (como puede ser equipo de defensa personal, de radiocomunicación, vehículos, equipo de cómputo, en general lo señalado en el Reglamento del Consejo Estatal de Seguridad </w:t>
            </w:r>
            <w:r w:rsidR="00F56C31">
              <w:rPr>
                <w:rFonts w:ascii="Arial" w:hAnsi="Arial" w:cs="Arial"/>
                <w:sz w:val="16"/>
                <w:szCs w:val="16"/>
                <w:lang w:eastAsia="es-MX"/>
              </w:rPr>
              <w:t>Privada en el Estado de Jalisco.</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249" w:firstLine="0"/>
              <w:rPr>
                <w:rFonts w:ascii="Arial" w:hAnsi="Arial" w:cs="Arial"/>
                <w:sz w:val="16"/>
                <w:szCs w:val="16"/>
              </w:rPr>
            </w:pPr>
            <w:r w:rsidRPr="009A1D17">
              <w:rPr>
                <w:rFonts w:ascii="Arial" w:hAnsi="Arial" w:cs="Arial"/>
                <w:sz w:val="16"/>
                <w:szCs w:val="16"/>
              </w:rPr>
              <w:t xml:space="preserve"> (Opcional)</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A3.1</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b/>
                <w:sz w:val="16"/>
                <w:szCs w:val="16"/>
              </w:rPr>
            </w:pPr>
            <w:r w:rsidRPr="009A1D17">
              <w:rPr>
                <w:rFonts w:ascii="Arial" w:hAnsi="Arial" w:cs="Arial"/>
                <w:b/>
                <w:sz w:val="16"/>
                <w:szCs w:val="16"/>
              </w:rPr>
              <w:t>Manifestación de personal con discapacidad.</w:t>
            </w:r>
          </w:p>
          <w:p w:rsidR="00774294" w:rsidRPr="009A1D17" w:rsidRDefault="00774294" w:rsidP="009A1D17">
            <w:pPr>
              <w:jc w:val="both"/>
              <w:rPr>
                <w:rFonts w:ascii="Arial" w:hAnsi="Arial" w:cs="Arial"/>
                <w:sz w:val="16"/>
                <w:szCs w:val="16"/>
              </w:rPr>
            </w:pPr>
          </w:p>
          <w:p w:rsidR="00774294" w:rsidRPr="009A1D17" w:rsidRDefault="00774294" w:rsidP="009A1D17">
            <w:pPr>
              <w:jc w:val="both"/>
              <w:rPr>
                <w:rFonts w:ascii="Arial" w:hAnsi="Arial" w:cs="Arial"/>
                <w:sz w:val="16"/>
                <w:szCs w:val="16"/>
              </w:rPr>
            </w:pPr>
            <w:r w:rsidRPr="009A1D17">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774294" w:rsidRPr="009A1D17" w:rsidRDefault="00774294" w:rsidP="009A1D17">
            <w:pPr>
              <w:jc w:val="both"/>
              <w:rPr>
                <w:rFonts w:ascii="Arial" w:hAnsi="Arial" w:cs="Arial"/>
                <w:sz w:val="16"/>
                <w:szCs w:val="16"/>
              </w:rPr>
            </w:pPr>
          </w:p>
          <w:p w:rsidR="00774294" w:rsidRPr="009A1D17" w:rsidRDefault="00774294" w:rsidP="009A1D17">
            <w:pPr>
              <w:jc w:val="both"/>
              <w:rPr>
                <w:rFonts w:ascii="Arial" w:hAnsi="Arial" w:cs="Arial"/>
                <w:sz w:val="16"/>
                <w:szCs w:val="16"/>
              </w:rPr>
            </w:pPr>
            <w:r w:rsidRPr="009A1D17">
              <w:rPr>
                <w:rFonts w:ascii="Arial" w:hAnsi="Arial" w:cs="Arial"/>
                <w:sz w:val="16"/>
                <w:szCs w:val="16"/>
              </w:rPr>
              <w:t>Para comprobar la antigüedad antes señalada, los licitantes deberán adjuntar:</w:t>
            </w:r>
          </w:p>
          <w:p w:rsidR="00774294" w:rsidRPr="009A1D17" w:rsidRDefault="00774294" w:rsidP="009A1D17">
            <w:pPr>
              <w:jc w:val="both"/>
              <w:rPr>
                <w:rFonts w:ascii="Arial" w:hAnsi="Arial" w:cs="Arial"/>
                <w:sz w:val="16"/>
                <w:szCs w:val="16"/>
              </w:rPr>
            </w:pPr>
          </w:p>
          <w:p w:rsidR="00774294" w:rsidRPr="009A1D17" w:rsidRDefault="00774294" w:rsidP="009A1D17">
            <w:pPr>
              <w:pStyle w:val="Prrafodelista"/>
              <w:numPr>
                <w:ilvl w:val="0"/>
                <w:numId w:val="59"/>
              </w:numPr>
              <w:jc w:val="both"/>
              <w:rPr>
                <w:rFonts w:ascii="Arial" w:hAnsi="Arial" w:cs="Arial"/>
                <w:sz w:val="16"/>
                <w:szCs w:val="16"/>
                <w:lang w:eastAsia="es-MX"/>
              </w:rPr>
            </w:pPr>
            <w:r w:rsidRPr="009A1D17">
              <w:rPr>
                <w:rFonts w:ascii="Arial" w:hAnsi="Arial" w:cs="Arial"/>
                <w:sz w:val="16"/>
                <w:szCs w:val="16"/>
                <w:lang w:eastAsia="es-MX"/>
              </w:rPr>
              <w:t>Aviso de alta de las personas con discapacidad al régimen obligatorio del IMSS.</w:t>
            </w:r>
          </w:p>
          <w:p w:rsidR="00774294" w:rsidRPr="009A1D17" w:rsidRDefault="00774294" w:rsidP="009A1D17">
            <w:pPr>
              <w:pStyle w:val="Prrafodelista"/>
              <w:numPr>
                <w:ilvl w:val="0"/>
                <w:numId w:val="59"/>
              </w:numPr>
              <w:jc w:val="both"/>
              <w:rPr>
                <w:rFonts w:ascii="Arial" w:hAnsi="Arial" w:cs="Arial"/>
                <w:sz w:val="16"/>
                <w:szCs w:val="16"/>
                <w:lang w:eastAsia="es-MX"/>
              </w:rPr>
            </w:pPr>
            <w:r w:rsidRPr="009A1D17">
              <w:rPr>
                <w:rFonts w:ascii="Arial" w:hAnsi="Arial" w:cs="Arial"/>
                <w:sz w:val="16"/>
                <w:szCs w:val="16"/>
                <w:lang w:eastAsia="es-MX"/>
              </w:rPr>
              <w:t xml:space="preserve">Constancia que acredite que dichos trabajadores son personas con discapacidad en términos de lo previsto por la </w:t>
            </w:r>
            <w:r w:rsidRPr="009A1D17">
              <w:rPr>
                <w:rFonts w:ascii="Arial" w:hAnsi="Arial" w:cs="Arial"/>
                <w:color w:val="00B050"/>
                <w:sz w:val="16"/>
                <w:szCs w:val="16"/>
              </w:rPr>
              <w:t xml:space="preserve">fracción IX del artículo 2 de la Ley General </w:t>
            </w:r>
            <w:r w:rsidR="00947B82">
              <w:rPr>
                <w:rFonts w:ascii="Arial" w:hAnsi="Arial" w:cs="Arial"/>
                <w:color w:val="00B050"/>
                <w:sz w:val="16"/>
                <w:szCs w:val="16"/>
              </w:rPr>
              <w:t xml:space="preserve">para la Inclusión </w:t>
            </w:r>
            <w:r w:rsidRPr="009A1D17">
              <w:rPr>
                <w:rFonts w:ascii="Arial" w:hAnsi="Arial" w:cs="Arial"/>
                <w:color w:val="00B050"/>
                <w:sz w:val="16"/>
                <w:szCs w:val="16"/>
              </w:rPr>
              <w:t>de las Personas con Discapacidad</w:t>
            </w:r>
            <w:r w:rsidRPr="009A1D17">
              <w:rPr>
                <w:rFonts w:ascii="Arial" w:hAnsi="Arial" w:cs="Arial"/>
                <w:sz w:val="16"/>
                <w:szCs w:val="16"/>
                <w:lang w:eastAsia="es-MX"/>
              </w:rPr>
              <w:t>.</w:t>
            </w:r>
          </w:p>
          <w:p w:rsidR="00774294" w:rsidRPr="009A1D17" w:rsidRDefault="00774294" w:rsidP="009A1D17">
            <w:pPr>
              <w:pStyle w:val="Prrafodelista"/>
              <w:numPr>
                <w:ilvl w:val="0"/>
                <w:numId w:val="59"/>
              </w:numPr>
              <w:jc w:val="both"/>
              <w:rPr>
                <w:rFonts w:ascii="Arial" w:hAnsi="Arial" w:cs="Arial"/>
                <w:sz w:val="16"/>
                <w:szCs w:val="16"/>
                <w:lang w:eastAsia="es-MX"/>
              </w:rPr>
            </w:pPr>
            <w:r w:rsidRPr="009A1D17">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rsidR="00774294" w:rsidRPr="009A1D17" w:rsidRDefault="00774294" w:rsidP="009A1D17">
            <w:pPr>
              <w:jc w:val="both"/>
              <w:rPr>
                <w:rFonts w:ascii="Arial" w:hAnsi="Arial" w:cs="Arial"/>
                <w:sz w:val="16"/>
                <w:szCs w:val="16"/>
              </w:rPr>
            </w:pPr>
          </w:p>
          <w:p w:rsidR="00774294" w:rsidRPr="009A1D17" w:rsidRDefault="00774294" w:rsidP="009A1D17">
            <w:pPr>
              <w:jc w:val="both"/>
              <w:rPr>
                <w:rFonts w:ascii="Arial" w:hAnsi="Arial" w:cs="Arial"/>
                <w:color w:val="000000"/>
                <w:sz w:val="16"/>
                <w:szCs w:val="16"/>
              </w:rPr>
            </w:pPr>
            <w:r w:rsidRPr="009A1D17">
              <w:rPr>
                <w:rFonts w:ascii="Arial" w:hAnsi="Arial" w:cs="Arial"/>
                <w:sz w:val="16"/>
                <w:szCs w:val="16"/>
              </w:rPr>
              <w:t xml:space="preserve">Para esta manifestación podrán utilizar el formato proporcionado en el </w:t>
            </w:r>
            <w:r w:rsidRPr="009A1D17">
              <w:rPr>
                <w:rFonts w:ascii="Arial" w:hAnsi="Arial" w:cs="Arial"/>
                <w:color w:val="FF0000"/>
                <w:sz w:val="16"/>
                <w:szCs w:val="16"/>
              </w:rPr>
              <w:t>Anexo 13 “Declaración de Discapacidad”</w:t>
            </w:r>
            <w:r w:rsidRPr="009A1D17">
              <w:rPr>
                <w:rFonts w:ascii="Arial" w:hAnsi="Arial" w:cs="Arial"/>
                <w:sz w:val="16"/>
                <w:szCs w:val="16"/>
              </w:rPr>
              <w:t xml:space="preserve"> de la convocatoria.</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249" w:firstLine="0"/>
              <w:rPr>
                <w:rFonts w:ascii="Arial" w:hAnsi="Arial" w:cs="Arial"/>
                <w:sz w:val="16"/>
                <w:szCs w:val="16"/>
              </w:rPr>
            </w:pPr>
            <w:r w:rsidRPr="009A1D17">
              <w:rPr>
                <w:rFonts w:ascii="Arial" w:hAnsi="Arial" w:cs="Arial"/>
                <w:sz w:val="16"/>
                <w:szCs w:val="16"/>
              </w:rPr>
              <w:t xml:space="preserve"> (Opcional)</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A4.1</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eastAsia="Calibri" w:hAnsi="Arial" w:cs="Arial"/>
                <w:color w:val="000000"/>
                <w:sz w:val="16"/>
                <w:szCs w:val="16"/>
                <w:lang w:eastAsia="es-MX"/>
              </w:rPr>
            </w:pPr>
            <w:r w:rsidRPr="009A1D17">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9A1D17">
              <w:rPr>
                <w:rFonts w:ascii="Arial" w:hAnsi="Arial" w:cs="Arial"/>
                <w:color w:val="FF0000"/>
                <w:sz w:val="16"/>
                <w:szCs w:val="16"/>
                <w:lang w:eastAsia="es-MX"/>
              </w:rPr>
              <w:t>Anexo 7</w:t>
            </w:r>
            <w:r w:rsidRPr="009A1D17">
              <w:rPr>
                <w:rFonts w:ascii="Arial" w:hAnsi="Arial" w:cs="Arial"/>
                <w:color w:val="000000"/>
                <w:sz w:val="16"/>
                <w:szCs w:val="16"/>
                <w:lang w:eastAsia="es-MX"/>
              </w:rPr>
              <w:t xml:space="preserve"> de la convocatoria).</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249" w:firstLine="0"/>
              <w:rPr>
                <w:rFonts w:ascii="Arial" w:hAnsi="Arial" w:cs="Arial"/>
                <w:sz w:val="16"/>
                <w:szCs w:val="16"/>
              </w:rPr>
            </w:pPr>
            <w:r w:rsidRPr="009A1D17">
              <w:rPr>
                <w:rFonts w:ascii="Arial" w:hAnsi="Arial" w:cs="Arial"/>
                <w:sz w:val="16"/>
                <w:szCs w:val="16"/>
              </w:rPr>
              <w:t xml:space="preserve"> (Opcional)</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center"/>
              <w:rPr>
                <w:rFonts w:ascii="Arial" w:hAnsi="Arial" w:cs="Arial"/>
                <w:sz w:val="16"/>
                <w:szCs w:val="16"/>
              </w:rPr>
            </w:pPr>
            <w:r w:rsidRPr="009A1D17">
              <w:rPr>
                <w:rFonts w:ascii="Arial" w:hAnsi="Arial" w:cs="Arial"/>
                <w:sz w:val="16"/>
                <w:szCs w:val="16"/>
              </w:rPr>
              <w:t>A5.1</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t>Certificación correspondiente emitida por las autoridades y organismos facultados para tal efecto, con las que se compruebe que el licitante ha aplicado políticas y prácticas de igualdad de género.</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Segoe UI" w:hAnsi="Segoe UI" w:cs="Segoe UI"/>
                <w:sz w:val="16"/>
                <w:szCs w:val="16"/>
                <w:lang w:eastAsia="es-MX"/>
              </w:rPr>
            </w:pPr>
            <w:r w:rsidRPr="009A1D17">
              <w:rPr>
                <w:rFonts w:ascii="Segoe UI" w:hAnsi="Segoe UI" w:cs="Segoe UI"/>
                <w:sz w:val="16"/>
                <w:szCs w:val="16"/>
                <w:lang w:eastAsia="es-MX"/>
              </w:rPr>
              <w:t>B1 a)</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lang w:eastAsia="es-MX"/>
              </w:rPr>
            </w:pPr>
            <w:r w:rsidRPr="009A1D17">
              <w:rPr>
                <w:rFonts w:ascii="Arial" w:hAnsi="Arial" w:cs="Arial"/>
                <w:b/>
                <w:bCs/>
                <w:color w:val="000000"/>
                <w:sz w:val="16"/>
                <w:szCs w:val="16"/>
                <w:lang w:eastAsia="es-MX"/>
              </w:rPr>
              <w:t>Experiencia.</w:t>
            </w:r>
          </w:p>
          <w:p w:rsidR="00774294" w:rsidRPr="009A1D17" w:rsidRDefault="00774294" w:rsidP="009A1D17">
            <w:pPr>
              <w:jc w:val="both"/>
              <w:rPr>
                <w:rFonts w:ascii="Arial" w:hAnsi="Arial" w:cs="Arial"/>
                <w:color w:val="000000"/>
                <w:sz w:val="16"/>
                <w:szCs w:val="16"/>
                <w:lang w:eastAsia="es-MX"/>
              </w:rPr>
            </w:pPr>
          </w:p>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t xml:space="preserve">Cuando menos </w:t>
            </w:r>
            <w:r w:rsidRPr="009A1D17">
              <w:rPr>
                <w:rFonts w:ascii="Arial" w:hAnsi="Arial" w:cs="Arial"/>
                <w:b/>
                <w:color w:val="FF0000"/>
                <w:sz w:val="16"/>
                <w:szCs w:val="16"/>
                <w:u w:val="single"/>
                <w:lang w:val="es-ES" w:eastAsia="es-MX"/>
              </w:rPr>
              <w:t>1 (un) contrato</w:t>
            </w:r>
            <w:r w:rsidRPr="009A1D17">
              <w:rPr>
                <w:rFonts w:ascii="Arial" w:hAnsi="Arial" w:cs="Arial"/>
                <w:color w:val="000000"/>
                <w:sz w:val="16"/>
                <w:szCs w:val="16"/>
                <w:lang w:eastAsia="es-MX"/>
              </w:rPr>
              <w:t xml:space="preserve"> completo en todas sus fojas, con sus respectivos anexos, en su caso, </w:t>
            </w:r>
            <w:r w:rsidRPr="009A1D17">
              <w:rPr>
                <w:rFonts w:ascii="Arial" w:hAnsi="Arial" w:cs="Arial"/>
                <w:color w:val="000000"/>
                <w:sz w:val="16"/>
                <w:szCs w:val="16"/>
                <w:lang w:val="es-ES" w:eastAsia="es-MX"/>
              </w:rPr>
              <w:t>(debidamente firmado por las partes) por año de experiencia que manifieste tener, q</w:t>
            </w:r>
            <w:proofErr w:type="spellStart"/>
            <w:r w:rsidRPr="009A1D17">
              <w:rPr>
                <w:rFonts w:ascii="Arial" w:hAnsi="Arial" w:cs="Arial"/>
                <w:color w:val="000000"/>
                <w:sz w:val="16"/>
                <w:szCs w:val="16"/>
                <w:lang w:eastAsia="es-MX"/>
              </w:rPr>
              <w:t>ue</w:t>
            </w:r>
            <w:proofErr w:type="spellEnd"/>
            <w:r w:rsidRPr="009A1D17">
              <w:rPr>
                <w:rFonts w:ascii="Arial" w:hAnsi="Arial" w:cs="Arial"/>
                <w:color w:val="000000"/>
                <w:sz w:val="16"/>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rsidR="00774294" w:rsidRPr="009A1D17" w:rsidRDefault="00774294" w:rsidP="009A1D17">
            <w:pPr>
              <w:jc w:val="both"/>
              <w:rPr>
                <w:rFonts w:ascii="Arial" w:hAnsi="Arial" w:cs="Arial"/>
                <w:color w:val="FF0000"/>
                <w:sz w:val="16"/>
                <w:szCs w:val="16"/>
                <w:lang w:eastAsia="es-MX"/>
              </w:rPr>
            </w:pPr>
          </w:p>
          <w:p w:rsidR="00774294" w:rsidRPr="009A1D17" w:rsidRDefault="00774294" w:rsidP="009A1D17">
            <w:pPr>
              <w:jc w:val="both"/>
              <w:rPr>
                <w:rFonts w:ascii="Arial" w:hAnsi="Arial" w:cs="Arial"/>
                <w:color w:val="FF0000"/>
                <w:sz w:val="16"/>
                <w:szCs w:val="16"/>
                <w:u w:val="single"/>
                <w:lang w:eastAsia="es-MX"/>
              </w:rPr>
            </w:pPr>
            <w:r w:rsidRPr="009A1D17">
              <w:rPr>
                <w:rFonts w:ascii="Arial" w:hAnsi="Arial" w:cs="Arial"/>
                <w:color w:val="FF0000"/>
                <w:sz w:val="16"/>
                <w:szCs w:val="16"/>
                <w:lang w:eastAsia="es-MX"/>
              </w:rPr>
              <w:lastRenderedPageBreak/>
              <w:t xml:space="preserve">El tiempo se determinará como la suma de los períodos de vigencia consecutivos de los contratos presentados. </w:t>
            </w:r>
            <w:r w:rsidRPr="009A1D17">
              <w:rPr>
                <w:rFonts w:ascii="Arial" w:hAnsi="Arial" w:cs="Arial"/>
                <w:color w:val="FF0000"/>
                <w:sz w:val="16"/>
                <w:szCs w:val="16"/>
                <w:u w:val="single"/>
                <w:lang w:eastAsia="es-MX"/>
              </w:rPr>
              <w:t>No se tomarán en cuenta los períodos paralelos.</w:t>
            </w:r>
          </w:p>
          <w:p w:rsidR="00774294" w:rsidRPr="009A1D17" w:rsidRDefault="00774294" w:rsidP="009A1D17">
            <w:pPr>
              <w:jc w:val="both"/>
              <w:rPr>
                <w:rFonts w:ascii="Arial" w:hAnsi="Arial" w:cs="Arial"/>
                <w:color w:val="000000"/>
                <w:sz w:val="16"/>
                <w:szCs w:val="16"/>
                <w:lang w:val="es-ES" w:eastAsia="es-MX"/>
              </w:rPr>
            </w:pP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Segoe UI" w:hAnsi="Segoe UI" w:cs="Segoe UI"/>
                <w:sz w:val="16"/>
                <w:szCs w:val="16"/>
                <w:lang w:eastAsia="es-MX"/>
              </w:rPr>
            </w:pPr>
            <w:r w:rsidRPr="009A1D17">
              <w:rPr>
                <w:rFonts w:ascii="Segoe UI" w:hAnsi="Segoe UI" w:cs="Segoe UI"/>
                <w:sz w:val="16"/>
                <w:szCs w:val="16"/>
                <w:lang w:eastAsia="es-MX"/>
              </w:rPr>
              <w:t>B1 b)</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b/>
                <w:bCs/>
                <w:color w:val="000000"/>
                <w:sz w:val="16"/>
                <w:szCs w:val="16"/>
                <w:lang w:eastAsia="es-MX"/>
              </w:rPr>
            </w:pPr>
            <w:r w:rsidRPr="009A1D17">
              <w:rPr>
                <w:rFonts w:ascii="Arial" w:hAnsi="Arial" w:cs="Arial"/>
                <w:sz w:val="16"/>
                <w:szCs w:val="16"/>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Segoe UI" w:hAnsi="Segoe UI" w:cs="Segoe UI"/>
                <w:sz w:val="16"/>
                <w:szCs w:val="16"/>
                <w:lang w:eastAsia="es-MX"/>
              </w:rPr>
            </w:pPr>
            <w:r w:rsidRPr="009A1D17">
              <w:rPr>
                <w:rFonts w:ascii="Segoe UI" w:hAnsi="Segoe UI" w:cs="Segoe UI"/>
                <w:sz w:val="16"/>
                <w:szCs w:val="16"/>
                <w:lang w:eastAsia="es-MX"/>
              </w:rPr>
              <w:t>B1 c)</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sz w:val="16"/>
                <w:szCs w:val="16"/>
                <w:lang w:eastAsia="es-MX"/>
              </w:rPr>
            </w:pPr>
            <w:r w:rsidRPr="009A1D17">
              <w:rPr>
                <w:rFonts w:ascii="Arial" w:hAnsi="Arial" w:cs="Arial"/>
                <w:b/>
                <w:color w:val="FF0000"/>
                <w:sz w:val="16"/>
                <w:szCs w:val="16"/>
                <w:u w:val="single"/>
                <w:lang w:eastAsia="es-MX"/>
              </w:rPr>
              <w:t>Currículo empresarial</w:t>
            </w:r>
            <w:r w:rsidRPr="009A1D17">
              <w:rPr>
                <w:rFonts w:ascii="Arial" w:hAnsi="Arial" w:cs="Arial"/>
                <w:color w:val="000000"/>
                <w:sz w:val="16"/>
                <w:szCs w:val="16"/>
                <w:lang w:eastAsia="es-MX"/>
              </w:rPr>
              <w:t xml:space="preserve"> en el que manifiesten de manera expresa los años de experiencia con los que cuenta, la cual deberá ser mínima de un año. (El </w:t>
            </w:r>
            <w:r w:rsidRPr="001F2082">
              <w:rPr>
                <w:rFonts w:ascii="Arial" w:hAnsi="Arial" w:cs="Arial"/>
                <w:b/>
                <w:color w:val="000000"/>
                <w:sz w:val="16"/>
                <w:szCs w:val="16"/>
                <w:lang w:eastAsia="es-MX"/>
              </w:rPr>
              <w:t>CIATEJ, A.C</w:t>
            </w:r>
            <w:r w:rsidRPr="009A1D17">
              <w:rPr>
                <w:rFonts w:ascii="Arial" w:hAnsi="Arial" w:cs="Arial"/>
                <w:color w:val="000000"/>
                <w:sz w:val="16"/>
                <w:szCs w:val="16"/>
                <w:lang w:eastAsia="es-MX"/>
              </w:rPr>
              <w:t>. se reserva el derecho de verificar los datos proporcionados en el currículum.)</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B2</w:t>
            </w:r>
          </w:p>
        </w:tc>
        <w:tc>
          <w:tcPr>
            <w:tcW w:w="6561"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jc w:val="both"/>
              <w:rPr>
                <w:rFonts w:ascii="Arial" w:hAnsi="Arial" w:cs="Arial"/>
                <w:color w:val="000000"/>
                <w:sz w:val="16"/>
                <w:szCs w:val="16"/>
                <w:lang w:eastAsia="es-MX"/>
              </w:rPr>
            </w:pPr>
            <w:r w:rsidRPr="009A1D17">
              <w:rPr>
                <w:rFonts w:ascii="Arial" w:hAnsi="Arial" w:cs="Arial"/>
                <w:b/>
                <w:color w:val="000000"/>
                <w:sz w:val="16"/>
                <w:szCs w:val="16"/>
                <w:lang w:eastAsia="es-MX"/>
              </w:rPr>
              <w:t>Especialidad.</w:t>
            </w:r>
            <w:r w:rsidRPr="009A1D17">
              <w:rPr>
                <w:rFonts w:ascii="Arial" w:hAnsi="Arial" w:cs="Arial"/>
                <w:color w:val="000000"/>
                <w:sz w:val="16"/>
                <w:szCs w:val="16"/>
                <w:lang w:eastAsia="es-MX"/>
              </w:rPr>
              <w:t xml:space="preserve"> </w:t>
            </w:r>
          </w:p>
          <w:p w:rsidR="00774294" w:rsidRPr="009A1D17" w:rsidRDefault="00774294" w:rsidP="009A1D17">
            <w:pPr>
              <w:jc w:val="both"/>
              <w:rPr>
                <w:rFonts w:ascii="Arial" w:hAnsi="Arial" w:cs="Arial"/>
                <w:color w:val="000000"/>
                <w:sz w:val="16"/>
                <w:szCs w:val="16"/>
                <w:lang w:eastAsia="es-MX"/>
              </w:rPr>
            </w:pPr>
          </w:p>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rsidR="00774294" w:rsidRPr="009A1D17" w:rsidRDefault="00774294" w:rsidP="009A1D17">
            <w:pPr>
              <w:jc w:val="both"/>
              <w:rPr>
                <w:rFonts w:ascii="Arial" w:hAnsi="Arial" w:cs="Arial"/>
                <w:color w:val="000000"/>
                <w:sz w:val="16"/>
                <w:szCs w:val="16"/>
                <w:lang w:eastAsia="es-MX"/>
              </w:rPr>
            </w:pPr>
          </w:p>
          <w:p w:rsidR="00774294" w:rsidRPr="009A1D17" w:rsidRDefault="00774294" w:rsidP="009A1D17">
            <w:pPr>
              <w:jc w:val="both"/>
              <w:rPr>
                <w:rFonts w:ascii="Arial" w:hAnsi="Arial" w:cs="Arial"/>
                <w:color w:val="000000"/>
                <w:sz w:val="16"/>
                <w:szCs w:val="16"/>
                <w:lang w:val="es-ES" w:eastAsia="es-MX"/>
              </w:rPr>
            </w:pPr>
            <w:r w:rsidRPr="009A1D17">
              <w:rPr>
                <w:rFonts w:ascii="Arial" w:hAnsi="Arial" w:cs="Arial"/>
                <w:color w:val="000000"/>
                <w:sz w:val="16"/>
                <w:szCs w:val="16"/>
                <w:lang w:eastAsia="es-MX"/>
              </w:rPr>
              <w:t xml:space="preserve">Cuando menos </w:t>
            </w:r>
            <w:r w:rsidRPr="009A1D17">
              <w:rPr>
                <w:rFonts w:ascii="Arial" w:hAnsi="Arial" w:cs="Arial"/>
                <w:b/>
                <w:color w:val="FF0000"/>
                <w:sz w:val="16"/>
                <w:szCs w:val="16"/>
                <w:u w:val="single"/>
                <w:lang w:eastAsia="es-MX"/>
              </w:rPr>
              <w:t>1 (un) contrato</w:t>
            </w:r>
            <w:r w:rsidRPr="009A1D17">
              <w:rPr>
                <w:rFonts w:ascii="Arial" w:hAnsi="Arial" w:cs="Arial"/>
                <w:b/>
                <w:color w:val="FF0000"/>
                <w:sz w:val="16"/>
                <w:szCs w:val="16"/>
                <w:lang w:eastAsia="es-MX"/>
              </w:rPr>
              <w:t xml:space="preserve"> </w:t>
            </w:r>
            <w:r w:rsidRPr="009A1D17">
              <w:rPr>
                <w:rFonts w:ascii="Arial" w:hAnsi="Arial" w:cs="Arial"/>
                <w:sz w:val="16"/>
                <w:szCs w:val="16"/>
                <w:lang w:eastAsia="es-MX"/>
              </w:rPr>
              <w:t>completo en todas sus fojas, con sus respectivos anexos, en su caso,</w:t>
            </w:r>
            <w:r w:rsidRPr="009A1D17">
              <w:rPr>
                <w:rFonts w:ascii="Arial" w:hAnsi="Arial" w:cs="Arial"/>
                <w:b/>
                <w:sz w:val="16"/>
                <w:szCs w:val="16"/>
                <w:lang w:eastAsia="es-MX"/>
              </w:rPr>
              <w:t xml:space="preserve"> </w:t>
            </w:r>
            <w:r w:rsidRPr="009A1D17">
              <w:rPr>
                <w:rFonts w:ascii="Arial" w:hAnsi="Arial" w:cs="Arial"/>
                <w:color w:val="000000"/>
                <w:sz w:val="16"/>
                <w:szCs w:val="16"/>
                <w:lang w:eastAsia="es-MX"/>
              </w:rPr>
              <w:t xml:space="preserve">(debidamente firmados por las partes), que haya suscrito o tenga adjudicados con anterioridad a la fecha de la convocatoria </w:t>
            </w:r>
            <w:r w:rsidRPr="009A1D17">
              <w:rPr>
                <w:rFonts w:ascii="Arial" w:hAnsi="Arial" w:cs="Arial"/>
                <w:color w:val="000000"/>
                <w:sz w:val="16"/>
                <w:szCs w:val="16"/>
                <w:lang w:val="es-ES" w:eastAsia="es-MX"/>
              </w:rPr>
              <w:t xml:space="preserve">en la prestación de </w:t>
            </w:r>
            <w:r w:rsidRPr="009A1D17">
              <w:rPr>
                <w:rFonts w:ascii="Arial" w:hAnsi="Arial" w:cs="Arial"/>
                <w:color w:val="000000"/>
                <w:sz w:val="16"/>
                <w:szCs w:val="16"/>
                <w:lang w:eastAsia="es-MX"/>
              </w:rPr>
              <w:t>servicios de la misma naturaleza de los que son objeto del presente procedimiento de contratación</w:t>
            </w:r>
            <w:r w:rsidRPr="009A1D17">
              <w:rPr>
                <w:rFonts w:ascii="Arial" w:hAnsi="Arial" w:cs="Arial"/>
                <w:color w:val="000000"/>
                <w:sz w:val="16"/>
                <w:szCs w:val="16"/>
                <w:lang w:val="es-ES" w:eastAsia="es-MX"/>
              </w:rPr>
              <w:t xml:space="preserve"> con las características específicas y en condiciones similares a las establecidas en la presente convocatoria. </w:t>
            </w:r>
          </w:p>
          <w:p w:rsidR="00774294" w:rsidRPr="009A1D17" w:rsidRDefault="00774294" w:rsidP="009A1D17">
            <w:pPr>
              <w:jc w:val="both"/>
              <w:rPr>
                <w:rFonts w:ascii="Arial" w:hAnsi="Arial" w:cs="Arial"/>
                <w:color w:val="000000"/>
                <w:sz w:val="16"/>
                <w:szCs w:val="16"/>
                <w:lang w:val="es-ES" w:eastAsia="es-MX"/>
              </w:rPr>
            </w:pPr>
          </w:p>
          <w:p w:rsidR="00774294" w:rsidRPr="009A1D17" w:rsidRDefault="00774294" w:rsidP="009A1D17">
            <w:pPr>
              <w:jc w:val="both"/>
              <w:rPr>
                <w:rFonts w:ascii="Arial" w:hAnsi="Arial" w:cs="Arial"/>
                <w:b/>
                <w:bCs/>
                <w:color w:val="000000"/>
                <w:sz w:val="16"/>
                <w:szCs w:val="16"/>
                <w:lang w:val="es-ES" w:eastAsia="es-MX"/>
              </w:rPr>
            </w:pPr>
            <w:r w:rsidRPr="009A1D17">
              <w:rPr>
                <w:rFonts w:ascii="Arial" w:hAnsi="Arial" w:cs="Arial"/>
                <w:color w:val="000000"/>
                <w:sz w:val="16"/>
                <w:szCs w:val="16"/>
                <w:lang w:val="es-ES"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C1</w:t>
            </w:r>
          </w:p>
        </w:tc>
        <w:tc>
          <w:tcPr>
            <w:tcW w:w="6561"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jc w:val="both"/>
              <w:rPr>
                <w:rFonts w:ascii="Arial" w:hAnsi="Arial" w:cs="Arial"/>
                <w:b/>
                <w:color w:val="000000"/>
                <w:sz w:val="16"/>
                <w:szCs w:val="16"/>
                <w:lang w:val="es-ES"/>
              </w:rPr>
            </w:pPr>
            <w:r w:rsidRPr="009A1D17">
              <w:rPr>
                <w:rFonts w:ascii="Arial" w:hAnsi="Arial" w:cs="Arial"/>
                <w:b/>
                <w:color w:val="000000"/>
                <w:sz w:val="16"/>
                <w:szCs w:val="16"/>
                <w:lang w:val="es-ES"/>
              </w:rPr>
              <w:t>Metodología.</w:t>
            </w:r>
          </w:p>
          <w:p w:rsidR="00774294" w:rsidRPr="009A1D17" w:rsidRDefault="00774294" w:rsidP="009A1D17">
            <w:pPr>
              <w:jc w:val="both"/>
              <w:rPr>
                <w:rFonts w:ascii="Arial" w:hAnsi="Arial" w:cs="Arial"/>
                <w:color w:val="000000"/>
                <w:sz w:val="16"/>
                <w:szCs w:val="16"/>
                <w:lang w:val="es-ES"/>
              </w:rPr>
            </w:pPr>
          </w:p>
          <w:p w:rsidR="00774294" w:rsidRPr="009A1D17" w:rsidRDefault="00774294" w:rsidP="009A1D17">
            <w:pPr>
              <w:jc w:val="both"/>
              <w:rPr>
                <w:rFonts w:ascii="Arial" w:hAnsi="Arial" w:cs="Arial"/>
                <w:b/>
                <w:color w:val="000000"/>
                <w:sz w:val="16"/>
                <w:szCs w:val="16"/>
                <w:u w:val="single"/>
              </w:rPr>
            </w:pPr>
            <w:r w:rsidRPr="009A1D17">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w:t>
            </w:r>
            <w:r w:rsidRPr="009A1D17">
              <w:rPr>
                <w:rFonts w:ascii="Arial" w:hAnsi="Arial" w:cs="Arial"/>
                <w:color w:val="FF0000"/>
                <w:sz w:val="16"/>
                <w:szCs w:val="16"/>
                <w:lang w:val="es-ES"/>
              </w:rPr>
              <w:t xml:space="preserve">anexo 1 “Términos de Referencia” </w:t>
            </w:r>
            <w:r w:rsidRPr="009A1D17">
              <w:rPr>
                <w:rFonts w:ascii="Arial" w:hAnsi="Arial" w:cs="Arial"/>
                <w:color w:val="000000"/>
                <w:sz w:val="16"/>
                <w:szCs w:val="16"/>
                <w:lang w:val="es-ES"/>
              </w:rPr>
              <w:t>de la presente convocatoria.</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C2</w:t>
            </w:r>
          </w:p>
        </w:tc>
        <w:tc>
          <w:tcPr>
            <w:tcW w:w="6561"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jc w:val="both"/>
              <w:rPr>
                <w:rFonts w:ascii="Arial" w:hAnsi="Arial" w:cs="Arial"/>
                <w:b/>
                <w:color w:val="000000"/>
                <w:sz w:val="16"/>
                <w:szCs w:val="16"/>
                <w:lang w:val="es-ES"/>
              </w:rPr>
            </w:pPr>
            <w:r w:rsidRPr="009A1D17">
              <w:rPr>
                <w:rFonts w:ascii="Arial" w:hAnsi="Arial" w:cs="Arial"/>
                <w:b/>
                <w:color w:val="000000"/>
                <w:sz w:val="16"/>
                <w:szCs w:val="16"/>
                <w:lang w:val="es-ES"/>
              </w:rPr>
              <w:t>Plan de Trabajo.</w:t>
            </w:r>
          </w:p>
          <w:p w:rsidR="00774294" w:rsidRPr="009A1D17" w:rsidRDefault="00774294" w:rsidP="009A1D17">
            <w:pPr>
              <w:jc w:val="both"/>
              <w:rPr>
                <w:rFonts w:ascii="Arial" w:hAnsi="Arial" w:cs="Arial"/>
                <w:color w:val="000000"/>
                <w:sz w:val="16"/>
                <w:szCs w:val="16"/>
                <w:lang w:val="es-ES"/>
              </w:rPr>
            </w:pPr>
          </w:p>
          <w:p w:rsidR="00774294" w:rsidRPr="009A1D17" w:rsidRDefault="00774294" w:rsidP="009A1D17">
            <w:pPr>
              <w:jc w:val="both"/>
              <w:rPr>
                <w:rFonts w:ascii="Arial" w:hAnsi="Arial" w:cs="Arial"/>
                <w:color w:val="000000"/>
                <w:sz w:val="16"/>
                <w:szCs w:val="16"/>
                <w:lang w:val="es-ES"/>
              </w:rPr>
            </w:pPr>
            <w:r w:rsidRPr="009A1D17">
              <w:rPr>
                <w:rFonts w:ascii="Arial" w:hAnsi="Arial" w:cs="Arial"/>
                <w:color w:val="000000"/>
                <w:sz w:val="16"/>
                <w:szCs w:val="16"/>
                <w:lang w:val="es-ES"/>
              </w:rPr>
              <w:t>Documento en el que se manifieste la forma en que el licitante propone llevar a cabo la prestación de los servicios.</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C3</w:t>
            </w:r>
          </w:p>
        </w:tc>
        <w:tc>
          <w:tcPr>
            <w:tcW w:w="6561" w:type="dxa"/>
            <w:tcBorders>
              <w:top w:val="single" w:sz="4" w:space="0" w:color="auto"/>
              <w:left w:val="single" w:sz="4" w:space="0" w:color="auto"/>
              <w:bottom w:val="single" w:sz="4" w:space="0" w:color="auto"/>
              <w:right w:val="single" w:sz="4" w:space="0" w:color="auto"/>
            </w:tcBorders>
            <w:shd w:val="clear" w:color="auto" w:fill="auto"/>
            <w:hideMark/>
          </w:tcPr>
          <w:p w:rsidR="00774294" w:rsidRPr="009A1D17" w:rsidRDefault="00774294" w:rsidP="009A1D17">
            <w:pPr>
              <w:jc w:val="both"/>
              <w:rPr>
                <w:rFonts w:ascii="Arial" w:hAnsi="Arial" w:cs="Arial"/>
                <w:b/>
                <w:color w:val="000000"/>
                <w:sz w:val="16"/>
                <w:szCs w:val="16"/>
                <w:lang w:val="es-ES"/>
              </w:rPr>
            </w:pPr>
            <w:r w:rsidRPr="009A1D17">
              <w:rPr>
                <w:rFonts w:ascii="Arial" w:hAnsi="Arial" w:cs="Arial"/>
                <w:b/>
                <w:color w:val="000000"/>
                <w:sz w:val="16"/>
                <w:szCs w:val="16"/>
                <w:lang w:val="es-ES" w:eastAsia="es-MX"/>
              </w:rPr>
              <w:t>Esquema estructural de la organización de los recursos humanos.</w:t>
            </w:r>
          </w:p>
          <w:p w:rsidR="00774294" w:rsidRPr="009A1D17" w:rsidRDefault="00774294" w:rsidP="009A1D17">
            <w:pPr>
              <w:jc w:val="both"/>
              <w:rPr>
                <w:rFonts w:ascii="Arial" w:hAnsi="Arial" w:cs="Arial"/>
                <w:color w:val="000000"/>
                <w:sz w:val="16"/>
                <w:szCs w:val="16"/>
                <w:lang w:val="es-ES"/>
              </w:rPr>
            </w:pPr>
          </w:p>
          <w:p w:rsidR="00774294" w:rsidRPr="009A1D17" w:rsidRDefault="00774294" w:rsidP="009A1D17">
            <w:pPr>
              <w:jc w:val="both"/>
              <w:rPr>
                <w:rFonts w:ascii="Arial" w:hAnsi="Arial" w:cs="Arial"/>
                <w:color w:val="000000"/>
                <w:sz w:val="16"/>
                <w:szCs w:val="16"/>
                <w:lang w:val="es-ES"/>
              </w:rPr>
            </w:pPr>
            <w:r w:rsidRPr="009A1D17">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shd w:val="clear" w:color="auto" w:fill="auto"/>
            <w:vAlign w:val="center"/>
          </w:tcPr>
          <w:p w:rsidR="00774294" w:rsidRPr="009A1D17" w:rsidRDefault="00774294" w:rsidP="009A1D17">
            <w:pPr>
              <w:jc w:val="both"/>
              <w:rPr>
                <w:rFonts w:ascii="Arial" w:hAnsi="Arial" w:cs="Arial"/>
                <w:b/>
                <w:color w:val="000000"/>
                <w:sz w:val="16"/>
                <w:szCs w:val="16"/>
                <w:lang w:eastAsia="es-MX"/>
              </w:rPr>
            </w:pPr>
            <w:r w:rsidRPr="009A1D17">
              <w:rPr>
                <w:rFonts w:ascii="Arial" w:hAnsi="Arial" w:cs="Arial"/>
                <w:b/>
                <w:color w:val="000000"/>
                <w:sz w:val="16"/>
                <w:szCs w:val="16"/>
                <w:lang w:eastAsia="es-MX"/>
              </w:rPr>
              <w:t>Cumplimiento de Contratos.</w:t>
            </w:r>
          </w:p>
          <w:p w:rsidR="00774294" w:rsidRPr="009A1D17" w:rsidRDefault="00774294" w:rsidP="009A1D17">
            <w:pPr>
              <w:jc w:val="both"/>
              <w:rPr>
                <w:rFonts w:ascii="Arial" w:hAnsi="Arial" w:cs="Arial"/>
                <w:b/>
                <w:color w:val="000000"/>
                <w:sz w:val="16"/>
                <w:szCs w:val="16"/>
                <w:u w:val="single"/>
                <w:lang w:eastAsia="es-MX"/>
              </w:rPr>
            </w:pPr>
          </w:p>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9A1D17">
              <w:rPr>
                <w:rFonts w:ascii="Arial" w:hAnsi="Arial" w:cs="Arial"/>
                <w:b/>
                <w:color w:val="FF0000"/>
                <w:sz w:val="16"/>
                <w:szCs w:val="16"/>
                <w:u w:val="single"/>
                <w:lang w:eastAsia="es-MX"/>
              </w:rPr>
              <w:t>3 (tres) años</w:t>
            </w:r>
            <w:r w:rsidRPr="009A1D17">
              <w:rPr>
                <w:rFonts w:ascii="Arial" w:hAnsi="Arial" w:cs="Arial"/>
                <w:color w:val="000000"/>
                <w:sz w:val="16"/>
                <w:szCs w:val="16"/>
                <w:lang w:eastAsia="es-MX"/>
              </w:rPr>
              <w:t>.</w:t>
            </w:r>
          </w:p>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br/>
              <w:t xml:space="preserve">Los licitantes deberán presentar </w:t>
            </w:r>
            <w:r w:rsidRPr="009A1D17">
              <w:rPr>
                <w:rFonts w:ascii="Arial" w:hAnsi="Arial" w:cs="Arial"/>
                <w:b/>
                <w:color w:val="FF0000"/>
                <w:sz w:val="16"/>
                <w:szCs w:val="16"/>
                <w:u w:val="single"/>
                <w:lang w:eastAsia="es-MX"/>
              </w:rPr>
              <w:t>cuando menos 3 (tres) contratos</w:t>
            </w:r>
            <w:r w:rsidRPr="009A1D17">
              <w:rPr>
                <w:rFonts w:ascii="Arial" w:hAnsi="Arial" w:cs="Arial"/>
                <w:color w:val="000000"/>
                <w:sz w:val="16"/>
                <w:szCs w:val="16"/>
                <w:lang w:eastAsia="es-MX"/>
              </w:rPr>
              <w:t xml:space="preserve"> completos en todas sus fojas, con sus respectivos anexos, en su caso, (debidamente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rsidR="00774294" w:rsidRPr="009A1D17" w:rsidRDefault="00774294" w:rsidP="009A1D17">
            <w:pPr>
              <w:jc w:val="both"/>
              <w:rPr>
                <w:rFonts w:ascii="Arial" w:hAnsi="Arial" w:cs="Arial"/>
                <w:color w:val="000000"/>
                <w:sz w:val="16"/>
                <w:szCs w:val="16"/>
                <w:lang w:eastAsia="es-MX"/>
              </w:rPr>
            </w:pPr>
          </w:p>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rsidR="00774294" w:rsidRPr="009A1D17" w:rsidRDefault="00774294" w:rsidP="009A1D17">
            <w:pPr>
              <w:jc w:val="both"/>
              <w:rPr>
                <w:rFonts w:ascii="Arial" w:hAnsi="Arial" w:cs="Arial"/>
                <w:b/>
                <w:color w:val="000000"/>
                <w:sz w:val="16"/>
                <w:szCs w:val="16"/>
              </w:rPr>
            </w:pPr>
            <w:r w:rsidRPr="009A1D17">
              <w:rPr>
                <w:rFonts w:ascii="Arial" w:hAnsi="Arial" w:cs="Arial"/>
                <w:color w:val="000000"/>
                <w:sz w:val="16"/>
                <w:szCs w:val="16"/>
                <w:lang w:eastAsia="es-MX"/>
              </w:rPr>
              <w:br/>
              <w:t xml:space="preserve">Los contratos cumplidos podrán ser los correspondientes a los presentados por el licitante </w:t>
            </w:r>
            <w:r w:rsidRPr="009A1D17">
              <w:rPr>
                <w:rFonts w:ascii="Arial" w:hAnsi="Arial" w:cs="Arial"/>
                <w:color w:val="000000"/>
                <w:sz w:val="16"/>
                <w:szCs w:val="16"/>
                <w:lang w:eastAsia="es-MX"/>
              </w:rPr>
              <w:lastRenderedPageBreak/>
              <w:t xml:space="preserve">para atender lo solicitado en los </w:t>
            </w:r>
            <w:r w:rsidRPr="009A1D17">
              <w:rPr>
                <w:rFonts w:ascii="Arial" w:hAnsi="Arial" w:cs="Arial"/>
                <w:b/>
                <w:sz w:val="16"/>
                <w:szCs w:val="16"/>
                <w:lang w:eastAsia="es-MX"/>
              </w:rPr>
              <w:t>apartados 1.1.10 (B1 a) y 1.1.13 (B2)</w:t>
            </w:r>
            <w:r w:rsidRPr="009A1D17">
              <w:rPr>
                <w:rFonts w:ascii="Arial" w:hAnsi="Arial" w:cs="Arial"/>
                <w:sz w:val="16"/>
                <w:szCs w:val="16"/>
                <w:lang w:eastAsia="es-MX"/>
              </w:rPr>
              <w:t xml:space="preserve"> </w:t>
            </w:r>
            <w:r w:rsidRPr="009A1D17">
              <w:rPr>
                <w:rFonts w:ascii="Arial" w:hAnsi="Arial" w:cs="Arial"/>
                <w:color w:val="000000"/>
                <w:sz w:val="16"/>
                <w:szCs w:val="16"/>
                <w:lang w:eastAsia="es-MX"/>
              </w:rPr>
              <w:t>de la presente tabla, siempre y cuando su vigencia haya concluido.</w:t>
            </w:r>
          </w:p>
        </w:tc>
      </w:tr>
      <w:tr w:rsidR="00774294" w:rsidRPr="00587AA8" w:rsidTr="009A1D17">
        <w:trPr>
          <w:jc w:val="right"/>
        </w:trPr>
        <w:tc>
          <w:tcPr>
            <w:tcW w:w="1337"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74294" w:rsidRPr="009A1D17" w:rsidRDefault="00774294" w:rsidP="009A1D17">
            <w:pPr>
              <w:pStyle w:val="Prrafodelista"/>
              <w:ind w:left="0"/>
              <w:jc w:val="center"/>
              <w:rPr>
                <w:rFonts w:ascii="Arial" w:hAnsi="Arial" w:cs="Arial"/>
                <w:sz w:val="16"/>
                <w:szCs w:val="16"/>
                <w:lang w:eastAsia="es-MX"/>
              </w:rPr>
            </w:pPr>
            <w:r w:rsidRPr="009A1D17">
              <w:rPr>
                <w:rFonts w:ascii="Arial"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shd w:val="clear" w:color="auto" w:fill="auto"/>
            <w:vAlign w:val="center"/>
          </w:tcPr>
          <w:p w:rsidR="00774294" w:rsidRPr="009A1D17" w:rsidRDefault="00774294" w:rsidP="009A1D17">
            <w:pPr>
              <w:jc w:val="both"/>
              <w:rPr>
                <w:rFonts w:ascii="Arial" w:hAnsi="Arial" w:cs="Arial"/>
                <w:color w:val="000000"/>
                <w:sz w:val="16"/>
                <w:szCs w:val="16"/>
                <w:lang w:eastAsia="es-MX"/>
              </w:rPr>
            </w:pPr>
            <w:r w:rsidRPr="009A1D17">
              <w:rPr>
                <w:rFonts w:ascii="Arial" w:hAnsi="Arial" w:cs="Arial"/>
                <w:color w:val="000000"/>
                <w:sz w:val="16"/>
                <w:szCs w:val="16"/>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r>
    </w:tbl>
    <w:p w:rsidR="00774294" w:rsidRDefault="00774294" w:rsidP="00774294">
      <w:pPr>
        <w:ind w:left="1560" w:hanging="567"/>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Para el caso de los documentos señalados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w:t>
      </w:r>
      <w:r w:rsidR="00C86F8F">
        <w:rPr>
          <w:rFonts w:ascii="Arial" w:hAnsi="Arial" w:cs="Arial"/>
        </w:rPr>
        <w:t>,</w:t>
      </w:r>
      <w:r>
        <w:rPr>
          <w:rFonts w:ascii="Arial" w:hAnsi="Arial" w:cs="Arial"/>
        </w:rPr>
        <w:t xml:space="preserve"> no se otorgarán puntos en el rubro o </w:t>
      </w:r>
      <w:proofErr w:type="spellStart"/>
      <w:r>
        <w:rPr>
          <w:rFonts w:ascii="Arial" w:hAnsi="Arial" w:cs="Arial"/>
        </w:rPr>
        <w:t>subrubro</w:t>
      </w:r>
      <w:proofErr w:type="spellEnd"/>
      <w:r>
        <w:rPr>
          <w:rFonts w:ascii="Arial" w:hAnsi="Arial" w:cs="Arial"/>
        </w:rPr>
        <w:t xml:space="preserve"> correspondiente.</w:t>
      </w:r>
    </w:p>
    <w:p w:rsidR="00774294" w:rsidRDefault="00774294" w:rsidP="00774294">
      <w:pPr>
        <w:pStyle w:val="Prrafodelista"/>
        <w:ind w:left="993"/>
        <w:jc w:val="both"/>
        <w:rPr>
          <w:rFonts w:ascii="Arial" w:hAnsi="Arial" w:cs="Arial"/>
        </w:rPr>
      </w:pPr>
    </w:p>
    <w:p w:rsidR="00774294" w:rsidRPr="00A069E2" w:rsidRDefault="00774294" w:rsidP="00774294">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rsidR="00774294" w:rsidRDefault="00774294" w:rsidP="00774294">
      <w:pPr>
        <w:pStyle w:val="Prrafodelista"/>
        <w:ind w:left="993"/>
        <w:jc w:val="both"/>
        <w:rPr>
          <w:rFonts w:ascii="Arial" w:hAnsi="Arial" w:cs="Arial"/>
        </w:rPr>
      </w:pPr>
    </w:p>
    <w:p w:rsidR="00774294" w:rsidRPr="00ED52BB" w:rsidRDefault="00774294" w:rsidP="009A1D17">
      <w:pPr>
        <w:pStyle w:val="Prrafodelista"/>
        <w:numPr>
          <w:ilvl w:val="1"/>
          <w:numId w:val="21"/>
        </w:numPr>
        <w:shd w:val="clear" w:color="auto" w:fill="D5DCE4"/>
        <w:ind w:left="993" w:hanging="574"/>
        <w:jc w:val="both"/>
        <w:rPr>
          <w:rFonts w:ascii="Arial" w:hAnsi="Arial"/>
          <w:b/>
        </w:rPr>
      </w:pPr>
      <w:r w:rsidRPr="00ED52BB">
        <w:rPr>
          <w:rFonts w:ascii="Arial" w:hAnsi="Arial"/>
          <w:b/>
        </w:rPr>
        <w:t>Propuesta Económica.</w:t>
      </w:r>
    </w:p>
    <w:p w:rsidR="00774294" w:rsidRPr="00ED52BB" w:rsidRDefault="00774294" w:rsidP="00774294">
      <w:pPr>
        <w:pStyle w:val="Textoindependiente31"/>
        <w:widowControl/>
        <w:rPr>
          <w:rFonts w:ascii="Arial" w:eastAsia="Arial Unicode MS" w:hAnsi="Arial" w:cs="Arial"/>
          <w:sz w:val="20"/>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AF2324">
        <w:rPr>
          <w:rFonts w:ascii="Arial" w:eastAsia="Arial Unicode MS" w:hAnsi="Arial" w:cs="Arial"/>
          <w:b/>
        </w:rPr>
        <w:t>“Propuesta Económica”</w:t>
      </w:r>
      <w:r>
        <w:rPr>
          <w:rFonts w:ascii="Arial" w:eastAsia="Arial Unicode MS" w:hAnsi="Arial" w:cs="Arial"/>
        </w:rPr>
        <w:t xml:space="preserve"> de CompraNet</w:t>
      </w:r>
      <w:r w:rsidRPr="00EF5EA3">
        <w:rPr>
          <w:rFonts w:ascii="Arial" w:hAnsi="Arial" w:cs="Arial"/>
        </w:rPr>
        <w:t>.</w:t>
      </w:r>
    </w:p>
    <w:p w:rsidR="00774294" w:rsidRDefault="00774294" w:rsidP="00774294">
      <w:pPr>
        <w:pStyle w:val="Prrafodelista"/>
        <w:ind w:left="993"/>
        <w:jc w:val="both"/>
        <w:rPr>
          <w:rFonts w:ascii="Arial" w:eastAsia="Arial Unicode MS" w:hAnsi="Arial" w:cs="Arial"/>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CompraNet en el apartado de </w:t>
      </w:r>
      <w:r w:rsidRPr="006F02D6">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rsidR="00774294" w:rsidRDefault="00774294" w:rsidP="00774294">
      <w:pPr>
        <w:pStyle w:val="Prrafodelista"/>
        <w:ind w:left="993"/>
        <w:jc w:val="both"/>
        <w:rPr>
          <w:rFonts w:ascii="Arial" w:eastAsia="Arial Unicode MS" w:hAnsi="Arial" w:cs="Arial"/>
        </w:rPr>
      </w:pPr>
    </w:p>
    <w:p w:rsidR="00774294" w:rsidRDefault="00774294" w:rsidP="00774294">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 xml:space="preserve">Resumen de la proposición económica por partida, desglosando el </w:t>
      </w:r>
      <w:proofErr w:type="spellStart"/>
      <w:r w:rsidRPr="001127F9">
        <w:rPr>
          <w:rFonts w:ascii="Arial" w:eastAsia="Arial Unicode MS" w:hAnsi="Arial" w:cs="Arial"/>
          <w:sz w:val="20"/>
        </w:rPr>
        <w:t>I.V.A</w:t>
      </w:r>
      <w:proofErr w:type="spellEnd"/>
      <w:r w:rsidRPr="001127F9">
        <w:rPr>
          <w:rFonts w:ascii="Arial" w:eastAsia="Arial Unicode MS" w:hAnsi="Arial" w:cs="Arial"/>
          <w:sz w:val="20"/>
        </w:rPr>
        <w:t>.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rsidR="00774294" w:rsidRDefault="00774294" w:rsidP="00774294">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rsidR="00774294" w:rsidRPr="001127F9" w:rsidRDefault="00774294" w:rsidP="00774294">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rsidR="00774294" w:rsidRPr="001127F9" w:rsidRDefault="00774294" w:rsidP="00774294">
      <w:pPr>
        <w:pStyle w:val="Textoindependiente31"/>
        <w:widowControl/>
        <w:rPr>
          <w:rFonts w:ascii="Arial" w:hAnsi="Arial" w:cs="Arial"/>
          <w:sz w:val="20"/>
        </w:rPr>
      </w:pPr>
    </w:p>
    <w:p w:rsidR="00774294" w:rsidRDefault="00774294" w:rsidP="00774294">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rsidR="00774294" w:rsidRDefault="00774294" w:rsidP="00774294">
      <w:pPr>
        <w:pStyle w:val="Textoindependiente31"/>
        <w:widowControl/>
        <w:ind w:left="993"/>
        <w:rPr>
          <w:rFonts w:ascii="Arial" w:hAnsi="Arial" w:cs="Arial"/>
          <w:sz w:val="20"/>
        </w:rPr>
      </w:pPr>
    </w:p>
    <w:p w:rsidR="00774294" w:rsidRDefault="00774294" w:rsidP="00774294">
      <w:pPr>
        <w:ind w:left="993"/>
        <w:jc w:val="both"/>
        <w:rPr>
          <w:rFonts w:ascii="Arial" w:hAnsi="Arial" w:cs="Arial"/>
          <w:b/>
          <w:color w:val="000000"/>
          <w:u w:val="single"/>
        </w:rPr>
      </w:pPr>
      <w:r w:rsidRPr="009A1D17">
        <w:rPr>
          <w:rFonts w:ascii="Arial" w:hAnsi="Arial" w:cs="Arial"/>
          <w:b/>
          <w:color w:val="000000"/>
          <w:u w:val="single"/>
        </w:rPr>
        <w:t>La propuesta económica deberá estar debidamente firmada electrónicamente en términos de la presente convocatoria y la normatividad aplicable.</w:t>
      </w:r>
    </w:p>
    <w:p w:rsidR="004A7EAB" w:rsidRDefault="004A7EAB" w:rsidP="00774294">
      <w:pPr>
        <w:ind w:left="993"/>
        <w:jc w:val="both"/>
        <w:rPr>
          <w:rFonts w:ascii="Arial" w:hAnsi="Arial" w:cs="Arial"/>
          <w:b/>
          <w:color w:val="000000"/>
          <w:u w:val="single"/>
        </w:rPr>
      </w:pPr>
    </w:p>
    <w:p w:rsidR="004A7EAB" w:rsidRDefault="004A7EAB" w:rsidP="00774294">
      <w:pPr>
        <w:ind w:left="993"/>
        <w:jc w:val="both"/>
        <w:rPr>
          <w:rFonts w:ascii="Arial" w:hAnsi="Arial" w:cs="Arial"/>
          <w:b/>
          <w:color w:val="000000"/>
          <w:u w:val="single"/>
        </w:rPr>
      </w:pPr>
    </w:p>
    <w:p w:rsidR="004A7EAB" w:rsidRPr="009A1D17" w:rsidRDefault="004A7EAB" w:rsidP="00774294">
      <w:pPr>
        <w:ind w:left="993"/>
        <w:jc w:val="both"/>
        <w:rPr>
          <w:rFonts w:ascii="Arial" w:hAnsi="Arial" w:cs="Arial"/>
          <w:b/>
          <w:color w:val="000000"/>
          <w:u w:val="single"/>
        </w:rPr>
      </w:pPr>
    </w:p>
    <w:p w:rsidR="00774294" w:rsidRDefault="00774294" w:rsidP="00774294">
      <w:pPr>
        <w:pStyle w:val="Textoindependiente31"/>
        <w:widowControl/>
        <w:ind w:left="993"/>
        <w:rPr>
          <w:rFonts w:ascii="Arial" w:hAnsi="Arial" w:cs="Arial"/>
          <w:sz w:val="20"/>
        </w:rPr>
      </w:pPr>
    </w:p>
    <w:p w:rsidR="00774294" w:rsidRPr="00760CF2" w:rsidRDefault="00774294" w:rsidP="00774294">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rsidR="00774294" w:rsidRPr="00BA58E7" w:rsidRDefault="00774294" w:rsidP="00774294">
      <w:pPr>
        <w:pStyle w:val="Textoindependiente31"/>
        <w:widowControl/>
        <w:rPr>
          <w:rFonts w:ascii="Arial" w:hAnsi="Arial" w:cs="Arial"/>
          <w:sz w:val="20"/>
        </w:rPr>
      </w:pPr>
    </w:p>
    <w:p w:rsidR="00774294" w:rsidRPr="00D1018E" w:rsidRDefault="00774294" w:rsidP="009A1D17">
      <w:pPr>
        <w:pStyle w:val="Prrafodelista"/>
        <w:numPr>
          <w:ilvl w:val="1"/>
          <w:numId w:val="21"/>
        </w:numPr>
        <w:shd w:val="clear" w:color="auto" w:fill="D5DCE4"/>
        <w:ind w:left="993" w:hanging="574"/>
        <w:jc w:val="both"/>
        <w:rPr>
          <w:rFonts w:ascii="Arial" w:hAnsi="Arial"/>
          <w:b/>
        </w:rPr>
      </w:pPr>
      <w:bookmarkStart w:id="17" w:name="_Adquisición_de_las_bases_de_licitac"/>
      <w:bookmarkStart w:id="18" w:name="_Formato_de_acreditación."/>
      <w:bookmarkEnd w:id="17"/>
      <w:bookmarkEnd w:id="18"/>
      <w:r w:rsidRPr="00D1018E">
        <w:rPr>
          <w:rFonts w:ascii="Arial" w:hAnsi="Arial"/>
          <w:b/>
        </w:rPr>
        <w:t>Formato de acreditación.</w:t>
      </w:r>
    </w:p>
    <w:p w:rsidR="00774294" w:rsidRPr="00D510E4" w:rsidRDefault="00774294" w:rsidP="00774294"/>
    <w:p w:rsidR="00774294" w:rsidRPr="001851BF" w:rsidRDefault="00774294" w:rsidP="00774294">
      <w:pPr>
        <w:pStyle w:val="Prrafodelista"/>
        <w:ind w:left="993"/>
        <w:jc w:val="both"/>
        <w:rPr>
          <w:rFonts w:ascii="Arial" w:hAnsi="Arial" w:cs="Arial"/>
          <w:b/>
        </w:rPr>
      </w:pPr>
      <w:r w:rsidRPr="000F6770">
        <w:rPr>
          <w:rFonts w:ascii="Arial" w:hAnsi="Arial" w:cs="Arial"/>
        </w:rPr>
        <w:lastRenderedPageBreak/>
        <w:t xml:space="preserve">Conforme a lo </w:t>
      </w:r>
      <w:r w:rsidRPr="00640CA0">
        <w:rPr>
          <w:rFonts w:ascii="Arial" w:hAnsi="Arial" w:cs="Arial"/>
        </w:rPr>
        <w:t xml:space="preserve">señalado en el </w:t>
      </w:r>
      <w:r w:rsidRPr="002C2B55">
        <w:rPr>
          <w:rFonts w:ascii="Arial" w:hAnsi="Arial" w:cs="Arial"/>
          <w:color w:val="00B050"/>
        </w:rPr>
        <w:t xml:space="preserve">artículo 48, fracción V del </w:t>
      </w:r>
      <w:proofErr w:type="spellStart"/>
      <w:r w:rsidRPr="002C2B55">
        <w:rPr>
          <w:rFonts w:ascii="Arial" w:hAnsi="Arial" w:cs="Arial"/>
          <w:color w:val="00B050"/>
        </w:rPr>
        <w:t>RLAASSP</w:t>
      </w:r>
      <w:proofErr w:type="spellEnd"/>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rsidR="00774294" w:rsidRPr="001851BF" w:rsidRDefault="00774294" w:rsidP="00774294">
      <w:pPr>
        <w:jc w:val="both"/>
        <w:rPr>
          <w:rFonts w:ascii="Arial" w:hAnsi="Arial" w:cs="Arial"/>
          <w:b/>
        </w:rPr>
      </w:pPr>
    </w:p>
    <w:p w:rsidR="00774294" w:rsidRPr="00843645" w:rsidRDefault="00774294" w:rsidP="00774294">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rsidR="00774294" w:rsidRPr="00692783" w:rsidRDefault="00774294" w:rsidP="00774294">
      <w:pPr>
        <w:pStyle w:val="Prrafodelista"/>
        <w:ind w:left="1418"/>
        <w:jc w:val="both"/>
        <w:rPr>
          <w:rFonts w:ascii="Arial" w:hAnsi="Arial" w:cs="Arial"/>
          <w:b/>
        </w:rPr>
      </w:pPr>
    </w:p>
    <w:p w:rsidR="00774294" w:rsidRPr="0019733E" w:rsidRDefault="00774294" w:rsidP="00774294">
      <w:pPr>
        <w:pStyle w:val="Prrafodelista"/>
        <w:numPr>
          <w:ilvl w:val="1"/>
          <w:numId w:val="22"/>
        </w:numPr>
        <w:ind w:left="1701" w:hanging="283"/>
        <w:jc w:val="both"/>
        <w:rPr>
          <w:rFonts w:ascii="Arial" w:hAnsi="Arial" w:cs="Arial"/>
          <w:b/>
        </w:rPr>
      </w:pPr>
      <w:r w:rsidRPr="0019733E">
        <w:rPr>
          <w:rFonts w:ascii="Arial" w:hAnsi="Arial" w:cs="Arial"/>
        </w:rPr>
        <w:t>Nombre y número.</w:t>
      </w:r>
    </w:p>
    <w:p w:rsidR="00774294" w:rsidRPr="001851BF" w:rsidRDefault="00774294" w:rsidP="00774294">
      <w:pPr>
        <w:pStyle w:val="Textoindependiente31"/>
        <w:widowControl/>
        <w:rPr>
          <w:rFonts w:ascii="Arial" w:hAnsi="Arial" w:cs="Arial"/>
          <w:sz w:val="20"/>
        </w:rPr>
      </w:pPr>
    </w:p>
    <w:p w:rsidR="00774294" w:rsidRDefault="00774294" w:rsidP="00774294">
      <w:pPr>
        <w:pStyle w:val="Prrafodelista"/>
        <w:numPr>
          <w:ilvl w:val="2"/>
          <w:numId w:val="21"/>
        </w:numPr>
        <w:ind w:left="1418" w:hanging="425"/>
        <w:jc w:val="both"/>
        <w:rPr>
          <w:rFonts w:ascii="Arial" w:hAnsi="Arial" w:cs="Arial"/>
        </w:rPr>
      </w:pPr>
      <w:r w:rsidRPr="001851BF">
        <w:rPr>
          <w:rFonts w:ascii="Arial" w:hAnsi="Arial" w:cs="Arial"/>
        </w:rPr>
        <w:t>Del licitante:</w:t>
      </w:r>
    </w:p>
    <w:p w:rsidR="00774294" w:rsidRPr="001851BF" w:rsidRDefault="00774294" w:rsidP="00774294">
      <w:pPr>
        <w:pStyle w:val="Prrafodelista"/>
        <w:ind w:left="1418"/>
        <w:jc w:val="both"/>
        <w:rPr>
          <w:rFonts w:ascii="Arial" w:hAnsi="Arial" w:cs="Arial"/>
        </w:rPr>
      </w:pPr>
      <w:r w:rsidRPr="001851BF">
        <w:rPr>
          <w:rFonts w:ascii="Arial" w:hAnsi="Arial" w:cs="Arial"/>
        </w:rPr>
        <w:t xml:space="preserve"> </w:t>
      </w:r>
    </w:p>
    <w:p w:rsidR="00774294" w:rsidRPr="001851BF" w:rsidRDefault="00774294" w:rsidP="00774294">
      <w:pPr>
        <w:pStyle w:val="Prrafodelista"/>
        <w:numPr>
          <w:ilvl w:val="0"/>
          <w:numId w:val="44"/>
        </w:numPr>
        <w:ind w:left="1701" w:hanging="283"/>
        <w:jc w:val="both"/>
        <w:rPr>
          <w:rFonts w:ascii="Arial" w:hAnsi="Arial" w:cs="Arial"/>
        </w:rPr>
      </w:pPr>
      <w:r>
        <w:rPr>
          <w:rFonts w:ascii="Arial" w:hAnsi="Arial" w:cs="Arial"/>
        </w:rPr>
        <w:t>Nombre completo o Razón Social.</w:t>
      </w:r>
    </w:p>
    <w:p w:rsidR="00774294" w:rsidRPr="001851BF" w:rsidRDefault="00774294" w:rsidP="00774294">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rsidR="00774294" w:rsidRDefault="00774294" w:rsidP="00774294">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rsidR="00774294" w:rsidRPr="00071634" w:rsidRDefault="00774294" w:rsidP="00774294">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rsidR="00774294" w:rsidRDefault="00774294" w:rsidP="00774294">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rsidR="00774294" w:rsidRPr="001851BF" w:rsidRDefault="00774294" w:rsidP="00774294">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rsidR="00774294" w:rsidRPr="001851BF" w:rsidRDefault="00774294" w:rsidP="00774294">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rsidR="00774294" w:rsidRPr="001851BF" w:rsidRDefault="00774294" w:rsidP="00774294">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rsidR="00774294" w:rsidRPr="001851BF" w:rsidRDefault="00774294" w:rsidP="00774294">
      <w:pPr>
        <w:ind w:left="709"/>
        <w:jc w:val="both"/>
        <w:rPr>
          <w:rFonts w:ascii="Arial" w:hAnsi="Arial" w:cs="Arial"/>
        </w:rPr>
      </w:pPr>
    </w:p>
    <w:p w:rsidR="00774294" w:rsidRDefault="00774294" w:rsidP="00774294">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rsidR="00774294" w:rsidRPr="001851BF" w:rsidRDefault="00774294" w:rsidP="00774294">
      <w:pPr>
        <w:pStyle w:val="Prrafodelista"/>
        <w:ind w:left="1418"/>
        <w:jc w:val="both"/>
        <w:rPr>
          <w:rFonts w:ascii="Arial" w:hAnsi="Arial" w:cs="Arial"/>
        </w:rPr>
      </w:pPr>
    </w:p>
    <w:p w:rsidR="00774294" w:rsidRPr="001851BF" w:rsidRDefault="00774294" w:rsidP="00774294">
      <w:pPr>
        <w:pStyle w:val="Prrafodelista"/>
        <w:numPr>
          <w:ilvl w:val="0"/>
          <w:numId w:val="45"/>
        </w:numPr>
        <w:ind w:left="1701" w:hanging="283"/>
        <w:jc w:val="both"/>
        <w:rPr>
          <w:rFonts w:ascii="Arial" w:hAnsi="Arial" w:cs="Arial"/>
        </w:rPr>
      </w:pPr>
      <w:r w:rsidRPr="001851BF">
        <w:rPr>
          <w:rFonts w:ascii="Arial" w:hAnsi="Arial" w:cs="Arial"/>
        </w:rPr>
        <w:t>Nombre completo,</w:t>
      </w:r>
    </w:p>
    <w:p w:rsidR="00774294" w:rsidRDefault="00774294" w:rsidP="00774294">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eastAsia="Arial Unicode MS" w:hAnsi="Arial" w:cs="Arial"/>
        </w:rPr>
      </w:pPr>
    </w:p>
    <w:p w:rsidR="00774294" w:rsidRPr="009A1D17" w:rsidRDefault="00774294" w:rsidP="00774294">
      <w:pPr>
        <w:pStyle w:val="Prrafodelista"/>
        <w:ind w:left="993"/>
        <w:jc w:val="both"/>
        <w:rPr>
          <w:rFonts w:ascii="Arial" w:eastAsia="Arial Unicode MS" w:hAnsi="Arial" w:cs="Arial"/>
          <w:color w:val="000000"/>
        </w:rPr>
      </w:pPr>
      <w:r w:rsidRPr="009A1D17">
        <w:rPr>
          <w:rFonts w:ascii="Arial" w:eastAsia="Arial Unicode MS" w:hAnsi="Arial" w:cs="Arial"/>
          <w:color w:val="000000"/>
        </w:rPr>
        <w:t>Asimismo, se deberán adjuntar los documentos que acrediten lo anterior según apliquen, de acuerdo a los siguientes supuestos:</w:t>
      </w:r>
    </w:p>
    <w:p w:rsidR="00774294" w:rsidRPr="009A1D17" w:rsidRDefault="00774294" w:rsidP="00774294">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774294" w:rsidTr="009A1D17">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Default="00774294" w:rsidP="00774294">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4294" w:rsidRDefault="00774294" w:rsidP="00774294">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774294"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rsidR="00774294" w:rsidRPr="009A1D17" w:rsidRDefault="00774294" w:rsidP="00774294">
            <w:pPr>
              <w:tabs>
                <w:tab w:val="left" w:pos="2235"/>
              </w:tabs>
              <w:spacing w:after="200" w:line="276" w:lineRule="auto"/>
              <w:ind w:left="-70"/>
              <w:jc w:val="center"/>
              <w:rPr>
                <w:rFonts w:ascii="Arial" w:hAnsi="Arial" w:cs="Arial"/>
                <w:b/>
                <w:color w:val="000000"/>
                <w:sz w:val="16"/>
                <w:szCs w:val="16"/>
                <w:lang w:eastAsia="en-US"/>
              </w:rPr>
            </w:pPr>
            <w:r w:rsidRPr="009A1D17">
              <w:rPr>
                <w:rFonts w:ascii="Arial" w:hAnsi="Arial" w:cs="Arial"/>
                <w:b/>
                <w:color w:val="000000"/>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rsidR="00774294" w:rsidRPr="009A1D17" w:rsidRDefault="00774294" w:rsidP="00774294">
            <w:pPr>
              <w:jc w:val="both"/>
              <w:rPr>
                <w:rFonts w:ascii="Arial" w:hAnsi="Arial" w:cs="Arial"/>
                <w:color w:val="000000"/>
                <w:sz w:val="16"/>
                <w:szCs w:val="16"/>
              </w:rPr>
            </w:pPr>
            <w:r w:rsidRPr="009A1D17">
              <w:rPr>
                <w:rFonts w:ascii="Arial" w:hAnsi="Arial" w:cs="Arial"/>
                <w:color w:val="000000"/>
                <w:sz w:val="16"/>
                <w:szCs w:val="16"/>
              </w:rPr>
              <w:t xml:space="preserve">De la persona moral: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6"/>
                <w:szCs w:val="16"/>
              </w:rPr>
            </w:pPr>
            <w:r w:rsidRPr="009A1D17">
              <w:rPr>
                <w:rFonts w:ascii="Arial" w:hAnsi="Arial" w:cs="Arial"/>
                <w:color w:val="000000"/>
                <w:sz w:val="16"/>
                <w:szCs w:val="16"/>
              </w:rPr>
              <w:t xml:space="preserve">El acta constitutiva y sus modificaciones certificadas ante fedatario público y previamente inscritas en el Registro Público de la Propiedad y de Comercio, y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6"/>
                <w:szCs w:val="16"/>
                <w:lang w:eastAsia="es-MX"/>
              </w:rPr>
            </w:pPr>
            <w:r w:rsidRPr="009A1D17">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774294"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rsidR="00774294" w:rsidRPr="009A1D17" w:rsidRDefault="00774294" w:rsidP="00774294">
            <w:pPr>
              <w:tabs>
                <w:tab w:val="left" w:pos="2235"/>
              </w:tabs>
              <w:spacing w:after="200" w:line="276" w:lineRule="auto"/>
              <w:ind w:left="-70"/>
              <w:jc w:val="center"/>
              <w:rPr>
                <w:rFonts w:ascii="Arial" w:hAnsi="Arial" w:cs="Arial"/>
                <w:b/>
                <w:color w:val="000000"/>
                <w:sz w:val="16"/>
                <w:szCs w:val="16"/>
                <w:lang w:eastAsia="en-US"/>
              </w:rPr>
            </w:pPr>
            <w:r w:rsidRPr="009A1D17">
              <w:rPr>
                <w:rFonts w:ascii="Arial" w:hAnsi="Arial" w:cs="Arial"/>
                <w:b/>
                <w:color w:val="000000"/>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rsidR="00774294" w:rsidRPr="009A1D17" w:rsidRDefault="00774294" w:rsidP="00774294">
            <w:pPr>
              <w:jc w:val="both"/>
              <w:rPr>
                <w:rFonts w:ascii="Arial" w:hAnsi="Arial" w:cs="Arial"/>
                <w:color w:val="000000"/>
                <w:sz w:val="16"/>
                <w:szCs w:val="16"/>
              </w:rPr>
            </w:pPr>
            <w:r w:rsidRPr="009A1D17">
              <w:rPr>
                <w:rFonts w:ascii="Arial" w:hAnsi="Arial" w:cs="Arial"/>
                <w:color w:val="000000"/>
                <w:sz w:val="16"/>
                <w:szCs w:val="16"/>
              </w:rPr>
              <w:t xml:space="preserve">De la persona física: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6"/>
                <w:szCs w:val="16"/>
              </w:rPr>
            </w:pPr>
            <w:r w:rsidRPr="009A1D17">
              <w:rPr>
                <w:rFonts w:ascii="Arial" w:hAnsi="Arial" w:cs="Arial"/>
                <w:color w:val="000000"/>
                <w:sz w:val="16"/>
                <w:szCs w:val="16"/>
              </w:rPr>
              <w:t xml:space="preserve">El acta de nacimiento, y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6"/>
                <w:szCs w:val="16"/>
                <w:lang w:eastAsia="es-MX"/>
              </w:rPr>
            </w:pPr>
            <w:r w:rsidRPr="009A1D17">
              <w:rPr>
                <w:rFonts w:ascii="Arial" w:hAnsi="Arial" w:cs="Arial"/>
                <w:color w:val="000000"/>
                <w:sz w:val="16"/>
                <w:szCs w:val="16"/>
              </w:rPr>
              <w:t xml:space="preserve">En su caso, poder notarial certificado ante fedatario público en el cual se otorgue al representante o apoderado legal poder general para actos de administración o poder especial </w:t>
            </w:r>
            <w:r w:rsidRPr="009A1D17">
              <w:rPr>
                <w:rFonts w:ascii="Arial" w:hAnsi="Arial" w:cs="Arial"/>
                <w:color w:val="000000"/>
                <w:sz w:val="16"/>
                <w:szCs w:val="16"/>
              </w:rPr>
              <w:lastRenderedPageBreak/>
              <w:t>para suscribir contratos o convenios, o bien para llevar a cabo todos los trámites derivados de procedimientos de contratación o adjudicación en el Gobierno Federal o su equivalente</w:t>
            </w:r>
          </w:p>
        </w:tc>
      </w:tr>
    </w:tbl>
    <w:p w:rsidR="00774294" w:rsidRDefault="00774294" w:rsidP="00774294">
      <w:pPr>
        <w:pStyle w:val="Prrafodelista"/>
        <w:ind w:left="993"/>
        <w:jc w:val="both"/>
        <w:rPr>
          <w:rFonts w:ascii="Arial" w:eastAsia="Arial Unicode MS" w:hAnsi="Arial" w:cs="Arial"/>
        </w:rPr>
      </w:pPr>
    </w:p>
    <w:p w:rsidR="00774294" w:rsidRPr="00EE79DC" w:rsidRDefault="00774294" w:rsidP="00774294">
      <w:pPr>
        <w:pStyle w:val="Prrafodelista"/>
        <w:ind w:left="993"/>
        <w:jc w:val="both"/>
        <w:rPr>
          <w:rFonts w:ascii="Arial" w:hAnsi="Arial" w:cs="Arial"/>
          <w:b/>
        </w:rPr>
      </w:pPr>
      <w:r w:rsidRPr="00EE79DC">
        <w:rPr>
          <w:rFonts w:ascii="Arial" w:hAnsi="Arial"/>
          <w:b/>
        </w:rPr>
        <w:t>En el caso de las proposiciones en conjunto, este documento se deberá presentar por cada miembro que integra la proposición.</w:t>
      </w:r>
    </w:p>
    <w:p w:rsidR="00774294" w:rsidRDefault="00774294" w:rsidP="00774294">
      <w:pPr>
        <w:jc w:val="both"/>
        <w:rPr>
          <w:rFonts w:ascii="Arial" w:hAnsi="Arial" w:cs="Arial"/>
        </w:rPr>
      </w:pPr>
    </w:p>
    <w:p w:rsidR="00774294" w:rsidRPr="00A67CD3" w:rsidRDefault="00774294" w:rsidP="009A1D17">
      <w:pPr>
        <w:pStyle w:val="Prrafodelista"/>
        <w:numPr>
          <w:ilvl w:val="1"/>
          <w:numId w:val="21"/>
        </w:numPr>
        <w:shd w:val="clear" w:color="auto" w:fill="D5DCE4"/>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rsidR="00774294" w:rsidRDefault="00774294" w:rsidP="00774294">
      <w:pPr>
        <w:ind w:left="1418" w:hanging="709"/>
        <w:jc w:val="both"/>
        <w:rPr>
          <w:rFonts w:ascii="Arial" w:hAnsi="Arial" w:cs="Arial"/>
          <w:color w:val="FF0000"/>
        </w:rPr>
      </w:pPr>
    </w:p>
    <w:p w:rsidR="00774294" w:rsidRDefault="00774294" w:rsidP="00774294">
      <w:pPr>
        <w:pStyle w:val="Prrafodelista"/>
        <w:ind w:left="993"/>
        <w:jc w:val="both"/>
        <w:rPr>
          <w:rFonts w:ascii="Arial" w:hAnsi="Arial" w:cs="Arial"/>
        </w:rPr>
      </w:pPr>
      <w:r w:rsidRPr="00A67CD3">
        <w:rPr>
          <w:rFonts w:ascii="Arial" w:hAnsi="Arial" w:cs="Arial"/>
        </w:rPr>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rsidR="00774294" w:rsidRDefault="00774294" w:rsidP="00774294">
      <w:pPr>
        <w:pStyle w:val="Prrafodelista"/>
        <w:ind w:left="993"/>
        <w:jc w:val="both"/>
        <w:rPr>
          <w:rFonts w:ascii="Arial" w:hAnsi="Arial" w:cs="Arial"/>
        </w:rPr>
      </w:pPr>
    </w:p>
    <w:p w:rsidR="00774294" w:rsidRPr="00F81018" w:rsidRDefault="00774294" w:rsidP="00774294">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rsidR="00774294" w:rsidRPr="001851BF" w:rsidRDefault="00774294" w:rsidP="00774294">
      <w:pPr>
        <w:ind w:left="709"/>
        <w:jc w:val="both"/>
        <w:rPr>
          <w:rFonts w:ascii="Arial" w:hAnsi="Arial" w:cs="Arial"/>
        </w:rPr>
      </w:pPr>
    </w:p>
    <w:p w:rsidR="00774294" w:rsidRDefault="00774294" w:rsidP="00774294">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pStyle w:val="Prrafodelista"/>
        <w:ind w:left="993"/>
        <w:jc w:val="both"/>
        <w:rPr>
          <w:rFonts w:ascii="Arial" w:hAnsi="Arial"/>
          <w:color w:val="0070C0"/>
        </w:rPr>
      </w:pPr>
    </w:p>
    <w:p w:rsidR="00774294" w:rsidRPr="00454C85" w:rsidRDefault="00774294" w:rsidP="009A1D17">
      <w:pPr>
        <w:pStyle w:val="Prrafodelista"/>
        <w:numPr>
          <w:ilvl w:val="1"/>
          <w:numId w:val="21"/>
        </w:numPr>
        <w:shd w:val="clear" w:color="auto" w:fill="D5DCE4"/>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rsidR="00774294" w:rsidRDefault="00774294" w:rsidP="00774294">
      <w:pPr>
        <w:pStyle w:val="Textoindependiente31"/>
        <w:widowControl/>
        <w:rPr>
          <w:rFonts w:ascii="Arial" w:eastAsia="Arial Unicode MS" w:hAnsi="Arial" w:cs="Arial"/>
          <w:sz w:val="20"/>
        </w:rPr>
      </w:pPr>
    </w:p>
    <w:p w:rsidR="00774294" w:rsidRPr="004B1A7B" w:rsidRDefault="00774294" w:rsidP="00774294">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s de acuerdo a la</w:t>
      </w:r>
      <w:r w:rsidR="00C620A5">
        <w:rPr>
          <w:rFonts w:ascii="Arial" w:hAnsi="Arial" w:cs="Arial"/>
        </w:rPr>
        <w:t>s</w:t>
      </w:r>
      <w:r w:rsidRPr="00EF5C44">
        <w:rPr>
          <w:rFonts w:ascii="Arial" w:hAnsi="Arial" w:cs="Arial"/>
        </w:rPr>
        <w:t xml:space="preserve"> </w:t>
      </w:r>
      <w:r>
        <w:rPr>
          <w:rFonts w:ascii="Arial" w:hAnsi="Arial" w:cs="Arial"/>
        </w:rPr>
        <w:t>leyes mexicanas y que tiene su domicilio en territorio nacional.</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Default="00774294" w:rsidP="00774294">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rPr>
          <w:rFonts w:ascii="Arial" w:hAnsi="Arial" w:cs="Arial"/>
        </w:rPr>
      </w:pPr>
    </w:p>
    <w:p w:rsidR="00774294" w:rsidRPr="00454C85" w:rsidRDefault="00774294" w:rsidP="009A1D17">
      <w:pPr>
        <w:pStyle w:val="Prrafodelista"/>
        <w:numPr>
          <w:ilvl w:val="1"/>
          <w:numId w:val="21"/>
        </w:numPr>
        <w:shd w:val="clear" w:color="auto" w:fill="D5DCE4"/>
        <w:ind w:left="993" w:hanging="574"/>
        <w:jc w:val="both"/>
        <w:rPr>
          <w:rFonts w:ascii="Arial" w:hAnsi="Arial" w:cs="Arial"/>
          <w:b/>
        </w:rPr>
      </w:pPr>
      <w:bookmarkStart w:id="19" w:name="_3.2_Formato_de_acreditación."/>
      <w:bookmarkStart w:id="20" w:name="_3.2_Adquisición_de"/>
      <w:bookmarkEnd w:id="19"/>
      <w:bookmarkEnd w:id="20"/>
      <w:r w:rsidRPr="00454C85">
        <w:rPr>
          <w:rFonts w:ascii="Arial" w:hAnsi="Arial" w:cs="Arial"/>
          <w:b/>
        </w:rPr>
        <w:t>Manifestación MIPYME.</w:t>
      </w:r>
    </w:p>
    <w:p w:rsidR="00774294" w:rsidRDefault="00774294" w:rsidP="00774294">
      <w:pPr>
        <w:pStyle w:val="Textoindependiente31"/>
        <w:widowControl/>
        <w:rPr>
          <w:rFonts w:ascii="Arial" w:eastAsia="Arial Unicode MS" w:hAnsi="Arial" w:cs="Arial"/>
          <w:sz w:val="20"/>
        </w:rPr>
      </w:pPr>
    </w:p>
    <w:p w:rsidR="00774294" w:rsidRDefault="00774294" w:rsidP="00774294">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rsidR="00774294" w:rsidRPr="00261BFF" w:rsidRDefault="00774294" w:rsidP="00774294">
      <w:pPr>
        <w:pStyle w:val="Prrafodelista"/>
        <w:ind w:left="993"/>
        <w:jc w:val="both"/>
        <w:rPr>
          <w:rFonts w:ascii="Arial" w:hAnsi="Arial" w:cs="Arial"/>
          <w:color w:val="000000"/>
        </w:rPr>
      </w:pPr>
    </w:p>
    <w:p w:rsidR="00774294" w:rsidRDefault="00774294" w:rsidP="00774294">
      <w:pPr>
        <w:pStyle w:val="Prrafodelista"/>
        <w:ind w:left="993"/>
        <w:jc w:val="both"/>
        <w:rPr>
          <w:rFonts w:ascii="Arial" w:hAnsi="Arial" w:cs="Arial"/>
          <w:color w:val="000000"/>
        </w:rPr>
      </w:pPr>
      <w:r>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rsidR="00774294" w:rsidRDefault="00774294" w:rsidP="00774294">
      <w:pPr>
        <w:autoSpaceDE w:val="0"/>
        <w:autoSpaceDN w:val="0"/>
        <w:jc w:val="both"/>
        <w:rPr>
          <w:rFonts w:ascii="Arial" w:hAnsi="Arial" w:cs="Arial"/>
          <w:color w:val="000000"/>
        </w:rPr>
      </w:pPr>
    </w:p>
    <w:p w:rsidR="00774294" w:rsidRDefault="00774294" w:rsidP="00774294">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spacing w:line="240" w:lineRule="exact"/>
        <w:ind w:left="284"/>
        <w:jc w:val="center"/>
        <w:rPr>
          <w:rFonts w:ascii="Arial" w:hAnsi="Arial" w:cs="Arial"/>
          <w:b/>
          <w:caps/>
          <w:color w:val="062BC6"/>
        </w:rPr>
      </w:pPr>
      <w:bookmarkStart w:id="21" w:name="_3.3_Carta_del_artículo_50_de_la_Ley"/>
      <w:bookmarkStart w:id="22" w:name="_3.3_Escrito_de"/>
      <w:bookmarkEnd w:id="21"/>
      <w:bookmarkEnd w:id="22"/>
    </w:p>
    <w:p w:rsidR="00774294" w:rsidRPr="00267DDA" w:rsidRDefault="00774294" w:rsidP="009A1D17">
      <w:pPr>
        <w:pStyle w:val="Prrafodelista"/>
        <w:numPr>
          <w:ilvl w:val="1"/>
          <w:numId w:val="21"/>
        </w:numPr>
        <w:shd w:val="clear" w:color="auto" w:fill="D5DCE4"/>
        <w:ind w:left="993" w:hanging="574"/>
        <w:jc w:val="both"/>
        <w:rPr>
          <w:rFonts w:ascii="Arial" w:hAnsi="Arial"/>
        </w:rPr>
      </w:pPr>
      <w:bookmarkStart w:id="23" w:name="_3.4_Carta_compromiso"/>
      <w:bookmarkStart w:id="24" w:name="_3.5_Propuesta_Técnica."/>
      <w:bookmarkStart w:id="25" w:name="_3.6_Carta_de"/>
      <w:bookmarkStart w:id="26" w:name="_3.7_Carta_de"/>
      <w:bookmarkEnd w:id="23"/>
      <w:bookmarkEnd w:id="24"/>
      <w:bookmarkEnd w:id="25"/>
      <w:bookmarkEnd w:id="26"/>
      <w:r>
        <w:rPr>
          <w:rFonts w:ascii="Arial" w:hAnsi="Arial" w:cs="Arial"/>
          <w:b/>
        </w:rPr>
        <w:t>Escrito</w:t>
      </w:r>
      <w:r w:rsidRPr="00B1413A">
        <w:rPr>
          <w:rFonts w:ascii="Arial" w:hAnsi="Arial" w:cs="Arial"/>
          <w:b/>
        </w:rPr>
        <w:t xml:space="preserve"> de aceptación de la convocatoria.</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rsidR="00774294" w:rsidRDefault="00774294" w:rsidP="00774294">
      <w:pPr>
        <w:pStyle w:val="Prrafodelista"/>
        <w:ind w:left="993"/>
        <w:jc w:val="both"/>
        <w:rPr>
          <w:rFonts w:ascii="Arial" w:hAnsi="Arial" w:cs="Arial"/>
          <w:b/>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Pr="00647359" w:rsidRDefault="00774294" w:rsidP="00774294">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Pr="00466E0E" w:rsidRDefault="00774294" w:rsidP="00774294">
      <w:pPr>
        <w:jc w:val="both"/>
        <w:rPr>
          <w:rFonts w:ascii="Arial" w:hAnsi="Arial" w:cs="Arial"/>
          <w:b/>
        </w:rPr>
      </w:pPr>
    </w:p>
    <w:p w:rsidR="00774294" w:rsidRPr="00F5071D" w:rsidRDefault="00774294" w:rsidP="009A1D17">
      <w:pPr>
        <w:pStyle w:val="Prrafodelista"/>
        <w:numPr>
          <w:ilvl w:val="1"/>
          <w:numId w:val="21"/>
        </w:numPr>
        <w:shd w:val="clear" w:color="auto" w:fill="D5DCE4"/>
        <w:ind w:left="993" w:hanging="574"/>
        <w:jc w:val="both"/>
        <w:rPr>
          <w:rFonts w:ascii="Arial" w:hAnsi="Arial" w:cs="Arial"/>
          <w:b/>
        </w:rPr>
      </w:pPr>
      <w:bookmarkStart w:id="27" w:name="_3.9_Carta_del"/>
      <w:bookmarkEnd w:id="27"/>
      <w:r>
        <w:rPr>
          <w:rFonts w:ascii="Arial" w:hAnsi="Arial" w:cs="Arial"/>
          <w:b/>
        </w:rPr>
        <w:t>Escrito</w:t>
      </w:r>
      <w:r w:rsidRPr="00F5071D">
        <w:rPr>
          <w:rFonts w:ascii="Arial" w:hAnsi="Arial" w:cs="Arial"/>
          <w:b/>
        </w:rPr>
        <w:t xml:space="preserve"> del artículo 50 y 60 de la </w:t>
      </w:r>
      <w:proofErr w:type="spellStart"/>
      <w:r w:rsidRPr="00F5071D">
        <w:rPr>
          <w:rFonts w:ascii="Arial" w:hAnsi="Arial" w:cs="Arial"/>
          <w:b/>
        </w:rPr>
        <w:t>LAASSP</w:t>
      </w:r>
      <w:proofErr w:type="spellEnd"/>
      <w:r w:rsidRPr="00F5071D">
        <w:rPr>
          <w:rFonts w:ascii="Arial" w:hAnsi="Arial" w:cs="Arial"/>
          <w:b/>
        </w:rPr>
        <w:t>.</w:t>
      </w:r>
    </w:p>
    <w:p w:rsidR="00774294" w:rsidRPr="00E6370E" w:rsidRDefault="00774294" w:rsidP="00774294">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xml:space="preserve">, que el licitante no se encuentra en ninguno de los supuestos establecidos en los artículos 50 y 60 de la </w:t>
      </w:r>
      <w:proofErr w:type="spellStart"/>
      <w:r w:rsidRPr="00AD2A7C">
        <w:rPr>
          <w:rFonts w:ascii="Arial" w:hAnsi="Arial"/>
          <w:b w:val="0"/>
          <w:bCs w:val="0"/>
          <w:color w:val="000000"/>
          <w:sz w:val="20"/>
          <w:szCs w:val="20"/>
        </w:rPr>
        <w:t>LAASSP</w:t>
      </w:r>
      <w:proofErr w:type="spellEnd"/>
      <w:r>
        <w:rPr>
          <w:rFonts w:ascii="Arial" w:hAnsi="Arial"/>
          <w:b w:val="0"/>
          <w:bCs w:val="0"/>
          <w:color w:val="000000"/>
          <w:sz w:val="20"/>
          <w:szCs w:val="20"/>
        </w:rPr>
        <w:t xml:space="preserve">. </w:t>
      </w:r>
      <w:r w:rsidRPr="00372FFF">
        <w:rPr>
          <w:rFonts w:ascii="Arial" w:hAnsi="Arial"/>
          <w:b w:val="0"/>
        </w:rPr>
        <w:t xml:space="preserve"> </w:t>
      </w:r>
    </w:p>
    <w:p w:rsidR="00774294" w:rsidRPr="00AD2A7C" w:rsidRDefault="00774294" w:rsidP="00774294">
      <w:pPr>
        <w:pStyle w:val="Prrafodelista"/>
        <w:ind w:left="993"/>
        <w:jc w:val="both"/>
        <w:rPr>
          <w:rFonts w:ascii="Arial" w:hAnsi="Arial" w:cs="Arial"/>
          <w:b/>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w:t>
      </w:r>
      <w:proofErr w:type="spellStart"/>
      <w:r w:rsidRPr="00512D88">
        <w:rPr>
          <w:rFonts w:ascii="Arial" w:eastAsia="Calibri" w:hAnsi="Arial"/>
          <w:color w:val="FF0000"/>
          <w:szCs w:val="22"/>
          <w:lang w:eastAsia="en-US"/>
        </w:rPr>
        <w:t>LAASSP</w:t>
      </w:r>
      <w:proofErr w:type="spellEnd"/>
      <w:r w:rsidRPr="00512D88">
        <w:rPr>
          <w:rFonts w:ascii="Arial" w:eastAsia="Calibri" w:hAnsi="Arial"/>
          <w:color w:val="FF0000"/>
          <w:szCs w:val="22"/>
          <w:lang w:eastAsia="en-US"/>
        </w:rPr>
        <w:t>”</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Pr="00261BFF" w:rsidRDefault="00774294" w:rsidP="00774294">
      <w:pPr>
        <w:pStyle w:val="Prrafodelista"/>
        <w:ind w:left="993"/>
        <w:jc w:val="both"/>
        <w:rPr>
          <w:rFonts w:ascii="Arial" w:hAnsi="Arial"/>
          <w:color w:val="0070C0"/>
        </w:rPr>
      </w:pPr>
    </w:p>
    <w:p w:rsidR="00774294" w:rsidRPr="00454C85" w:rsidRDefault="00774294" w:rsidP="009A1D17">
      <w:pPr>
        <w:pStyle w:val="Prrafodelista"/>
        <w:numPr>
          <w:ilvl w:val="1"/>
          <w:numId w:val="21"/>
        </w:numPr>
        <w:shd w:val="clear" w:color="auto" w:fill="D5DCE4"/>
        <w:ind w:left="993" w:hanging="574"/>
        <w:jc w:val="both"/>
        <w:rPr>
          <w:rFonts w:ascii="Arial" w:hAnsi="Arial" w:cs="Arial"/>
          <w:b/>
        </w:rPr>
      </w:pPr>
      <w:bookmarkStart w:id="28" w:name="_3.5_Declaración_de_integridad."/>
      <w:bookmarkStart w:id="29" w:name="_3.10_Declaración_de"/>
      <w:bookmarkEnd w:id="28"/>
      <w:bookmarkEnd w:id="29"/>
      <w:r w:rsidRPr="00454C85">
        <w:rPr>
          <w:rFonts w:ascii="Arial" w:hAnsi="Arial" w:cs="Arial"/>
          <w:b/>
        </w:rPr>
        <w:t>Declaración de Integridad.</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 xml:space="preserve">el </w:t>
      </w:r>
      <w:r w:rsidRPr="000C21DD">
        <w:rPr>
          <w:rFonts w:ascii="Arial" w:hAnsi="Arial" w:cs="Arial"/>
          <w:b/>
        </w:rPr>
        <w:t>CIATEJ, A.C</w:t>
      </w:r>
      <w:r>
        <w:rPr>
          <w:rFonts w:ascii="Arial" w:hAnsi="Arial" w:cs="Arial"/>
        </w:rPr>
        <w:t>.</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rsidR="00774294" w:rsidRDefault="00774294" w:rsidP="00774294">
      <w:pPr>
        <w:pStyle w:val="Prrafodelista"/>
        <w:ind w:left="993"/>
        <w:jc w:val="both"/>
        <w:rPr>
          <w:rFonts w:ascii="Arial" w:hAnsi="Arial" w:cs="Arial"/>
          <w:b/>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Pr="00AA3D0B" w:rsidRDefault="00774294" w:rsidP="00774294">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pStyle w:val="Prrafodelista"/>
        <w:ind w:left="993"/>
        <w:jc w:val="both"/>
        <w:rPr>
          <w:rFonts w:ascii="Arial" w:hAnsi="Arial" w:cs="Arial"/>
        </w:rPr>
      </w:pPr>
      <w:bookmarkStart w:id="30" w:name="_3.6_Carta_de_confidencialidad."/>
      <w:bookmarkStart w:id="31" w:name="_3.11_Listado_de"/>
      <w:bookmarkEnd w:id="30"/>
      <w:bookmarkEnd w:id="31"/>
    </w:p>
    <w:p w:rsidR="00774294" w:rsidRPr="001B1C02" w:rsidRDefault="00774294" w:rsidP="009A1D17">
      <w:pPr>
        <w:pStyle w:val="Prrafodelista"/>
        <w:numPr>
          <w:ilvl w:val="1"/>
          <w:numId w:val="21"/>
        </w:numPr>
        <w:shd w:val="clear" w:color="auto" w:fill="D5DCE4"/>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rsidR="00774294" w:rsidRPr="003F7BDC" w:rsidRDefault="00774294" w:rsidP="00774294">
      <w:pPr>
        <w:autoSpaceDE w:val="0"/>
        <w:autoSpaceDN w:val="0"/>
        <w:adjustRightInd w:val="0"/>
        <w:spacing w:line="240" w:lineRule="exact"/>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rsidR="00774294" w:rsidRPr="00AB0D03" w:rsidRDefault="00774294" w:rsidP="00774294">
      <w:pPr>
        <w:pStyle w:val="Prrafodelista"/>
        <w:ind w:left="993"/>
        <w:jc w:val="both"/>
        <w:rPr>
          <w:rFonts w:ascii="Arial" w:hAnsi="Arial" w:cs="Arial"/>
        </w:rPr>
      </w:pPr>
    </w:p>
    <w:p w:rsidR="00774294" w:rsidRPr="000E37C2" w:rsidRDefault="00774294" w:rsidP="009A1D17">
      <w:pPr>
        <w:pStyle w:val="Prrafodelista"/>
        <w:numPr>
          <w:ilvl w:val="1"/>
          <w:numId w:val="21"/>
        </w:numPr>
        <w:shd w:val="clear" w:color="auto" w:fill="D5DCE4"/>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rsidR="00774294" w:rsidRPr="000E37C2" w:rsidRDefault="00774294" w:rsidP="00774294">
      <w:pPr>
        <w:pStyle w:val="Textoindependiente3"/>
        <w:rPr>
          <w:rFonts w:cs="Arial"/>
          <w:sz w:val="20"/>
        </w:rPr>
      </w:pPr>
    </w:p>
    <w:p w:rsidR="00774294" w:rsidRPr="000E37C2" w:rsidRDefault="00774294" w:rsidP="00774294">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 xml:space="preserve">el </w:t>
      </w:r>
      <w:r w:rsidRPr="00A07D1C">
        <w:rPr>
          <w:rFonts w:ascii="Arial" w:hAnsi="Arial" w:cs="Arial"/>
          <w:b/>
        </w:rPr>
        <w:t>CIATEJ, A.C</w:t>
      </w:r>
      <w:r>
        <w:rPr>
          <w:rFonts w:ascii="Arial" w:hAnsi="Arial" w:cs="Arial"/>
        </w:rPr>
        <w:t>.</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rsidR="00774294" w:rsidRPr="000E37C2" w:rsidRDefault="00774294" w:rsidP="00774294">
      <w:pPr>
        <w:pStyle w:val="Textoindependiente3"/>
        <w:rPr>
          <w:rFonts w:cs="Arial"/>
          <w:sz w:val="20"/>
        </w:rPr>
      </w:pPr>
    </w:p>
    <w:p w:rsidR="00774294" w:rsidRPr="000E37C2" w:rsidRDefault="00774294" w:rsidP="009A1D17">
      <w:pPr>
        <w:pStyle w:val="Prrafodelista"/>
        <w:numPr>
          <w:ilvl w:val="1"/>
          <w:numId w:val="21"/>
        </w:numPr>
        <w:shd w:val="clear" w:color="auto" w:fill="D5DCE4"/>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rsidR="00774294" w:rsidRPr="000E37C2" w:rsidRDefault="00774294" w:rsidP="00774294">
      <w:pPr>
        <w:pStyle w:val="Textoindependiente3"/>
        <w:rPr>
          <w:rFonts w:cs="Arial"/>
          <w:sz w:val="20"/>
        </w:rPr>
      </w:pPr>
    </w:p>
    <w:p w:rsidR="00774294" w:rsidRDefault="00774294" w:rsidP="00774294">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 xml:space="preserve">l </w:t>
      </w:r>
      <w:r w:rsidRPr="008D5502">
        <w:rPr>
          <w:rFonts w:ascii="Arial" w:hAnsi="Arial" w:cs="Arial"/>
          <w:b/>
        </w:rPr>
        <w:t>CIATEJ, A.C.</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 xml:space="preserve">“Términos de </w:t>
      </w:r>
      <w:r>
        <w:rPr>
          <w:rFonts w:ascii="Arial" w:hAnsi="Arial" w:cs="Arial"/>
          <w:color w:val="FF0000"/>
        </w:rPr>
        <w:lastRenderedPageBreak/>
        <w:t>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 xml:space="preserve">el </w:t>
      </w:r>
      <w:r w:rsidRPr="008D5502">
        <w:rPr>
          <w:rFonts w:ascii="Arial" w:hAnsi="Arial" w:cs="Arial"/>
          <w:b/>
        </w:rPr>
        <w:t>CIATEJ, A.C.</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 xml:space="preserve">l </w:t>
      </w:r>
      <w:r w:rsidRPr="008D5502">
        <w:rPr>
          <w:rFonts w:ascii="Arial" w:hAnsi="Arial" w:cs="Arial"/>
          <w:b/>
        </w:rPr>
        <w:t>CIATEJ, A.C.,</w:t>
      </w:r>
      <w:r w:rsidRPr="00E729A2">
        <w:rPr>
          <w:rFonts w:ascii="Arial" w:hAnsi="Arial" w:cs="Arial"/>
        </w:rPr>
        <w:t xml:space="preserve"> cuando se subsanen las deficiencias o incumplimientos detectados, sujetándose a la inspección y autorización de</w:t>
      </w:r>
      <w:r>
        <w:rPr>
          <w:rFonts w:ascii="Arial" w:hAnsi="Arial" w:cs="Arial"/>
        </w:rPr>
        <w:t xml:space="preserve">l </w:t>
      </w:r>
      <w:r w:rsidRPr="008D5502">
        <w:rPr>
          <w:rFonts w:ascii="Arial" w:hAnsi="Arial" w:cs="Arial"/>
          <w:b/>
        </w:rPr>
        <w:t>CIATEJ, A.C.,</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rsidR="00850149" w:rsidRDefault="00850149" w:rsidP="00774294">
      <w:pPr>
        <w:pStyle w:val="Prrafodelista"/>
        <w:ind w:left="993"/>
        <w:jc w:val="both"/>
        <w:rPr>
          <w:rFonts w:ascii="Arial" w:hAnsi="Arial" w:cs="Arial"/>
        </w:rPr>
      </w:pPr>
    </w:p>
    <w:p w:rsidR="00850149" w:rsidRDefault="00850149" w:rsidP="00774294">
      <w:pPr>
        <w:pStyle w:val="Prrafodelista"/>
        <w:ind w:left="993"/>
        <w:jc w:val="both"/>
        <w:rPr>
          <w:rFonts w:ascii="Arial" w:hAnsi="Arial" w:cs="Arial"/>
        </w:rPr>
      </w:pPr>
    </w:p>
    <w:p w:rsidR="00850149" w:rsidRPr="000E37C2" w:rsidRDefault="00090A77" w:rsidP="00850149">
      <w:pPr>
        <w:pStyle w:val="Prrafodelista"/>
        <w:numPr>
          <w:ilvl w:val="1"/>
          <w:numId w:val="21"/>
        </w:numPr>
        <w:shd w:val="clear" w:color="auto" w:fill="D5DCE4"/>
        <w:ind w:left="993" w:hanging="574"/>
        <w:jc w:val="both"/>
        <w:rPr>
          <w:rFonts w:ascii="Arial" w:hAnsi="Arial"/>
          <w:b/>
        </w:rPr>
      </w:pPr>
      <w:r>
        <w:rPr>
          <w:rFonts w:ascii="Arial" w:hAnsi="Arial"/>
          <w:b/>
        </w:rPr>
        <w:t xml:space="preserve">Registro </w:t>
      </w:r>
      <w:r w:rsidRPr="008B26E1">
        <w:rPr>
          <w:rFonts w:ascii="Arial" w:hAnsi="Arial" w:cs="Arial"/>
          <w:b/>
          <w:bCs/>
          <w:color w:val="000000" w:themeColor="text1"/>
        </w:rPr>
        <w:t xml:space="preserve">de Prestadoras de Servicios Especializados u Obras </w:t>
      </w:r>
      <w:r w:rsidRPr="00BD02D6">
        <w:rPr>
          <w:rFonts w:ascii="Arial" w:hAnsi="Arial" w:cs="Arial"/>
          <w:b/>
          <w:bCs/>
          <w:color w:val="000000" w:themeColor="text1"/>
        </w:rPr>
        <w:t>Especializadas</w:t>
      </w:r>
    </w:p>
    <w:p w:rsidR="00850149" w:rsidRDefault="00850149" w:rsidP="00774294">
      <w:pPr>
        <w:pStyle w:val="Prrafodelista"/>
        <w:ind w:left="993"/>
        <w:jc w:val="both"/>
        <w:rPr>
          <w:rFonts w:ascii="Arial" w:hAnsi="Arial" w:cs="Arial"/>
        </w:rPr>
      </w:pPr>
    </w:p>
    <w:p w:rsidR="00090A77" w:rsidRPr="007B0481" w:rsidRDefault="00090A77" w:rsidP="00BD02D6">
      <w:pPr>
        <w:pStyle w:val="Prrafodelista"/>
        <w:tabs>
          <w:tab w:val="left" w:pos="426"/>
        </w:tabs>
        <w:spacing w:line="240" w:lineRule="exact"/>
        <w:ind w:left="987"/>
        <w:jc w:val="both"/>
        <w:rPr>
          <w:rFonts w:ascii="Arial" w:hAnsi="Arial" w:cs="Arial"/>
        </w:rPr>
      </w:pPr>
      <w:bookmarkStart w:id="32" w:name="_Hlk93086648"/>
      <w:r w:rsidRPr="007B0481">
        <w:rPr>
          <w:rFonts w:ascii="Arial" w:hAnsi="Arial" w:cs="Arial"/>
        </w:rPr>
        <w:t xml:space="preserve">Registro vigente ante el </w:t>
      </w:r>
      <w:proofErr w:type="spellStart"/>
      <w:r w:rsidRPr="007B0481">
        <w:rPr>
          <w:rFonts w:ascii="Arial" w:hAnsi="Arial" w:cs="Arial"/>
          <w:b/>
          <w:bCs/>
        </w:rPr>
        <w:t>REPSE</w:t>
      </w:r>
      <w:proofErr w:type="spellEnd"/>
      <w:r w:rsidRPr="007B0481">
        <w:rPr>
          <w:rFonts w:ascii="Arial" w:hAnsi="Arial" w:cs="Arial"/>
        </w:rPr>
        <w:t xml:space="preserve"> de la Secretaría del Trabajo y Previsión Social, en cumplimiento a lo dispuesto en el artículo 15 de la Ley Federal del Trabajo, </w:t>
      </w:r>
      <w:bookmarkStart w:id="33" w:name="_Hlk93086567"/>
      <w:r w:rsidRPr="007B0481">
        <w:rPr>
          <w:rFonts w:ascii="Arial" w:hAnsi="Arial" w:cs="Arial"/>
        </w:rPr>
        <w:t xml:space="preserve">debiendo informar al CIATEJ, </w:t>
      </w:r>
      <w:proofErr w:type="spellStart"/>
      <w:r w:rsidRPr="007B0481">
        <w:rPr>
          <w:rFonts w:ascii="Arial" w:hAnsi="Arial" w:cs="Arial"/>
        </w:rPr>
        <w:t>A.C</w:t>
      </w:r>
      <w:proofErr w:type="spellEnd"/>
      <w:r w:rsidRPr="007B0481">
        <w:rPr>
          <w:rFonts w:ascii="Arial" w:hAnsi="Arial" w:cs="Arial"/>
        </w:rPr>
        <w:t xml:space="preserve">, así como </w:t>
      </w:r>
      <w:r w:rsidRPr="007B0481">
        <w:rPr>
          <w:rFonts w:ascii="Arial" w:hAnsi="Arial" w:cs="Arial"/>
          <w:b/>
          <w:bCs/>
        </w:rPr>
        <w:t>escrito</w:t>
      </w:r>
      <w:r w:rsidRPr="007B0481">
        <w:rPr>
          <w:rFonts w:ascii="Arial" w:hAnsi="Arial" w:cs="Arial"/>
        </w:rPr>
        <w:t xml:space="preserve"> firmado por el representante legal, en el que manifieste que de resultar adjudicado se compromete a mantener vigente dicho registro al menos durante la vigencia del contrato.</w:t>
      </w:r>
    </w:p>
    <w:p w:rsidR="00090A77" w:rsidRPr="007B0481" w:rsidRDefault="00090A77" w:rsidP="00090A77">
      <w:pPr>
        <w:ind w:left="720"/>
        <w:jc w:val="both"/>
        <w:rPr>
          <w:rFonts w:ascii="Arial" w:hAnsi="Arial" w:cs="Arial"/>
        </w:rPr>
      </w:pPr>
    </w:p>
    <w:p w:rsidR="00090A77" w:rsidRDefault="00090A77" w:rsidP="00090A77">
      <w:pPr>
        <w:ind w:left="987"/>
        <w:jc w:val="both"/>
        <w:rPr>
          <w:rFonts w:ascii="Arial" w:hAnsi="Arial" w:cs="Arial"/>
        </w:rPr>
      </w:pPr>
      <w:r w:rsidRPr="007B0481">
        <w:rPr>
          <w:rFonts w:ascii="Arial" w:hAnsi="Arial" w:cs="Arial"/>
        </w:rPr>
        <w:t xml:space="preserve">Es requisito indispensable que, de la constancia obtenida en el </w:t>
      </w:r>
      <w:proofErr w:type="spellStart"/>
      <w:r w:rsidRPr="007B0481">
        <w:rPr>
          <w:rFonts w:ascii="Arial" w:hAnsi="Arial" w:cs="Arial"/>
          <w:b/>
          <w:bCs/>
        </w:rPr>
        <w:t>REPSE</w:t>
      </w:r>
      <w:proofErr w:type="spellEnd"/>
      <w:r w:rsidRPr="007B0481">
        <w:rPr>
          <w:rFonts w:ascii="Arial" w:hAnsi="Arial" w:cs="Arial"/>
        </w:rPr>
        <w:t>, se acredite que el participante tiene registrada la actividad relativa a la prestación del servicio de vigilancia.</w:t>
      </w:r>
    </w:p>
    <w:p w:rsidR="003474F4" w:rsidRDefault="003474F4" w:rsidP="00090A77">
      <w:pPr>
        <w:ind w:left="987"/>
        <w:jc w:val="both"/>
        <w:rPr>
          <w:rFonts w:ascii="Arial" w:hAnsi="Arial" w:cs="Arial"/>
        </w:rPr>
      </w:pPr>
    </w:p>
    <w:p w:rsidR="003474F4" w:rsidRDefault="003474F4" w:rsidP="00090A77">
      <w:pPr>
        <w:ind w:left="987"/>
        <w:jc w:val="both"/>
        <w:rPr>
          <w:rFonts w:ascii="Arial" w:hAnsi="Arial" w:cs="Arial"/>
        </w:rPr>
      </w:pPr>
    </w:p>
    <w:p w:rsidR="003474F4" w:rsidRPr="000E37C2" w:rsidRDefault="003474F4" w:rsidP="003474F4">
      <w:pPr>
        <w:pStyle w:val="Prrafodelista"/>
        <w:numPr>
          <w:ilvl w:val="1"/>
          <w:numId w:val="21"/>
        </w:numPr>
        <w:shd w:val="clear" w:color="auto" w:fill="D5DCE4"/>
        <w:ind w:left="993" w:hanging="574"/>
        <w:jc w:val="both"/>
        <w:rPr>
          <w:rFonts w:ascii="Arial" w:hAnsi="Arial"/>
          <w:b/>
        </w:rPr>
      </w:pPr>
      <w:r w:rsidRPr="0057612B">
        <w:rPr>
          <w:rFonts w:ascii="Arial" w:hAnsi="Arial" w:cs="Arial"/>
          <w:b/>
        </w:rPr>
        <w:t>Opinión de Cumplimiento de Obligaciones Fiscales en Materia de Seguridad Social</w:t>
      </w:r>
    </w:p>
    <w:p w:rsidR="003474F4" w:rsidRDefault="003474F4" w:rsidP="003474F4">
      <w:pPr>
        <w:pStyle w:val="Prrafodelista"/>
        <w:ind w:left="993"/>
        <w:jc w:val="both"/>
        <w:rPr>
          <w:rFonts w:ascii="Arial" w:hAnsi="Arial" w:cs="Arial"/>
        </w:rPr>
      </w:pPr>
    </w:p>
    <w:p w:rsidR="003474F4" w:rsidRPr="007B0481" w:rsidRDefault="003474F4" w:rsidP="00090A77">
      <w:pPr>
        <w:ind w:left="987"/>
        <w:jc w:val="both"/>
        <w:rPr>
          <w:rFonts w:ascii="Arial" w:hAnsi="Arial" w:cs="Arial"/>
        </w:rPr>
        <w:sectPr w:rsidR="003474F4" w:rsidRPr="007B0481" w:rsidSect="00090A77">
          <w:type w:val="continuous"/>
          <w:pgSz w:w="12240" w:h="15840"/>
          <w:pgMar w:top="1500" w:right="920" w:bottom="280" w:left="1300" w:header="720" w:footer="720" w:gutter="0"/>
          <w:cols w:space="720"/>
        </w:sectPr>
      </w:pPr>
    </w:p>
    <w:bookmarkEnd w:id="32"/>
    <w:bookmarkEnd w:id="33"/>
    <w:p w:rsidR="003474F4" w:rsidRPr="00E2243E" w:rsidRDefault="003474F4" w:rsidP="003474F4">
      <w:pPr>
        <w:ind w:left="1566"/>
        <w:jc w:val="both"/>
        <w:rPr>
          <w:rFonts w:ascii="Arial" w:hAnsi="Arial" w:cs="Arial"/>
        </w:rPr>
      </w:pPr>
      <w:r w:rsidRPr="00E2243E">
        <w:rPr>
          <w:rFonts w:ascii="Arial" w:hAnsi="Arial" w:cs="Arial"/>
        </w:rPr>
        <w:lastRenderedPageBreak/>
        <w:t>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w:t>
      </w:r>
    </w:p>
    <w:p w:rsidR="00850149" w:rsidRDefault="00850149" w:rsidP="00774294">
      <w:pPr>
        <w:pStyle w:val="Prrafodelista"/>
        <w:ind w:left="993"/>
        <w:jc w:val="both"/>
        <w:rPr>
          <w:rFonts w:ascii="Arial" w:hAnsi="Arial" w:cs="Arial"/>
        </w:rPr>
      </w:pPr>
    </w:p>
    <w:p w:rsidR="003474F4" w:rsidRPr="000E37C2" w:rsidRDefault="00D405CB" w:rsidP="003474F4">
      <w:pPr>
        <w:pStyle w:val="Prrafodelista"/>
        <w:numPr>
          <w:ilvl w:val="1"/>
          <w:numId w:val="21"/>
        </w:numPr>
        <w:shd w:val="clear" w:color="auto" w:fill="D5DCE4"/>
        <w:ind w:left="993" w:hanging="574"/>
        <w:jc w:val="both"/>
        <w:rPr>
          <w:rFonts w:ascii="Arial" w:hAnsi="Arial"/>
          <w:b/>
        </w:rPr>
      </w:pPr>
      <w:r>
        <w:rPr>
          <w:rFonts w:ascii="Arial" w:hAnsi="Arial" w:cs="Arial"/>
          <w:b/>
        </w:rPr>
        <w:t>Constancia de situación fiscal en materia de aportaciones patronales y entero de descuento</w:t>
      </w:r>
    </w:p>
    <w:p w:rsidR="003474F4" w:rsidRDefault="003474F4" w:rsidP="00774294">
      <w:pPr>
        <w:pStyle w:val="Prrafodelista"/>
        <w:ind w:left="993"/>
        <w:jc w:val="both"/>
        <w:rPr>
          <w:rFonts w:ascii="Arial" w:hAnsi="Arial" w:cs="Arial"/>
        </w:rPr>
      </w:pPr>
    </w:p>
    <w:p w:rsidR="00D405CB" w:rsidRPr="00E2243E" w:rsidRDefault="00D405CB" w:rsidP="00D405CB">
      <w:pPr>
        <w:ind w:left="1566"/>
        <w:jc w:val="both"/>
        <w:rPr>
          <w:rFonts w:ascii="Arial" w:hAnsi="Arial" w:cs="Arial"/>
          <w:sz w:val="24"/>
        </w:rPr>
      </w:pPr>
      <w:r w:rsidRPr="00C837B0">
        <w:rPr>
          <w:rFonts w:ascii="Arial" w:hAnsi="Arial" w:cs="Arial"/>
          <w:sz w:val="18"/>
          <w:szCs w:val="14"/>
        </w:rPr>
        <w:t>Constancia de situación fiscal en materia de aportaciones patronales y entero de descuentos</w:t>
      </w:r>
      <w:r>
        <w:rPr>
          <w:rFonts w:ascii="Arial" w:hAnsi="Arial" w:cs="Arial"/>
          <w:sz w:val="18"/>
          <w:szCs w:val="14"/>
        </w:rPr>
        <w:t xml:space="preserve"> </w:t>
      </w:r>
      <w:r w:rsidRPr="00C837B0">
        <w:rPr>
          <w:rFonts w:ascii="Arial" w:hAnsi="Arial" w:cs="Arial"/>
          <w:sz w:val="18"/>
          <w:szCs w:val="14"/>
        </w:rPr>
        <w:t>Acuerdo del H. Consejo de Administración del Instituto del Fondo Nacional de la Vivienda para los Trabajadores por el que se emiten las Regla para la obtención de la</w:t>
      </w:r>
      <w:r>
        <w:rPr>
          <w:rFonts w:ascii="Arial" w:hAnsi="Arial" w:cs="Arial"/>
          <w:sz w:val="18"/>
          <w:szCs w:val="14"/>
        </w:rPr>
        <w:t xml:space="preserve"> constancia de situación fiscal en materia de aportaciones patronales.</w:t>
      </w:r>
    </w:p>
    <w:p w:rsidR="008F44D0" w:rsidRDefault="008F44D0" w:rsidP="008F44D0">
      <w:pPr>
        <w:autoSpaceDE w:val="0"/>
        <w:autoSpaceDN w:val="0"/>
        <w:adjustRightInd w:val="0"/>
        <w:spacing w:line="240" w:lineRule="exact"/>
        <w:jc w:val="both"/>
        <w:rPr>
          <w:rFonts w:ascii="Arial" w:hAnsi="Arial" w:cs="Arial"/>
          <w:b/>
        </w:rPr>
      </w:pPr>
    </w:p>
    <w:p w:rsidR="00D405CB" w:rsidRDefault="00D405CB" w:rsidP="008F44D0">
      <w:pPr>
        <w:autoSpaceDE w:val="0"/>
        <w:autoSpaceDN w:val="0"/>
        <w:adjustRightInd w:val="0"/>
        <w:spacing w:line="240" w:lineRule="exact"/>
        <w:jc w:val="both"/>
        <w:rPr>
          <w:rFonts w:ascii="Arial" w:hAnsi="Arial" w:cs="Arial"/>
          <w:b/>
        </w:rPr>
      </w:pPr>
    </w:p>
    <w:p w:rsidR="008F44D0" w:rsidRPr="00D37F24" w:rsidRDefault="008F44D0" w:rsidP="008F44D0">
      <w:pPr>
        <w:pStyle w:val="Prrafodelista"/>
        <w:numPr>
          <w:ilvl w:val="1"/>
          <w:numId w:val="21"/>
        </w:numPr>
        <w:shd w:val="clear" w:color="auto" w:fill="D5DCE4"/>
        <w:ind w:left="993" w:hanging="574"/>
        <w:jc w:val="both"/>
        <w:rPr>
          <w:rFonts w:ascii="Arial" w:hAnsi="Arial" w:cs="Arial"/>
          <w:b/>
        </w:rPr>
      </w:pPr>
      <w:bookmarkStart w:id="34" w:name="_Hlk93086742"/>
      <w:r>
        <w:rPr>
          <w:rFonts w:ascii="Arial" w:hAnsi="Arial" w:cs="Arial"/>
          <w:b/>
        </w:rPr>
        <w:t xml:space="preserve">Opinión de Cumplimiento de Obligaciones Fiscales (Artículo 32-D del </w:t>
      </w:r>
      <w:proofErr w:type="spellStart"/>
      <w:r>
        <w:rPr>
          <w:rFonts w:ascii="Arial" w:hAnsi="Arial" w:cs="Arial"/>
          <w:b/>
        </w:rPr>
        <w:t>CFF</w:t>
      </w:r>
      <w:proofErr w:type="spellEnd"/>
      <w:r>
        <w:rPr>
          <w:rFonts w:ascii="Arial" w:hAnsi="Arial" w:cs="Arial"/>
          <w:b/>
        </w:rPr>
        <w:t>)</w:t>
      </w:r>
      <w:r w:rsidRPr="00D37F24">
        <w:rPr>
          <w:rFonts w:ascii="Arial" w:hAnsi="Arial" w:cs="Arial"/>
          <w:b/>
        </w:rPr>
        <w:t>.</w:t>
      </w:r>
    </w:p>
    <w:p w:rsidR="008F44D0" w:rsidRPr="00D37F24" w:rsidRDefault="008F44D0" w:rsidP="008F44D0">
      <w:pPr>
        <w:ind w:left="993"/>
        <w:jc w:val="both"/>
        <w:rPr>
          <w:rFonts w:ascii="Arial" w:hAnsi="Arial" w:cs="Arial"/>
        </w:rPr>
      </w:pPr>
    </w:p>
    <w:p w:rsidR="008F44D0" w:rsidRDefault="008F44D0" w:rsidP="008F44D0">
      <w:pPr>
        <w:pStyle w:val="Prrafodelista"/>
        <w:ind w:left="993"/>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 xml:space="preserve">to de sus obligaciones fiscales en términos de lo establecido en el artículo 32-D del </w:t>
      </w:r>
      <w:proofErr w:type="spellStart"/>
      <w:r>
        <w:rPr>
          <w:rFonts w:ascii="Arial" w:hAnsi="Arial" w:cs="Arial"/>
        </w:rPr>
        <w:t>CFF</w:t>
      </w:r>
      <w:proofErr w:type="spellEnd"/>
      <w:r>
        <w:rPr>
          <w:rFonts w:ascii="Arial" w:hAnsi="Arial" w:cs="Arial"/>
        </w:rPr>
        <w:t xml:space="preserve">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 xml:space="preserve">Anexo </w:t>
      </w:r>
      <w:r w:rsidR="008B26E1" w:rsidRPr="00D37F24">
        <w:rPr>
          <w:rFonts w:ascii="Arial" w:hAnsi="Arial" w:cs="Arial"/>
          <w:color w:val="FF0000"/>
        </w:rPr>
        <w:t>1</w:t>
      </w:r>
      <w:r w:rsidR="008B26E1">
        <w:rPr>
          <w:rFonts w:ascii="Arial" w:hAnsi="Arial" w:cs="Arial"/>
          <w:color w:val="FF0000"/>
        </w:rPr>
        <w:t>2</w:t>
      </w:r>
      <w:r w:rsidR="008B26E1" w:rsidRPr="00D37F24">
        <w:rPr>
          <w:rFonts w:ascii="Arial" w:hAnsi="Arial" w:cs="Arial"/>
          <w:color w:val="FF0000"/>
        </w:rPr>
        <w:t xml:space="preserve"> </w:t>
      </w:r>
      <w:r w:rsidR="008B26E1">
        <w:rPr>
          <w:rFonts w:ascii="Arial" w:hAnsi="Arial" w:cs="Arial"/>
          <w:color w:val="FF0000"/>
        </w:rPr>
        <w:t>Resolución</w:t>
      </w:r>
      <w:r w:rsidRPr="001D53AB">
        <w:rPr>
          <w:rFonts w:ascii="Arial" w:hAnsi="Arial" w:cs="Arial"/>
          <w:color w:val="FF0000"/>
        </w:rPr>
        <w:t xml:space="preserve"> Miscelánea Fiscal Vigente (ARTÍCULO 32-D DEL </w:t>
      </w:r>
      <w:proofErr w:type="spellStart"/>
      <w:r w:rsidRPr="001D53AB">
        <w:rPr>
          <w:rFonts w:ascii="Arial" w:hAnsi="Arial" w:cs="Arial"/>
          <w:color w:val="FF0000"/>
        </w:rPr>
        <w:t>CFF</w:t>
      </w:r>
      <w:proofErr w:type="spellEnd"/>
      <w:r w:rsidRPr="001D53AB">
        <w:rPr>
          <w:rFonts w:ascii="Arial" w:hAnsi="Arial" w:cs="Arial"/>
          <w:color w:val="FF0000"/>
        </w:rPr>
        <w:t>)</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p>
    <w:bookmarkEnd w:id="34"/>
    <w:p w:rsidR="00774294" w:rsidRDefault="00774294" w:rsidP="00774294">
      <w:pPr>
        <w:pStyle w:val="Prrafodelista"/>
        <w:ind w:left="993"/>
        <w:jc w:val="both"/>
        <w:rPr>
          <w:rFonts w:ascii="Arial" w:hAnsi="Arial" w:cs="Arial"/>
        </w:rPr>
      </w:pPr>
    </w:p>
    <w:p w:rsidR="00774294" w:rsidRDefault="00774294" w:rsidP="00774294">
      <w:pPr>
        <w:spacing w:line="240" w:lineRule="exact"/>
        <w:ind w:left="284"/>
        <w:jc w:val="center"/>
        <w:rPr>
          <w:rFonts w:ascii="Arial" w:hAnsi="Arial" w:cs="Arial"/>
          <w:b/>
          <w:caps/>
          <w:color w:val="062BC6"/>
          <w:sz w:val="24"/>
          <w:szCs w:val="24"/>
          <w:u w:val="single"/>
        </w:rPr>
      </w:pPr>
    </w:p>
    <w:p w:rsidR="00774294" w:rsidRDefault="00774294" w:rsidP="00774294">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rsidR="00774294" w:rsidRDefault="00774294" w:rsidP="00774294">
      <w:pPr>
        <w:pStyle w:val="Prrafodelista"/>
        <w:ind w:left="993"/>
        <w:jc w:val="both"/>
        <w:rPr>
          <w:rFonts w:ascii="Arial" w:hAnsi="Arial" w:cs="Arial"/>
        </w:rPr>
      </w:pPr>
    </w:p>
    <w:p w:rsidR="00774294" w:rsidRPr="00A94995" w:rsidRDefault="00774294" w:rsidP="009A1D17">
      <w:pPr>
        <w:pStyle w:val="Prrafodelista"/>
        <w:numPr>
          <w:ilvl w:val="1"/>
          <w:numId w:val="21"/>
        </w:numPr>
        <w:shd w:val="clear" w:color="auto" w:fill="D5DCE4"/>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rsidR="00774294" w:rsidRPr="000E37C2" w:rsidRDefault="00774294" w:rsidP="00774294">
      <w:pPr>
        <w:pStyle w:val="Textoindependiente3"/>
        <w:rPr>
          <w:rFonts w:cs="Arial"/>
          <w:sz w:val="20"/>
        </w:rPr>
      </w:pPr>
    </w:p>
    <w:p w:rsidR="00774294" w:rsidRDefault="00774294" w:rsidP="00774294">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rsidR="00774294" w:rsidRPr="00A94995" w:rsidRDefault="00774294" w:rsidP="00774294">
      <w:pPr>
        <w:pStyle w:val="Prrafodelista"/>
        <w:ind w:left="993"/>
        <w:jc w:val="both"/>
        <w:rPr>
          <w:rFonts w:ascii="Arial" w:hAnsi="Arial" w:cs="Arial"/>
        </w:rPr>
      </w:pPr>
    </w:p>
    <w:p w:rsidR="00774294" w:rsidRPr="00A94995" w:rsidRDefault="00774294" w:rsidP="00774294">
      <w:pPr>
        <w:pStyle w:val="Prrafodelista"/>
        <w:numPr>
          <w:ilvl w:val="0"/>
          <w:numId w:val="48"/>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rsidR="00774294" w:rsidRPr="00A94995" w:rsidRDefault="00774294" w:rsidP="00774294">
      <w:pPr>
        <w:ind w:left="993"/>
        <w:jc w:val="both"/>
        <w:rPr>
          <w:rFonts w:ascii="Arial" w:hAnsi="Arial" w:cs="Arial"/>
          <w:b/>
        </w:rPr>
      </w:pPr>
    </w:p>
    <w:p w:rsidR="00774294" w:rsidRPr="00706450" w:rsidRDefault="00774294" w:rsidP="00774294">
      <w:pPr>
        <w:pStyle w:val="Prrafodelista"/>
        <w:numPr>
          <w:ilvl w:val="0"/>
          <w:numId w:val="48"/>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w:t>
      </w:r>
      <w:r w:rsidR="0083507B">
        <w:rPr>
          <w:rFonts w:ascii="Arial" w:hAnsi="Arial" w:cs="Arial"/>
          <w:color w:val="00B050"/>
        </w:rPr>
        <w:t xml:space="preserve"> para la Inclusión</w:t>
      </w:r>
      <w:r w:rsidRPr="00A94995">
        <w:rPr>
          <w:rFonts w:ascii="Arial" w:hAnsi="Arial" w:cs="Arial"/>
          <w:color w:val="00B050"/>
        </w:rPr>
        <w:t xml:space="preserve"> de las Personas con Discapacidad</w:t>
      </w:r>
      <w:r w:rsidRPr="00403E5C">
        <w:rPr>
          <w:rFonts w:ascii="Arial" w:hAnsi="Arial" w:cs="Arial"/>
          <w:b/>
          <w:color w:val="000000"/>
        </w:rPr>
        <w:t>.</w:t>
      </w:r>
    </w:p>
    <w:p w:rsidR="00774294" w:rsidRPr="00706450" w:rsidRDefault="00774294" w:rsidP="00774294">
      <w:pPr>
        <w:pStyle w:val="Prrafodelista"/>
        <w:rPr>
          <w:rFonts w:ascii="Arial" w:hAnsi="Arial" w:cs="Arial"/>
          <w:b/>
        </w:rPr>
      </w:pPr>
    </w:p>
    <w:p w:rsidR="00774294" w:rsidRPr="00706450" w:rsidRDefault="00774294" w:rsidP="00774294">
      <w:pPr>
        <w:pStyle w:val="Prrafodelista"/>
        <w:numPr>
          <w:ilvl w:val="0"/>
          <w:numId w:val="48"/>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rsidR="00774294" w:rsidRPr="00706450" w:rsidRDefault="00774294" w:rsidP="00774294">
      <w:pPr>
        <w:pStyle w:val="Prrafodelista"/>
        <w:tabs>
          <w:tab w:val="left" w:pos="3143"/>
        </w:tabs>
        <w:ind w:left="993"/>
        <w:rPr>
          <w:rFonts w:ascii="Arial" w:hAnsi="Arial" w:cs="Arial"/>
          <w:b/>
        </w:rPr>
      </w:pPr>
      <w:r w:rsidRPr="00A94995">
        <w:rPr>
          <w:rFonts w:ascii="Arial" w:hAnsi="Arial" w:cs="Arial"/>
          <w:b/>
        </w:rPr>
        <w:tab/>
      </w:r>
    </w:p>
    <w:p w:rsidR="00774294" w:rsidRDefault="00774294" w:rsidP="009A1D17">
      <w:pPr>
        <w:pStyle w:val="Prrafodelista"/>
        <w:numPr>
          <w:ilvl w:val="1"/>
          <w:numId w:val="21"/>
        </w:numPr>
        <w:shd w:val="clear" w:color="auto" w:fill="D5DCE4"/>
        <w:ind w:left="993" w:hanging="574"/>
        <w:jc w:val="both"/>
        <w:rPr>
          <w:rFonts w:ascii="Arial" w:hAnsi="Arial"/>
        </w:rPr>
      </w:pPr>
      <w:r w:rsidRPr="00E04DFB">
        <w:rPr>
          <w:rFonts w:ascii="Arial" w:hAnsi="Arial" w:cs="Arial"/>
          <w:b/>
        </w:rPr>
        <w:t>Escrito de entrega de la proposición.</w:t>
      </w:r>
    </w:p>
    <w:p w:rsidR="00774294" w:rsidRPr="00D510E4" w:rsidRDefault="00774294" w:rsidP="00774294"/>
    <w:p w:rsidR="00774294" w:rsidRDefault="00774294" w:rsidP="00774294">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(preferentemente en papel membretado del licitante)</w:t>
      </w:r>
      <w:r w:rsidRPr="000F6770">
        <w:rPr>
          <w:rFonts w:ascii="Arial" w:hAnsi="Arial" w:cs="Arial"/>
        </w:rPr>
        <w:t xml:space="preserve"> para </w:t>
      </w:r>
      <w:r>
        <w:rPr>
          <w:rFonts w:ascii="Arial" w:hAnsi="Arial" w:cs="Arial"/>
        </w:rPr>
        <w:t xml:space="preserve">acusar de recibido por parte del </w:t>
      </w:r>
      <w:r w:rsidRPr="00A807AF">
        <w:rPr>
          <w:rFonts w:ascii="Arial" w:hAnsi="Arial" w:cs="Arial"/>
          <w:b/>
        </w:rPr>
        <w:t>CIATEJ, A.C</w:t>
      </w:r>
      <w:r>
        <w:rPr>
          <w:rFonts w:ascii="Arial" w:hAnsi="Arial" w:cs="Arial"/>
        </w:rPr>
        <w:t>.</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todos los licitantes participantes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w:t>
      </w:r>
      <w:r>
        <w:rPr>
          <w:rFonts w:ascii="Arial" w:hAnsi="Arial" w:cs="Arial"/>
        </w:rPr>
        <w:lastRenderedPageBreak/>
        <w:t xml:space="preserve">solicitada en la junta de aclaraciones u otra que el licitante estime necesario adjuntar, deberá relacionarla en este escrito. </w:t>
      </w:r>
    </w:p>
    <w:p w:rsidR="00774294" w:rsidRDefault="00774294" w:rsidP="00774294">
      <w:pPr>
        <w:pStyle w:val="Prrafodelista"/>
        <w:ind w:left="993"/>
        <w:jc w:val="both"/>
        <w:rPr>
          <w:rFonts w:ascii="Arial" w:hAnsi="Arial" w:cs="Arial"/>
          <w:color w:val="FF0000"/>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11</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rsidR="00774294" w:rsidRDefault="00774294" w:rsidP="00774294">
      <w:pPr>
        <w:pStyle w:val="Prrafodelista"/>
        <w:ind w:left="993"/>
        <w:jc w:val="both"/>
        <w:rPr>
          <w:rFonts w:ascii="Arial" w:hAnsi="Arial" w:cs="Arial"/>
        </w:rPr>
      </w:pPr>
    </w:p>
    <w:p w:rsidR="00774294" w:rsidRPr="00D149F1" w:rsidRDefault="00774294" w:rsidP="00774294">
      <w:pPr>
        <w:pStyle w:val="Prrafodelista"/>
        <w:ind w:left="993"/>
        <w:jc w:val="both"/>
        <w:rPr>
          <w:rFonts w:ascii="Arial" w:hAnsi="Arial" w:cs="Arial"/>
          <w:b/>
          <w:caps/>
          <w:color w:val="062BC6"/>
          <w:sz w:val="24"/>
          <w:szCs w:val="24"/>
          <w:u w:val="single"/>
        </w:rPr>
      </w:pPr>
      <w:r w:rsidRPr="00832FD6">
        <w:rPr>
          <w:rFonts w:ascii="Arial" w:hAnsi="Arial" w:cs="Arial"/>
        </w:rPr>
        <w:t xml:space="preserve">La falta de presentación del formato no afectará la solvencia de la proposición, por lo que no será motivo de </w:t>
      </w:r>
      <w:proofErr w:type="spellStart"/>
      <w:r>
        <w:rPr>
          <w:rFonts w:ascii="Arial" w:hAnsi="Arial" w:cs="Arial"/>
        </w:rPr>
        <w:t>desechamiento</w:t>
      </w:r>
      <w:proofErr w:type="spellEnd"/>
      <w:r>
        <w:rPr>
          <w:rFonts w:ascii="Arial" w:hAnsi="Arial" w:cs="Arial"/>
        </w:rPr>
        <w:t xml:space="preserve"> de la proposición</w:t>
      </w:r>
      <w:r w:rsidRPr="00832FD6">
        <w:rPr>
          <w:rFonts w:ascii="Arial" w:hAnsi="Arial" w:cs="Arial"/>
        </w:rPr>
        <w:t xml:space="preserve"> y en su caso se extenderá un acuse de recibo de la documentación que entregue el licitante.</w:t>
      </w:r>
    </w:p>
    <w:p w:rsidR="00774294" w:rsidRDefault="00774294" w:rsidP="00774294">
      <w:pPr>
        <w:pStyle w:val="Prrafodelista"/>
        <w:ind w:left="993"/>
        <w:jc w:val="both"/>
        <w:rPr>
          <w:rFonts w:ascii="Arial" w:hAnsi="Arial" w:cs="Arial"/>
        </w:rPr>
      </w:pPr>
      <w:r w:rsidRPr="00D37F24">
        <w:rPr>
          <w:rFonts w:ascii="Arial" w:hAnsi="Arial" w:cs="Arial"/>
        </w:rPr>
        <w:t>.</w:t>
      </w:r>
    </w:p>
    <w:p w:rsidR="00774294" w:rsidRDefault="00774294" w:rsidP="00774294">
      <w:pPr>
        <w:pStyle w:val="Prrafodelista"/>
        <w:ind w:left="993"/>
        <w:jc w:val="both"/>
        <w:rPr>
          <w:rFonts w:ascii="Arial" w:hAnsi="Arial" w:cs="Arial"/>
          <w:b/>
        </w:rPr>
      </w:pPr>
    </w:p>
    <w:p w:rsidR="00774294" w:rsidRDefault="00774294" w:rsidP="009A1D17">
      <w:pPr>
        <w:pStyle w:val="Prrafodelista"/>
        <w:numPr>
          <w:ilvl w:val="1"/>
          <w:numId w:val="21"/>
        </w:numPr>
        <w:shd w:val="clear" w:color="auto" w:fill="D5DCE4"/>
        <w:ind w:left="993" w:hanging="574"/>
        <w:jc w:val="both"/>
        <w:rPr>
          <w:rFonts w:ascii="Arial" w:hAnsi="Arial"/>
          <w:b/>
        </w:rPr>
      </w:pPr>
      <w:r>
        <w:rPr>
          <w:rFonts w:ascii="Arial" w:hAnsi="Arial"/>
          <w:b/>
        </w:rPr>
        <w:t>Convenio de p</w:t>
      </w:r>
      <w:r w:rsidRPr="00323E32">
        <w:rPr>
          <w:rFonts w:ascii="Arial" w:hAnsi="Arial"/>
          <w:b/>
        </w:rPr>
        <w:t>ropuestas en conjunto.</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hAnsi="Arial" w:cs="Arial"/>
        </w:rPr>
      </w:pPr>
      <w:r w:rsidRPr="0093020F">
        <w:rPr>
          <w:rFonts w:ascii="Arial" w:hAnsi="Arial" w:cs="Arial"/>
        </w:rPr>
        <w:t xml:space="preserve">(Formato libre) Para los licitantes que presenten propuestas en conjunto, de conformidad a lo establecido en el </w:t>
      </w:r>
      <w:r w:rsidRPr="0028281C">
        <w:rPr>
          <w:rFonts w:ascii="Arial" w:hAnsi="Arial" w:cs="Arial"/>
          <w:color w:val="00B050"/>
        </w:rPr>
        <w:t xml:space="preserve">artículo 44 del </w:t>
      </w:r>
      <w:proofErr w:type="spellStart"/>
      <w:r w:rsidRPr="0028281C">
        <w:rPr>
          <w:rFonts w:ascii="Arial" w:hAnsi="Arial" w:cs="Arial"/>
          <w:color w:val="00B050"/>
        </w:rPr>
        <w:t>RLAASSP</w:t>
      </w:r>
      <w:proofErr w:type="spellEnd"/>
      <w:r w:rsidRPr="0093020F">
        <w:rPr>
          <w:rFonts w:ascii="Arial" w:hAnsi="Arial" w:cs="Arial"/>
          <w:b/>
        </w:rPr>
        <w:t xml:space="preserve">, deberán formalizar </w:t>
      </w:r>
      <w:r w:rsidRPr="0093020F">
        <w:rPr>
          <w:rFonts w:ascii="Arial" w:hAnsi="Arial" w:cs="Arial"/>
        </w:rPr>
        <w:t>un convenio, observa</w:t>
      </w:r>
      <w:r>
        <w:rPr>
          <w:rFonts w:ascii="Arial" w:hAnsi="Arial" w:cs="Arial"/>
        </w:rPr>
        <w:t>n</w:t>
      </w:r>
      <w:r w:rsidRPr="0093020F">
        <w:rPr>
          <w:rFonts w:ascii="Arial" w:hAnsi="Arial" w:cs="Arial"/>
        </w:rPr>
        <w:t xml:space="preserve">do lo establecido en el referido ordenamiento legal, mismo que deberá incluir </w:t>
      </w:r>
      <w:r>
        <w:rPr>
          <w:rFonts w:ascii="Arial" w:hAnsi="Arial" w:cs="Arial"/>
        </w:rPr>
        <w:t xml:space="preserve">de manera obligatoria </w:t>
      </w:r>
      <w:r w:rsidRPr="0093020F">
        <w:rPr>
          <w:rFonts w:ascii="Arial" w:hAnsi="Arial" w:cs="Arial"/>
        </w:rPr>
        <w:t xml:space="preserve">en su </w:t>
      </w:r>
      <w:r>
        <w:rPr>
          <w:rFonts w:ascii="Arial" w:hAnsi="Arial" w:cs="Arial"/>
        </w:rPr>
        <w:t xml:space="preserve">proposición y cumplir con lo señalado en </w:t>
      </w:r>
      <w:r w:rsidRPr="008B39DF">
        <w:rPr>
          <w:rFonts w:ascii="Arial" w:hAnsi="Arial" w:cs="Arial"/>
        </w:rPr>
        <w:t xml:space="preserve">el </w:t>
      </w:r>
      <w:r w:rsidRPr="008B39DF">
        <w:rPr>
          <w:rFonts w:ascii="Arial" w:hAnsi="Arial" w:cs="Arial"/>
          <w:color w:val="FF0000"/>
        </w:rPr>
        <w:t xml:space="preserve">numeral </w:t>
      </w:r>
      <w:r>
        <w:rPr>
          <w:rFonts w:ascii="Arial" w:hAnsi="Arial" w:cs="Arial"/>
          <w:color w:val="FF0000"/>
        </w:rPr>
        <w:t>I</w:t>
      </w:r>
      <w:r w:rsidRPr="008B39DF">
        <w:rPr>
          <w:rFonts w:ascii="Arial" w:hAnsi="Arial" w:cs="Arial"/>
          <w:color w:val="FF0000"/>
        </w:rPr>
        <w:t>V</w:t>
      </w:r>
      <w:r>
        <w:rPr>
          <w:rFonts w:ascii="Arial" w:hAnsi="Arial" w:cs="Arial"/>
          <w:color w:val="FF0000"/>
        </w:rPr>
        <w:t>, punto 4</w:t>
      </w:r>
      <w:r w:rsidRPr="008B39DF">
        <w:rPr>
          <w:rFonts w:ascii="Arial" w:hAnsi="Arial" w:cs="Arial"/>
          <w:color w:val="FF0000"/>
        </w:rPr>
        <w:t xml:space="preserve"> </w:t>
      </w:r>
      <w:r w:rsidRPr="008B39DF">
        <w:rPr>
          <w:rFonts w:ascii="Arial" w:hAnsi="Arial" w:cs="Arial"/>
        </w:rPr>
        <w:t>de esta convocatoria.</w:t>
      </w:r>
    </w:p>
    <w:p w:rsidR="00774294" w:rsidRDefault="00774294" w:rsidP="00774294">
      <w:pPr>
        <w:pStyle w:val="Prrafodelista"/>
        <w:ind w:left="993"/>
        <w:jc w:val="both"/>
        <w:rPr>
          <w:rFonts w:ascii="Arial" w:hAnsi="Arial" w:cs="Arial"/>
        </w:rPr>
      </w:pPr>
    </w:p>
    <w:p w:rsidR="00774294" w:rsidRPr="00A94995" w:rsidRDefault="00774294" w:rsidP="009A1D17">
      <w:pPr>
        <w:pStyle w:val="Prrafodelista"/>
        <w:numPr>
          <w:ilvl w:val="1"/>
          <w:numId w:val="21"/>
        </w:numPr>
        <w:shd w:val="clear" w:color="auto" w:fill="D5DCE4"/>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rsidR="00774294" w:rsidRDefault="00774294" w:rsidP="00774294">
      <w:pPr>
        <w:pStyle w:val="Prrafodelista"/>
        <w:ind w:left="993"/>
        <w:jc w:val="both"/>
        <w:rPr>
          <w:rFonts w:ascii="Arial" w:hAnsi="Arial" w:cs="Arial"/>
        </w:rPr>
      </w:pPr>
    </w:p>
    <w:p w:rsidR="00774294" w:rsidRPr="00F71ED5" w:rsidRDefault="00774294" w:rsidP="00774294">
      <w:pPr>
        <w:ind w:left="993"/>
        <w:jc w:val="both"/>
        <w:rPr>
          <w:rFonts w:ascii="Arial" w:hAnsi="Arial" w:cs="Arial"/>
          <w:bCs/>
          <w:lang w:val="es-ES"/>
        </w:rPr>
      </w:pPr>
      <w:r w:rsidRPr="00F71ED5">
        <w:rPr>
          <w:rFonts w:ascii="Arial" w:hAnsi="Arial" w:cs="Arial"/>
        </w:rPr>
        <w:t>En cumplimiento del Numeral 6 del Anexo 1, del “</w:t>
      </w:r>
      <w:r w:rsidRPr="00F71ED5">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F71ED5">
        <w:rPr>
          <w:rFonts w:ascii="Arial" w:hAnsi="Arial" w:cs="Arial"/>
          <w:lang w:val="es-ES"/>
        </w:rPr>
        <w:t>y del 28 de febrero de 2017</w:t>
      </w:r>
      <w:r w:rsidRPr="00F71ED5">
        <w:rPr>
          <w:rFonts w:ascii="Arial" w:hAnsi="Arial" w:cs="Arial"/>
          <w:bCs/>
          <w:lang w:val="es-ES"/>
        </w:rPr>
        <w:t xml:space="preserve">, el licitante debe presentar un escrito en el que manifieste que ha sido notificado de lo siguiente: </w:t>
      </w:r>
    </w:p>
    <w:p w:rsidR="00774294" w:rsidRPr="00383DF7" w:rsidRDefault="00774294" w:rsidP="00774294">
      <w:pPr>
        <w:ind w:left="993"/>
        <w:jc w:val="both"/>
        <w:rPr>
          <w:rFonts w:ascii="Arial" w:hAnsi="Arial" w:cs="Arial"/>
          <w:highlight w:val="yellow"/>
        </w:rPr>
      </w:pPr>
    </w:p>
    <w:p w:rsidR="00774294" w:rsidRPr="00F71ED5" w:rsidRDefault="00774294" w:rsidP="00C132A6">
      <w:pPr>
        <w:numPr>
          <w:ilvl w:val="0"/>
          <w:numId w:val="81"/>
        </w:numPr>
        <w:tabs>
          <w:tab w:val="clear" w:pos="720"/>
        </w:tabs>
        <w:spacing w:after="200" w:line="276" w:lineRule="auto"/>
        <w:ind w:left="1276" w:hanging="283"/>
        <w:jc w:val="both"/>
        <w:rPr>
          <w:rFonts w:ascii="Arial" w:hAnsi="Arial" w:cs="Arial"/>
        </w:rPr>
      </w:pPr>
      <w:r w:rsidRPr="00F71ED5">
        <w:rPr>
          <w:rFonts w:ascii="Arial" w:hAnsi="Arial" w:cs="Arial"/>
          <w:lang w:val="es-ES"/>
        </w:rPr>
        <w:t xml:space="preserve">Que </w:t>
      </w:r>
      <w:r w:rsidRPr="00F71ED5">
        <w:rPr>
          <w:rFonts w:ascii="Arial" w:hAnsi="Arial" w:cs="Arial"/>
          <w:bCs/>
          <w:lang w:val="es-ES"/>
        </w:rPr>
        <w:t>los servidores públicos de la entidad en el contacto con particulares deben observar el “Protocolo</w:t>
      </w:r>
      <w:r w:rsidRPr="00F71ED5">
        <w:rPr>
          <w:rFonts w:ascii="Arial" w:hAnsi="Arial" w:cs="Arial"/>
          <w:lang w:val="es-ES"/>
        </w:rPr>
        <w:t xml:space="preserve"> d</w:t>
      </w:r>
      <w:r w:rsidRPr="00F71ED5">
        <w:rPr>
          <w:rFonts w:ascii="Arial" w:hAnsi="Arial" w:cs="Arial"/>
          <w:bCs/>
          <w:lang w:val="es-ES"/>
        </w:rPr>
        <w:t>e Actuación en Materia de Contrataciones Públicas, Otorgamiento y Prórroga de Licencias, Permisos, Autorizaciones y Concesiones”</w:t>
      </w:r>
      <w:r w:rsidRPr="00F71ED5">
        <w:rPr>
          <w:rFonts w:ascii="Arial" w:hAnsi="Arial" w:cs="Arial"/>
          <w:lang w:val="es-ES"/>
        </w:rPr>
        <w:t>, publicado en el Diario oficial de la Federación</w:t>
      </w:r>
      <w:r w:rsidRPr="00F71ED5">
        <w:rPr>
          <w:rFonts w:ascii="Arial" w:hAnsi="Arial" w:cs="Arial"/>
        </w:rPr>
        <w:t xml:space="preserve"> </w:t>
      </w:r>
      <w:r w:rsidRPr="00F71ED5">
        <w:rPr>
          <w:rFonts w:ascii="Arial" w:hAnsi="Arial" w:cs="Arial"/>
          <w:lang w:val="es-ES"/>
        </w:rPr>
        <w:t xml:space="preserve">20 de agosto de 2015 y modificado mediante publicación del 19 de febrero de 2016 y del 28 de febrero de 2017; el cual puede ser consultado en la sección de la </w:t>
      </w:r>
      <w:proofErr w:type="spellStart"/>
      <w:r w:rsidRPr="00F71ED5">
        <w:rPr>
          <w:rFonts w:ascii="Arial" w:hAnsi="Arial" w:cs="Arial"/>
          <w:lang w:val="es-ES"/>
        </w:rPr>
        <w:t>SFP</w:t>
      </w:r>
      <w:proofErr w:type="spellEnd"/>
      <w:r w:rsidRPr="00F71ED5">
        <w:rPr>
          <w:rFonts w:ascii="Arial" w:hAnsi="Arial" w:cs="Arial"/>
          <w:lang w:val="es-ES"/>
        </w:rPr>
        <w:t xml:space="preserve"> en el portal de la Ventanilla Única Nacional (gob.mx);</w:t>
      </w:r>
    </w:p>
    <w:p w:rsidR="00774294" w:rsidRPr="00F71ED5" w:rsidRDefault="00774294" w:rsidP="00C132A6">
      <w:pPr>
        <w:numPr>
          <w:ilvl w:val="0"/>
          <w:numId w:val="81"/>
        </w:numPr>
        <w:tabs>
          <w:tab w:val="clear" w:pos="720"/>
        </w:tabs>
        <w:spacing w:line="276" w:lineRule="auto"/>
        <w:ind w:left="1276"/>
        <w:jc w:val="both"/>
        <w:rPr>
          <w:rFonts w:ascii="Arial" w:hAnsi="Arial" w:cs="Arial"/>
        </w:rPr>
      </w:pPr>
      <w:r w:rsidRPr="00F71ED5">
        <w:rPr>
          <w:rFonts w:ascii="Arial" w:hAnsi="Arial" w:cs="Arial"/>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774294" w:rsidRPr="00F71ED5" w:rsidRDefault="00774294" w:rsidP="00774294">
      <w:pPr>
        <w:pStyle w:val="Prrafodelista"/>
        <w:ind w:left="1276"/>
        <w:rPr>
          <w:rFonts w:ascii="Arial" w:hAnsi="Arial" w:cs="Arial"/>
          <w:lang w:val="es-ES"/>
        </w:rPr>
      </w:pPr>
    </w:p>
    <w:p w:rsidR="00774294" w:rsidRPr="00F71ED5" w:rsidRDefault="00774294" w:rsidP="00C132A6">
      <w:pPr>
        <w:numPr>
          <w:ilvl w:val="0"/>
          <w:numId w:val="81"/>
        </w:numPr>
        <w:tabs>
          <w:tab w:val="clear" w:pos="720"/>
        </w:tabs>
        <w:spacing w:line="276" w:lineRule="auto"/>
        <w:ind w:left="1276"/>
        <w:jc w:val="both"/>
        <w:rPr>
          <w:rFonts w:ascii="Arial" w:hAnsi="Arial" w:cs="Arial"/>
        </w:rPr>
      </w:pPr>
      <w:r w:rsidRPr="00F71ED5">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w:t>
      </w:r>
      <w:r w:rsidR="00C620A5" w:rsidRPr="00F71ED5">
        <w:rPr>
          <w:rFonts w:ascii="Arial" w:hAnsi="Arial" w:cs="Arial"/>
          <w:lang w:val="es-ES"/>
        </w:rPr>
        <w:t>trativa que las haya generado.;</w:t>
      </w:r>
    </w:p>
    <w:p w:rsidR="00774294" w:rsidRPr="00F71ED5" w:rsidRDefault="00774294" w:rsidP="00774294">
      <w:pPr>
        <w:pStyle w:val="Prrafodelista"/>
        <w:ind w:left="1276"/>
        <w:rPr>
          <w:rFonts w:ascii="Arial" w:hAnsi="Arial" w:cs="Arial"/>
          <w:lang w:val="es-ES"/>
        </w:rPr>
      </w:pPr>
    </w:p>
    <w:p w:rsidR="00774294" w:rsidRPr="00F71ED5" w:rsidRDefault="00774294" w:rsidP="00C132A6">
      <w:pPr>
        <w:numPr>
          <w:ilvl w:val="0"/>
          <w:numId w:val="81"/>
        </w:numPr>
        <w:tabs>
          <w:tab w:val="clear" w:pos="720"/>
        </w:tabs>
        <w:spacing w:line="276" w:lineRule="auto"/>
        <w:ind w:left="1276"/>
        <w:jc w:val="both"/>
        <w:rPr>
          <w:rFonts w:ascii="Arial" w:hAnsi="Arial" w:cs="Arial"/>
        </w:rPr>
      </w:pPr>
      <w:r w:rsidRPr="00F71ED5">
        <w:rPr>
          <w:rFonts w:ascii="Arial" w:hAnsi="Arial" w:cs="Arial"/>
          <w:lang w:val="es-ES"/>
        </w:rPr>
        <w:t xml:space="preserve">Que los </w:t>
      </w:r>
      <w:r w:rsidRPr="00F71ED5">
        <w:rPr>
          <w:rFonts w:ascii="Arial" w:hAnsi="Arial" w:cs="Arial"/>
          <w:bCs/>
          <w:lang w:val="es-ES"/>
        </w:rPr>
        <w:t>datos personales</w:t>
      </w:r>
      <w:r w:rsidRPr="00F71ED5">
        <w:rPr>
          <w:rFonts w:ascii="Arial" w:hAnsi="Arial" w:cs="Arial"/>
          <w:lang w:val="es-ES"/>
        </w:rPr>
        <w:t xml:space="preserve"> que se recaben con motivo del contacto con particulares </w:t>
      </w:r>
      <w:r w:rsidRPr="00F71ED5">
        <w:rPr>
          <w:rFonts w:ascii="Arial" w:hAnsi="Arial" w:cs="Arial"/>
          <w:bCs/>
          <w:lang w:val="es-ES"/>
        </w:rPr>
        <w:t>serán protegidos y tratados conforme a las disposiciones jurídicas aplicables;</w:t>
      </w:r>
      <w:r w:rsidRPr="00F71ED5">
        <w:rPr>
          <w:rFonts w:ascii="Arial" w:hAnsi="Arial" w:cs="Arial"/>
          <w:lang w:val="es-ES"/>
        </w:rPr>
        <w:t xml:space="preserve"> y</w:t>
      </w:r>
    </w:p>
    <w:p w:rsidR="00774294" w:rsidRPr="00F71ED5" w:rsidRDefault="00774294" w:rsidP="00774294">
      <w:pPr>
        <w:pStyle w:val="Prrafodelista"/>
        <w:ind w:left="1276"/>
        <w:rPr>
          <w:rFonts w:ascii="Arial" w:hAnsi="Arial" w:cs="Arial"/>
        </w:rPr>
      </w:pPr>
    </w:p>
    <w:p w:rsidR="00774294" w:rsidRPr="00F71ED5" w:rsidRDefault="00774294" w:rsidP="00C132A6">
      <w:pPr>
        <w:numPr>
          <w:ilvl w:val="0"/>
          <w:numId w:val="81"/>
        </w:numPr>
        <w:tabs>
          <w:tab w:val="clear" w:pos="720"/>
        </w:tabs>
        <w:spacing w:after="200" w:line="276" w:lineRule="auto"/>
        <w:ind w:left="1276"/>
        <w:jc w:val="both"/>
        <w:rPr>
          <w:rFonts w:ascii="Arial" w:hAnsi="Arial" w:cs="Arial"/>
        </w:rPr>
      </w:pPr>
      <w:r w:rsidRPr="00F71ED5">
        <w:rPr>
          <w:rFonts w:ascii="Arial" w:hAnsi="Arial" w:cs="Arial"/>
        </w:rPr>
        <w:lastRenderedPageBreak/>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774294" w:rsidRPr="006F2CA4" w:rsidRDefault="00774294" w:rsidP="00774294">
      <w:pPr>
        <w:pStyle w:val="Prrafodelista"/>
        <w:ind w:left="993"/>
        <w:jc w:val="both"/>
        <w:rPr>
          <w:rFonts w:ascii="Arial" w:eastAsia="Arial Unicode MS" w:hAnsi="Arial" w:cs="Arial"/>
        </w:rPr>
      </w:pPr>
      <w:r w:rsidRPr="00F71ED5">
        <w:rPr>
          <w:rFonts w:ascii="Arial" w:eastAsia="Arial Unicode MS" w:hAnsi="Arial" w:cs="Arial"/>
        </w:rPr>
        <w:t xml:space="preserve">Para esta </w:t>
      </w:r>
      <w:r w:rsidRPr="00F71ED5">
        <w:rPr>
          <w:rFonts w:ascii="Arial" w:hAnsi="Arial" w:cs="Arial"/>
        </w:rPr>
        <w:t>manifestación</w:t>
      </w:r>
      <w:r w:rsidRPr="00F71ED5">
        <w:rPr>
          <w:rFonts w:ascii="Arial" w:eastAsia="Arial Unicode MS" w:hAnsi="Arial" w:cs="Arial"/>
        </w:rPr>
        <w:t xml:space="preserve"> podrán utilizar el formato proporcionado en el </w:t>
      </w:r>
      <w:r w:rsidRPr="00F71ED5">
        <w:rPr>
          <w:rFonts w:ascii="Arial" w:hAnsi="Arial" w:cs="Arial"/>
          <w:color w:val="FF0000"/>
        </w:rPr>
        <w:t xml:space="preserve">Anexo 18 “Protocolo de actuación en materia de contrataciones públicas, otorgamiento y prórroga de licencias, permisos, autorizaciones y concesiones” </w:t>
      </w:r>
      <w:r w:rsidRPr="00F71ED5">
        <w:rPr>
          <w:rFonts w:ascii="Arial" w:eastAsia="Arial Unicode MS" w:hAnsi="Arial" w:cs="Arial"/>
        </w:rPr>
        <w:t>de esta convocatoria.</w:t>
      </w:r>
    </w:p>
    <w:p w:rsidR="00774294" w:rsidRDefault="00774294" w:rsidP="00774294">
      <w:pPr>
        <w:rPr>
          <w:rFonts w:ascii="Arial" w:hAnsi="Arial" w:cs="Arial"/>
        </w:rPr>
      </w:pPr>
    </w:p>
    <w:p w:rsidR="00774294" w:rsidRDefault="00774294" w:rsidP="009A1D17">
      <w:pPr>
        <w:pStyle w:val="Prrafodelista"/>
        <w:numPr>
          <w:ilvl w:val="0"/>
          <w:numId w:val="14"/>
        </w:numPr>
        <w:shd w:val="clear" w:color="auto" w:fill="ACB9CA"/>
        <w:ind w:left="709"/>
        <w:jc w:val="both"/>
        <w:rPr>
          <w:rFonts w:ascii="Arial" w:hAnsi="Arial" w:cs="Arial"/>
        </w:rPr>
      </w:pPr>
      <w:bookmarkStart w:id="35" w:name="_3.9_Carta_de_manifestación_relativa"/>
      <w:bookmarkStart w:id="36" w:name="_3.12_Carta_de"/>
      <w:bookmarkStart w:id="37" w:name="_3.10_Propuesta_técnica_y_económica."/>
      <w:bookmarkStart w:id="38" w:name="_3.13_Propuesta_económica."/>
      <w:bookmarkStart w:id="39" w:name="_3.14__"/>
      <w:bookmarkEnd w:id="35"/>
      <w:bookmarkEnd w:id="36"/>
      <w:bookmarkEnd w:id="37"/>
      <w:bookmarkEnd w:id="38"/>
      <w:bookmarkEnd w:id="39"/>
      <w:r>
        <w:rPr>
          <w:rFonts w:ascii="Arial" w:hAnsi="Arial" w:cs="Arial"/>
          <w:b/>
          <w:caps/>
          <w:sz w:val="24"/>
          <w:szCs w:val="24"/>
        </w:rPr>
        <w:t>INCONFORMIDADES</w:t>
      </w:r>
      <w:r w:rsidRPr="0026216C">
        <w:rPr>
          <w:rFonts w:ascii="Arial" w:hAnsi="Arial" w:cs="Arial"/>
          <w:b/>
          <w:caps/>
          <w:sz w:val="24"/>
          <w:szCs w:val="24"/>
        </w:rPr>
        <w:t>.</w:t>
      </w:r>
    </w:p>
    <w:p w:rsidR="00774294" w:rsidRPr="00827C21" w:rsidRDefault="00774294" w:rsidP="00774294">
      <w:pPr>
        <w:rPr>
          <w:rFonts w:ascii="Arial" w:hAnsi="Arial" w:cs="Arial"/>
        </w:rPr>
      </w:pPr>
    </w:p>
    <w:p w:rsidR="00774294" w:rsidRDefault="00774294" w:rsidP="00774294">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 xml:space="preserve">artículos 65 y 66 de la </w:t>
      </w:r>
      <w:proofErr w:type="spellStart"/>
      <w:r w:rsidRPr="00183726">
        <w:rPr>
          <w:rFonts w:ascii="Arial" w:hAnsi="Arial" w:cs="Arial"/>
          <w:color w:val="00B050"/>
        </w:rPr>
        <w:t>LAASSP</w:t>
      </w:r>
      <w:proofErr w:type="spellEnd"/>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el CIATEJ, A.C.</w:t>
      </w:r>
      <w:r w:rsidRPr="00827C21">
        <w:rPr>
          <w:rFonts w:ascii="Arial" w:hAnsi="Arial" w:cs="Arial"/>
        </w:rPr>
        <w:t xml:space="preserve">, con domicilio en </w:t>
      </w:r>
      <w:r>
        <w:rPr>
          <w:rFonts w:ascii="Arial" w:hAnsi="Arial" w:cs="Arial"/>
        </w:rPr>
        <w:t xml:space="preserve">Av. Normalistas # 800, Col. </w:t>
      </w:r>
      <w:r w:rsidRPr="00042124">
        <w:rPr>
          <w:rFonts w:ascii="Arial" w:hAnsi="Arial" w:cs="Arial"/>
        </w:rPr>
        <w:t xml:space="preserve">Colinas de la Normal, en Guadalajara, Jalisco, C.P. 44270; o a través de CompraNet en la dirección </w:t>
      </w:r>
      <w:hyperlink r:id="rId15" w:history="1">
        <w:r w:rsidR="0088439D" w:rsidRPr="00042124">
          <w:rPr>
            <w:rStyle w:val="Hipervnculo"/>
            <w:rFonts w:ascii="Arial" w:hAnsi="Arial" w:cs="Arial"/>
          </w:rPr>
          <w:t>www.compranet.hacienda.gob.mx</w:t>
        </w:r>
      </w:hyperlink>
      <w:r w:rsidRPr="00042124">
        <w:rPr>
          <w:rFonts w:ascii="Arial" w:hAnsi="Arial" w:cs="Arial"/>
        </w:rPr>
        <w:t>.</w:t>
      </w:r>
      <w:r>
        <w:rPr>
          <w:rFonts w:ascii="Arial" w:hAnsi="Arial" w:cs="Arial"/>
        </w:rPr>
        <w:t xml:space="preserve"> </w:t>
      </w:r>
    </w:p>
    <w:p w:rsidR="00774294" w:rsidRDefault="00774294" w:rsidP="00774294">
      <w:pPr>
        <w:jc w:val="both"/>
        <w:rPr>
          <w:rFonts w:ascii="Arial" w:hAnsi="Arial" w:cs="Arial"/>
        </w:rPr>
      </w:pPr>
    </w:p>
    <w:p w:rsidR="00774294" w:rsidRDefault="00774294" w:rsidP="00774294">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proofErr w:type="spellStart"/>
      <w:r>
        <w:rPr>
          <w:rFonts w:ascii="Arial" w:hAnsi="Arial" w:cs="Arial"/>
          <w:lang w:val="es-ES"/>
        </w:rPr>
        <w:t>SFP</w:t>
      </w:r>
      <w:proofErr w:type="spellEnd"/>
      <w:r w:rsidRPr="00827C21">
        <w:rPr>
          <w:rFonts w:ascii="Arial" w:hAnsi="Arial" w:cs="Arial"/>
          <w:lang w:val="es-ES"/>
        </w:rPr>
        <w:t>.</w:t>
      </w:r>
    </w:p>
    <w:p w:rsidR="00774294" w:rsidRDefault="00774294" w:rsidP="00774294">
      <w:pPr>
        <w:jc w:val="both"/>
        <w:rPr>
          <w:rFonts w:ascii="Arial" w:hAnsi="Arial" w:cs="Arial"/>
          <w:lang w:val="es-ES"/>
        </w:rPr>
      </w:pPr>
    </w:p>
    <w:p w:rsidR="00774294" w:rsidRDefault="00774294" w:rsidP="00774294">
      <w:pPr>
        <w:jc w:val="both"/>
        <w:rPr>
          <w:rFonts w:ascii="Arial" w:hAnsi="Arial" w:cs="Arial"/>
          <w:lang w:val="es-ES"/>
        </w:rPr>
      </w:pPr>
      <w:r>
        <w:rPr>
          <w:rFonts w:ascii="Arial" w:hAnsi="Arial" w:cs="Arial"/>
          <w:lang w:val="es-ES"/>
        </w:rPr>
        <w:t>El Artículo 65 de la Ley de Adquisiciones, Arrendamientos y Servicios del Sector Público, establece:</w:t>
      </w:r>
    </w:p>
    <w:p w:rsidR="00774294" w:rsidRDefault="00774294" w:rsidP="00774294">
      <w:pPr>
        <w:jc w:val="both"/>
        <w:rPr>
          <w:rFonts w:ascii="Arial" w:hAnsi="Arial" w:cs="Arial"/>
          <w:lang w:val="es-ES"/>
        </w:rPr>
      </w:pPr>
    </w:p>
    <w:p w:rsidR="00774294" w:rsidRPr="00950D41" w:rsidRDefault="00774294" w:rsidP="00774294">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774294" w:rsidRPr="00950D41" w:rsidRDefault="00774294" w:rsidP="00774294">
      <w:pPr>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774294" w:rsidRPr="00950D41" w:rsidRDefault="00774294" w:rsidP="00774294">
      <w:pPr>
        <w:ind w:left="850" w:right="850"/>
        <w:jc w:val="both"/>
        <w:rPr>
          <w:rFonts w:ascii="Arial" w:hAnsi="Arial" w:cs="Arial"/>
          <w:i/>
          <w:lang w:val="es-ES"/>
        </w:rPr>
      </w:pPr>
    </w:p>
    <w:p w:rsidR="00774294" w:rsidRPr="00950D41" w:rsidRDefault="00774294" w:rsidP="00774294">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rsidR="00774294" w:rsidRDefault="00774294" w:rsidP="00774294">
      <w:pPr>
        <w:jc w:val="both"/>
        <w:rPr>
          <w:rFonts w:ascii="Arial" w:hAnsi="Arial" w:cs="Arial"/>
          <w:i/>
          <w:lang w:val="es-ES"/>
        </w:rPr>
      </w:pPr>
    </w:p>
    <w:p w:rsidR="00774294" w:rsidRPr="007500C3" w:rsidRDefault="00774294" w:rsidP="00774294">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rsidR="00774294" w:rsidRPr="007500C3" w:rsidRDefault="00774294" w:rsidP="00774294">
      <w:pPr>
        <w:jc w:val="both"/>
        <w:rPr>
          <w:rFonts w:ascii="Arial" w:hAnsi="Arial" w:cs="Arial"/>
          <w:lang w:val="es-ES"/>
        </w:rPr>
      </w:pPr>
    </w:p>
    <w:p w:rsidR="00774294" w:rsidRPr="007500C3" w:rsidRDefault="00774294" w:rsidP="00774294">
      <w:pPr>
        <w:jc w:val="both"/>
        <w:rPr>
          <w:rFonts w:ascii="Arial" w:hAnsi="Arial" w:cs="Arial"/>
          <w:lang w:val="es-ES"/>
        </w:rPr>
      </w:pPr>
      <w:r w:rsidRPr="007500C3">
        <w:rPr>
          <w:rFonts w:ascii="Arial" w:hAnsi="Arial" w:cs="Arial"/>
          <w:lang w:val="es-ES"/>
        </w:rPr>
        <w:t>I. El Órgano Interno de Control en el CIATEJ, A.C. ubicado en Av. Normalistas # 800, Col. Colinas de la Normal, en Guadalajara, Jalisco, C.P. 44270. Teléfonos 01(33) 33455200. Ext. 1143 y/o 1144; fax 01(33) 33455200 o a la siguiente dirección electrónica: quejas@ciatej.mx; en los términos de las disposiciones jurídicas aplicables.</w:t>
      </w:r>
    </w:p>
    <w:p w:rsidR="00774294" w:rsidRPr="007500C3" w:rsidRDefault="00774294" w:rsidP="00774294">
      <w:pPr>
        <w:jc w:val="both"/>
        <w:rPr>
          <w:rFonts w:ascii="Arial" w:hAnsi="Arial" w:cs="Arial"/>
          <w:lang w:val="es-ES"/>
        </w:rPr>
      </w:pPr>
    </w:p>
    <w:p w:rsidR="00774294" w:rsidRPr="00AB0D03" w:rsidRDefault="00774294" w:rsidP="00774294">
      <w:pPr>
        <w:jc w:val="both"/>
        <w:rPr>
          <w:rFonts w:ascii="Arial" w:hAnsi="Arial" w:cs="Arial"/>
          <w:lang w:val="es-ES"/>
        </w:rPr>
      </w:pPr>
      <w:r w:rsidRPr="007500C3">
        <w:rPr>
          <w:rFonts w:ascii="Arial" w:hAnsi="Arial" w:cs="Arial"/>
          <w:lang w:val="es-ES"/>
        </w:rPr>
        <w:t>II. La Secretaría de la Función Pública ubicada en avenida Insurgentes Sur 1735, piso 2, ala Sur, colonia Guad</w:t>
      </w:r>
      <w:r w:rsidR="00BA5E72">
        <w:rPr>
          <w:rFonts w:ascii="Arial" w:hAnsi="Arial" w:cs="Arial"/>
          <w:lang w:val="es-ES"/>
        </w:rPr>
        <w:t xml:space="preserve">alupe </w:t>
      </w:r>
      <w:proofErr w:type="spellStart"/>
      <w:r w:rsidR="00BA5E72">
        <w:rPr>
          <w:rFonts w:ascii="Arial" w:hAnsi="Arial" w:cs="Arial"/>
          <w:lang w:val="es-ES"/>
        </w:rPr>
        <w:t>Inn</w:t>
      </w:r>
      <w:proofErr w:type="spellEnd"/>
      <w:r w:rsidR="00BA5E72">
        <w:rPr>
          <w:rFonts w:ascii="Arial" w:hAnsi="Arial" w:cs="Arial"/>
          <w:lang w:val="es-ES"/>
        </w:rPr>
        <w:t>, código postal 01020</w:t>
      </w:r>
      <w:r w:rsidRPr="007500C3">
        <w:rPr>
          <w:rFonts w:ascii="Arial" w:hAnsi="Arial" w:cs="Arial"/>
          <w:lang w:val="es-ES"/>
        </w:rPr>
        <w:t xml:space="preserve">, </w:t>
      </w:r>
      <w:r w:rsidR="00BA5E72">
        <w:rPr>
          <w:rFonts w:ascii="Arial" w:hAnsi="Arial" w:cs="Arial"/>
          <w:lang w:val="es-ES"/>
        </w:rPr>
        <w:t xml:space="preserve">Ciudad de </w:t>
      </w:r>
      <w:r w:rsidR="00BA5E72" w:rsidRPr="00B561A0">
        <w:rPr>
          <w:rFonts w:ascii="Arial" w:hAnsi="Arial" w:cs="Arial"/>
          <w:lang w:val="es-ES"/>
        </w:rPr>
        <w:t>México</w:t>
      </w:r>
      <w:r w:rsidRPr="00B561A0">
        <w:rPr>
          <w:rFonts w:ascii="Arial" w:hAnsi="Arial" w:cs="Arial"/>
          <w:lang w:val="es-ES"/>
        </w:rPr>
        <w:t>,</w:t>
      </w:r>
      <w:r w:rsidRPr="007500C3">
        <w:rPr>
          <w:rFonts w:ascii="Arial" w:hAnsi="Arial" w:cs="Arial"/>
          <w:lang w:val="es-ES"/>
        </w:rPr>
        <w:t xml:space="preserve"> vía telefónica a través de </w:t>
      </w:r>
      <w:proofErr w:type="spellStart"/>
      <w:r w:rsidRPr="007500C3">
        <w:rPr>
          <w:rFonts w:ascii="Arial" w:hAnsi="Arial" w:cs="Arial"/>
          <w:lang w:val="es-ES"/>
        </w:rPr>
        <w:t>SACTEL</w:t>
      </w:r>
      <w:proofErr w:type="spellEnd"/>
      <w:r w:rsidRPr="007500C3">
        <w:rPr>
          <w:rFonts w:ascii="Arial" w:hAnsi="Arial" w:cs="Arial"/>
          <w:lang w:val="es-ES"/>
        </w:rPr>
        <w:t xml:space="preserve"> (Servicio de Atención Ciudadana Telefónica) lada sin costo 018003862466 o al teléfono 01(55)14542000.; en los términos de las disposiciones jurídicas aplicables.</w:t>
      </w:r>
    </w:p>
    <w:p w:rsidR="00774294" w:rsidRPr="00950D41" w:rsidRDefault="00774294" w:rsidP="00774294">
      <w:pPr>
        <w:jc w:val="both"/>
        <w:rPr>
          <w:rFonts w:ascii="Arial" w:hAnsi="Arial" w:cs="Arial"/>
          <w:highlight w:val="cyan"/>
          <w:lang w:val="es-ES"/>
        </w:rPr>
      </w:pPr>
    </w:p>
    <w:p w:rsidR="00774294" w:rsidRDefault="00774294" w:rsidP="00774294">
      <w:pPr>
        <w:jc w:val="both"/>
        <w:rPr>
          <w:rFonts w:ascii="Arial" w:hAnsi="Arial" w:cs="Arial"/>
          <w:lang w:val="es-ES"/>
        </w:rPr>
      </w:pPr>
    </w:p>
    <w:p w:rsidR="00774294" w:rsidRPr="00061771" w:rsidRDefault="00774294" w:rsidP="009A1D17">
      <w:pPr>
        <w:pStyle w:val="Prrafodelista"/>
        <w:numPr>
          <w:ilvl w:val="0"/>
          <w:numId w:val="14"/>
        </w:numPr>
        <w:shd w:val="clear" w:color="auto" w:fill="D5DCE4"/>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rsidR="00774294" w:rsidRPr="00061771" w:rsidRDefault="00774294" w:rsidP="00774294">
      <w:pPr>
        <w:jc w:val="both"/>
        <w:rPr>
          <w:rFonts w:ascii="Arial" w:hAnsi="Arial" w:cs="Arial"/>
          <w:b/>
        </w:rPr>
      </w:pPr>
    </w:p>
    <w:p w:rsidR="00774294" w:rsidRPr="00061771" w:rsidRDefault="00774294" w:rsidP="00774294">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rsidR="00774294" w:rsidRPr="00061771" w:rsidRDefault="00774294" w:rsidP="00774294">
      <w:pPr>
        <w:jc w:val="both"/>
        <w:rPr>
          <w:rFonts w:ascii="Arial" w:hAnsi="Arial" w:cs="Arial"/>
          <w:bCs/>
        </w:rPr>
      </w:pPr>
    </w:p>
    <w:p w:rsidR="00774294" w:rsidRPr="00183726" w:rsidRDefault="00774294" w:rsidP="00774294">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w:t>
      </w:r>
      <w:proofErr w:type="spellStart"/>
      <w:r w:rsidRPr="004E2C9F">
        <w:rPr>
          <w:rFonts w:ascii="Arial" w:hAnsi="Arial" w:cs="Arial"/>
          <w:bCs/>
        </w:rPr>
        <w:t>SFP</w:t>
      </w:r>
      <w:proofErr w:type="spellEnd"/>
      <w:r w:rsidRPr="004E2C9F">
        <w:rPr>
          <w:rFonts w:ascii="Arial" w:hAnsi="Arial" w:cs="Arial"/>
          <w:bCs/>
        </w:rPr>
        <w:t xml:space="preserve">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9A1E72">
        <w:rPr>
          <w:rFonts w:ascii="Arial" w:hAnsi="Arial" w:cs="Arial"/>
          <w:b/>
          <w:bCs/>
        </w:rPr>
        <w:t>CIATEJ, A.C</w:t>
      </w:r>
      <w:r>
        <w:rPr>
          <w:rFonts w:ascii="Arial" w:hAnsi="Arial" w:cs="Arial"/>
          <w:bCs/>
        </w:rPr>
        <w:t>.</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 xml:space="preserve">artículo 70 de la </w:t>
      </w:r>
      <w:proofErr w:type="spellStart"/>
      <w:r w:rsidRPr="00183726">
        <w:rPr>
          <w:rFonts w:ascii="Arial" w:hAnsi="Arial" w:cs="Arial"/>
          <w:bCs/>
          <w:color w:val="00B050"/>
        </w:rPr>
        <w:t>LAASSP</w:t>
      </w:r>
      <w:proofErr w:type="spellEnd"/>
      <w:r w:rsidRPr="00183726">
        <w:rPr>
          <w:rFonts w:ascii="Arial" w:hAnsi="Arial" w:cs="Arial"/>
          <w:bCs/>
          <w:color w:val="00B050"/>
        </w:rPr>
        <w:t>.</w:t>
      </w:r>
    </w:p>
    <w:p w:rsidR="00774294" w:rsidRPr="004E2C9F" w:rsidRDefault="00774294" w:rsidP="00774294">
      <w:pPr>
        <w:pStyle w:val="Prrafodelista"/>
        <w:ind w:left="360"/>
        <w:jc w:val="both"/>
        <w:rPr>
          <w:rFonts w:ascii="Arial" w:hAnsi="Arial" w:cs="Arial"/>
          <w:bCs/>
        </w:rPr>
      </w:pPr>
    </w:p>
    <w:p w:rsidR="00774294" w:rsidRPr="004E2C9F" w:rsidRDefault="00774294" w:rsidP="00774294">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rsidR="00774294" w:rsidRPr="00061771" w:rsidRDefault="00774294" w:rsidP="00774294">
      <w:pPr>
        <w:jc w:val="both"/>
        <w:rPr>
          <w:rFonts w:ascii="Arial" w:hAnsi="Arial" w:cs="Arial"/>
        </w:rPr>
      </w:pPr>
    </w:p>
    <w:p w:rsidR="00774294" w:rsidRDefault="00774294" w:rsidP="00774294">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rsidR="00774294" w:rsidRPr="004E2C9F" w:rsidRDefault="00774294" w:rsidP="00774294">
      <w:pPr>
        <w:pStyle w:val="Prrafodelista"/>
        <w:ind w:left="360"/>
        <w:rPr>
          <w:rFonts w:ascii="Arial" w:hAnsi="Arial" w:cs="Arial"/>
          <w:b/>
          <w:sz w:val="22"/>
          <w:szCs w:val="22"/>
        </w:rPr>
      </w:pPr>
    </w:p>
    <w:p w:rsidR="00774294" w:rsidRPr="00061771" w:rsidRDefault="00774294" w:rsidP="00774294">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rsidR="00774294" w:rsidRPr="00061771" w:rsidRDefault="00774294" w:rsidP="00774294">
      <w:pPr>
        <w:jc w:val="both"/>
        <w:rPr>
          <w:rFonts w:ascii="Arial" w:hAnsi="Arial" w:cs="Arial"/>
        </w:rPr>
      </w:pPr>
    </w:p>
    <w:p w:rsidR="00774294" w:rsidRPr="00061771" w:rsidRDefault="00774294" w:rsidP="00774294">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rsidR="00774294" w:rsidRPr="00061771" w:rsidRDefault="00774294" w:rsidP="00774294">
      <w:pPr>
        <w:pStyle w:val="Prrafodelista"/>
        <w:spacing w:line="240" w:lineRule="exact"/>
        <w:ind w:left="851"/>
        <w:contextualSpacing/>
        <w:jc w:val="both"/>
        <w:rPr>
          <w:rFonts w:ascii="Arial" w:hAnsi="Arial" w:cs="Arial"/>
        </w:rPr>
      </w:pPr>
    </w:p>
    <w:p w:rsidR="00774294" w:rsidRPr="00061771" w:rsidRDefault="00774294" w:rsidP="00774294">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rsidR="00774294" w:rsidRPr="006F2CA4" w:rsidRDefault="00774294" w:rsidP="00774294">
      <w:pPr>
        <w:spacing w:line="240" w:lineRule="exact"/>
        <w:contextualSpacing/>
        <w:jc w:val="both"/>
        <w:rPr>
          <w:rFonts w:ascii="Arial" w:hAnsi="Arial" w:cs="Arial"/>
        </w:rPr>
      </w:pPr>
    </w:p>
    <w:p w:rsidR="00774294" w:rsidRPr="005800C0" w:rsidRDefault="00774294" w:rsidP="00774294">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rsidR="00774294" w:rsidRPr="006F2CA4" w:rsidRDefault="00774294" w:rsidP="00774294">
      <w:pPr>
        <w:spacing w:line="240" w:lineRule="exact"/>
        <w:contextualSpacing/>
        <w:jc w:val="both"/>
        <w:rPr>
          <w:rFonts w:ascii="Arial" w:hAnsi="Arial" w:cs="Arial"/>
        </w:rPr>
      </w:pPr>
    </w:p>
    <w:p w:rsidR="00774294" w:rsidRDefault="00774294" w:rsidP="00774294">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al pro</w:t>
      </w:r>
      <w:r w:rsidR="00F66033">
        <w:rPr>
          <w:rFonts w:ascii="Arial" w:hAnsi="Arial" w:cs="Arial"/>
        </w:rPr>
        <w:t xml:space="preserve">pio </w:t>
      </w:r>
      <w:r w:rsidR="00F66033" w:rsidRPr="00BF418E">
        <w:rPr>
          <w:rFonts w:ascii="Arial" w:hAnsi="Arial" w:cs="Arial"/>
          <w:b/>
        </w:rPr>
        <w:t>CIATEJ,</w:t>
      </w:r>
      <w:r w:rsidRPr="00BF418E">
        <w:rPr>
          <w:rFonts w:ascii="Arial" w:hAnsi="Arial" w:cs="Arial"/>
          <w:b/>
        </w:rPr>
        <w:t xml:space="preserve"> A.C.</w:t>
      </w:r>
    </w:p>
    <w:p w:rsidR="00774294" w:rsidRPr="006F2CA4" w:rsidRDefault="00774294" w:rsidP="00774294">
      <w:pPr>
        <w:spacing w:line="240" w:lineRule="exact"/>
        <w:contextualSpacing/>
        <w:jc w:val="both"/>
        <w:rPr>
          <w:rFonts w:ascii="Arial" w:hAnsi="Arial" w:cs="Arial"/>
        </w:rPr>
      </w:pPr>
    </w:p>
    <w:p w:rsidR="00774294" w:rsidRPr="00061771" w:rsidRDefault="00774294" w:rsidP="00774294">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rsidR="00774294" w:rsidRPr="00485AB7" w:rsidRDefault="00774294" w:rsidP="00774294">
      <w:pPr>
        <w:jc w:val="both"/>
        <w:rPr>
          <w:rFonts w:ascii="Arial" w:hAnsi="Arial" w:cs="Arial"/>
        </w:rPr>
      </w:pPr>
    </w:p>
    <w:p w:rsidR="00774294" w:rsidRPr="00154A7C" w:rsidRDefault="00774294" w:rsidP="009A1D17">
      <w:pPr>
        <w:pStyle w:val="Prrafodelista"/>
        <w:numPr>
          <w:ilvl w:val="0"/>
          <w:numId w:val="14"/>
        </w:numPr>
        <w:shd w:val="clear" w:color="auto" w:fill="D5DCE4"/>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rsidR="00774294" w:rsidRPr="00154A7C" w:rsidRDefault="00774294" w:rsidP="00774294">
      <w:pPr>
        <w:jc w:val="both"/>
        <w:rPr>
          <w:rFonts w:ascii="Arial" w:hAnsi="Arial" w:cs="Arial"/>
        </w:rPr>
      </w:pPr>
    </w:p>
    <w:p w:rsidR="00774294" w:rsidRPr="00154A7C" w:rsidRDefault="00774294" w:rsidP="00774294">
      <w:pPr>
        <w:pStyle w:val="Textoindependiente3"/>
        <w:rPr>
          <w:rFonts w:cs="Arial"/>
          <w:sz w:val="20"/>
        </w:rPr>
      </w:pPr>
      <w:r w:rsidRPr="00154A7C">
        <w:rPr>
          <w:rFonts w:cs="Arial"/>
          <w:sz w:val="20"/>
        </w:rPr>
        <w:t>El presente procedimiento de contratación o alguna partida en específico se declararán desiertos en los siguientes casos:</w:t>
      </w:r>
    </w:p>
    <w:p w:rsidR="00774294" w:rsidRPr="00154A7C" w:rsidRDefault="00774294" w:rsidP="00774294">
      <w:pPr>
        <w:pStyle w:val="Textoindependiente3"/>
        <w:rPr>
          <w:rFonts w:cs="Arial"/>
          <w:sz w:val="20"/>
        </w:rPr>
      </w:pPr>
    </w:p>
    <w:p w:rsidR="00774294" w:rsidRPr="00154A7C" w:rsidRDefault="00774294" w:rsidP="00774294">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rsidR="00774294" w:rsidRPr="00154A7C" w:rsidRDefault="00774294" w:rsidP="00774294">
      <w:pPr>
        <w:jc w:val="both"/>
        <w:rPr>
          <w:rFonts w:ascii="Arial" w:hAnsi="Arial" w:cs="Arial"/>
        </w:rPr>
      </w:pPr>
    </w:p>
    <w:p w:rsidR="00774294" w:rsidRPr="00154A7C" w:rsidRDefault="00774294" w:rsidP="00774294">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rsidR="00774294" w:rsidRPr="00154A7C" w:rsidRDefault="00774294" w:rsidP="00774294">
      <w:pPr>
        <w:pStyle w:val="Prrafodelista"/>
        <w:spacing w:line="240" w:lineRule="exact"/>
        <w:ind w:left="851"/>
        <w:contextualSpacing/>
        <w:jc w:val="both"/>
        <w:rPr>
          <w:rFonts w:ascii="Arial" w:hAnsi="Arial" w:cs="Arial"/>
        </w:rPr>
      </w:pPr>
    </w:p>
    <w:p w:rsidR="00774294" w:rsidRPr="00154A7C" w:rsidRDefault="00774294" w:rsidP="00774294">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rsidR="00774294" w:rsidRDefault="00774294" w:rsidP="00774294">
      <w:pPr>
        <w:pStyle w:val="Prrafodelista"/>
        <w:rPr>
          <w:rFonts w:ascii="Arial" w:hAnsi="Arial" w:cs="Arial"/>
        </w:rPr>
      </w:pPr>
    </w:p>
    <w:p w:rsidR="00774294" w:rsidRPr="006D132D" w:rsidRDefault="00774294" w:rsidP="00774294">
      <w:pPr>
        <w:pStyle w:val="Prrafodelista"/>
        <w:rPr>
          <w:rFonts w:ascii="Arial" w:hAnsi="Arial" w:cs="Arial"/>
        </w:rPr>
      </w:pPr>
    </w:p>
    <w:p w:rsidR="00774294" w:rsidRPr="00101DEB" w:rsidRDefault="00774294" w:rsidP="00774294">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rsidR="00774294" w:rsidRPr="0071679B" w:rsidRDefault="00774294" w:rsidP="00774294">
      <w:pPr>
        <w:pStyle w:val="Prrafodelista"/>
        <w:rPr>
          <w:rFonts w:ascii="Arial" w:hAnsi="Arial" w:cs="Arial"/>
        </w:rPr>
      </w:pPr>
    </w:p>
    <w:p w:rsidR="00774294" w:rsidRPr="00BC2116" w:rsidRDefault="00774294" w:rsidP="00774294">
      <w:pPr>
        <w:pStyle w:val="Prrafodelista"/>
        <w:numPr>
          <w:ilvl w:val="0"/>
          <w:numId w:val="27"/>
        </w:numPr>
        <w:spacing w:line="240" w:lineRule="exact"/>
        <w:ind w:left="851" w:hanging="425"/>
        <w:contextualSpacing/>
        <w:jc w:val="both"/>
        <w:rPr>
          <w:rFonts w:ascii="Arial" w:hAnsi="Arial" w:cs="Arial"/>
          <w:b/>
        </w:rPr>
      </w:pPr>
      <w:r w:rsidRPr="00061771">
        <w:rPr>
          <w:rFonts w:ascii="Arial" w:hAnsi="Arial" w:cs="Arial"/>
        </w:rPr>
        <w:t xml:space="preserve">Si los precios ofertados no fueren aceptables o convenientes para </w:t>
      </w:r>
      <w:r>
        <w:rPr>
          <w:rFonts w:ascii="Arial" w:hAnsi="Arial" w:cs="Arial"/>
        </w:rPr>
        <w:t xml:space="preserve">el </w:t>
      </w:r>
      <w:r w:rsidRPr="00BC2116">
        <w:rPr>
          <w:rFonts w:ascii="Arial" w:hAnsi="Arial" w:cs="Arial"/>
          <w:b/>
        </w:rPr>
        <w:t>CIATEJ, A.C.</w:t>
      </w:r>
    </w:p>
    <w:p w:rsidR="00774294" w:rsidRPr="00BC2116" w:rsidRDefault="00774294" w:rsidP="00774294">
      <w:pPr>
        <w:pStyle w:val="Prrafodelista"/>
        <w:spacing w:line="240" w:lineRule="exact"/>
        <w:ind w:left="851"/>
        <w:contextualSpacing/>
        <w:jc w:val="both"/>
        <w:rPr>
          <w:rFonts w:ascii="Arial" w:hAnsi="Arial" w:cs="Arial"/>
          <w:b/>
        </w:rPr>
      </w:pPr>
    </w:p>
    <w:p w:rsidR="00774294" w:rsidRPr="00061771" w:rsidRDefault="00774294" w:rsidP="00774294">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rsidR="00774294" w:rsidRDefault="00774294" w:rsidP="00774294">
      <w:pPr>
        <w:pStyle w:val="Prrafodelista"/>
        <w:rPr>
          <w:rFonts w:ascii="Arial" w:hAnsi="Arial" w:cs="Arial"/>
        </w:rPr>
      </w:pPr>
    </w:p>
    <w:p w:rsidR="00774294" w:rsidRDefault="00774294" w:rsidP="00774294">
      <w:pPr>
        <w:pStyle w:val="Prrafodelista"/>
        <w:spacing w:line="240" w:lineRule="exact"/>
        <w:ind w:left="851"/>
        <w:contextualSpacing/>
        <w:jc w:val="both"/>
        <w:rPr>
          <w:rFonts w:ascii="Arial" w:hAnsi="Arial" w:cs="Arial"/>
        </w:rPr>
      </w:pPr>
    </w:p>
    <w:p w:rsidR="00774294" w:rsidRPr="00CF76F8" w:rsidRDefault="00774294" w:rsidP="00774294">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rsidR="00774294" w:rsidRDefault="00774294" w:rsidP="00774294">
      <w:pPr>
        <w:jc w:val="both"/>
        <w:rPr>
          <w:rFonts w:ascii="Arial" w:hAnsi="Arial" w:cs="Arial"/>
          <w:b/>
        </w:rPr>
      </w:pPr>
    </w:p>
    <w:p w:rsidR="00774294"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rsidR="00774294" w:rsidRPr="006D132D" w:rsidRDefault="00774294" w:rsidP="00774294">
      <w:pPr>
        <w:pStyle w:val="Prrafodelista"/>
        <w:rPr>
          <w:rFonts w:ascii="Arial" w:hAnsi="Arial" w:cs="Arial"/>
        </w:rPr>
      </w:pPr>
    </w:p>
    <w:p w:rsidR="00774294" w:rsidRPr="00CA0F0C" w:rsidRDefault="00774294" w:rsidP="00774294">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rsidR="00774294" w:rsidRPr="006F2CA4" w:rsidRDefault="00774294" w:rsidP="00774294">
      <w:pPr>
        <w:spacing w:line="240" w:lineRule="exact"/>
        <w:contextualSpacing/>
        <w:jc w:val="both"/>
        <w:rPr>
          <w:rFonts w:ascii="Arial" w:hAnsi="Arial" w:cs="Arial"/>
        </w:rPr>
      </w:pPr>
    </w:p>
    <w:p w:rsidR="00774294" w:rsidRPr="00061771"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rsidR="00774294" w:rsidRPr="006F2CA4" w:rsidRDefault="00774294" w:rsidP="00774294">
      <w:pPr>
        <w:spacing w:line="240" w:lineRule="exact"/>
        <w:contextualSpacing/>
        <w:jc w:val="both"/>
        <w:rPr>
          <w:rFonts w:ascii="Arial" w:hAnsi="Arial" w:cs="Arial"/>
        </w:rPr>
      </w:pPr>
    </w:p>
    <w:p w:rsidR="00774294" w:rsidRPr="00DD6FF5" w:rsidRDefault="00774294" w:rsidP="00774294">
      <w:pPr>
        <w:pStyle w:val="Prrafodelista"/>
        <w:numPr>
          <w:ilvl w:val="0"/>
          <w:numId w:val="39"/>
        </w:numPr>
        <w:spacing w:line="240" w:lineRule="exact"/>
        <w:ind w:left="851"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DD6FF5">
        <w:rPr>
          <w:rFonts w:ascii="Arial" w:hAnsi="Arial" w:cs="Arial"/>
          <w:b/>
        </w:rPr>
        <w:t>CIATEJ, A.C.</w:t>
      </w:r>
    </w:p>
    <w:p w:rsidR="00774294" w:rsidRPr="006F2CA4" w:rsidRDefault="00774294" w:rsidP="00774294">
      <w:pPr>
        <w:rPr>
          <w:rFonts w:ascii="Arial" w:hAnsi="Arial" w:cs="Arial"/>
        </w:rPr>
      </w:pPr>
    </w:p>
    <w:p w:rsidR="00774294" w:rsidRPr="00061771"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rsidR="00774294" w:rsidRDefault="00774294" w:rsidP="00774294">
      <w:pPr>
        <w:pStyle w:val="Prrafodelista"/>
        <w:rPr>
          <w:rFonts w:ascii="Arial" w:hAnsi="Arial" w:cs="Arial"/>
          <w:b/>
        </w:rPr>
      </w:pPr>
    </w:p>
    <w:p w:rsidR="00774294" w:rsidRDefault="00774294" w:rsidP="00774294">
      <w:pPr>
        <w:jc w:val="both"/>
        <w:rPr>
          <w:rFonts w:ascii="Arial" w:hAnsi="Arial" w:cs="Arial"/>
          <w:b/>
        </w:rPr>
      </w:pPr>
    </w:p>
    <w:p w:rsidR="00774294" w:rsidRPr="00835188" w:rsidRDefault="00774294" w:rsidP="009A1D17">
      <w:pPr>
        <w:pStyle w:val="Prrafodelista"/>
        <w:numPr>
          <w:ilvl w:val="0"/>
          <w:numId w:val="14"/>
        </w:numPr>
        <w:shd w:val="clear" w:color="auto" w:fill="D5DCE4"/>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rsidR="00774294" w:rsidRDefault="00774294" w:rsidP="00774294">
      <w:pPr>
        <w:spacing w:line="240" w:lineRule="exact"/>
        <w:jc w:val="both"/>
        <w:rPr>
          <w:rFonts w:ascii="Arial" w:hAnsi="Arial" w:cs="Arial"/>
          <w:caps/>
        </w:rPr>
      </w:pPr>
    </w:p>
    <w:p w:rsidR="00774294" w:rsidRPr="00FF1A4F" w:rsidRDefault="00774294" w:rsidP="00774294">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w:t>
      </w:r>
      <w:r w:rsidRPr="00FF1A4F">
        <w:rPr>
          <w:rFonts w:cs="Arial"/>
          <w:sz w:val="20"/>
        </w:rPr>
        <w:lastRenderedPageBreak/>
        <w:t>argumentar que en su propuesta técnica o económica no incluyeron algún requerimiento solicitado por desconocimiento del mismo.</w:t>
      </w:r>
    </w:p>
    <w:p w:rsidR="00774294" w:rsidRPr="00FF1A4F" w:rsidRDefault="00774294" w:rsidP="00774294">
      <w:pPr>
        <w:pStyle w:val="Textoindependiente3"/>
        <w:rPr>
          <w:rFonts w:cs="Arial"/>
          <w:sz w:val="20"/>
        </w:rPr>
      </w:pPr>
    </w:p>
    <w:p w:rsidR="00774294" w:rsidRPr="00D5177B" w:rsidRDefault="00774294" w:rsidP="00774294">
      <w:pPr>
        <w:pStyle w:val="Textoindependiente3"/>
        <w:rPr>
          <w:rFonts w:cs="Arial"/>
          <w:color w:val="FF0000"/>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D5177B">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rsidR="00774294" w:rsidRDefault="00774294" w:rsidP="00774294">
      <w:pPr>
        <w:pStyle w:val="Textoindependiente3"/>
        <w:rPr>
          <w:rFonts w:cs="Arial"/>
          <w:sz w:val="20"/>
        </w:rPr>
      </w:pPr>
    </w:p>
    <w:p w:rsidR="00774294" w:rsidRDefault="00774294" w:rsidP="00774294">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rsidR="00774294" w:rsidRDefault="00774294" w:rsidP="00774294">
      <w:pPr>
        <w:rPr>
          <w:rFonts w:ascii="Arial" w:hAnsi="Arial" w:cs="Arial"/>
        </w:rPr>
      </w:pPr>
    </w:p>
    <w:p w:rsidR="00774294" w:rsidRPr="00CA149F" w:rsidRDefault="00774294" w:rsidP="009A1D17">
      <w:pPr>
        <w:pStyle w:val="Prrafodelista"/>
        <w:numPr>
          <w:ilvl w:val="0"/>
          <w:numId w:val="14"/>
        </w:numPr>
        <w:shd w:val="clear" w:color="auto" w:fill="D5DCE4"/>
        <w:ind w:left="709"/>
        <w:jc w:val="both"/>
        <w:rPr>
          <w:rFonts w:ascii="Arial" w:hAnsi="Arial" w:cs="Arial"/>
          <w:b/>
          <w:caps/>
          <w:sz w:val="24"/>
          <w:szCs w:val="24"/>
        </w:rPr>
      </w:pPr>
      <w:r w:rsidRPr="00CA149F">
        <w:rPr>
          <w:rFonts w:ascii="Arial" w:hAnsi="Arial" w:cs="Arial"/>
          <w:b/>
          <w:caps/>
          <w:sz w:val="24"/>
          <w:szCs w:val="24"/>
        </w:rPr>
        <w:t>CONTROVERSIAS.</w:t>
      </w:r>
    </w:p>
    <w:p w:rsidR="00774294" w:rsidRDefault="00774294" w:rsidP="00774294">
      <w:pPr>
        <w:jc w:val="both"/>
        <w:rPr>
          <w:rFonts w:ascii="Arial" w:hAnsi="Arial" w:cs="Arial"/>
        </w:rPr>
      </w:pPr>
    </w:p>
    <w:p w:rsidR="00774294" w:rsidRDefault="00774294" w:rsidP="00774294">
      <w:pPr>
        <w:pStyle w:val="Textoindependiente3"/>
        <w:rPr>
          <w:rFonts w:cs="Arial"/>
          <w:sz w:val="20"/>
        </w:rPr>
      </w:pPr>
      <w:r w:rsidRPr="005E4CF7">
        <w:rPr>
          <w:rFonts w:cs="Arial"/>
          <w:sz w:val="20"/>
        </w:rPr>
        <w:t xml:space="preserve">Las controversias que se susciten con motivo de esta Licitación se resolverán con apego a lo previsto en la </w:t>
      </w:r>
      <w:proofErr w:type="spellStart"/>
      <w:r w:rsidRPr="005E4CF7">
        <w:rPr>
          <w:rFonts w:cs="Arial"/>
          <w:sz w:val="20"/>
        </w:rPr>
        <w:t>LAASSP</w:t>
      </w:r>
      <w:proofErr w:type="spellEnd"/>
      <w:r w:rsidRPr="005E4CF7">
        <w:rPr>
          <w:rFonts w:cs="Arial"/>
          <w:sz w:val="20"/>
        </w:rPr>
        <w:t>, su Reglamento vigente y las demás disposiciones legales aplicables.</w:t>
      </w:r>
    </w:p>
    <w:p w:rsidR="00774294" w:rsidRDefault="00774294" w:rsidP="00774294">
      <w:pPr>
        <w:pStyle w:val="Textoindependiente3"/>
        <w:rPr>
          <w:rFonts w:cs="Arial"/>
          <w:sz w:val="20"/>
        </w:rPr>
      </w:pPr>
    </w:p>
    <w:p w:rsidR="00774294" w:rsidRDefault="00774294" w:rsidP="00774294">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rsidR="00774294" w:rsidRDefault="00774294" w:rsidP="00774294">
      <w:pPr>
        <w:pStyle w:val="Textoindependiente3"/>
        <w:rPr>
          <w:rFonts w:cs="Arial"/>
          <w:sz w:val="20"/>
        </w:rPr>
      </w:pPr>
    </w:p>
    <w:p w:rsidR="00774294" w:rsidRPr="00CA149F" w:rsidRDefault="00774294" w:rsidP="009A1D17">
      <w:pPr>
        <w:pStyle w:val="Prrafodelista"/>
        <w:numPr>
          <w:ilvl w:val="0"/>
          <w:numId w:val="14"/>
        </w:numPr>
        <w:shd w:val="clear" w:color="auto" w:fill="D5DCE4"/>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rsidR="00774294" w:rsidRDefault="00774294" w:rsidP="00774294">
      <w:pPr>
        <w:tabs>
          <w:tab w:val="left" w:pos="3600"/>
        </w:tabs>
        <w:ind w:left="142" w:right="22"/>
        <w:jc w:val="both"/>
        <w:rPr>
          <w:rFonts w:ascii="Arial" w:hAnsi="Arial" w:cs="Arial"/>
          <w:b/>
        </w:rPr>
      </w:pPr>
    </w:p>
    <w:p w:rsidR="00774294" w:rsidRPr="00A94995" w:rsidRDefault="00774294" w:rsidP="00774294">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rsidR="00774294" w:rsidRPr="005E4CF7" w:rsidRDefault="00774294" w:rsidP="00774294">
      <w:pPr>
        <w:pStyle w:val="Textoindependiente21"/>
        <w:rPr>
          <w:rFonts w:cs="Arial"/>
          <w:sz w:val="20"/>
          <w:lang w:val="es-MX"/>
        </w:rPr>
      </w:pPr>
    </w:p>
    <w:p w:rsidR="00774294" w:rsidRPr="00FF1A4F" w:rsidRDefault="00774294" w:rsidP="009A1D17">
      <w:pPr>
        <w:pStyle w:val="Prrafodelista"/>
        <w:numPr>
          <w:ilvl w:val="0"/>
          <w:numId w:val="14"/>
        </w:numPr>
        <w:shd w:val="clear" w:color="auto" w:fill="D5DCE4"/>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rsidR="00774294" w:rsidRDefault="00774294" w:rsidP="00774294">
      <w:pPr>
        <w:jc w:val="both"/>
        <w:rPr>
          <w:rFonts w:ascii="Arial" w:hAnsi="Arial" w:cs="Arial"/>
        </w:rPr>
      </w:pPr>
    </w:p>
    <w:p w:rsidR="00774294" w:rsidRPr="005E4CF7" w:rsidRDefault="00774294" w:rsidP="00774294">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774294" w:rsidRPr="005E4CF7" w:rsidRDefault="00774294" w:rsidP="00774294">
      <w:pPr>
        <w:jc w:val="both"/>
        <w:rPr>
          <w:rFonts w:ascii="Arial" w:hAnsi="Arial" w:cs="Arial"/>
        </w:rPr>
      </w:pPr>
    </w:p>
    <w:p w:rsidR="00774294" w:rsidRDefault="00774294" w:rsidP="00774294">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 xml:space="preserve">artículo 26 Ter. De la </w:t>
      </w:r>
      <w:proofErr w:type="spellStart"/>
      <w:r w:rsidRPr="009131B7">
        <w:rPr>
          <w:rFonts w:ascii="Arial" w:hAnsi="Arial" w:cs="Arial"/>
          <w:color w:val="00B050"/>
        </w:rPr>
        <w:t>LAASSP</w:t>
      </w:r>
      <w:proofErr w:type="spellEnd"/>
      <w:r w:rsidRPr="009131B7">
        <w:rPr>
          <w:rFonts w:ascii="Arial" w:hAnsi="Arial" w:cs="Arial"/>
          <w:color w:val="00B050"/>
        </w:rPr>
        <w:t xml:space="preserve"> y al Capítulo Tercero del </w:t>
      </w:r>
      <w:proofErr w:type="spellStart"/>
      <w:r w:rsidRPr="009131B7">
        <w:rPr>
          <w:rFonts w:ascii="Arial" w:hAnsi="Arial" w:cs="Arial"/>
          <w:color w:val="00B050"/>
        </w:rPr>
        <w:t>RLAASSP</w:t>
      </w:r>
      <w:proofErr w:type="spellEnd"/>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Gubernamental,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774294" w:rsidRDefault="00774294" w:rsidP="00774294">
      <w:pPr>
        <w:jc w:val="both"/>
        <w:rPr>
          <w:rFonts w:ascii="Arial" w:hAnsi="Arial" w:cs="Arial"/>
        </w:rPr>
      </w:pPr>
    </w:p>
    <w:p w:rsidR="00774294" w:rsidRPr="00FF1A4F" w:rsidRDefault="00774294" w:rsidP="009A1D17">
      <w:pPr>
        <w:pStyle w:val="Prrafodelista"/>
        <w:numPr>
          <w:ilvl w:val="0"/>
          <w:numId w:val="14"/>
        </w:numPr>
        <w:shd w:val="clear" w:color="auto" w:fill="D5DCE4"/>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rsidR="00774294" w:rsidRDefault="00774294" w:rsidP="00774294">
      <w:pPr>
        <w:tabs>
          <w:tab w:val="left" w:pos="3600"/>
        </w:tabs>
        <w:ind w:left="142" w:right="22"/>
        <w:jc w:val="both"/>
        <w:rPr>
          <w:rFonts w:ascii="Arial" w:hAnsi="Arial" w:cs="Arial"/>
          <w:b/>
        </w:rPr>
      </w:pPr>
    </w:p>
    <w:p w:rsidR="00774294" w:rsidRPr="005A20BE" w:rsidRDefault="00774294" w:rsidP="00774294">
      <w:pPr>
        <w:jc w:val="both"/>
        <w:rPr>
          <w:rFonts w:ascii="Arial" w:hAnsi="Arial" w:cs="Arial"/>
        </w:rPr>
      </w:pPr>
      <w:r w:rsidRPr="005A20BE">
        <w:rPr>
          <w:rFonts w:ascii="Arial" w:hAnsi="Arial" w:cs="Arial"/>
        </w:rPr>
        <w:t xml:space="preserve">Se hace del conocimiento de los licitantes que de conformidad con lo establecido en </w:t>
      </w:r>
      <w:r w:rsidRPr="00042124">
        <w:rPr>
          <w:rFonts w:ascii="Arial" w:hAnsi="Arial" w:cs="Arial"/>
        </w:rPr>
        <w:t>la Ley Federal Anticorrupción en Contrataciones Públicas, las personas físicas o morales, de nacionalidad</w:t>
      </w:r>
      <w:r w:rsidRPr="005A20BE">
        <w:rPr>
          <w:rFonts w:ascii="Arial" w:hAnsi="Arial" w:cs="Arial"/>
        </w:rPr>
        <w:t xml:space="preserve"> mexicana o </w:t>
      </w:r>
      <w:r w:rsidRPr="005A20BE">
        <w:rPr>
          <w:rFonts w:ascii="Arial" w:hAnsi="Arial" w:cs="Arial"/>
        </w:rPr>
        <w:lastRenderedPageBreak/>
        <w:t xml:space="preserve">extranjeras, que participen en las contrataciones públicas de carácter federal, en su calidad de interesados, 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licitantes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w:t>
      </w:r>
      <w:r w:rsidRPr="00FB03AA">
        <w:rPr>
          <w:rFonts w:ascii="Arial" w:hAnsi="Arial" w:cs="Arial"/>
          <w:b/>
        </w:rPr>
        <w:t>CIATEJ, A.C.</w:t>
      </w:r>
      <w:r w:rsidRPr="005A20BE">
        <w:rPr>
          <w:rFonts w:ascii="Arial" w:hAnsi="Arial" w:cs="Arial"/>
        </w:rPr>
        <w:t xml:space="preserve"> (OIC), ubicadas en el domicilio señalado en los apartados de “Acrónimos” e “Inconformidades” de la presente Convocatoria, o en las oficinas de la Secretaría de la Función Pública ubicadas en Av. Insurgentes Sur No. 1735, Planta Baja, M</w:t>
      </w:r>
      <w:r w:rsidR="00C16991">
        <w:rPr>
          <w:rFonts w:ascii="Arial" w:hAnsi="Arial" w:cs="Arial"/>
        </w:rPr>
        <w:t xml:space="preserve">ódulo 3, Colonia Guadalupe </w:t>
      </w:r>
      <w:proofErr w:type="spellStart"/>
      <w:r w:rsidR="00C16991">
        <w:rPr>
          <w:rFonts w:ascii="Arial" w:hAnsi="Arial" w:cs="Arial"/>
        </w:rPr>
        <w:t>Inn</w:t>
      </w:r>
      <w:proofErr w:type="spellEnd"/>
      <w:r w:rsidRPr="005A20BE">
        <w:rPr>
          <w:rFonts w:ascii="Arial" w:hAnsi="Arial" w:cs="Arial"/>
        </w:rPr>
        <w:t>, código postal 01020</w:t>
      </w:r>
      <w:r w:rsidRPr="00C16991">
        <w:rPr>
          <w:rFonts w:ascii="Arial" w:hAnsi="Arial" w:cs="Arial"/>
        </w:rPr>
        <w:t xml:space="preserve">, </w:t>
      </w:r>
      <w:r w:rsidR="00C16991" w:rsidRPr="00C16991">
        <w:rPr>
          <w:rFonts w:ascii="Arial" w:hAnsi="Arial" w:cs="Arial"/>
        </w:rPr>
        <w:t xml:space="preserve">Ciudad de </w:t>
      </w:r>
      <w:r w:rsidR="00C16991">
        <w:rPr>
          <w:rFonts w:ascii="Arial" w:hAnsi="Arial" w:cs="Arial"/>
        </w:rPr>
        <w:t>México.</w:t>
      </w:r>
    </w:p>
    <w:p w:rsidR="00774294" w:rsidRPr="005A20BE" w:rsidRDefault="00774294" w:rsidP="00774294">
      <w:pPr>
        <w:jc w:val="both"/>
        <w:rPr>
          <w:rFonts w:ascii="Arial" w:hAnsi="Arial" w:cs="Arial"/>
        </w:rPr>
      </w:pPr>
    </w:p>
    <w:p w:rsidR="00774294" w:rsidRDefault="00774294" w:rsidP="00774294">
      <w:pPr>
        <w:jc w:val="both"/>
        <w:rPr>
          <w:rFonts w:ascii="Arial" w:hAnsi="Arial" w:cs="Arial"/>
        </w:rPr>
      </w:pPr>
      <w:r w:rsidRPr="005A20BE">
        <w:rPr>
          <w:rFonts w:ascii="Arial" w:hAnsi="Arial" w:cs="Arial"/>
        </w:rPr>
        <w:t xml:space="preserve">Asimismo, de conformidad con lo establecido en la referida Ley Federal Anticorrupción en Contrataciones Públicas y el Título Quinto “De las Infracciones y Sanciones”, Capítulo Único, de la </w:t>
      </w:r>
      <w:proofErr w:type="spellStart"/>
      <w:r w:rsidRPr="005A20BE">
        <w:rPr>
          <w:rFonts w:ascii="Arial" w:hAnsi="Arial" w:cs="Arial"/>
        </w:rPr>
        <w:t>LAASSP</w:t>
      </w:r>
      <w:proofErr w:type="spellEnd"/>
      <w:r w:rsidRPr="005A20BE">
        <w:rPr>
          <w:rFonts w:ascii="Arial" w:hAnsi="Arial" w:cs="Arial"/>
        </w:rPr>
        <w:t xml:space="preserve">, la Secretaría de la Función Pública aplicará las sanciones que procedan a los servidores públicos que infrinjan las disposiciones de la </w:t>
      </w:r>
      <w:proofErr w:type="spellStart"/>
      <w:r w:rsidRPr="005A20BE">
        <w:rPr>
          <w:rFonts w:ascii="Arial" w:hAnsi="Arial" w:cs="Arial"/>
        </w:rPr>
        <w:t>LAASSP</w:t>
      </w:r>
      <w:proofErr w:type="spellEnd"/>
      <w:r w:rsidRPr="005A20BE">
        <w:rPr>
          <w:rFonts w:ascii="Arial" w:hAnsi="Arial" w:cs="Arial"/>
        </w:rPr>
        <w:t>,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rsidR="00774294" w:rsidRDefault="00774294" w:rsidP="00774294">
      <w:pPr>
        <w:rPr>
          <w:rFonts w:ascii="Arial" w:hAnsi="Arial" w:cs="Arial"/>
        </w:rPr>
      </w:pPr>
    </w:p>
    <w:p w:rsidR="00774294" w:rsidRPr="00FF1A4F" w:rsidRDefault="00774294" w:rsidP="009A1D17">
      <w:pPr>
        <w:pStyle w:val="Prrafodelista"/>
        <w:numPr>
          <w:ilvl w:val="0"/>
          <w:numId w:val="14"/>
        </w:numPr>
        <w:shd w:val="clear" w:color="auto" w:fill="BDD6EE"/>
        <w:ind w:left="709"/>
        <w:jc w:val="both"/>
        <w:rPr>
          <w:rFonts w:ascii="Arial" w:hAnsi="Arial" w:cs="Arial"/>
          <w:b/>
          <w:caps/>
          <w:sz w:val="24"/>
          <w:szCs w:val="24"/>
        </w:rPr>
      </w:pPr>
      <w:r w:rsidRPr="00FF1A4F">
        <w:rPr>
          <w:rFonts w:ascii="Arial" w:hAnsi="Arial" w:cs="Arial"/>
          <w:b/>
          <w:caps/>
          <w:sz w:val="24"/>
          <w:szCs w:val="24"/>
        </w:rPr>
        <w:t>RELACIONES LABORALES.</w:t>
      </w:r>
    </w:p>
    <w:p w:rsidR="00D405CB" w:rsidRDefault="00D405CB" w:rsidP="00D405CB">
      <w:pPr>
        <w:ind w:left="708"/>
        <w:jc w:val="both"/>
        <w:rPr>
          <w:rFonts w:ascii="Arial" w:hAnsi="Arial" w:cs="Arial"/>
          <w:b/>
          <w:w w:val="110"/>
          <w:sz w:val="16"/>
          <w:szCs w:val="16"/>
        </w:rPr>
      </w:pPr>
    </w:p>
    <w:p w:rsidR="00D405CB" w:rsidRDefault="00D405CB" w:rsidP="00D405CB">
      <w:pPr>
        <w:ind w:left="708"/>
        <w:jc w:val="both"/>
        <w:rPr>
          <w:rFonts w:ascii="Arial" w:hAnsi="Arial" w:cs="Arial"/>
          <w:w w:val="110"/>
        </w:rPr>
      </w:pPr>
      <w:r w:rsidRPr="00066EE3">
        <w:rPr>
          <w:rFonts w:ascii="Arial" w:hAnsi="Arial" w:cs="Arial"/>
          <w:b/>
          <w:w w:val="110"/>
        </w:rPr>
        <w:t xml:space="preserve">“EL CIATEJ, A.C.” </w:t>
      </w:r>
      <w:r w:rsidRPr="00066EE3">
        <w:rPr>
          <w:rFonts w:ascii="Arial" w:hAnsi="Arial" w:cs="Arial"/>
          <w:w w:val="110"/>
        </w:rPr>
        <w:t>y</w:t>
      </w:r>
      <w:r w:rsidRPr="00066EE3">
        <w:rPr>
          <w:rFonts w:ascii="Arial" w:hAnsi="Arial" w:cs="Arial"/>
          <w:spacing w:val="1"/>
          <w:w w:val="110"/>
        </w:rPr>
        <w:t xml:space="preserve"> “</w:t>
      </w:r>
      <w:r w:rsidRPr="00066EE3">
        <w:rPr>
          <w:rFonts w:ascii="Arial" w:hAnsi="Arial" w:cs="Arial"/>
          <w:b/>
          <w:w w:val="110"/>
        </w:rPr>
        <w:t>EL</w:t>
      </w:r>
      <w:r w:rsidRPr="00066EE3">
        <w:rPr>
          <w:rFonts w:ascii="Arial" w:hAnsi="Arial" w:cs="Arial"/>
          <w:b/>
          <w:spacing w:val="1"/>
          <w:w w:val="110"/>
        </w:rPr>
        <w:t xml:space="preserve"> </w:t>
      </w:r>
      <w:r w:rsidRPr="00066EE3">
        <w:rPr>
          <w:rFonts w:ascii="Arial" w:hAnsi="Arial" w:cs="Arial"/>
          <w:b/>
          <w:w w:val="110"/>
        </w:rPr>
        <w:t>PROVEEDOR”</w:t>
      </w:r>
      <w:r w:rsidRPr="00066EE3">
        <w:rPr>
          <w:rFonts w:ascii="Arial" w:hAnsi="Arial" w:cs="Arial"/>
          <w:b/>
          <w:spacing w:val="1"/>
          <w:w w:val="110"/>
        </w:rPr>
        <w:t xml:space="preserve"> </w:t>
      </w:r>
      <w:r w:rsidRPr="00066EE3">
        <w:rPr>
          <w:rFonts w:ascii="Arial" w:hAnsi="Arial" w:cs="Arial"/>
          <w:w w:val="110"/>
        </w:rPr>
        <w:t>aceptan</w:t>
      </w:r>
      <w:r w:rsidRPr="00066EE3">
        <w:rPr>
          <w:rFonts w:ascii="Arial" w:hAnsi="Arial" w:cs="Arial"/>
          <w:spacing w:val="1"/>
          <w:w w:val="110"/>
        </w:rPr>
        <w:t xml:space="preserve"> </w:t>
      </w:r>
      <w:r w:rsidRPr="00066EE3">
        <w:rPr>
          <w:rFonts w:ascii="Arial" w:hAnsi="Arial" w:cs="Arial"/>
          <w:w w:val="110"/>
        </w:rPr>
        <w:t>y</w:t>
      </w:r>
      <w:r w:rsidRPr="00066EE3">
        <w:rPr>
          <w:rFonts w:ascii="Arial" w:hAnsi="Arial" w:cs="Arial"/>
          <w:spacing w:val="1"/>
          <w:w w:val="110"/>
        </w:rPr>
        <w:t xml:space="preserve"> </w:t>
      </w:r>
      <w:r w:rsidRPr="00066EE3">
        <w:rPr>
          <w:rFonts w:ascii="Arial" w:hAnsi="Arial" w:cs="Arial"/>
          <w:w w:val="110"/>
        </w:rPr>
        <w:t>reconocen</w:t>
      </w:r>
      <w:r w:rsidRPr="00066EE3">
        <w:rPr>
          <w:rFonts w:ascii="Arial" w:hAnsi="Arial" w:cs="Arial"/>
          <w:spacing w:val="1"/>
          <w:w w:val="110"/>
        </w:rPr>
        <w:t xml:space="preserve"> </w:t>
      </w:r>
      <w:r w:rsidRPr="00066EE3">
        <w:rPr>
          <w:rFonts w:ascii="Arial" w:hAnsi="Arial" w:cs="Arial"/>
          <w:w w:val="105"/>
        </w:rPr>
        <w:t>expresamente que no son aplicables a este Contrato, las disposiciones de la Ley</w:t>
      </w:r>
      <w:r w:rsidRPr="00066EE3">
        <w:rPr>
          <w:rFonts w:ascii="Arial" w:hAnsi="Arial" w:cs="Arial"/>
          <w:spacing w:val="1"/>
          <w:w w:val="105"/>
        </w:rPr>
        <w:t xml:space="preserve"> </w:t>
      </w:r>
      <w:r w:rsidRPr="00066EE3">
        <w:rPr>
          <w:rFonts w:ascii="Arial" w:hAnsi="Arial" w:cs="Arial"/>
          <w:w w:val="105"/>
        </w:rPr>
        <w:t>Federal del Trabajo, ni de la Ley Federal de los Trabajadores al Servicio del Estado,</w:t>
      </w:r>
      <w:r w:rsidRPr="00066EE3">
        <w:rPr>
          <w:rFonts w:ascii="Arial" w:hAnsi="Arial" w:cs="Arial"/>
          <w:spacing w:val="1"/>
          <w:w w:val="105"/>
        </w:rPr>
        <w:t xml:space="preserve"> </w:t>
      </w:r>
      <w:r w:rsidRPr="00066EE3">
        <w:rPr>
          <w:rFonts w:ascii="Arial" w:hAnsi="Arial" w:cs="Arial"/>
          <w:spacing w:val="-1"/>
          <w:w w:val="110"/>
        </w:rPr>
        <w:t>Reglamentaria</w:t>
      </w:r>
      <w:r w:rsidRPr="00066EE3">
        <w:rPr>
          <w:rFonts w:ascii="Arial" w:hAnsi="Arial" w:cs="Arial"/>
          <w:spacing w:val="-15"/>
          <w:w w:val="110"/>
        </w:rPr>
        <w:t xml:space="preserve"> </w:t>
      </w:r>
      <w:r w:rsidRPr="00066EE3">
        <w:rPr>
          <w:rFonts w:ascii="Arial" w:hAnsi="Arial" w:cs="Arial"/>
          <w:spacing w:val="-1"/>
          <w:w w:val="110"/>
        </w:rPr>
        <w:t>del</w:t>
      </w:r>
      <w:r w:rsidRPr="00066EE3">
        <w:rPr>
          <w:rFonts w:ascii="Arial" w:hAnsi="Arial" w:cs="Arial"/>
          <w:spacing w:val="-14"/>
          <w:w w:val="110"/>
        </w:rPr>
        <w:t xml:space="preserve"> </w:t>
      </w:r>
      <w:r w:rsidRPr="00066EE3">
        <w:rPr>
          <w:rFonts w:ascii="Arial" w:hAnsi="Arial" w:cs="Arial"/>
          <w:spacing w:val="-1"/>
          <w:w w:val="110"/>
        </w:rPr>
        <w:t>apartado</w:t>
      </w:r>
      <w:r w:rsidRPr="00066EE3">
        <w:rPr>
          <w:rFonts w:ascii="Arial" w:hAnsi="Arial" w:cs="Arial"/>
          <w:spacing w:val="-14"/>
          <w:w w:val="110"/>
        </w:rPr>
        <w:t xml:space="preserve"> </w:t>
      </w:r>
      <w:r w:rsidRPr="00066EE3">
        <w:rPr>
          <w:rFonts w:ascii="Arial" w:hAnsi="Arial" w:cs="Arial"/>
          <w:spacing w:val="-1"/>
          <w:w w:val="110"/>
        </w:rPr>
        <w:t>“B”</w:t>
      </w:r>
      <w:r w:rsidRPr="00066EE3">
        <w:rPr>
          <w:rFonts w:ascii="Arial" w:hAnsi="Arial" w:cs="Arial"/>
          <w:spacing w:val="-14"/>
          <w:w w:val="110"/>
        </w:rPr>
        <w:t xml:space="preserve"> </w:t>
      </w:r>
      <w:r w:rsidRPr="00066EE3">
        <w:rPr>
          <w:rFonts w:ascii="Arial" w:hAnsi="Arial" w:cs="Arial"/>
          <w:spacing w:val="-1"/>
          <w:w w:val="110"/>
        </w:rPr>
        <w:t>del</w:t>
      </w:r>
      <w:r w:rsidRPr="00066EE3">
        <w:rPr>
          <w:rFonts w:ascii="Arial" w:hAnsi="Arial" w:cs="Arial"/>
          <w:spacing w:val="-14"/>
          <w:w w:val="110"/>
        </w:rPr>
        <w:t xml:space="preserve"> </w:t>
      </w:r>
      <w:r w:rsidRPr="00066EE3">
        <w:rPr>
          <w:rFonts w:ascii="Arial" w:hAnsi="Arial" w:cs="Arial"/>
          <w:spacing w:val="-1"/>
          <w:w w:val="110"/>
        </w:rPr>
        <w:t>artículo</w:t>
      </w:r>
      <w:r w:rsidRPr="00066EE3">
        <w:rPr>
          <w:rFonts w:ascii="Arial" w:hAnsi="Arial" w:cs="Arial"/>
          <w:spacing w:val="-15"/>
          <w:w w:val="110"/>
        </w:rPr>
        <w:t xml:space="preserve"> </w:t>
      </w:r>
      <w:r w:rsidRPr="00066EE3">
        <w:rPr>
          <w:rFonts w:ascii="Arial" w:hAnsi="Arial" w:cs="Arial"/>
          <w:spacing w:val="-1"/>
          <w:w w:val="110"/>
        </w:rPr>
        <w:t>123</w:t>
      </w:r>
      <w:r w:rsidRPr="00066EE3">
        <w:rPr>
          <w:rFonts w:ascii="Arial" w:hAnsi="Arial" w:cs="Arial"/>
          <w:spacing w:val="-14"/>
          <w:w w:val="110"/>
        </w:rPr>
        <w:t xml:space="preserve"> </w:t>
      </w:r>
      <w:r w:rsidRPr="00066EE3">
        <w:rPr>
          <w:rFonts w:ascii="Arial" w:hAnsi="Arial" w:cs="Arial"/>
          <w:spacing w:val="-1"/>
          <w:w w:val="110"/>
        </w:rPr>
        <w:t>Constitucional.</w:t>
      </w:r>
      <w:r w:rsidRPr="00066EE3">
        <w:rPr>
          <w:rFonts w:ascii="Arial" w:hAnsi="Arial" w:cs="Arial"/>
          <w:spacing w:val="-5"/>
          <w:w w:val="110"/>
        </w:rPr>
        <w:t xml:space="preserve"> </w:t>
      </w:r>
      <w:r w:rsidRPr="00066EE3">
        <w:rPr>
          <w:rFonts w:ascii="Arial" w:hAnsi="Arial" w:cs="Arial"/>
          <w:b/>
          <w:w w:val="110"/>
        </w:rPr>
        <w:t xml:space="preserve">“EL CIATEJ, A.C.” </w:t>
      </w:r>
      <w:r w:rsidRPr="00066EE3">
        <w:rPr>
          <w:rFonts w:ascii="Arial" w:hAnsi="Arial" w:cs="Arial"/>
          <w:b/>
        </w:rPr>
        <w:t xml:space="preserve"> </w:t>
      </w:r>
      <w:r w:rsidRPr="00066EE3">
        <w:rPr>
          <w:rFonts w:ascii="Arial" w:hAnsi="Arial" w:cs="Arial"/>
        </w:rPr>
        <w:t>No adquiere, ni reconoce obligación alguna de carácter laboral, a favor</w:t>
      </w:r>
      <w:r w:rsidRPr="00066EE3">
        <w:rPr>
          <w:rFonts w:ascii="Arial" w:hAnsi="Arial" w:cs="Arial"/>
          <w:spacing w:val="1"/>
        </w:rPr>
        <w:t xml:space="preserve"> </w:t>
      </w:r>
      <w:r w:rsidRPr="00066EE3">
        <w:rPr>
          <w:rFonts w:ascii="Arial" w:hAnsi="Arial" w:cs="Arial"/>
          <w:w w:val="110"/>
        </w:rPr>
        <w:t>de</w:t>
      </w:r>
      <w:r w:rsidRPr="00066EE3">
        <w:rPr>
          <w:rFonts w:ascii="Arial" w:hAnsi="Arial" w:cs="Arial"/>
          <w:spacing w:val="-8"/>
          <w:w w:val="110"/>
        </w:rPr>
        <w:t xml:space="preserve"> </w:t>
      </w:r>
      <w:r w:rsidRPr="00066EE3">
        <w:rPr>
          <w:rFonts w:ascii="Arial" w:hAnsi="Arial" w:cs="Arial"/>
          <w:b/>
          <w:w w:val="110"/>
        </w:rPr>
        <w:t>“EL</w:t>
      </w:r>
      <w:r w:rsidRPr="00066EE3">
        <w:rPr>
          <w:rFonts w:ascii="Arial" w:hAnsi="Arial" w:cs="Arial"/>
          <w:b/>
          <w:spacing w:val="10"/>
          <w:w w:val="110"/>
        </w:rPr>
        <w:t xml:space="preserve"> </w:t>
      </w:r>
      <w:r w:rsidRPr="00066EE3">
        <w:rPr>
          <w:rFonts w:ascii="Arial" w:hAnsi="Arial" w:cs="Arial"/>
          <w:b/>
          <w:w w:val="110"/>
        </w:rPr>
        <w:t>PROVEEDOR”</w:t>
      </w:r>
      <w:r w:rsidRPr="00066EE3">
        <w:rPr>
          <w:rFonts w:ascii="Arial" w:hAnsi="Arial" w:cs="Arial"/>
          <w:w w:val="110"/>
        </w:rPr>
        <w:t>,</w:t>
      </w:r>
      <w:r w:rsidRPr="00066EE3">
        <w:rPr>
          <w:rFonts w:ascii="Arial" w:hAnsi="Arial" w:cs="Arial"/>
          <w:spacing w:val="-9"/>
          <w:w w:val="110"/>
        </w:rPr>
        <w:t xml:space="preserve"> </w:t>
      </w:r>
      <w:r w:rsidRPr="00066EE3">
        <w:rPr>
          <w:rFonts w:ascii="Arial" w:hAnsi="Arial" w:cs="Arial"/>
          <w:w w:val="110"/>
        </w:rPr>
        <w:t>ni</w:t>
      </w:r>
      <w:r w:rsidRPr="00066EE3">
        <w:rPr>
          <w:rFonts w:ascii="Arial" w:hAnsi="Arial" w:cs="Arial"/>
          <w:spacing w:val="-8"/>
          <w:w w:val="110"/>
        </w:rPr>
        <w:t xml:space="preserve"> </w:t>
      </w:r>
      <w:r w:rsidRPr="00066EE3">
        <w:rPr>
          <w:rFonts w:ascii="Arial" w:hAnsi="Arial" w:cs="Arial"/>
          <w:w w:val="110"/>
        </w:rPr>
        <w:t>de</w:t>
      </w:r>
      <w:r w:rsidRPr="00066EE3">
        <w:rPr>
          <w:rFonts w:ascii="Arial" w:hAnsi="Arial" w:cs="Arial"/>
          <w:spacing w:val="-9"/>
          <w:w w:val="110"/>
        </w:rPr>
        <w:t xml:space="preserve"> </w:t>
      </w:r>
      <w:r w:rsidRPr="00066EE3">
        <w:rPr>
          <w:rFonts w:ascii="Arial" w:hAnsi="Arial" w:cs="Arial"/>
          <w:w w:val="110"/>
        </w:rPr>
        <w:t>su</w:t>
      </w:r>
      <w:r w:rsidRPr="00066EE3">
        <w:rPr>
          <w:rFonts w:ascii="Arial" w:hAnsi="Arial" w:cs="Arial"/>
          <w:spacing w:val="-8"/>
          <w:w w:val="110"/>
        </w:rPr>
        <w:t xml:space="preserve"> </w:t>
      </w:r>
      <w:r w:rsidRPr="00066EE3">
        <w:rPr>
          <w:rFonts w:ascii="Arial" w:hAnsi="Arial" w:cs="Arial"/>
          <w:w w:val="110"/>
        </w:rPr>
        <w:t>personal.</w:t>
      </w:r>
    </w:p>
    <w:p w:rsidR="00D405CB" w:rsidRPr="00066EE3" w:rsidRDefault="00D405CB" w:rsidP="00D405CB">
      <w:pPr>
        <w:ind w:left="708"/>
        <w:jc w:val="both"/>
        <w:rPr>
          <w:rFonts w:ascii="Arial" w:hAnsi="Arial" w:cs="Arial"/>
          <w:b/>
          <w:lang w:eastAsia="es-MX"/>
        </w:rPr>
      </w:pPr>
    </w:p>
    <w:p w:rsidR="00D405CB" w:rsidRPr="00066EE3" w:rsidRDefault="00D405CB" w:rsidP="00D405CB">
      <w:pPr>
        <w:spacing w:after="101"/>
        <w:ind w:left="708"/>
        <w:jc w:val="both"/>
        <w:rPr>
          <w:rFonts w:ascii="Arial" w:hAnsi="Arial" w:cs="Arial"/>
          <w:w w:val="105"/>
        </w:rPr>
      </w:pPr>
      <w:r w:rsidRPr="00066EE3">
        <w:rPr>
          <w:rFonts w:ascii="Arial" w:hAnsi="Arial" w:cs="Arial"/>
          <w:w w:val="105"/>
        </w:rPr>
        <w:t>El</w:t>
      </w:r>
      <w:r w:rsidRPr="00066EE3">
        <w:rPr>
          <w:rFonts w:ascii="Arial" w:hAnsi="Arial" w:cs="Arial"/>
          <w:spacing w:val="-10"/>
          <w:w w:val="105"/>
        </w:rPr>
        <w:t xml:space="preserve"> </w:t>
      </w:r>
      <w:r w:rsidRPr="00066EE3">
        <w:rPr>
          <w:rFonts w:ascii="Arial" w:hAnsi="Arial" w:cs="Arial"/>
          <w:w w:val="105"/>
        </w:rPr>
        <w:t>personal</w:t>
      </w:r>
      <w:r w:rsidRPr="00066EE3">
        <w:rPr>
          <w:rFonts w:ascii="Arial" w:hAnsi="Arial" w:cs="Arial"/>
          <w:spacing w:val="-10"/>
          <w:w w:val="105"/>
        </w:rPr>
        <w:t xml:space="preserve"> </w:t>
      </w:r>
      <w:r w:rsidRPr="00066EE3">
        <w:rPr>
          <w:rFonts w:ascii="Arial" w:hAnsi="Arial" w:cs="Arial"/>
          <w:w w:val="105"/>
        </w:rPr>
        <w:t>que</w:t>
      </w:r>
      <w:r w:rsidRPr="00066EE3">
        <w:rPr>
          <w:rFonts w:ascii="Arial" w:hAnsi="Arial" w:cs="Arial"/>
          <w:spacing w:val="-10"/>
          <w:w w:val="105"/>
        </w:rPr>
        <w:t xml:space="preserve"> </w:t>
      </w:r>
      <w:r w:rsidRPr="00066EE3">
        <w:rPr>
          <w:rFonts w:ascii="Arial" w:hAnsi="Arial" w:cs="Arial"/>
          <w:w w:val="105"/>
        </w:rPr>
        <w:t>se</w:t>
      </w:r>
      <w:r w:rsidRPr="00066EE3">
        <w:rPr>
          <w:rFonts w:ascii="Arial" w:hAnsi="Arial" w:cs="Arial"/>
          <w:spacing w:val="-13"/>
          <w:w w:val="105"/>
        </w:rPr>
        <w:t xml:space="preserve"> </w:t>
      </w:r>
      <w:r w:rsidRPr="00066EE3">
        <w:rPr>
          <w:rFonts w:ascii="Arial" w:hAnsi="Arial" w:cs="Arial"/>
          <w:w w:val="105"/>
        </w:rPr>
        <w:t>ocupará,</w:t>
      </w:r>
      <w:r w:rsidRPr="00066EE3">
        <w:rPr>
          <w:rFonts w:ascii="Arial" w:hAnsi="Arial" w:cs="Arial"/>
          <w:spacing w:val="-10"/>
          <w:w w:val="105"/>
        </w:rPr>
        <w:t xml:space="preserve"> </w:t>
      </w:r>
      <w:r w:rsidRPr="00066EE3">
        <w:rPr>
          <w:rFonts w:ascii="Arial" w:hAnsi="Arial" w:cs="Arial"/>
          <w:w w:val="105"/>
        </w:rPr>
        <w:t>con</w:t>
      </w:r>
      <w:r w:rsidRPr="00066EE3">
        <w:rPr>
          <w:rFonts w:ascii="Arial" w:hAnsi="Arial" w:cs="Arial"/>
          <w:spacing w:val="-14"/>
          <w:w w:val="105"/>
        </w:rPr>
        <w:t xml:space="preserve"> </w:t>
      </w:r>
      <w:r w:rsidRPr="00066EE3">
        <w:rPr>
          <w:rFonts w:ascii="Arial" w:hAnsi="Arial" w:cs="Arial"/>
          <w:w w:val="105"/>
        </w:rPr>
        <w:t>motivo</w:t>
      </w:r>
      <w:r w:rsidRPr="00066EE3">
        <w:rPr>
          <w:rFonts w:ascii="Arial" w:hAnsi="Arial" w:cs="Arial"/>
          <w:spacing w:val="-11"/>
          <w:w w:val="105"/>
        </w:rPr>
        <w:t xml:space="preserve"> </w:t>
      </w:r>
      <w:r w:rsidRPr="00066EE3">
        <w:rPr>
          <w:rFonts w:ascii="Arial" w:hAnsi="Arial" w:cs="Arial"/>
          <w:w w:val="105"/>
        </w:rPr>
        <w:t>de</w:t>
      </w:r>
      <w:r w:rsidRPr="00066EE3">
        <w:rPr>
          <w:rFonts w:ascii="Arial" w:hAnsi="Arial" w:cs="Arial"/>
          <w:spacing w:val="-10"/>
          <w:w w:val="105"/>
        </w:rPr>
        <w:t xml:space="preserve"> </w:t>
      </w:r>
      <w:r w:rsidRPr="00066EE3">
        <w:rPr>
          <w:rFonts w:ascii="Arial" w:hAnsi="Arial" w:cs="Arial"/>
          <w:w w:val="105"/>
        </w:rPr>
        <w:t>la</w:t>
      </w:r>
      <w:r w:rsidRPr="00066EE3">
        <w:rPr>
          <w:rFonts w:ascii="Arial" w:hAnsi="Arial" w:cs="Arial"/>
          <w:spacing w:val="-13"/>
          <w:w w:val="105"/>
        </w:rPr>
        <w:t xml:space="preserve"> </w:t>
      </w:r>
      <w:r w:rsidRPr="00066EE3">
        <w:rPr>
          <w:rFonts w:ascii="Arial" w:hAnsi="Arial" w:cs="Arial"/>
          <w:w w:val="105"/>
        </w:rPr>
        <w:t>prestación</w:t>
      </w:r>
      <w:r w:rsidRPr="00066EE3">
        <w:rPr>
          <w:rFonts w:ascii="Arial" w:hAnsi="Arial" w:cs="Arial"/>
          <w:spacing w:val="-11"/>
          <w:w w:val="105"/>
        </w:rPr>
        <w:t xml:space="preserve"> </w:t>
      </w:r>
      <w:r w:rsidRPr="00066EE3">
        <w:rPr>
          <w:rFonts w:ascii="Arial" w:hAnsi="Arial" w:cs="Arial"/>
          <w:w w:val="105"/>
        </w:rPr>
        <w:t>de</w:t>
      </w:r>
      <w:r w:rsidRPr="00066EE3">
        <w:rPr>
          <w:rFonts w:ascii="Arial" w:hAnsi="Arial" w:cs="Arial"/>
          <w:spacing w:val="-8"/>
          <w:w w:val="105"/>
        </w:rPr>
        <w:t xml:space="preserve"> </w:t>
      </w:r>
      <w:r w:rsidRPr="00066EE3">
        <w:rPr>
          <w:rFonts w:ascii="Arial" w:hAnsi="Arial" w:cs="Arial"/>
          <w:b/>
          <w:w w:val="105"/>
        </w:rPr>
        <w:t>“EL</w:t>
      </w:r>
      <w:r w:rsidRPr="00066EE3">
        <w:rPr>
          <w:rFonts w:ascii="Arial" w:hAnsi="Arial" w:cs="Arial"/>
          <w:b/>
          <w:spacing w:val="7"/>
          <w:w w:val="105"/>
        </w:rPr>
        <w:t xml:space="preserve"> </w:t>
      </w:r>
      <w:r w:rsidRPr="00066EE3">
        <w:rPr>
          <w:rFonts w:ascii="Arial" w:hAnsi="Arial" w:cs="Arial"/>
          <w:b/>
          <w:w w:val="105"/>
        </w:rPr>
        <w:t>SERVICIO”</w:t>
      </w:r>
      <w:r w:rsidRPr="00066EE3">
        <w:rPr>
          <w:rFonts w:ascii="Arial" w:hAnsi="Arial" w:cs="Arial"/>
          <w:b/>
          <w:spacing w:val="6"/>
          <w:w w:val="105"/>
        </w:rPr>
        <w:t xml:space="preserve"> </w:t>
      </w:r>
      <w:r w:rsidRPr="00066EE3">
        <w:rPr>
          <w:rFonts w:ascii="Arial" w:hAnsi="Arial" w:cs="Arial"/>
          <w:w w:val="105"/>
        </w:rPr>
        <w:t>materia</w:t>
      </w:r>
      <w:r w:rsidRPr="00066EE3">
        <w:rPr>
          <w:rFonts w:ascii="Arial" w:hAnsi="Arial" w:cs="Arial"/>
          <w:spacing w:val="-12"/>
          <w:w w:val="105"/>
        </w:rPr>
        <w:t xml:space="preserve"> </w:t>
      </w:r>
      <w:r w:rsidRPr="00066EE3">
        <w:rPr>
          <w:rFonts w:ascii="Arial" w:hAnsi="Arial" w:cs="Arial"/>
          <w:w w:val="105"/>
        </w:rPr>
        <w:t>de</w:t>
      </w:r>
      <w:r w:rsidRPr="00066EE3">
        <w:rPr>
          <w:rFonts w:ascii="Arial" w:hAnsi="Arial" w:cs="Arial"/>
          <w:spacing w:val="-62"/>
          <w:w w:val="105"/>
        </w:rPr>
        <w:t xml:space="preserve"> </w:t>
      </w:r>
      <w:r w:rsidRPr="00066EE3">
        <w:rPr>
          <w:rFonts w:ascii="Arial" w:hAnsi="Arial" w:cs="Arial"/>
          <w:w w:val="105"/>
        </w:rPr>
        <w:t xml:space="preserve">este contrato específico, estará bajo la responsabilidad directa de </w:t>
      </w:r>
      <w:r w:rsidRPr="00066EE3">
        <w:rPr>
          <w:rFonts w:ascii="Arial" w:hAnsi="Arial" w:cs="Arial"/>
          <w:b/>
          <w:w w:val="105"/>
        </w:rPr>
        <w:t>“EL PROVEEDOR”</w:t>
      </w:r>
      <w:r w:rsidRPr="00066EE3">
        <w:rPr>
          <w:rFonts w:ascii="Arial" w:hAnsi="Arial" w:cs="Arial"/>
          <w:b/>
          <w:spacing w:val="1"/>
          <w:w w:val="105"/>
        </w:rPr>
        <w:t xml:space="preserve"> </w:t>
      </w:r>
      <w:r w:rsidRPr="00066EE3">
        <w:rPr>
          <w:rFonts w:ascii="Arial" w:hAnsi="Arial" w:cs="Arial"/>
          <w:w w:val="105"/>
        </w:rPr>
        <w:t xml:space="preserve">y, como consecuencia, en ningún momento se considerará a </w:t>
      </w:r>
      <w:r w:rsidRPr="00066EE3">
        <w:rPr>
          <w:rFonts w:ascii="Arial" w:hAnsi="Arial" w:cs="Arial"/>
          <w:b/>
          <w:w w:val="105"/>
        </w:rPr>
        <w:t xml:space="preserve">“EL CIATEJ, A.C.” </w:t>
      </w:r>
      <w:r w:rsidRPr="00066EE3">
        <w:rPr>
          <w:rFonts w:ascii="Arial" w:hAnsi="Arial" w:cs="Arial"/>
          <w:b/>
          <w:spacing w:val="1"/>
          <w:w w:val="110"/>
        </w:rPr>
        <w:t xml:space="preserve"> </w:t>
      </w:r>
      <w:r w:rsidRPr="00066EE3">
        <w:rPr>
          <w:rFonts w:ascii="Arial" w:hAnsi="Arial" w:cs="Arial"/>
          <w:w w:val="110"/>
        </w:rPr>
        <w:t>Como</w:t>
      </w:r>
      <w:r w:rsidRPr="00066EE3">
        <w:rPr>
          <w:rFonts w:ascii="Arial" w:hAnsi="Arial" w:cs="Arial"/>
          <w:spacing w:val="1"/>
          <w:w w:val="110"/>
        </w:rPr>
        <w:t xml:space="preserve"> </w:t>
      </w:r>
      <w:r w:rsidRPr="00066EE3">
        <w:rPr>
          <w:rFonts w:ascii="Arial" w:hAnsi="Arial" w:cs="Arial"/>
          <w:w w:val="110"/>
        </w:rPr>
        <w:t>patrón</w:t>
      </w:r>
      <w:r w:rsidRPr="00066EE3">
        <w:rPr>
          <w:rFonts w:ascii="Arial" w:hAnsi="Arial" w:cs="Arial"/>
          <w:spacing w:val="1"/>
          <w:w w:val="110"/>
        </w:rPr>
        <w:t xml:space="preserve"> </w:t>
      </w:r>
      <w:r w:rsidRPr="00066EE3">
        <w:rPr>
          <w:rFonts w:ascii="Arial" w:hAnsi="Arial" w:cs="Arial"/>
          <w:w w:val="110"/>
        </w:rPr>
        <w:t>sustituto</w:t>
      </w:r>
      <w:r w:rsidRPr="00066EE3">
        <w:rPr>
          <w:rFonts w:ascii="Arial" w:hAnsi="Arial" w:cs="Arial"/>
          <w:spacing w:val="1"/>
          <w:w w:val="110"/>
        </w:rPr>
        <w:t xml:space="preserve"> </w:t>
      </w:r>
      <w:r w:rsidRPr="00066EE3">
        <w:rPr>
          <w:rFonts w:ascii="Arial" w:hAnsi="Arial" w:cs="Arial"/>
          <w:w w:val="110"/>
        </w:rPr>
        <w:t>o</w:t>
      </w:r>
      <w:r w:rsidRPr="00066EE3">
        <w:rPr>
          <w:rFonts w:ascii="Arial" w:hAnsi="Arial" w:cs="Arial"/>
          <w:spacing w:val="1"/>
          <w:w w:val="110"/>
        </w:rPr>
        <w:t xml:space="preserve"> </w:t>
      </w:r>
      <w:r w:rsidRPr="00066EE3">
        <w:rPr>
          <w:rFonts w:ascii="Arial" w:hAnsi="Arial" w:cs="Arial"/>
          <w:w w:val="110"/>
        </w:rPr>
        <w:t>solidario,</w:t>
      </w:r>
      <w:r w:rsidRPr="00066EE3">
        <w:rPr>
          <w:rFonts w:ascii="Arial" w:hAnsi="Arial" w:cs="Arial"/>
          <w:spacing w:val="1"/>
          <w:w w:val="110"/>
        </w:rPr>
        <w:t xml:space="preserve"> </w:t>
      </w:r>
      <w:r w:rsidRPr="00066EE3">
        <w:rPr>
          <w:rFonts w:ascii="Arial" w:hAnsi="Arial" w:cs="Arial"/>
          <w:w w:val="110"/>
        </w:rPr>
        <w:t>ni</w:t>
      </w:r>
      <w:r w:rsidRPr="00066EE3">
        <w:rPr>
          <w:rFonts w:ascii="Arial" w:hAnsi="Arial" w:cs="Arial"/>
          <w:spacing w:val="1"/>
          <w:w w:val="110"/>
        </w:rPr>
        <w:t xml:space="preserve"> </w:t>
      </w:r>
      <w:r w:rsidRPr="00066EE3">
        <w:rPr>
          <w:rFonts w:ascii="Arial" w:hAnsi="Arial" w:cs="Arial"/>
          <w:w w:val="110"/>
        </w:rPr>
        <w:t>a</w:t>
      </w:r>
      <w:r w:rsidRPr="00066EE3">
        <w:rPr>
          <w:rFonts w:ascii="Arial" w:hAnsi="Arial" w:cs="Arial"/>
          <w:spacing w:val="1"/>
          <w:w w:val="110"/>
        </w:rPr>
        <w:t xml:space="preserve"> </w:t>
      </w:r>
      <w:r w:rsidRPr="00066EE3">
        <w:rPr>
          <w:rFonts w:ascii="Arial" w:hAnsi="Arial" w:cs="Arial"/>
          <w:b/>
          <w:w w:val="110"/>
        </w:rPr>
        <w:t>“EL</w:t>
      </w:r>
      <w:r w:rsidRPr="00066EE3">
        <w:rPr>
          <w:rFonts w:ascii="Arial" w:hAnsi="Arial" w:cs="Arial"/>
          <w:b/>
          <w:spacing w:val="1"/>
          <w:w w:val="110"/>
        </w:rPr>
        <w:t xml:space="preserve"> </w:t>
      </w:r>
      <w:r w:rsidRPr="00066EE3">
        <w:rPr>
          <w:rFonts w:ascii="Arial" w:hAnsi="Arial" w:cs="Arial"/>
          <w:b/>
          <w:w w:val="110"/>
        </w:rPr>
        <w:t>PROVEEDOR”</w:t>
      </w:r>
      <w:r w:rsidRPr="00066EE3">
        <w:rPr>
          <w:rFonts w:ascii="Arial" w:hAnsi="Arial" w:cs="Arial"/>
          <w:b/>
          <w:spacing w:val="1"/>
          <w:w w:val="110"/>
        </w:rPr>
        <w:t xml:space="preserve"> </w:t>
      </w:r>
      <w:r w:rsidRPr="00066EE3">
        <w:rPr>
          <w:rFonts w:ascii="Arial" w:hAnsi="Arial" w:cs="Arial"/>
          <w:w w:val="110"/>
        </w:rPr>
        <w:t>como</w:t>
      </w:r>
      <w:r w:rsidRPr="00066EE3">
        <w:rPr>
          <w:rFonts w:ascii="Arial" w:hAnsi="Arial" w:cs="Arial"/>
          <w:spacing w:val="1"/>
          <w:w w:val="110"/>
        </w:rPr>
        <w:t xml:space="preserve"> </w:t>
      </w:r>
      <w:r w:rsidRPr="00066EE3">
        <w:rPr>
          <w:rFonts w:ascii="Arial" w:hAnsi="Arial" w:cs="Arial"/>
        </w:rPr>
        <w:t>intermediario sino como patrón en términos de lo previsto en el artículo 15-A de la Ley</w:t>
      </w:r>
      <w:r w:rsidRPr="00066EE3">
        <w:rPr>
          <w:rFonts w:ascii="Arial" w:hAnsi="Arial" w:cs="Arial"/>
          <w:spacing w:val="1"/>
        </w:rPr>
        <w:t xml:space="preserve"> </w:t>
      </w:r>
      <w:r w:rsidRPr="00066EE3">
        <w:rPr>
          <w:rFonts w:ascii="Arial" w:hAnsi="Arial" w:cs="Arial"/>
          <w:w w:val="110"/>
        </w:rPr>
        <w:t>del</w:t>
      </w:r>
      <w:r w:rsidRPr="00066EE3">
        <w:rPr>
          <w:rFonts w:ascii="Arial" w:hAnsi="Arial" w:cs="Arial"/>
          <w:spacing w:val="-12"/>
          <w:w w:val="110"/>
        </w:rPr>
        <w:t xml:space="preserve"> </w:t>
      </w:r>
      <w:r w:rsidRPr="00066EE3">
        <w:rPr>
          <w:rFonts w:ascii="Arial" w:hAnsi="Arial" w:cs="Arial"/>
          <w:w w:val="110"/>
        </w:rPr>
        <w:t>Seguro</w:t>
      </w:r>
      <w:r w:rsidRPr="00066EE3">
        <w:rPr>
          <w:rFonts w:ascii="Arial" w:hAnsi="Arial" w:cs="Arial"/>
          <w:spacing w:val="-12"/>
          <w:w w:val="110"/>
        </w:rPr>
        <w:t xml:space="preserve"> </w:t>
      </w:r>
      <w:r w:rsidRPr="00066EE3">
        <w:rPr>
          <w:rFonts w:ascii="Arial" w:hAnsi="Arial" w:cs="Arial"/>
          <w:w w:val="110"/>
        </w:rPr>
        <w:t>Social.</w:t>
      </w:r>
    </w:p>
    <w:p w:rsidR="00D405CB" w:rsidRPr="00066EE3" w:rsidRDefault="00D405CB" w:rsidP="00D405CB">
      <w:pPr>
        <w:spacing w:after="101"/>
        <w:ind w:left="708"/>
        <w:jc w:val="both"/>
        <w:rPr>
          <w:rFonts w:ascii="Arial" w:hAnsi="Arial" w:cs="Arial"/>
          <w:w w:val="110"/>
        </w:rPr>
      </w:pPr>
      <w:r w:rsidRPr="00066EE3">
        <w:rPr>
          <w:rFonts w:ascii="Arial" w:hAnsi="Arial" w:cs="Arial"/>
          <w:w w:val="110"/>
        </w:rPr>
        <w:t xml:space="preserve">Por lo anterior, </w:t>
      </w:r>
      <w:r w:rsidRPr="00066EE3">
        <w:rPr>
          <w:rFonts w:ascii="Arial" w:hAnsi="Arial" w:cs="Arial"/>
          <w:b/>
          <w:w w:val="110"/>
        </w:rPr>
        <w:t xml:space="preserve">EL CIATEJ, A.C. </w:t>
      </w:r>
      <w:r w:rsidRPr="00066EE3">
        <w:rPr>
          <w:rFonts w:ascii="Arial" w:hAnsi="Arial" w:cs="Arial"/>
          <w:b/>
          <w:spacing w:val="1"/>
          <w:w w:val="110"/>
        </w:rPr>
        <w:t xml:space="preserve"> </w:t>
      </w:r>
      <w:r w:rsidRPr="00066EE3">
        <w:rPr>
          <w:rFonts w:ascii="Arial" w:hAnsi="Arial" w:cs="Arial"/>
          <w:w w:val="110"/>
        </w:rPr>
        <w:t>no tendrá relación alguna de</w:t>
      </w:r>
      <w:r w:rsidRPr="00066EE3">
        <w:rPr>
          <w:rFonts w:ascii="Arial" w:hAnsi="Arial" w:cs="Arial"/>
          <w:spacing w:val="1"/>
          <w:w w:val="110"/>
        </w:rPr>
        <w:t xml:space="preserve"> </w:t>
      </w:r>
      <w:r w:rsidRPr="00066EE3">
        <w:rPr>
          <w:rFonts w:ascii="Arial" w:hAnsi="Arial" w:cs="Arial"/>
          <w:w w:val="105"/>
        </w:rPr>
        <w:t>carácter laboral con dicho personal y, consecuentemente, queda liberada de</w:t>
      </w:r>
      <w:r w:rsidRPr="00066EE3">
        <w:rPr>
          <w:rFonts w:ascii="Arial" w:hAnsi="Arial" w:cs="Arial"/>
          <w:spacing w:val="1"/>
          <w:w w:val="105"/>
        </w:rPr>
        <w:t xml:space="preserve"> </w:t>
      </w:r>
      <w:r w:rsidRPr="00066EE3">
        <w:rPr>
          <w:rFonts w:ascii="Arial" w:hAnsi="Arial" w:cs="Arial"/>
          <w:w w:val="110"/>
        </w:rPr>
        <w:t>cualquier</w:t>
      </w:r>
      <w:r w:rsidRPr="00066EE3">
        <w:rPr>
          <w:rFonts w:ascii="Arial" w:hAnsi="Arial" w:cs="Arial"/>
          <w:spacing w:val="2"/>
          <w:w w:val="110"/>
        </w:rPr>
        <w:t xml:space="preserve"> </w:t>
      </w:r>
      <w:r w:rsidRPr="00066EE3">
        <w:rPr>
          <w:rFonts w:ascii="Arial" w:hAnsi="Arial" w:cs="Arial"/>
          <w:w w:val="110"/>
        </w:rPr>
        <w:t>responsabilidad,</w:t>
      </w:r>
      <w:r w:rsidRPr="00066EE3">
        <w:rPr>
          <w:rFonts w:ascii="Arial" w:hAnsi="Arial" w:cs="Arial"/>
          <w:spacing w:val="4"/>
          <w:w w:val="110"/>
        </w:rPr>
        <w:t xml:space="preserve"> </w:t>
      </w:r>
      <w:r w:rsidRPr="00066EE3">
        <w:rPr>
          <w:rFonts w:ascii="Arial" w:hAnsi="Arial" w:cs="Arial"/>
          <w:w w:val="110"/>
        </w:rPr>
        <w:t>obligándose</w:t>
      </w:r>
      <w:r w:rsidRPr="00066EE3">
        <w:rPr>
          <w:rFonts w:ascii="Arial" w:hAnsi="Arial" w:cs="Arial"/>
          <w:spacing w:val="11"/>
          <w:w w:val="110"/>
        </w:rPr>
        <w:t xml:space="preserve"> </w:t>
      </w:r>
      <w:r w:rsidRPr="00066EE3">
        <w:rPr>
          <w:rFonts w:ascii="Arial" w:hAnsi="Arial" w:cs="Arial"/>
          <w:b/>
          <w:w w:val="110"/>
        </w:rPr>
        <w:t>EL</w:t>
      </w:r>
      <w:r w:rsidRPr="00066EE3">
        <w:rPr>
          <w:rFonts w:ascii="Arial" w:hAnsi="Arial" w:cs="Arial"/>
          <w:b/>
          <w:spacing w:val="21"/>
          <w:w w:val="110"/>
        </w:rPr>
        <w:t xml:space="preserve"> </w:t>
      </w:r>
      <w:r w:rsidRPr="00066EE3">
        <w:rPr>
          <w:rFonts w:ascii="Arial" w:hAnsi="Arial" w:cs="Arial"/>
          <w:b/>
          <w:w w:val="110"/>
        </w:rPr>
        <w:t>PROVEEDOR</w:t>
      </w:r>
      <w:r w:rsidRPr="00066EE3">
        <w:rPr>
          <w:rFonts w:ascii="Arial" w:hAnsi="Arial" w:cs="Arial"/>
          <w:b/>
          <w:spacing w:val="22"/>
          <w:w w:val="110"/>
        </w:rPr>
        <w:t xml:space="preserve"> </w:t>
      </w:r>
      <w:r w:rsidRPr="00066EE3">
        <w:rPr>
          <w:rFonts w:ascii="Arial" w:hAnsi="Arial" w:cs="Arial"/>
          <w:w w:val="110"/>
        </w:rPr>
        <w:t>a</w:t>
      </w:r>
      <w:r w:rsidRPr="00066EE3">
        <w:rPr>
          <w:rFonts w:ascii="Arial" w:hAnsi="Arial" w:cs="Arial"/>
          <w:spacing w:val="2"/>
          <w:w w:val="110"/>
        </w:rPr>
        <w:t xml:space="preserve"> </w:t>
      </w:r>
      <w:r w:rsidRPr="00066EE3">
        <w:rPr>
          <w:rFonts w:ascii="Arial" w:hAnsi="Arial" w:cs="Arial"/>
          <w:w w:val="110"/>
        </w:rPr>
        <w:t>responder</w:t>
      </w:r>
      <w:r w:rsidRPr="00066EE3">
        <w:rPr>
          <w:rFonts w:ascii="Arial" w:hAnsi="Arial" w:cs="Arial"/>
          <w:spacing w:val="3"/>
          <w:w w:val="110"/>
        </w:rPr>
        <w:t xml:space="preserve"> </w:t>
      </w:r>
      <w:r w:rsidRPr="00066EE3">
        <w:rPr>
          <w:rFonts w:ascii="Arial" w:hAnsi="Arial" w:cs="Arial"/>
          <w:w w:val="110"/>
        </w:rPr>
        <w:t>a</w:t>
      </w:r>
      <w:r w:rsidRPr="00066EE3">
        <w:rPr>
          <w:rFonts w:ascii="Arial" w:hAnsi="Arial" w:cs="Arial"/>
          <w:spacing w:val="2"/>
          <w:w w:val="110"/>
        </w:rPr>
        <w:t xml:space="preserve"> </w:t>
      </w:r>
      <w:r w:rsidRPr="00066EE3">
        <w:rPr>
          <w:rFonts w:ascii="Arial" w:hAnsi="Arial" w:cs="Arial"/>
          <w:w w:val="110"/>
        </w:rPr>
        <w:t>todas</w:t>
      </w:r>
      <w:r w:rsidRPr="00066EE3">
        <w:rPr>
          <w:rFonts w:ascii="Arial" w:hAnsi="Arial" w:cs="Arial"/>
          <w:spacing w:val="3"/>
          <w:w w:val="110"/>
        </w:rPr>
        <w:t xml:space="preserve"> </w:t>
      </w:r>
      <w:r w:rsidRPr="00066EE3">
        <w:rPr>
          <w:rFonts w:ascii="Arial" w:hAnsi="Arial" w:cs="Arial"/>
          <w:w w:val="110"/>
        </w:rPr>
        <w:t xml:space="preserve">las </w:t>
      </w:r>
      <w:r w:rsidRPr="00066EE3">
        <w:rPr>
          <w:rFonts w:ascii="Arial" w:hAnsi="Arial" w:cs="Arial"/>
          <w:spacing w:val="-1"/>
          <w:w w:val="110"/>
        </w:rPr>
        <w:t xml:space="preserve">reclamaciones que sus trabajadores presenten en su contra o en contra </w:t>
      </w:r>
      <w:r w:rsidRPr="00066EE3">
        <w:rPr>
          <w:rFonts w:ascii="Arial" w:hAnsi="Arial" w:cs="Arial"/>
          <w:w w:val="110"/>
        </w:rPr>
        <w:t xml:space="preserve">de </w:t>
      </w:r>
      <w:r w:rsidRPr="00066EE3">
        <w:rPr>
          <w:rFonts w:ascii="Arial" w:hAnsi="Arial" w:cs="Arial"/>
          <w:b/>
          <w:w w:val="110"/>
        </w:rPr>
        <w:t>EL CIATEJ, A.C.</w:t>
      </w:r>
      <w:r w:rsidRPr="00066EE3">
        <w:rPr>
          <w:rFonts w:ascii="Arial" w:hAnsi="Arial" w:cs="Arial"/>
          <w:w w:val="110"/>
        </w:rPr>
        <w:t>, con relación a los ordenamientos en materia de</w:t>
      </w:r>
      <w:r w:rsidRPr="00066EE3">
        <w:rPr>
          <w:rFonts w:ascii="Arial" w:hAnsi="Arial" w:cs="Arial"/>
          <w:spacing w:val="1"/>
          <w:w w:val="110"/>
        </w:rPr>
        <w:t xml:space="preserve"> </w:t>
      </w:r>
      <w:r w:rsidRPr="00066EE3">
        <w:rPr>
          <w:rFonts w:ascii="Arial" w:hAnsi="Arial" w:cs="Arial"/>
          <w:w w:val="110"/>
        </w:rPr>
        <w:t>trabajo,</w:t>
      </w:r>
      <w:r w:rsidRPr="00066EE3">
        <w:rPr>
          <w:rFonts w:ascii="Arial" w:hAnsi="Arial" w:cs="Arial"/>
          <w:spacing w:val="-12"/>
          <w:w w:val="110"/>
        </w:rPr>
        <w:t xml:space="preserve"> </w:t>
      </w:r>
      <w:r w:rsidRPr="00066EE3">
        <w:rPr>
          <w:rFonts w:ascii="Arial" w:hAnsi="Arial" w:cs="Arial"/>
          <w:w w:val="110"/>
        </w:rPr>
        <w:t>higiene</w:t>
      </w:r>
      <w:r w:rsidRPr="00066EE3">
        <w:rPr>
          <w:rFonts w:ascii="Arial" w:hAnsi="Arial" w:cs="Arial"/>
          <w:spacing w:val="-12"/>
          <w:w w:val="110"/>
        </w:rPr>
        <w:t xml:space="preserve"> </w:t>
      </w:r>
      <w:r w:rsidRPr="00066EE3">
        <w:rPr>
          <w:rFonts w:ascii="Arial" w:hAnsi="Arial" w:cs="Arial"/>
          <w:w w:val="110"/>
        </w:rPr>
        <w:t>y</w:t>
      </w:r>
      <w:r w:rsidRPr="00066EE3">
        <w:rPr>
          <w:rFonts w:ascii="Arial" w:hAnsi="Arial" w:cs="Arial"/>
          <w:spacing w:val="-12"/>
          <w:w w:val="110"/>
        </w:rPr>
        <w:t xml:space="preserve"> </w:t>
      </w:r>
      <w:r w:rsidRPr="00066EE3">
        <w:rPr>
          <w:rFonts w:ascii="Arial" w:hAnsi="Arial" w:cs="Arial"/>
          <w:w w:val="110"/>
        </w:rPr>
        <w:t>seguridad</w:t>
      </w:r>
      <w:r w:rsidRPr="00066EE3">
        <w:rPr>
          <w:rFonts w:ascii="Arial" w:hAnsi="Arial" w:cs="Arial"/>
          <w:spacing w:val="-13"/>
          <w:w w:val="110"/>
        </w:rPr>
        <w:t xml:space="preserve"> </w:t>
      </w:r>
      <w:r w:rsidRPr="00066EE3">
        <w:rPr>
          <w:rFonts w:ascii="Arial" w:hAnsi="Arial" w:cs="Arial"/>
          <w:w w:val="110"/>
        </w:rPr>
        <w:t>social.</w:t>
      </w:r>
    </w:p>
    <w:p w:rsidR="00D405CB" w:rsidRPr="00066EE3" w:rsidRDefault="00D405CB" w:rsidP="00D405CB">
      <w:pPr>
        <w:ind w:left="708"/>
        <w:jc w:val="both"/>
        <w:rPr>
          <w:rFonts w:ascii="Arial" w:hAnsi="Arial" w:cs="Arial"/>
        </w:rPr>
      </w:pPr>
      <w:r w:rsidRPr="00066EE3">
        <w:rPr>
          <w:rFonts w:ascii="Arial" w:hAnsi="Arial" w:cs="Arial"/>
          <w:b/>
        </w:rPr>
        <w:t xml:space="preserve">EL CIATEJ, A.C. </w:t>
      </w:r>
      <w:r w:rsidRPr="00066EE3">
        <w:rPr>
          <w:rFonts w:ascii="Arial" w:hAnsi="Arial" w:cs="Arial"/>
        </w:rPr>
        <w:t xml:space="preserve">no adquiere ninguna obligación de carácter laboral con </w:t>
      </w:r>
      <w:r w:rsidRPr="00066EE3">
        <w:rPr>
          <w:rFonts w:ascii="Arial" w:hAnsi="Arial" w:cs="Arial"/>
          <w:b/>
        </w:rPr>
        <w:t>EL PROVEEDOR</w:t>
      </w:r>
      <w:r w:rsidRPr="00066EE3">
        <w:rPr>
          <w:rFonts w:ascii="Arial" w:hAnsi="Arial" w:cs="Arial"/>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D405CB" w:rsidRDefault="00D405CB" w:rsidP="00D405CB">
      <w:pPr>
        <w:ind w:left="708"/>
        <w:jc w:val="both"/>
        <w:rPr>
          <w:rFonts w:ascii="Arial" w:hAnsi="Arial" w:cs="Arial"/>
        </w:rPr>
      </w:pPr>
      <w:r w:rsidRPr="00066EE3">
        <w:rPr>
          <w:rFonts w:ascii="Arial" w:hAnsi="Arial" w:cs="Arial"/>
        </w:rPr>
        <w:lastRenderedPageBreak/>
        <w:t xml:space="preserve">Igualmente, y para este efecto y cualquiera no previsto, </w:t>
      </w:r>
      <w:r w:rsidRPr="00066EE3">
        <w:rPr>
          <w:rFonts w:ascii="Arial" w:hAnsi="Arial" w:cs="Arial"/>
          <w:b/>
        </w:rPr>
        <w:t>“EL PROVEEDOR”</w:t>
      </w:r>
      <w:r w:rsidRPr="00066EE3">
        <w:rPr>
          <w:rFonts w:ascii="Arial" w:hAnsi="Arial" w:cs="Arial"/>
        </w:rPr>
        <w:t xml:space="preserve"> exime expresamente a </w:t>
      </w:r>
      <w:r w:rsidRPr="00066EE3">
        <w:rPr>
          <w:rFonts w:ascii="Arial" w:hAnsi="Arial" w:cs="Arial"/>
          <w:b/>
        </w:rPr>
        <w:t xml:space="preserve">“EL CIATEJ, A.C.” </w:t>
      </w:r>
      <w:r w:rsidRPr="00066EE3">
        <w:rPr>
          <w:rFonts w:ascii="Arial" w:hAnsi="Arial" w:cs="Arial"/>
        </w:rPr>
        <w:t xml:space="preserve">de cualquier responsabilidad laboral, civil, penal, de seguridad social o de otra especie que, en su caso, pudiera llegar a generarse; sin embargo, si </w:t>
      </w:r>
      <w:r w:rsidRPr="00066EE3">
        <w:rPr>
          <w:rFonts w:ascii="Arial" w:hAnsi="Arial" w:cs="Arial"/>
          <w:b/>
        </w:rPr>
        <w:t xml:space="preserve">“EL CIATEJ, A.C.” </w:t>
      </w:r>
      <w:r w:rsidRPr="00066EE3">
        <w:rPr>
          <w:rFonts w:ascii="Arial" w:hAnsi="Arial" w:cs="Arial"/>
        </w:rPr>
        <w:t xml:space="preserve">tuviera que realizar alguna erogación por alguno de los conceptos que anteceden, </w:t>
      </w:r>
      <w:r w:rsidRPr="00066EE3">
        <w:rPr>
          <w:rFonts w:ascii="Arial" w:hAnsi="Arial" w:cs="Arial"/>
          <w:b/>
        </w:rPr>
        <w:t>“EL PROVEEDOR”</w:t>
      </w:r>
      <w:r w:rsidRPr="00066EE3">
        <w:rPr>
          <w:rFonts w:ascii="Arial" w:hAnsi="Arial" w:cs="Arial"/>
        </w:rPr>
        <w:t xml:space="preserve"> se obliga a realizar el reembolso e indemnización correspondiente.</w:t>
      </w:r>
    </w:p>
    <w:p w:rsidR="00D405CB" w:rsidRPr="00066EE3" w:rsidRDefault="00D405CB" w:rsidP="00D405CB">
      <w:pPr>
        <w:ind w:left="708"/>
        <w:jc w:val="both"/>
        <w:rPr>
          <w:rFonts w:ascii="Arial" w:hAnsi="Arial" w:cs="Arial"/>
        </w:rPr>
      </w:pPr>
    </w:p>
    <w:p w:rsidR="00D405CB" w:rsidRDefault="00D405CB" w:rsidP="00D405CB">
      <w:pPr>
        <w:spacing w:after="101"/>
        <w:ind w:left="708"/>
        <w:jc w:val="both"/>
        <w:rPr>
          <w:rFonts w:ascii="Arial" w:hAnsi="Arial" w:cs="Arial"/>
        </w:rPr>
      </w:pPr>
      <w:r w:rsidRPr="00066EE3">
        <w:rPr>
          <w:rFonts w:ascii="Arial" w:hAnsi="Arial" w:cs="Arial"/>
        </w:rPr>
        <w:t xml:space="preserve">Por lo anterior, </w:t>
      </w:r>
      <w:r w:rsidRPr="00066EE3">
        <w:rPr>
          <w:rFonts w:ascii="Arial" w:hAnsi="Arial" w:cs="Arial"/>
          <w:b/>
        </w:rPr>
        <w:t>“LAS PARTES”</w:t>
      </w:r>
      <w:r w:rsidRPr="00066EE3">
        <w:rPr>
          <w:rFonts w:ascii="Arial" w:hAnsi="Arial" w:cs="Arial"/>
        </w:rPr>
        <w:t xml:space="preserve"> reconocen expresamente en este acto que </w:t>
      </w:r>
      <w:r w:rsidRPr="00066EE3">
        <w:rPr>
          <w:rFonts w:ascii="Arial" w:hAnsi="Arial" w:cs="Arial"/>
          <w:b/>
        </w:rPr>
        <w:t xml:space="preserve">“EL CIATEJ, A.C.” </w:t>
      </w:r>
      <w:r w:rsidRPr="00066EE3">
        <w:rPr>
          <w:rFonts w:ascii="Arial" w:hAnsi="Arial" w:cs="Arial"/>
        </w:rPr>
        <w:t xml:space="preserve">no tiene nexo laboral alguno con </w:t>
      </w:r>
      <w:r w:rsidRPr="00066EE3">
        <w:rPr>
          <w:rFonts w:ascii="Arial" w:hAnsi="Arial" w:cs="Arial"/>
          <w:b/>
        </w:rPr>
        <w:t>“EL PROVEEDOR”</w:t>
      </w:r>
      <w:r w:rsidRPr="00066EE3">
        <w:rPr>
          <w:rFonts w:ascii="Arial" w:hAnsi="Arial" w:cs="Arial"/>
        </w:rPr>
        <w:t xml:space="preserve">, por lo que éste último libera a </w:t>
      </w:r>
      <w:r w:rsidRPr="00066EE3">
        <w:rPr>
          <w:rFonts w:ascii="Arial" w:hAnsi="Arial" w:cs="Arial"/>
          <w:b/>
        </w:rPr>
        <w:t xml:space="preserve">“EL CIATEJ, A.C.” </w:t>
      </w:r>
      <w:r w:rsidRPr="00066EE3">
        <w:rPr>
          <w:rFonts w:ascii="Arial" w:hAnsi="Arial" w:cs="Arial"/>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D405CB" w:rsidRPr="00066EE3" w:rsidRDefault="00D405CB" w:rsidP="00D405CB">
      <w:pPr>
        <w:spacing w:after="101"/>
        <w:ind w:left="708"/>
        <w:jc w:val="both"/>
        <w:rPr>
          <w:rFonts w:ascii="Arial" w:hAnsi="Arial" w:cs="Arial"/>
        </w:rPr>
      </w:pPr>
    </w:p>
    <w:p w:rsidR="00D405CB" w:rsidRPr="00066EE3" w:rsidRDefault="00D405CB" w:rsidP="00D405CB">
      <w:pPr>
        <w:spacing w:after="101"/>
        <w:ind w:left="708"/>
        <w:jc w:val="both"/>
        <w:rPr>
          <w:rFonts w:ascii="Arial" w:hAnsi="Arial" w:cs="Arial"/>
          <w:iCs/>
        </w:rPr>
      </w:pPr>
      <w:r w:rsidRPr="00066EE3">
        <w:rPr>
          <w:rFonts w:ascii="Arial" w:hAnsi="Arial" w:cs="Arial"/>
          <w:bCs/>
          <w:iCs/>
        </w:rPr>
        <w:t>D</w:t>
      </w:r>
      <w:proofErr w:type="spellStart"/>
      <w:r w:rsidRPr="00066EE3">
        <w:rPr>
          <w:rFonts w:ascii="Arial" w:hAnsi="Arial" w:cs="Arial"/>
          <w:bCs/>
          <w:iCs/>
          <w:lang w:val="es-ES_tradnl"/>
        </w:rPr>
        <w:t>e</w:t>
      </w:r>
      <w:proofErr w:type="spellEnd"/>
      <w:r w:rsidRPr="00066EE3">
        <w:rPr>
          <w:rFonts w:ascii="Arial" w:hAnsi="Arial" w:cs="Arial"/>
          <w:bCs/>
          <w:iCs/>
          <w:lang w:val="es-ES_tradnl"/>
        </w:rPr>
        <w:t xml:space="preserve"> conformidad con lo establecido en el Art. 27 del fracción V tercer párrafo del Código Fiscal de la Federación</w:t>
      </w:r>
      <w:r w:rsidRPr="00066EE3">
        <w:rPr>
          <w:rFonts w:ascii="Arial" w:hAnsi="Arial" w:cs="Arial"/>
          <w:b/>
          <w:bCs/>
          <w:iCs/>
          <w:lang w:val="es-ES_tradnl"/>
        </w:rPr>
        <w:t xml:space="preserve"> "EL CIATEJ, A.C." </w:t>
      </w:r>
      <w:r w:rsidRPr="00066EE3">
        <w:rPr>
          <w:rFonts w:ascii="Arial" w:hAnsi="Arial" w:cs="Arial"/>
          <w:iCs/>
        </w:rPr>
        <w:t>verificara cuando se efectúe el pago de la contraprestación por el servicio recibido, que el contratista cuente con el registro a que se refiere el artículo 15 de la Ley Federal del Trabajo, asimismo “</w:t>
      </w:r>
      <w:r w:rsidRPr="00066EE3">
        <w:rPr>
          <w:rFonts w:ascii="Arial" w:hAnsi="Arial" w:cs="Arial"/>
          <w:b/>
          <w:bCs/>
          <w:iCs/>
        </w:rPr>
        <w:t>EL PROVEEDOR”</w:t>
      </w:r>
      <w:r w:rsidRPr="00066EE3">
        <w:rPr>
          <w:rFonts w:ascii="Arial" w:hAnsi="Arial" w:cs="Arial"/>
          <w:iC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066EE3">
        <w:rPr>
          <w:rFonts w:ascii="Arial" w:hAnsi="Arial" w:cs="Arial"/>
          <w:b/>
          <w:bCs/>
          <w:iCs/>
        </w:rPr>
        <w:t>EL PROVEEDOR”</w:t>
      </w:r>
      <w:r w:rsidRPr="00066EE3">
        <w:rPr>
          <w:rFonts w:ascii="Arial" w:hAnsi="Arial" w:cs="Arial"/>
          <w:iCs/>
        </w:rPr>
        <w:t xml:space="preserve"> estará obligado a entregar al área requirente de </w:t>
      </w:r>
      <w:r w:rsidRPr="00066EE3">
        <w:rPr>
          <w:rFonts w:ascii="Arial" w:hAnsi="Arial" w:cs="Arial"/>
          <w:b/>
          <w:bCs/>
          <w:iCs/>
          <w:lang w:val="es-ES_tradnl"/>
        </w:rPr>
        <w:t xml:space="preserve">"EL CIATEJ, A.C." </w:t>
      </w:r>
      <w:r w:rsidRPr="00066EE3">
        <w:rPr>
          <w:rFonts w:ascii="Arial" w:hAnsi="Arial" w:cs="Arial"/>
          <w:iCs/>
        </w:rPr>
        <w:t xml:space="preserve"> los comprobantes y la información a que se refiere este párrafo y que se enlistan a continuación:</w:t>
      </w:r>
    </w:p>
    <w:p w:rsidR="00D405CB" w:rsidRPr="00066EE3" w:rsidRDefault="00D405CB" w:rsidP="00D405CB">
      <w:pPr>
        <w:numPr>
          <w:ilvl w:val="0"/>
          <w:numId w:val="92"/>
        </w:numPr>
        <w:tabs>
          <w:tab w:val="num" w:pos="360"/>
        </w:tabs>
        <w:ind w:left="1428"/>
        <w:rPr>
          <w:rFonts w:ascii="Arial" w:hAnsi="Arial" w:cs="Arial"/>
          <w:lang w:eastAsia="es-MX"/>
        </w:rPr>
      </w:pPr>
      <w:r w:rsidRPr="00066EE3">
        <w:rPr>
          <w:rFonts w:ascii="Arial" w:hAnsi="Arial" w:cs="Arial"/>
        </w:rPr>
        <w:t xml:space="preserve">Registro de la </w:t>
      </w:r>
      <w:proofErr w:type="spellStart"/>
      <w:r w:rsidRPr="00066EE3">
        <w:rPr>
          <w:rFonts w:ascii="Arial" w:hAnsi="Arial" w:cs="Arial"/>
        </w:rPr>
        <w:t>STPS</w:t>
      </w:r>
      <w:proofErr w:type="spellEnd"/>
      <w:r w:rsidRPr="00066EE3">
        <w:rPr>
          <w:rFonts w:ascii="Arial" w:hAnsi="Arial" w:cs="Arial"/>
        </w:rPr>
        <w:t xml:space="preserve"> como prestador de servicios especializados</w:t>
      </w:r>
    </w:p>
    <w:p w:rsidR="00D405CB" w:rsidRPr="00066EE3" w:rsidRDefault="00D405CB" w:rsidP="00D405CB">
      <w:pPr>
        <w:numPr>
          <w:ilvl w:val="0"/>
          <w:numId w:val="92"/>
        </w:numPr>
        <w:tabs>
          <w:tab w:val="num" w:pos="360"/>
        </w:tabs>
        <w:ind w:left="1428"/>
        <w:rPr>
          <w:rFonts w:ascii="Arial" w:hAnsi="Arial" w:cs="Arial"/>
        </w:rPr>
      </w:pPr>
      <w:r w:rsidRPr="00066EE3">
        <w:rPr>
          <w:rFonts w:ascii="Arial" w:hAnsi="Arial" w:cs="Arial"/>
        </w:rPr>
        <w:t>pago de salarios de los trabajadores con los que le hayan proporcionado el servicio</w:t>
      </w:r>
    </w:p>
    <w:p w:rsidR="00D405CB" w:rsidRPr="00066EE3" w:rsidRDefault="00D405CB" w:rsidP="00D405CB">
      <w:pPr>
        <w:numPr>
          <w:ilvl w:val="0"/>
          <w:numId w:val="92"/>
        </w:numPr>
        <w:tabs>
          <w:tab w:val="num" w:pos="360"/>
        </w:tabs>
        <w:ind w:left="1428"/>
        <w:rPr>
          <w:rFonts w:ascii="Arial" w:hAnsi="Arial" w:cs="Arial"/>
        </w:rPr>
      </w:pPr>
      <w:r w:rsidRPr="00066EE3">
        <w:rPr>
          <w:rFonts w:ascii="Arial" w:hAnsi="Arial" w:cs="Arial"/>
        </w:rPr>
        <w:t>recibo de pago expedido por institución bancaria por la declaración de entero de las retenciones de impuestos efectuadas a dichos trabajadores</w:t>
      </w:r>
    </w:p>
    <w:p w:rsidR="00D405CB" w:rsidRPr="00066EE3" w:rsidRDefault="00D405CB" w:rsidP="00D405CB">
      <w:pPr>
        <w:numPr>
          <w:ilvl w:val="0"/>
          <w:numId w:val="92"/>
        </w:numPr>
        <w:tabs>
          <w:tab w:val="num" w:pos="360"/>
        </w:tabs>
        <w:ind w:left="1428"/>
        <w:rPr>
          <w:rFonts w:ascii="Arial" w:hAnsi="Arial" w:cs="Arial"/>
        </w:rPr>
      </w:pPr>
      <w:r w:rsidRPr="00066EE3">
        <w:rPr>
          <w:rFonts w:ascii="Arial" w:hAnsi="Arial" w:cs="Arial"/>
        </w:rPr>
        <w:t>pago de las cuotas obrero patronales al Instituto Mexicano del Seguro Social</w:t>
      </w:r>
    </w:p>
    <w:p w:rsidR="00D405CB" w:rsidRPr="00066EE3" w:rsidRDefault="00D405CB" w:rsidP="00D405CB">
      <w:pPr>
        <w:numPr>
          <w:ilvl w:val="0"/>
          <w:numId w:val="92"/>
        </w:numPr>
        <w:tabs>
          <w:tab w:val="num" w:pos="360"/>
        </w:tabs>
        <w:ind w:left="1428"/>
        <w:rPr>
          <w:rFonts w:ascii="Arial" w:hAnsi="Arial" w:cs="Arial"/>
        </w:rPr>
      </w:pPr>
      <w:r w:rsidRPr="00066EE3">
        <w:rPr>
          <w:rFonts w:ascii="Arial" w:hAnsi="Arial" w:cs="Arial"/>
        </w:rPr>
        <w:t>pago de las aportaciones al Instituto del Fondo Nacional de la Vivienda para los Trabajadores</w:t>
      </w:r>
    </w:p>
    <w:p w:rsidR="00D405CB" w:rsidRPr="00066EE3" w:rsidRDefault="00D405CB" w:rsidP="00D405CB">
      <w:pPr>
        <w:ind w:left="708"/>
        <w:jc w:val="both"/>
        <w:rPr>
          <w:rFonts w:ascii="Arial" w:hAnsi="Arial" w:cs="Arial"/>
        </w:rPr>
      </w:pPr>
    </w:p>
    <w:p w:rsidR="00D405CB" w:rsidRDefault="00D405CB" w:rsidP="00D405CB">
      <w:pPr>
        <w:ind w:left="708"/>
        <w:jc w:val="both"/>
        <w:rPr>
          <w:rFonts w:ascii="Arial" w:hAnsi="Arial" w:cs="Arial"/>
          <w:iCs/>
        </w:rPr>
      </w:pPr>
      <w:r w:rsidRPr="00066EE3">
        <w:rPr>
          <w:rFonts w:ascii="Arial" w:hAnsi="Arial" w:cs="Arial"/>
          <w:iCs/>
        </w:rPr>
        <w:t xml:space="preserve">En cumplimiento al artículo 15 A de la Ley del Seguro Social, </w:t>
      </w:r>
      <w:r w:rsidRPr="00066EE3">
        <w:rPr>
          <w:rFonts w:ascii="Arial" w:hAnsi="Arial" w:cs="Arial"/>
          <w:b/>
          <w:bCs/>
          <w:iCs/>
        </w:rPr>
        <w:t>“EL PROVEEDOR”</w:t>
      </w:r>
      <w:r w:rsidRPr="00066EE3">
        <w:rPr>
          <w:rFonts w:ascii="Arial" w:hAnsi="Arial" w:cs="Arial"/>
          <w:iCs/>
        </w:rPr>
        <w:t xml:space="preserve"> se obliga a cumplir las obligaciones en materia de seguridad social durante la vigencia del contrato para ello deberá presentar al Área Requirente y Técnica de  </w:t>
      </w:r>
      <w:r w:rsidRPr="00066EE3">
        <w:rPr>
          <w:rFonts w:ascii="Arial" w:hAnsi="Arial" w:cs="Arial"/>
          <w:b/>
          <w:bCs/>
          <w:iCs/>
        </w:rPr>
        <w:t>"EL CIATEJ, A.C."</w:t>
      </w:r>
      <w:r w:rsidRPr="00066EE3">
        <w:rPr>
          <w:rFonts w:ascii="Arial" w:hAnsi="Arial" w:cs="Arial"/>
          <w:iCs/>
        </w:rPr>
        <w:t xml:space="preserve"> en forma bimestral y/o cuando se le requiera toda la información relativa a movimientos de afiliación al Instituto Mexicano del Seguro Social del personal contratado para la prestación de </w:t>
      </w:r>
      <w:r w:rsidRPr="00066EE3">
        <w:rPr>
          <w:rFonts w:ascii="Arial" w:hAnsi="Arial" w:cs="Arial"/>
          <w:b/>
          <w:bCs/>
          <w:iCs/>
        </w:rPr>
        <w:t>“EL SERVICIO”</w:t>
      </w:r>
      <w:r w:rsidRPr="00066EE3">
        <w:rPr>
          <w:rFonts w:ascii="Arial" w:hAnsi="Arial" w:cs="Arial"/>
          <w:iCs/>
        </w:rPr>
        <w:t>, así como la documentación comprobatoria sobre sus obligaciones obrero patronales como sigue:</w:t>
      </w:r>
    </w:p>
    <w:p w:rsidR="00D405CB" w:rsidRPr="00066EE3" w:rsidRDefault="00D405CB" w:rsidP="00D405CB">
      <w:pPr>
        <w:ind w:left="708"/>
        <w:jc w:val="both"/>
        <w:rPr>
          <w:rFonts w:ascii="Arial" w:hAnsi="Arial" w:cs="Arial"/>
          <w:iCs/>
        </w:rPr>
      </w:pPr>
    </w:p>
    <w:p w:rsidR="00D405CB" w:rsidRPr="00066EE3" w:rsidRDefault="00D405CB" w:rsidP="00D405CB">
      <w:pPr>
        <w:numPr>
          <w:ilvl w:val="0"/>
          <w:numId w:val="93"/>
        </w:numPr>
        <w:tabs>
          <w:tab w:val="num" w:pos="360"/>
        </w:tabs>
        <w:ind w:left="1428"/>
        <w:rPr>
          <w:rFonts w:ascii="Arial" w:hAnsi="Arial" w:cs="Arial"/>
        </w:rPr>
      </w:pPr>
      <w:r w:rsidRPr="00066EE3">
        <w:rPr>
          <w:rFonts w:ascii="Arial" w:hAnsi="Arial" w:cs="Arial"/>
        </w:rPr>
        <w:t xml:space="preserve">movimientos de afiliación al Instituto Mexicano del Seguro Social del personal contratado para la prestación de </w:t>
      </w:r>
      <w:r w:rsidRPr="00066EE3">
        <w:rPr>
          <w:rFonts w:ascii="Arial" w:hAnsi="Arial" w:cs="Arial"/>
          <w:b/>
          <w:bCs/>
        </w:rPr>
        <w:t>“EL SERVICIO”</w:t>
      </w:r>
    </w:p>
    <w:p w:rsidR="00D405CB" w:rsidRPr="00066EE3" w:rsidRDefault="00D405CB" w:rsidP="00D405CB">
      <w:pPr>
        <w:numPr>
          <w:ilvl w:val="0"/>
          <w:numId w:val="93"/>
        </w:numPr>
        <w:tabs>
          <w:tab w:val="num" w:pos="360"/>
        </w:tabs>
        <w:ind w:left="1428"/>
        <w:rPr>
          <w:rFonts w:ascii="Arial" w:hAnsi="Arial" w:cs="Arial"/>
        </w:rPr>
      </w:pPr>
      <w:r w:rsidRPr="00066EE3">
        <w:rPr>
          <w:rFonts w:ascii="Arial" w:hAnsi="Arial" w:cs="Arial"/>
        </w:rPr>
        <w:t>documentación comprobatoria sobre sus obligaciones obrero patronal.</w:t>
      </w:r>
    </w:p>
    <w:p w:rsidR="00D405CB" w:rsidRPr="00066EE3" w:rsidRDefault="00D405CB" w:rsidP="00D405CB">
      <w:pPr>
        <w:ind w:left="708"/>
        <w:jc w:val="both"/>
        <w:rPr>
          <w:rFonts w:ascii="Arial" w:hAnsi="Arial" w:cs="Arial"/>
          <w:b/>
          <w:u w:val="single"/>
        </w:rPr>
      </w:pPr>
    </w:p>
    <w:p w:rsidR="00D405CB" w:rsidRPr="00066EE3" w:rsidRDefault="00D405CB" w:rsidP="00D405CB">
      <w:pPr>
        <w:ind w:left="708"/>
        <w:jc w:val="both"/>
        <w:rPr>
          <w:rFonts w:ascii="Arial" w:hAnsi="Arial" w:cs="Arial"/>
        </w:rPr>
      </w:pPr>
      <w:r w:rsidRPr="00066EE3">
        <w:rPr>
          <w:rFonts w:ascii="Arial" w:hAnsi="Arial" w:cs="Arial"/>
        </w:rPr>
        <w:t xml:space="preserve">El proveedor deslinda expresamente al </w:t>
      </w:r>
      <w:r w:rsidRPr="00066EE3">
        <w:rPr>
          <w:rFonts w:ascii="Arial" w:hAnsi="Arial" w:cs="Arial"/>
          <w:b/>
        </w:rPr>
        <w:t>“CIATEJ, A.C.”</w:t>
      </w:r>
      <w:r w:rsidRPr="00066EE3">
        <w:rPr>
          <w:rFonts w:ascii="Arial" w:hAnsi="Arial" w:cs="Arial"/>
        </w:rPr>
        <w:t xml:space="preserve"> de cualquier reclamación legal que derive de las relaciones laborales entre el proveedor y sus trabajadores, y en el caso de que el </w:t>
      </w:r>
      <w:r w:rsidRPr="00066EE3">
        <w:rPr>
          <w:rFonts w:ascii="Arial" w:hAnsi="Arial" w:cs="Arial"/>
          <w:b/>
        </w:rPr>
        <w:t>“CIATEJ, A.C.”</w:t>
      </w:r>
      <w:r w:rsidRPr="00066EE3">
        <w:rPr>
          <w:rFonts w:ascii="Arial" w:hAnsi="Arial" w:cs="Arial"/>
        </w:rPr>
        <w:t xml:space="preserve"> tuviera que pagar cualquier cantidad bajo cualquier concepto ya sea del orden laboral, administrativo y/o fiscal, siempre y cuando tengan su origen en dichas relaciones laborales, dichas cantidades </w:t>
      </w:r>
      <w:r w:rsidRPr="00066EE3">
        <w:rPr>
          <w:rFonts w:ascii="Arial" w:hAnsi="Arial" w:cs="Arial"/>
        </w:rPr>
        <w:lastRenderedPageBreak/>
        <w:t>pagadas le deberán ser totalmente rembolsadas por el proveedor, más los intereses que se generen, cuantificados a la tasa estipulada en el Código Fiscal de la Federación para los créditos fiscales.</w:t>
      </w:r>
    </w:p>
    <w:p w:rsidR="00D405CB" w:rsidRDefault="00D405CB" w:rsidP="00D405CB">
      <w:pPr>
        <w:ind w:left="708"/>
        <w:jc w:val="both"/>
        <w:rPr>
          <w:rFonts w:ascii="Arial" w:hAnsi="Arial" w:cs="Arial"/>
        </w:rPr>
      </w:pPr>
      <w:r w:rsidRPr="00066EE3">
        <w:rPr>
          <w:rFonts w:ascii="Arial" w:hAnsi="Arial" w:cs="Arial"/>
          <w:b/>
          <w:bCs/>
          <w:iCs/>
        </w:rPr>
        <w:t>“EL PROVEEDOR”</w:t>
      </w:r>
      <w:r w:rsidRPr="00066EE3">
        <w:rPr>
          <w:rFonts w:ascii="Arial" w:hAnsi="Arial" w:cs="Arial"/>
          <w:iCs/>
        </w:rPr>
        <w:t xml:space="preserve">  </w:t>
      </w:r>
      <w:r w:rsidRPr="00066EE3">
        <w:rPr>
          <w:rFonts w:ascii="Arial" w:hAnsi="Arial" w:cs="Arial"/>
        </w:rPr>
        <w:t xml:space="preserve">como patrón y responsable directo de la relación laboral del personal y trabajadores que utilice para la prestación de los servicios a favor del </w:t>
      </w:r>
      <w:r w:rsidRPr="00066EE3">
        <w:rPr>
          <w:rFonts w:ascii="Arial" w:hAnsi="Arial" w:cs="Arial"/>
          <w:b/>
        </w:rPr>
        <w:t>“CIATEJ, A.C.”</w:t>
      </w:r>
      <w:r w:rsidRPr="00066EE3">
        <w:rPr>
          <w:rFonts w:ascii="Arial" w:hAnsi="Arial" w:cs="Arial"/>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066EE3">
        <w:rPr>
          <w:rFonts w:ascii="Arial" w:hAnsi="Arial" w:cs="Arial"/>
          <w:color w:val="00B050"/>
        </w:rPr>
        <w:t>artículos 132, 133, 136, 142, 150, 153-A, 153-B, 153-M, 153-N, 154, 157, 487, 495, 496, 498, 499, 500, 504, y demás relativos y aplicables de la Ley Federal del Trabajo</w:t>
      </w:r>
      <w:r w:rsidRPr="00066EE3">
        <w:rPr>
          <w:rFonts w:ascii="Arial" w:hAnsi="Arial" w:cs="Arial"/>
        </w:rPr>
        <w:t xml:space="preserve">. Dicho representante patronal del proveedor fungirá como enlace permanente entre el </w:t>
      </w:r>
      <w:r w:rsidRPr="00066EE3">
        <w:rPr>
          <w:rFonts w:ascii="Arial" w:hAnsi="Arial" w:cs="Arial"/>
          <w:b/>
        </w:rPr>
        <w:t>“CIATEJ, A.C.”</w:t>
      </w:r>
      <w:r w:rsidRPr="00066EE3">
        <w:rPr>
          <w:rFonts w:ascii="Arial" w:hAnsi="Arial" w:cs="Arial"/>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rsidR="00D405CB" w:rsidRPr="00066EE3" w:rsidRDefault="00D405CB" w:rsidP="00D405CB">
      <w:pPr>
        <w:ind w:left="708"/>
        <w:jc w:val="both"/>
        <w:rPr>
          <w:rFonts w:ascii="Arial" w:hAnsi="Arial" w:cs="Arial"/>
        </w:rPr>
      </w:pPr>
    </w:p>
    <w:p w:rsidR="00D405CB" w:rsidRPr="00066EE3" w:rsidRDefault="00D405CB" w:rsidP="00D405CB">
      <w:pPr>
        <w:spacing w:after="200" w:line="276" w:lineRule="auto"/>
        <w:ind w:left="708"/>
        <w:jc w:val="both"/>
        <w:rPr>
          <w:rFonts w:ascii="Arial" w:hAnsi="Arial" w:cs="Arial"/>
        </w:rPr>
      </w:pPr>
      <w:r w:rsidRPr="00066EE3">
        <w:rPr>
          <w:rFonts w:ascii="Arial" w:hAnsi="Arial" w:cs="Arial"/>
          <w:b/>
          <w:bCs/>
        </w:rPr>
        <w:t>“EL PROVEEDOR”</w:t>
      </w:r>
      <w:r w:rsidRPr="00066EE3">
        <w:rPr>
          <w:rFonts w:ascii="Arial" w:hAnsi="Arial" w:cs="Arial"/>
        </w:rPr>
        <w:t xml:space="preserve"> designa en este instrumento como  representante patronal al señor  </w:t>
      </w:r>
      <w:r w:rsidRPr="00066EE3">
        <w:rPr>
          <w:rFonts w:ascii="Arial" w:hAnsi="Arial" w:cs="Arial"/>
          <w:b/>
        </w:rPr>
        <w:t xml:space="preserve"> _____________________________________________</w:t>
      </w:r>
      <w:r w:rsidRPr="00066EE3">
        <w:rPr>
          <w:rFonts w:ascii="Arial" w:hAnsi="Arial" w:cs="Arial"/>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066EE3">
        <w:rPr>
          <w:rFonts w:ascii="Arial" w:hAnsi="Arial" w:cs="Arial"/>
          <w:bCs/>
        </w:rPr>
        <w:t>“EL PROVEEDOR”</w:t>
      </w:r>
      <w:r w:rsidRPr="00066EE3">
        <w:rPr>
          <w:rFonts w:ascii="Arial" w:hAnsi="Arial" w:cs="Arial"/>
        </w:rPr>
        <w:t xml:space="preserve"> deberá comunicarlo por escrito firmado de manera autógrafa y dirigido al área de seguimiento del Contrato de </w:t>
      </w:r>
      <w:r w:rsidRPr="00066EE3">
        <w:rPr>
          <w:rFonts w:ascii="Arial" w:hAnsi="Arial" w:cs="Arial"/>
          <w:b/>
          <w:bCs/>
        </w:rPr>
        <w:t xml:space="preserve">“CIATEJ, A.C.”, </w:t>
      </w:r>
      <w:r w:rsidRPr="00066EE3">
        <w:rPr>
          <w:rFonts w:ascii="Arial" w:hAnsi="Arial" w:cs="Arial"/>
        </w:rPr>
        <w:t xml:space="preserve">dentro de las 24 veinticuatro horas siguientes al cambio. La obligación de designar representante patronal por parte de </w:t>
      </w:r>
      <w:r w:rsidRPr="00066EE3">
        <w:rPr>
          <w:rFonts w:ascii="Arial" w:hAnsi="Arial" w:cs="Arial"/>
          <w:bCs/>
        </w:rPr>
        <w:t>“EL PROVEEDOR”</w:t>
      </w:r>
      <w:r w:rsidRPr="00066EE3">
        <w:rPr>
          <w:rFonts w:ascii="Arial" w:hAnsi="Arial" w:cs="Arial"/>
        </w:rPr>
        <w:t xml:space="preserve">, de comunicar cambio de representante o domicilio del mismo, así como el cumplimiento del encargo del representante patronal de </w:t>
      </w:r>
      <w:r w:rsidRPr="00066EE3">
        <w:rPr>
          <w:rFonts w:ascii="Arial" w:hAnsi="Arial" w:cs="Arial"/>
          <w:bCs/>
        </w:rPr>
        <w:t>“EL PROVEEDOR”,</w:t>
      </w:r>
      <w:r w:rsidRPr="00066EE3">
        <w:rPr>
          <w:rFonts w:ascii="Arial" w:hAnsi="Arial" w:cs="Arial"/>
        </w:rPr>
        <w:t xml:space="preserve"> son obligaciones que también son objeto del presente contrato y por tanto su incumplimiento es causal de rescisión, en términos de lo previsto en el </w:t>
      </w:r>
      <w:r w:rsidRPr="00066EE3">
        <w:rPr>
          <w:rFonts w:ascii="Arial" w:hAnsi="Arial" w:cs="Arial"/>
          <w:color w:val="00B050"/>
        </w:rPr>
        <w:t>artículo 54 de la Ley de Adquisiciones, Arrendamientos y Servicios del Sector Público</w:t>
      </w:r>
      <w:r w:rsidRPr="00066EE3">
        <w:rPr>
          <w:rFonts w:ascii="Arial" w:hAnsi="Arial" w:cs="Arial"/>
        </w:rPr>
        <w:t>.</w:t>
      </w:r>
    </w:p>
    <w:p w:rsidR="00D405CB" w:rsidRDefault="00D405CB" w:rsidP="00D405CB">
      <w:pPr>
        <w:ind w:left="708"/>
        <w:jc w:val="both"/>
        <w:rPr>
          <w:rFonts w:ascii="Arial" w:hAnsi="Arial" w:cs="Arial"/>
        </w:rPr>
      </w:pPr>
      <w:r w:rsidRPr="00066EE3">
        <w:rPr>
          <w:rFonts w:ascii="Arial" w:hAnsi="Arial" w:cs="Arial"/>
        </w:rPr>
        <w:t xml:space="preserve">Asimismo, el proveedor se obliga a responder jurídica y patrimonialmente para el caso de que alguno de sus trabajadores designados para la prestación del servicio entable demanda laboral en contra del </w:t>
      </w:r>
      <w:r w:rsidRPr="00066EE3">
        <w:rPr>
          <w:rFonts w:ascii="Arial" w:hAnsi="Arial" w:cs="Arial"/>
          <w:b/>
        </w:rPr>
        <w:t>“CIATEJ, A.C.”</w:t>
      </w:r>
      <w:r w:rsidRPr="00066EE3">
        <w:rPr>
          <w:rFonts w:ascii="Arial" w:hAnsi="Arial" w:cs="Arial"/>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066EE3">
        <w:rPr>
          <w:rFonts w:ascii="Arial" w:hAnsi="Arial" w:cs="Arial"/>
          <w:b/>
        </w:rPr>
        <w:t>“CIATEJ, A.C.”</w:t>
      </w:r>
      <w:r w:rsidRPr="00066EE3">
        <w:rPr>
          <w:rFonts w:ascii="Arial" w:hAnsi="Arial" w:cs="Arial"/>
        </w:rPr>
        <w:t xml:space="preserve"> de todo daño o perjuicio que ésta pudiera sufrir por tal situación.</w:t>
      </w:r>
    </w:p>
    <w:p w:rsidR="00D405CB" w:rsidRPr="00066EE3" w:rsidRDefault="00D405CB" w:rsidP="00D405CB">
      <w:pPr>
        <w:ind w:left="708"/>
        <w:jc w:val="both"/>
        <w:rPr>
          <w:rFonts w:ascii="Arial" w:hAnsi="Arial" w:cs="Arial"/>
        </w:rPr>
      </w:pPr>
    </w:p>
    <w:p w:rsidR="00D405CB" w:rsidRPr="00066EE3" w:rsidRDefault="00D405CB" w:rsidP="00D405CB">
      <w:pPr>
        <w:ind w:left="708"/>
        <w:jc w:val="both"/>
        <w:rPr>
          <w:rFonts w:ascii="Arial" w:hAnsi="Arial" w:cs="Arial"/>
          <w:b/>
        </w:rPr>
      </w:pPr>
      <w:r w:rsidRPr="00066EE3">
        <w:rPr>
          <w:rFonts w:ascii="Arial" w:hAnsi="Arial" w:cs="Arial"/>
        </w:rPr>
        <w:t xml:space="preserve">A dicho efecto, el licitante que resulte ganador deberá exhibir al </w:t>
      </w:r>
      <w:r w:rsidRPr="00066EE3">
        <w:rPr>
          <w:rFonts w:ascii="Arial" w:hAnsi="Arial" w:cs="Arial"/>
          <w:b/>
        </w:rPr>
        <w:t>“CIATEJ, A.C.”</w:t>
      </w:r>
      <w:r w:rsidRPr="00066EE3">
        <w:rPr>
          <w:rFonts w:ascii="Arial" w:hAnsi="Arial" w:cs="Arial"/>
        </w:rPr>
        <w:t xml:space="preserve"> a través del área responsable de administrar el contrato, en la </w:t>
      </w:r>
      <w:r w:rsidRPr="00066EE3">
        <w:rPr>
          <w:rFonts w:ascii="Arial" w:hAnsi="Arial" w:cs="Arial"/>
          <w:b/>
        </w:rPr>
        <w:t>primera quincena de prestación de los servicios</w:t>
      </w:r>
      <w:r w:rsidRPr="00066EE3">
        <w:rPr>
          <w:rFonts w:ascii="Arial" w:hAnsi="Arial" w:cs="Arial"/>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w:t>
      </w:r>
      <w:r w:rsidRPr="00066EE3">
        <w:rPr>
          <w:rFonts w:ascii="Arial" w:hAnsi="Arial" w:cs="Arial"/>
        </w:rPr>
        <w:lastRenderedPageBreak/>
        <w:t>cumple con sus obligaciones patronales con los trabajadores que contrate para la ejecución de los servicios a favor del</w:t>
      </w:r>
      <w:r w:rsidRPr="00066EE3">
        <w:rPr>
          <w:rFonts w:ascii="Arial" w:hAnsi="Arial" w:cs="Arial"/>
          <w:b/>
        </w:rPr>
        <w:t>“ CIATEJ, A.C.”</w:t>
      </w:r>
      <w:r w:rsidRPr="00066EE3">
        <w:rPr>
          <w:rFonts w:ascii="Arial" w:hAnsi="Arial" w:cs="Arial"/>
        </w:rPr>
        <w:t xml:space="preserve">  que por este instrumento se contratan. </w:t>
      </w:r>
    </w:p>
    <w:p w:rsidR="00774294" w:rsidRPr="00D405CB" w:rsidRDefault="00774294" w:rsidP="00774294">
      <w:pPr>
        <w:jc w:val="both"/>
        <w:rPr>
          <w:rFonts w:ascii="Arial" w:hAnsi="Arial" w:cs="Arial"/>
        </w:rPr>
      </w:pPr>
    </w:p>
    <w:p w:rsidR="00774294" w:rsidRDefault="00774294" w:rsidP="009A1D17">
      <w:pPr>
        <w:pStyle w:val="Prrafodelista"/>
        <w:numPr>
          <w:ilvl w:val="0"/>
          <w:numId w:val="14"/>
        </w:numPr>
        <w:shd w:val="clear" w:color="auto" w:fill="BDD6EE"/>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rsidR="00774294" w:rsidRPr="00827C21" w:rsidRDefault="00774294" w:rsidP="00774294">
      <w:pPr>
        <w:rPr>
          <w:rFonts w:ascii="Arial" w:hAnsi="Arial" w:cs="Arial"/>
        </w:rPr>
      </w:pPr>
    </w:p>
    <w:p w:rsidR="00774294" w:rsidRDefault="00774294" w:rsidP="00774294">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rsidR="00774294" w:rsidRDefault="00774294" w:rsidP="00774294">
      <w:pPr>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A71D98">
        <w:rPr>
          <w:rFonts w:ascii="Arial" w:hAnsi="Arial" w:cs="Arial"/>
          <w:b/>
          <w:sz w:val="22"/>
          <w:szCs w:val="22"/>
        </w:rPr>
        <w:t>Garantías.</w:t>
      </w:r>
    </w:p>
    <w:p w:rsidR="00774294"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rsidR="00774294" w:rsidRDefault="00774294" w:rsidP="00774294">
      <w:pPr>
        <w:pStyle w:val="Prrafodelista"/>
        <w:ind w:left="360"/>
        <w:jc w:val="both"/>
        <w:rPr>
          <w:rFonts w:ascii="Arial" w:hAnsi="Arial" w:cs="Arial"/>
        </w:rPr>
      </w:pPr>
    </w:p>
    <w:p w:rsidR="00774294" w:rsidRPr="00A71D98" w:rsidRDefault="00774294" w:rsidP="00774294">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rsidR="00774294" w:rsidRDefault="00774294" w:rsidP="00774294">
      <w:pPr>
        <w:ind w:left="1134"/>
        <w:jc w:val="both"/>
        <w:rPr>
          <w:rFonts w:ascii="Arial" w:hAnsi="Arial" w:cs="Arial"/>
        </w:rPr>
      </w:pPr>
    </w:p>
    <w:p w:rsidR="00774294" w:rsidRDefault="00774294" w:rsidP="00774294">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 xml:space="preserve">artículos 48, último párrafo y 49 de la </w:t>
      </w:r>
      <w:proofErr w:type="spellStart"/>
      <w:r w:rsidRPr="00A94995">
        <w:rPr>
          <w:rFonts w:ascii="Arial" w:hAnsi="Arial" w:cs="Arial"/>
          <w:color w:val="00B050"/>
        </w:rPr>
        <w:t>LAASSP</w:t>
      </w:r>
      <w:proofErr w:type="spellEnd"/>
      <w:r w:rsidRPr="00A94995">
        <w:rPr>
          <w:rFonts w:ascii="Arial" w:hAnsi="Arial" w:cs="Arial"/>
        </w:rPr>
        <w:t xml:space="preserve">; </w:t>
      </w:r>
      <w:r w:rsidRPr="00A94995">
        <w:rPr>
          <w:rFonts w:ascii="Arial" w:hAnsi="Arial" w:cs="Arial"/>
          <w:color w:val="00B050"/>
        </w:rPr>
        <w:t xml:space="preserve">103 del </w:t>
      </w:r>
      <w:proofErr w:type="spellStart"/>
      <w:r w:rsidRPr="00A94995">
        <w:rPr>
          <w:rFonts w:ascii="Arial" w:hAnsi="Arial" w:cs="Arial"/>
          <w:color w:val="00B050"/>
        </w:rPr>
        <w:t>RLAASSP</w:t>
      </w:r>
      <w:proofErr w:type="spellEnd"/>
      <w:r w:rsidRPr="00A94995">
        <w:rPr>
          <w:rFonts w:ascii="Arial" w:hAnsi="Arial" w:cs="Arial"/>
        </w:rPr>
        <w:t xml:space="preserve">; así como al </w:t>
      </w:r>
      <w:r w:rsidRPr="00B32FD0">
        <w:rPr>
          <w:rFonts w:ascii="Arial" w:hAnsi="Arial" w:cs="Arial"/>
          <w:color w:val="00B050"/>
        </w:rPr>
        <w:t xml:space="preserve">artículo 41, de las </w:t>
      </w:r>
      <w:proofErr w:type="spellStart"/>
      <w:r w:rsidRPr="00B32FD0">
        <w:rPr>
          <w:rFonts w:ascii="Arial" w:hAnsi="Arial" w:cs="Arial"/>
          <w:color w:val="00B050"/>
        </w:rPr>
        <w:t>POBALINES</w:t>
      </w:r>
      <w:proofErr w:type="spellEnd"/>
      <w:r w:rsidRPr="00B32FD0">
        <w:rPr>
          <w:rFonts w:ascii="Arial" w:hAnsi="Arial" w:cs="Arial"/>
          <w:color w:val="00B050"/>
        </w:rPr>
        <w:t xml:space="preserve"> en materia de adquisiciones, arrendamientos y servicios del CIATEJ, A.C. vigentes</w:t>
      </w:r>
      <w:r>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rsidR="00774294" w:rsidRDefault="00774294" w:rsidP="00774294">
      <w:pPr>
        <w:ind w:left="1701"/>
        <w:jc w:val="both"/>
        <w:rPr>
          <w:rFonts w:ascii="Arial" w:hAnsi="Arial" w:cs="Arial"/>
        </w:rPr>
      </w:pPr>
    </w:p>
    <w:p w:rsidR="00774294" w:rsidRDefault="00774294" w:rsidP="00774294">
      <w:pPr>
        <w:numPr>
          <w:ilvl w:val="0"/>
          <w:numId w:val="61"/>
        </w:numPr>
        <w:ind w:left="1418"/>
        <w:jc w:val="both"/>
        <w:rPr>
          <w:rFonts w:ascii="Arial" w:hAnsi="Arial" w:cs="Arial"/>
        </w:rPr>
      </w:pPr>
      <w:r>
        <w:rPr>
          <w:rFonts w:ascii="Arial" w:hAnsi="Arial" w:cs="Arial"/>
        </w:rPr>
        <w:t>Cheque certificado a nombre del CIATEJ, A.C.</w:t>
      </w:r>
    </w:p>
    <w:p w:rsidR="00774294" w:rsidRDefault="00774294" w:rsidP="00774294">
      <w:pPr>
        <w:numPr>
          <w:ilvl w:val="0"/>
          <w:numId w:val="61"/>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w:t>
      </w:r>
      <w:proofErr w:type="spellStart"/>
      <w:r>
        <w:rPr>
          <w:rFonts w:ascii="Arial" w:hAnsi="Arial" w:cs="Arial"/>
          <w:color w:val="00B0F0"/>
        </w:rPr>
        <w:t>I.V.A</w:t>
      </w:r>
      <w:proofErr w:type="spellEnd"/>
      <w:r>
        <w:rPr>
          <w:rFonts w:ascii="Arial" w:hAnsi="Arial" w:cs="Arial"/>
          <w:color w:val="00B0F0"/>
        </w:rPr>
        <w:t xml:space="preserve">. </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rsidR="00774294" w:rsidRDefault="00774294" w:rsidP="00774294">
      <w:pPr>
        <w:ind w:left="85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El licitante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Pr>
          <w:rFonts w:ascii="Arial" w:hAnsi="Arial" w:cs="Arial"/>
          <w:color w:val="00B050"/>
        </w:rPr>
        <w:t xml:space="preserve">artículo 60, fracción III de la </w:t>
      </w:r>
      <w:proofErr w:type="spellStart"/>
      <w:r>
        <w:rPr>
          <w:rFonts w:ascii="Arial" w:hAnsi="Arial" w:cs="Arial"/>
          <w:color w:val="00B050"/>
        </w:rPr>
        <w:t>LAASSP</w:t>
      </w:r>
      <w:proofErr w:type="spellEnd"/>
      <w:r>
        <w:rPr>
          <w:rFonts w:ascii="Arial" w:hAnsi="Arial" w:cs="Arial"/>
        </w:rPr>
        <w:t>.</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w:t>
      </w:r>
      <w:r w:rsidR="00B30C12">
        <w:rPr>
          <w:rFonts w:ascii="Arial" w:hAnsi="Arial" w:cs="Arial"/>
        </w:rPr>
        <w:t xml:space="preserve"> a la presente convocatoria de </w:t>
      </w:r>
      <w:r>
        <w:rPr>
          <w:rFonts w:ascii="Arial" w:hAnsi="Arial" w:cs="Arial"/>
        </w:rPr>
        <w:t>licitación y sus juntas de aclaraciones.</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el caso de la póliza de fianza para garantizar el cumplimiento del presente contrato debe otorgarse en estricto apego al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 xml:space="preserve">Anexo 14-A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774294" w:rsidRDefault="00774294" w:rsidP="00774294">
      <w:pPr>
        <w:ind w:left="85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rsidR="00774294" w:rsidRDefault="00774294" w:rsidP="00774294">
      <w:pPr>
        <w:ind w:left="85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Subdirección de Recursos materiales dé inicio a los trámites de cancelación de la respectiva garantía de cumplimiento.</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rsidR="00774294" w:rsidRDefault="00774294" w:rsidP="00774294">
      <w:pPr>
        <w:pStyle w:val="Prrafodelista"/>
        <w:ind w:left="993"/>
        <w:jc w:val="both"/>
        <w:rPr>
          <w:rFonts w:ascii="Arial" w:hAnsi="Arial" w:cs="Arial"/>
        </w:rPr>
      </w:pPr>
    </w:p>
    <w:p w:rsidR="00774294" w:rsidRPr="005F314E" w:rsidRDefault="00774294" w:rsidP="00774294">
      <w:pPr>
        <w:pStyle w:val="Prrafodelista"/>
        <w:ind w:left="993" w:hanging="567"/>
        <w:jc w:val="both"/>
        <w:rPr>
          <w:rFonts w:ascii="Arial" w:hAnsi="Arial" w:cs="Arial"/>
          <w:b/>
        </w:rPr>
      </w:pPr>
      <w:r w:rsidRPr="005F314E">
        <w:rPr>
          <w:rFonts w:ascii="Arial" w:hAnsi="Arial" w:cs="Arial"/>
          <w:b/>
        </w:rPr>
        <w:t>1.2    Garantía de Anticipo del Contrato.</w:t>
      </w:r>
    </w:p>
    <w:p w:rsidR="00774294" w:rsidRPr="005F314E" w:rsidRDefault="00774294" w:rsidP="00774294">
      <w:pPr>
        <w:pStyle w:val="Prrafodelista"/>
        <w:ind w:left="993" w:hanging="567"/>
        <w:jc w:val="both"/>
        <w:rPr>
          <w:rFonts w:ascii="Arial" w:hAnsi="Arial" w:cs="Arial"/>
          <w:b/>
        </w:rPr>
      </w:pPr>
    </w:p>
    <w:p w:rsidR="00774294" w:rsidRPr="00C62211" w:rsidRDefault="00774294" w:rsidP="00774294">
      <w:pPr>
        <w:pStyle w:val="Prrafodelista"/>
        <w:ind w:left="993"/>
        <w:jc w:val="both"/>
        <w:rPr>
          <w:rFonts w:ascii="Arial" w:hAnsi="Arial" w:cs="Arial"/>
          <w:b/>
        </w:rPr>
      </w:pPr>
      <w:r w:rsidRPr="005F314E">
        <w:rPr>
          <w:rFonts w:ascii="Arial" w:hAnsi="Arial" w:cs="Arial"/>
        </w:rPr>
        <w:t>Para el presente procedimiento de licitación no se requiere garantía de anticipo, toda vez que no se otorgarán anticipos.</w:t>
      </w:r>
    </w:p>
    <w:p w:rsidR="00774294" w:rsidRDefault="00774294" w:rsidP="00774294">
      <w:pPr>
        <w:jc w:val="both"/>
        <w:rPr>
          <w:rFonts w:ascii="Arial" w:hAnsi="Arial" w:cs="Arial"/>
        </w:rPr>
      </w:pPr>
    </w:p>
    <w:p w:rsidR="00774294" w:rsidRPr="00501EDF" w:rsidRDefault="00774294" w:rsidP="00774294">
      <w:pPr>
        <w:ind w:left="426"/>
        <w:jc w:val="both"/>
        <w:rPr>
          <w:rFonts w:ascii="Arial" w:hAnsi="Arial" w:cs="Arial"/>
        </w:rPr>
      </w:pPr>
      <w:r w:rsidRPr="00501EDF">
        <w:rPr>
          <w:rFonts w:ascii="Arial" w:hAnsi="Arial" w:cs="Arial"/>
          <w:b/>
        </w:rPr>
        <w:t>1.3 Póliza de Responsabilidad Civil.</w:t>
      </w:r>
      <w:r w:rsidRPr="00501EDF">
        <w:rPr>
          <w:rFonts w:ascii="Arial" w:hAnsi="Arial" w:cs="Arial"/>
        </w:rPr>
        <w:t xml:space="preserve"> </w:t>
      </w:r>
    </w:p>
    <w:p w:rsidR="00774294" w:rsidRPr="00501EDF" w:rsidRDefault="00774294" w:rsidP="00774294">
      <w:pPr>
        <w:ind w:left="426"/>
        <w:jc w:val="both"/>
        <w:rPr>
          <w:rFonts w:ascii="Arial" w:hAnsi="Arial" w:cs="Arial"/>
        </w:rPr>
      </w:pPr>
    </w:p>
    <w:p w:rsidR="00774294" w:rsidRPr="00501EDF" w:rsidRDefault="00774294" w:rsidP="00774294">
      <w:pPr>
        <w:pStyle w:val="Prrafodelista"/>
        <w:ind w:left="993"/>
        <w:jc w:val="both"/>
        <w:rPr>
          <w:rFonts w:ascii="Arial" w:hAnsi="Arial" w:cs="Arial"/>
        </w:rPr>
      </w:pPr>
      <w:r w:rsidRPr="00501EDF">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los daños que en el ejercicio de </w:t>
      </w:r>
      <w:r w:rsidRPr="00501EDF">
        <w:rPr>
          <w:rFonts w:ascii="Arial" w:hAnsi="Arial" w:cs="Arial"/>
        </w:rPr>
        <w:lastRenderedPageBreak/>
        <w:t xml:space="preserve">sus labores pudiera ocasionar el personal de su empresa asignado a esta convocante, hasta por un monto de $500,000.00 (Quinientos mil pesos 00/100M.N.) por contrato adjudicado. </w:t>
      </w:r>
      <w:r w:rsidRPr="00501EDF">
        <w:rPr>
          <w:rFonts w:ascii="Arial" w:hAnsi="Arial" w:cs="Arial"/>
          <w:b/>
          <w:u w:val="single"/>
        </w:rPr>
        <w:t>La no presentación de este documento afectará la solvencia de la proposición de los licitantes</w:t>
      </w:r>
      <w:r w:rsidRPr="00501EDF">
        <w:rPr>
          <w:rFonts w:ascii="Arial" w:hAnsi="Arial" w:cs="Arial"/>
        </w:rPr>
        <w:t>.</w:t>
      </w:r>
    </w:p>
    <w:p w:rsidR="00774294" w:rsidRPr="00501EDF" w:rsidRDefault="00774294" w:rsidP="00774294">
      <w:pPr>
        <w:ind w:left="426"/>
        <w:jc w:val="both"/>
        <w:rPr>
          <w:rFonts w:ascii="Arial" w:hAnsi="Arial" w:cs="Arial"/>
        </w:rPr>
      </w:pPr>
    </w:p>
    <w:p w:rsidR="00774294" w:rsidRPr="00501EDF" w:rsidRDefault="00774294" w:rsidP="00774294">
      <w:pPr>
        <w:ind w:left="426"/>
        <w:jc w:val="both"/>
        <w:rPr>
          <w:rFonts w:ascii="Arial" w:hAnsi="Arial" w:cs="Arial"/>
          <w:b/>
        </w:rPr>
      </w:pPr>
      <w:r w:rsidRPr="00501EDF">
        <w:rPr>
          <w:rFonts w:ascii="Arial" w:hAnsi="Arial" w:cs="Arial"/>
          <w:b/>
        </w:rPr>
        <w:t xml:space="preserve">1.4. Póliza de Fidelidad </w:t>
      </w:r>
    </w:p>
    <w:p w:rsidR="00774294" w:rsidRPr="00501EDF" w:rsidRDefault="00774294" w:rsidP="00774294">
      <w:pPr>
        <w:ind w:left="426"/>
        <w:jc w:val="both"/>
        <w:rPr>
          <w:rFonts w:ascii="Arial" w:hAnsi="Arial" w:cs="Arial"/>
          <w:b/>
        </w:rPr>
      </w:pPr>
    </w:p>
    <w:p w:rsidR="00774294" w:rsidRPr="00042124" w:rsidRDefault="00774294" w:rsidP="00774294">
      <w:pPr>
        <w:pStyle w:val="Prrafodelista"/>
        <w:ind w:left="993"/>
        <w:jc w:val="both"/>
        <w:rPr>
          <w:rFonts w:ascii="Arial" w:hAnsi="Arial" w:cs="Arial"/>
        </w:rPr>
      </w:pPr>
      <w:r w:rsidRPr="00501EDF">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robo, fraude y abuso de confianza en contra de las personas, instalaciones y bienes de la convocante por un monto mínimo de $50,000.00 (Cincuenta mil pesos 00/100 M.N.). </w:t>
      </w:r>
      <w:r w:rsidRPr="00501EDF">
        <w:rPr>
          <w:rFonts w:ascii="Arial" w:hAnsi="Arial" w:cs="Arial"/>
          <w:b/>
          <w:u w:val="single"/>
        </w:rPr>
        <w:t>La no presentación de este documento afectará la solvencia de la proposición de los licitantes</w:t>
      </w:r>
      <w:r w:rsidRPr="00501EDF">
        <w:rPr>
          <w:rFonts w:ascii="Arial" w:hAnsi="Arial" w:cs="Arial"/>
        </w:rPr>
        <w:t>.</w:t>
      </w:r>
    </w:p>
    <w:p w:rsidR="00774294" w:rsidRPr="00042124" w:rsidRDefault="00774294" w:rsidP="00774294">
      <w:pPr>
        <w:jc w:val="both"/>
        <w:rPr>
          <w:rFonts w:ascii="Arial" w:hAnsi="Arial" w:cs="Arial"/>
        </w:rPr>
      </w:pPr>
    </w:p>
    <w:p w:rsidR="00774294" w:rsidRPr="00042124" w:rsidRDefault="00774294" w:rsidP="00774294">
      <w:pPr>
        <w:pStyle w:val="Prrafodelista"/>
        <w:numPr>
          <w:ilvl w:val="0"/>
          <w:numId w:val="29"/>
        </w:numPr>
        <w:rPr>
          <w:rFonts w:ascii="Arial" w:hAnsi="Arial" w:cs="Arial"/>
          <w:b/>
          <w:sz w:val="22"/>
          <w:szCs w:val="22"/>
        </w:rPr>
      </w:pPr>
      <w:r w:rsidRPr="00042124">
        <w:rPr>
          <w:rFonts w:ascii="Arial" w:hAnsi="Arial" w:cs="Arial"/>
          <w:b/>
          <w:sz w:val="22"/>
          <w:szCs w:val="22"/>
        </w:rPr>
        <w:t>Condiciones de pago.</w:t>
      </w:r>
    </w:p>
    <w:p w:rsidR="00774294" w:rsidRPr="00192FD5" w:rsidRDefault="00774294" w:rsidP="00774294">
      <w:pPr>
        <w:jc w:val="both"/>
        <w:rPr>
          <w:rFonts w:ascii="Arial" w:hAnsi="Arial" w:cs="Arial"/>
          <w:sz w:val="22"/>
          <w:szCs w:val="22"/>
        </w:rPr>
      </w:pPr>
    </w:p>
    <w:p w:rsidR="00774294" w:rsidRPr="005F314E" w:rsidRDefault="00774294" w:rsidP="00774294">
      <w:pPr>
        <w:pStyle w:val="Prrafodelista"/>
        <w:numPr>
          <w:ilvl w:val="1"/>
          <w:numId w:val="29"/>
        </w:numPr>
        <w:ind w:left="993" w:hanging="567"/>
        <w:rPr>
          <w:rFonts w:ascii="Arial" w:hAnsi="Arial"/>
          <w:b/>
          <w:snapToGrid w:val="0"/>
          <w:szCs w:val="22"/>
        </w:rPr>
      </w:pPr>
      <w:r w:rsidRPr="005F314E">
        <w:rPr>
          <w:rFonts w:ascii="Arial" w:hAnsi="Arial"/>
          <w:b/>
          <w:snapToGrid w:val="0"/>
          <w:szCs w:val="22"/>
        </w:rPr>
        <w:t>Anticipos.</w:t>
      </w:r>
    </w:p>
    <w:p w:rsidR="00774294" w:rsidRPr="005F314E" w:rsidRDefault="00774294" w:rsidP="00774294">
      <w:pPr>
        <w:pStyle w:val="Prrafodelista"/>
        <w:ind w:left="993"/>
        <w:jc w:val="both"/>
        <w:rPr>
          <w:rFonts w:ascii="Arial" w:hAnsi="Arial" w:cs="Arial"/>
        </w:rPr>
      </w:pPr>
    </w:p>
    <w:p w:rsidR="00774294" w:rsidRPr="00192FD5" w:rsidRDefault="00774294" w:rsidP="00774294">
      <w:pPr>
        <w:pStyle w:val="Prrafodelista"/>
        <w:ind w:left="993"/>
        <w:jc w:val="both"/>
        <w:rPr>
          <w:rFonts w:ascii="Arial" w:hAnsi="Arial" w:cs="Arial"/>
        </w:rPr>
      </w:pPr>
      <w:r w:rsidRPr="005F314E">
        <w:rPr>
          <w:rFonts w:ascii="Arial" w:hAnsi="Arial" w:cs="Arial"/>
        </w:rPr>
        <w:t>Para el presente</w:t>
      </w:r>
      <w:r w:rsidRPr="00192FD5">
        <w:rPr>
          <w:rFonts w:ascii="Arial" w:hAnsi="Arial" w:cs="Arial"/>
        </w:rPr>
        <w:t xml:space="preserve"> procedimiento de licitación no se otorgarán anticipos. </w:t>
      </w:r>
    </w:p>
    <w:p w:rsidR="00774294" w:rsidRPr="00192FD5" w:rsidRDefault="00774294" w:rsidP="00774294">
      <w:pPr>
        <w:pStyle w:val="Prrafodelista"/>
        <w:ind w:left="993"/>
        <w:jc w:val="both"/>
        <w:rPr>
          <w:rFonts w:ascii="Arial" w:hAnsi="Arial" w:cs="Arial"/>
        </w:rPr>
      </w:pPr>
    </w:p>
    <w:p w:rsidR="00774294" w:rsidRPr="00192FD5" w:rsidRDefault="00774294" w:rsidP="00774294">
      <w:pPr>
        <w:pStyle w:val="Prrafodelista"/>
        <w:numPr>
          <w:ilvl w:val="1"/>
          <w:numId w:val="29"/>
        </w:numPr>
        <w:ind w:left="993" w:hanging="567"/>
        <w:rPr>
          <w:rFonts w:ascii="Arial" w:hAnsi="Arial"/>
          <w:b/>
          <w:snapToGrid w:val="0"/>
          <w:szCs w:val="22"/>
        </w:rPr>
      </w:pPr>
      <w:r w:rsidRPr="00192FD5">
        <w:rPr>
          <w:rFonts w:ascii="Arial" w:hAnsi="Arial"/>
          <w:b/>
          <w:snapToGrid w:val="0"/>
          <w:szCs w:val="22"/>
        </w:rPr>
        <w:t>Del pago.</w:t>
      </w:r>
    </w:p>
    <w:p w:rsidR="00774294" w:rsidRPr="00192FD5" w:rsidRDefault="00774294" w:rsidP="00774294">
      <w:pPr>
        <w:jc w:val="both"/>
        <w:rPr>
          <w:rFonts w:ascii="Arial" w:hAnsi="Arial" w:cs="Arial"/>
          <w:color w:val="FF0000"/>
        </w:rPr>
      </w:pPr>
    </w:p>
    <w:p w:rsidR="00774294" w:rsidRPr="00192FD5" w:rsidRDefault="00774294" w:rsidP="00774294">
      <w:pPr>
        <w:ind w:left="993"/>
        <w:jc w:val="both"/>
        <w:rPr>
          <w:rFonts w:ascii="Arial" w:hAnsi="Arial" w:cs="Arial"/>
        </w:rPr>
      </w:pPr>
      <w:r w:rsidRPr="00192FD5">
        <w:rPr>
          <w:rFonts w:ascii="Arial" w:hAnsi="Arial" w:cs="Arial"/>
        </w:rPr>
        <w:t>El pago de los servicios objeto de la presente licitación se realizará en moneda nacional, es decir en pesos mexicanos.</w:t>
      </w:r>
      <w:r w:rsidRPr="00192FD5">
        <w:rPr>
          <w:rFonts w:ascii="Arial" w:hAnsi="Arial" w:cs="Arial"/>
        </w:rPr>
        <w:tab/>
      </w:r>
    </w:p>
    <w:p w:rsidR="00774294" w:rsidRPr="00192FD5" w:rsidRDefault="00774294" w:rsidP="00774294">
      <w:pPr>
        <w:ind w:left="993"/>
        <w:jc w:val="both"/>
        <w:rPr>
          <w:rFonts w:ascii="Arial" w:hAnsi="Arial" w:cs="Arial"/>
        </w:rPr>
      </w:pPr>
    </w:p>
    <w:p w:rsidR="0088439D" w:rsidRDefault="0088439D" w:rsidP="0088439D">
      <w:pPr>
        <w:ind w:left="993"/>
        <w:jc w:val="both"/>
        <w:rPr>
          <w:rFonts w:ascii="Arial" w:hAnsi="Arial" w:cs="Arial"/>
        </w:rPr>
      </w:pPr>
      <w:r w:rsidRPr="00192FD5">
        <w:rPr>
          <w:rFonts w:ascii="Arial" w:hAnsi="Arial" w:cs="Arial"/>
        </w:rPr>
        <w:t xml:space="preserve">El pago se realizará a </w:t>
      </w:r>
      <w:r w:rsidRPr="009B4892">
        <w:rPr>
          <w:rFonts w:ascii="Arial" w:hAnsi="Arial" w:cs="Arial"/>
          <w:b/>
        </w:rPr>
        <w:t>mensualidad vencida</w:t>
      </w:r>
      <w:r w:rsidRPr="00192FD5">
        <w:rPr>
          <w:rFonts w:ascii="Arial" w:hAnsi="Arial" w:cs="Arial"/>
        </w:rPr>
        <w:t xml:space="preserve"> y una vez que el área requirente revise los servicios </w:t>
      </w:r>
      <w:r>
        <w:rPr>
          <w:rFonts w:ascii="Arial" w:hAnsi="Arial" w:cs="Arial"/>
        </w:rPr>
        <w:t xml:space="preserve">y envié mediante correo </w:t>
      </w:r>
      <w:proofErr w:type="spellStart"/>
      <w:r>
        <w:rPr>
          <w:rFonts w:ascii="Arial" w:hAnsi="Arial" w:cs="Arial"/>
        </w:rPr>
        <w:t>eléctronico</w:t>
      </w:r>
      <w:proofErr w:type="spellEnd"/>
      <w:r w:rsidRPr="00192FD5">
        <w:rPr>
          <w:rFonts w:ascii="Arial" w:hAnsi="Arial" w:cs="Arial"/>
        </w:rPr>
        <w:t xml:space="preserve"> la</w:t>
      </w:r>
      <w:r>
        <w:rPr>
          <w:rFonts w:ascii="Arial" w:hAnsi="Arial" w:cs="Arial"/>
        </w:rPr>
        <w:t>s</w:t>
      </w:r>
      <w:r w:rsidRPr="00192FD5">
        <w:rPr>
          <w:rFonts w:ascii="Arial" w:hAnsi="Arial" w:cs="Arial"/>
        </w:rPr>
        <w:t xml:space="preserve"> factura</w:t>
      </w:r>
      <w:r>
        <w:rPr>
          <w:rFonts w:ascii="Arial" w:hAnsi="Arial" w:cs="Arial"/>
        </w:rPr>
        <w:t>s</w:t>
      </w:r>
      <w:r w:rsidRPr="00192FD5">
        <w:rPr>
          <w:rFonts w:ascii="Arial" w:hAnsi="Arial" w:cs="Arial"/>
        </w:rPr>
        <w:t xml:space="preserve"> de conformidad</w:t>
      </w:r>
      <w:r>
        <w:rPr>
          <w:rFonts w:ascii="Arial" w:hAnsi="Arial" w:cs="Arial"/>
        </w:rPr>
        <w:t xml:space="preserve"> al área de Servicios Generales para tramite de pago</w:t>
      </w:r>
      <w:r w:rsidRPr="00192FD5">
        <w:rPr>
          <w:rFonts w:ascii="Arial" w:hAnsi="Arial" w:cs="Arial"/>
        </w:rPr>
        <w:t xml:space="preserve">, posterior a la prestación de los servicios necesarios </w:t>
      </w:r>
      <w:r w:rsidR="00160C0B">
        <w:rPr>
          <w:rFonts w:ascii="Arial" w:hAnsi="Arial" w:cs="Arial"/>
        </w:rPr>
        <w:t xml:space="preserve">a </w:t>
      </w:r>
      <w:proofErr w:type="spellStart"/>
      <w:r w:rsidR="00160C0B">
        <w:rPr>
          <w:rFonts w:ascii="Arial" w:hAnsi="Arial" w:cs="Arial"/>
        </w:rPr>
        <w:t>mas</w:t>
      </w:r>
      <w:proofErr w:type="spellEnd"/>
      <w:r w:rsidR="00160C0B">
        <w:rPr>
          <w:rFonts w:ascii="Arial" w:hAnsi="Arial" w:cs="Arial"/>
        </w:rPr>
        <w:t xml:space="preserve"> tardar 4 </w:t>
      </w:r>
      <w:proofErr w:type="spellStart"/>
      <w:r w:rsidR="00160C0B">
        <w:rPr>
          <w:rFonts w:ascii="Arial" w:hAnsi="Arial" w:cs="Arial"/>
        </w:rPr>
        <w:t>dias</w:t>
      </w:r>
      <w:proofErr w:type="spellEnd"/>
      <w:r w:rsidR="00160C0B">
        <w:rPr>
          <w:rFonts w:ascii="Arial" w:hAnsi="Arial" w:cs="Arial"/>
        </w:rPr>
        <w:t xml:space="preserve"> hábiles </w:t>
      </w:r>
      <w:r w:rsidRPr="00192FD5">
        <w:rPr>
          <w:rFonts w:ascii="Arial" w:hAnsi="Arial" w:cs="Arial"/>
        </w:rPr>
        <w:t>de acuerdo al</w:t>
      </w:r>
      <w:r w:rsidRPr="00192FD5">
        <w:rPr>
          <w:rFonts w:ascii="Arial" w:hAnsi="Arial" w:cs="Arial"/>
          <w:b/>
        </w:rPr>
        <w:t xml:space="preserve"> </w:t>
      </w:r>
      <w:r w:rsidRPr="009B4892">
        <w:rPr>
          <w:rFonts w:ascii="Arial" w:hAnsi="Arial" w:cs="Arial"/>
          <w:color w:val="FF0000"/>
        </w:rPr>
        <w:t>Anexo 1</w:t>
      </w:r>
      <w:r w:rsidRPr="00192FD5">
        <w:rPr>
          <w:rFonts w:ascii="Arial" w:hAnsi="Arial" w:cs="Arial"/>
        </w:rPr>
        <w:t xml:space="preserve"> de esta convocatoria. </w:t>
      </w:r>
    </w:p>
    <w:p w:rsidR="00CC2DB6" w:rsidRDefault="00CC2DB6" w:rsidP="0088439D">
      <w:pPr>
        <w:ind w:left="993"/>
        <w:jc w:val="both"/>
        <w:rPr>
          <w:rFonts w:ascii="Arial" w:hAnsi="Arial" w:cs="Arial"/>
        </w:rPr>
      </w:pPr>
    </w:p>
    <w:p w:rsidR="005B7F62" w:rsidRPr="00A356B3" w:rsidRDefault="005B7F62" w:rsidP="005B7F62">
      <w:pPr>
        <w:ind w:left="1700"/>
        <w:jc w:val="both"/>
        <w:rPr>
          <w:rFonts w:ascii="Arial" w:hAnsi="Arial" w:cs="Arial"/>
          <w:iCs/>
        </w:rPr>
      </w:pPr>
      <w:r w:rsidRPr="00A356B3">
        <w:rPr>
          <w:rFonts w:ascii="Arial" w:hAnsi="Arial" w:cs="Arial"/>
          <w:bCs/>
          <w:iCs/>
        </w:rPr>
        <w:t>D</w:t>
      </w:r>
      <w:proofErr w:type="spellStart"/>
      <w:r w:rsidRPr="00A356B3">
        <w:rPr>
          <w:rFonts w:ascii="Arial" w:hAnsi="Arial" w:cs="Arial"/>
          <w:bCs/>
          <w:iCs/>
          <w:lang w:val="es-ES_tradnl"/>
        </w:rPr>
        <w:t>e</w:t>
      </w:r>
      <w:proofErr w:type="spellEnd"/>
      <w:r w:rsidRPr="00A356B3">
        <w:rPr>
          <w:rFonts w:ascii="Arial" w:hAnsi="Arial" w:cs="Arial"/>
          <w:bCs/>
          <w:iCs/>
          <w:lang w:val="es-ES_tradnl"/>
        </w:rPr>
        <w:t xml:space="preserve"> conformidad con lo establecido en el Art. 27 del fracción V tercer párrafo del Código Fiscal de la Federación</w:t>
      </w:r>
      <w:r w:rsidRPr="00A356B3">
        <w:rPr>
          <w:rFonts w:ascii="Arial" w:hAnsi="Arial" w:cs="Arial"/>
          <w:b/>
          <w:bCs/>
          <w:iCs/>
          <w:lang w:val="es-ES_tradnl"/>
        </w:rPr>
        <w:t xml:space="preserve"> "EL CIATEJ, A.C." </w:t>
      </w:r>
      <w:r w:rsidRPr="00A356B3">
        <w:rPr>
          <w:rFonts w:ascii="Arial" w:hAnsi="Arial" w:cs="Arial"/>
          <w:iCs/>
        </w:rPr>
        <w:t>verificara cuando se efectúe el pago de la contraprestación por el servicio recibido, que el contratista cuente con el registro a que se refiere el artículo 15 de la Ley Federal del Trabajo, asimismo “</w:t>
      </w:r>
      <w:r w:rsidRPr="00A356B3">
        <w:rPr>
          <w:rFonts w:ascii="Arial" w:hAnsi="Arial" w:cs="Arial"/>
          <w:b/>
          <w:bCs/>
          <w:iCs/>
        </w:rPr>
        <w:t>EL PROVEEDOR”</w:t>
      </w:r>
      <w:r w:rsidRPr="00A356B3">
        <w:rPr>
          <w:rFonts w:ascii="Arial" w:hAnsi="Arial" w:cs="Arial"/>
          <w:iC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Por tal motivo para que sea procedente el pago “</w:t>
      </w:r>
      <w:r w:rsidRPr="00A356B3">
        <w:rPr>
          <w:rFonts w:ascii="Arial" w:hAnsi="Arial" w:cs="Arial"/>
          <w:b/>
          <w:bCs/>
          <w:iCs/>
        </w:rPr>
        <w:t>EL PROVEEDOR”</w:t>
      </w:r>
      <w:r w:rsidRPr="00A356B3">
        <w:rPr>
          <w:rFonts w:ascii="Arial" w:hAnsi="Arial" w:cs="Arial"/>
          <w:iCs/>
        </w:rPr>
        <w:t xml:space="preserve"> estará obligado a entregar al área requirente</w:t>
      </w:r>
      <w:r>
        <w:rPr>
          <w:rFonts w:ascii="Arial" w:hAnsi="Arial" w:cs="Arial"/>
          <w:iCs/>
        </w:rPr>
        <w:t xml:space="preserve"> del servicio</w:t>
      </w:r>
      <w:r w:rsidRPr="00A356B3">
        <w:rPr>
          <w:rFonts w:ascii="Arial" w:hAnsi="Arial" w:cs="Arial"/>
          <w:iCs/>
        </w:rPr>
        <w:t xml:space="preserve"> </w:t>
      </w:r>
      <w:proofErr w:type="gramStart"/>
      <w:r w:rsidRPr="00A356B3">
        <w:rPr>
          <w:rFonts w:ascii="Arial" w:hAnsi="Arial" w:cs="Arial"/>
          <w:iCs/>
        </w:rPr>
        <w:t xml:space="preserve">de  </w:t>
      </w:r>
      <w:r w:rsidRPr="00A356B3">
        <w:rPr>
          <w:rFonts w:ascii="Arial" w:hAnsi="Arial" w:cs="Arial"/>
          <w:b/>
          <w:bCs/>
          <w:iCs/>
          <w:lang w:val="es-ES_tradnl"/>
        </w:rPr>
        <w:t>"</w:t>
      </w:r>
      <w:proofErr w:type="gramEnd"/>
      <w:r w:rsidRPr="00A356B3">
        <w:rPr>
          <w:rFonts w:ascii="Arial" w:hAnsi="Arial" w:cs="Arial"/>
          <w:b/>
          <w:bCs/>
          <w:iCs/>
          <w:lang w:val="es-ES_tradnl"/>
        </w:rPr>
        <w:t xml:space="preserve">EL CIATEJ, A.C."  </w:t>
      </w:r>
      <w:r w:rsidRPr="00A356B3">
        <w:rPr>
          <w:rFonts w:ascii="Arial" w:hAnsi="Arial" w:cs="Arial"/>
          <w:iCs/>
        </w:rPr>
        <w:t>los comprobantes y la información a que se refiere este párrafo, mismos que se enlistan a continuación:</w:t>
      </w:r>
    </w:p>
    <w:p w:rsidR="005B7F62" w:rsidRDefault="005B7F62" w:rsidP="005B7F62">
      <w:pPr>
        <w:jc w:val="both"/>
        <w:rPr>
          <w:rFonts w:ascii="Arial" w:hAnsi="Arial" w:cs="Arial"/>
          <w:iCs/>
          <w:sz w:val="16"/>
          <w:szCs w:val="16"/>
        </w:rPr>
      </w:pPr>
    </w:p>
    <w:p w:rsidR="005B7F62" w:rsidRPr="00A56A65" w:rsidRDefault="005B7F62" w:rsidP="005B7F62">
      <w:pPr>
        <w:numPr>
          <w:ilvl w:val="0"/>
          <w:numId w:val="94"/>
        </w:numPr>
        <w:rPr>
          <w:rFonts w:ascii="Arial" w:hAnsi="Arial" w:cs="Arial"/>
          <w:szCs w:val="16"/>
          <w:lang w:eastAsia="es-MX"/>
        </w:rPr>
      </w:pPr>
      <w:r w:rsidRPr="00A56A65">
        <w:rPr>
          <w:rFonts w:ascii="Arial" w:hAnsi="Arial" w:cs="Arial"/>
          <w:szCs w:val="16"/>
        </w:rPr>
        <w:t xml:space="preserve">Registro de la </w:t>
      </w:r>
      <w:proofErr w:type="spellStart"/>
      <w:r w:rsidRPr="00A56A65">
        <w:rPr>
          <w:rFonts w:ascii="Arial" w:hAnsi="Arial" w:cs="Arial"/>
          <w:szCs w:val="16"/>
        </w:rPr>
        <w:t>STPS</w:t>
      </w:r>
      <w:proofErr w:type="spellEnd"/>
      <w:r w:rsidRPr="00A56A65">
        <w:rPr>
          <w:rFonts w:ascii="Arial" w:hAnsi="Arial" w:cs="Arial"/>
          <w:szCs w:val="16"/>
        </w:rPr>
        <w:t xml:space="preserve"> como prestador de servicios especializados</w:t>
      </w:r>
    </w:p>
    <w:p w:rsidR="005B7F62" w:rsidRPr="00A56A65" w:rsidRDefault="005B7F62" w:rsidP="005B7F62">
      <w:pPr>
        <w:numPr>
          <w:ilvl w:val="0"/>
          <w:numId w:val="94"/>
        </w:numPr>
        <w:rPr>
          <w:rFonts w:ascii="Arial" w:hAnsi="Arial" w:cs="Arial"/>
          <w:szCs w:val="16"/>
        </w:rPr>
      </w:pPr>
      <w:r w:rsidRPr="00A56A65">
        <w:rPr>
          <w:rFonts w:ascii="Arial" w:hAnsi="Arial" w:cs="Arial"/>
          <w:szCs w:val="16"/>
        </w:rPr>
        <w:t>pago de salarios de los trabajadores con los que le hayan proporcionado el servicio</w:t>
      </w:r>
    </w:p>
    <w:p w:rsidR="005B7F62" w:rsidRPr="00A56A65" w:rsidRDefault="005B7F62" w:rsidP="005B7F62">
      <w:pPr>
        <w:numPr>
          <w:ilvl w:val="0"/>
          <w:numId w:val="94"/>
        </w:numPr>
        <w:rPr>
          <w:rFonts w:ascii="Arial" w:hAnsi="Arial" w:cs="Arial"/>
          <w:szCs w:val="16"/>
        </w:rPr>
      </w:pPr>
      <w:r w:rsidRPr="00A56A65">
        <w:rPr>
          <w:rFonts w:ascii="Arial" w:hAnsi="Arial" w:cs="Arial"/>
          <w:szCs w:val="16"/>
        </w:rPr>
        <w:t>recibo de pago expedido por institución bancaria por la declaración de entero de las retenciones de impuestos efectuadas a dichos trabajadores</w:t>
      </w:r>
    </w:p>
    <w:p w:rsidR="005B7F62" w:rsidRPr="00A56A65" w:rsidRDefault="005B7F62" w:rsidP="005B7F62">
      <w:pPr>
        <w:numPr>
          <w:ilvl w:val="0"/>
          <w:numId w:val="94"/>
        </w:numPr>
        <w:rPr>
          <w:rFonts w:ascii="Arial" w:hAnsi="Arial" w:cs="Arial"/>
          <w:szCs w:val="16"/>
        </w:rPr>
      </w:pPr>
      <w:r w:rsidRPr="00A56A65">
        <w:rPr>
          <w:rFonts w:ascii="Arial" w:hAnsi="Arial" w:cs="Arial"/>
          <w:szCs w:val="16"/>
        </w:rPr>
        <w:t>pago de las cuotas obrero patronales al Instituto Mexicano del Seguro Social</w:t>
      </w:r>
    </w:p>
    <w:p w:rsidR="005B7F62" w:rsidRPr="00A56A65" w:rsidRDefault="005B7F62" w:rsidP="005B7F62">
      <w:pPr>
        <w:numPr>
          <w:ilvl w:val="0"/>
          <w:numId w:val="94"/>
        </w:numPr>
        <w:rPr>
          <w:rFonts w:ascii="Arial" w:hAnsi="Arial" w:cs="Arial"/>
          <w:szCs w:val="16"/>
        </w:rPr>
      </w:pPr>
      <w:r w:rsidRPr="00A56A65">
        <w:rPr>
          <w:rFonts w:ascii="Arial" w:hAnsi="Arial" w:cs="Arial"/>
          <w:szCs w:val="16"/>
        </w:rPr>
        <w:lastRenderedPageBreak/>
        <w:t>pago de las aportaciones al Instituto del Fondo Nacional de la Vivienda para los Trabajadores</w:t>
      </w:r>
    </w:p>
    <w:p w:rsidR="00774294" w:rsidRPr="00192FD5" w:rsidRDefault="00774294" w:rsidP="005B7F62">
      <w:pPr>
        <w:jc w:val="both"/>
        <w:rPr>
          <w:rFonts w:ascii="Arial" w:hAnsi="Arial"/>
        </w:rPr>
      </w:pPr>
    </w:p>
    <w:p w:rsidR="00774294" w:rsidRDefault="00774294" w:rsidP="00774294">
      <w:pPr>
        <w:tabs>
          <w:tab w:val="num" w:pos="1701"/>
        </w:tabs>
        <w:spacing w:line="240" w:lineRule="exact"/>
        <w:ind w:left="993"/>
        <w:jc w:val="both"/>
        <w:rPr>
          <w:rFonts w:ascii="Arial" w:hAnsi="Arial" w:cs="Arial"/>
        </w:rPr>
      </w:pPr>
      <w:r w:rsidRPr="00192FD5">
        <w:rPr>
          <w:rFonts w:ascii="Arial" w:hAnsi="Arial"/>
        </w:rPr>
        <w:t>Él proveedor deberá elaborar la factura de acuerdo a lo establecido en la presente convocatoria,</w:t>
      </w:r>
      <w:r w:rsidRPr="00734FE4">
        <w:rPr>
          <w:rFonts w:ascii="Arial" w:hAnsi="Arial"/>
        </w:rPr>
        <w:t xml:space="preserve">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10 diez</w:t>
      </w:r>
      <w:r w:rsidRPr="00734FE4">
        <w:rPr>
          <w:rFonts w:ascii="Arial" w:hAnsi="Arial"/>
        </w:rPr>
        <w:t xml:space="preserve"> días </w:t>
      </w:r>
      <w:r>
        <w:rPr>
          <w:rFonts w:ascii="Arial" w:hAnsi="Arial"/>
        </w:rPr>
        <w:t>hábiles</w:t>
      </w:r>
      <w:r w:rsidRPr="00734FE4">
        <w:rPr>
          <w:rFonts w:ascii="Arial" w:hAnsi="Arial"/>
        </w:rPr>
        <w:t xml:space="preserve"> siguientes a su presentación.</w:t>
      </w:r>
    </w:p>
    <w:p w:rsidR="00774294" w:rsidRDefault="00774294" w:rsidP="00774294">
      <w:pPr>
        <w:tabs>
          <w:tab w:val="num" w:pos="1701"/>
        </w:tabs>
        <w:spacing w:line="240" w:lineRule="exact"/>
        <w:ind w:left="993"/>
        <w:jc w:val="both"/>
        <w:rPr>
          <w:rFonts w:ascii="Arial" w:hAnsi="Arial" w:cs="Arial"/>
        </w:rPr>
      </w:pPr>
    </w:p>
    <w:p w:rsidR="00774294" w:rsidRPr="005D2D2E" w:rsidRDefault="00774294" w:rsidP="00774294">
      <w:pPr>
        <w:tabs>
          <w:tab w:val="num" w:pos="1701"/>
        </w:tabs>
        <w:spacing w:line="240" w:lineRule="exact"/>
        <w:ind w:left="993"/>
        <w:jc w:val="both"/>
        <w:rPr>
          <w:rFonts w:ascii="Arial" w:hAnsi="Arial" w:cs="Arial"/>
        </w:rPr>
      </w:pPr>
      <w:r w:rsidRPr="0060651F">
        <w:rPr>
          <w:rFonts w:ascii="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r w:rsidR="00160C0B" w:rsidRPr="0060651F">
        <w:rPr>
          <w:rFonts w:ascii="Arial" w:hAnsi="Arial" w:cs="Arial"/>
        </w:rPr>
        <w:t xml:space="preserve"> a </w:t>
      </w:r>
      <w:proofErr w:type="spellStart"/>
      <w:r w:rsidR="00160C0B" w:rsidRPr="0060651F">
        <w:rPr>
          <w:rFonts w:ascii="Arial" w:hAnsi="Arial" w:cs="Arial"/>
        </w:rPr>
        <w:t>mas</w:t>
      </w:r>
      <w:proofErr w:type="spellEnd"/>
      <w:r w:rsidR="00160C0B" w:rsidRPr="0060651F">
        <w:rPr>
          <w:rFonts w:ascii="Arial" w:hAnsi="Arial" w:cs="Arial"/>
        </w:rPr>
        <w:t xml:space="preserve"> tardar 4 </w:t>
      </w:r>
      <w:proofErr w:type="spellStart"/>
      <w:r w:rsidR="00160C0B" w:rsidRPr="0060651F">
        <w:rPr>
          <w:rFonts w:ascii="Arial" w:hAnsi="Arial" w:cs="Arial"/>
        </w:rPr>
        <w:t>dias</w:t>
      </w:r>
      <w:proofErr w:type="spellEnd"/>
      <w:r w:rsidR="00160C0B" w:rsidRPr="0060651F">
        <w:rPr>
          <w:rFonts w:ascii="Arial" w:hAnsi="Arial" w:cs="Arial"/>
        </w:rPr>
        <w:t xml:space="preserve"> hábiles</w:t>
      </w:r>
      <w:r w:rsidRPr="0060651F">
        <w:rPr>
          <w:rFonts w:ascii="Arial" w:hAnsi="Arial" w:cs="Arial"/>
        </w:rPr>
        <w:t>.</w:t>
      </w:r>
    </w:p>
    <w:p w:rsidR="00774294" w:rsidRPr="005D2D2E" w:rsidRDefault="00774294" w:rsidP="00774294">
      <w:pPr>
        <w:pStyle w:val="Prrafodelista"/>
        <w:ind w:left="993"/>
        <w:rPr>
          <w:rFonts w:ascii="Arial" w:hAnsi="Arial" w:cs="Arial"/>
        </w:rPr>
      </w:pPr>
    </w:p>
    <w:p w:rsidR="00774294" w:rsidRPr="00035566" w:rsidRDefault="00774294" w:rsidP="00774294">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rsidR="00774294" w:rsidRPr="00035566" w:rsidRDefault="00774294" w:rsidP="00774294">
      <w:pPr>
        <w:spacing w:line="240" w:lineRule="exact"/>
        <w:ind w:left="1985"/>
        <w:jc w:val="both"/>
        <w:rPr>
          <w:rFonts w:ascii="Arial" w:hAnsi="Arial" w:cs="Arial"/>
        </w:rPr>
      </w:pPr>
    </w:p>
    <w:p w:rsidR="00774294" w:rsidRPr="00035566" w:rsidRDefault="00774294" w:rsidP="00774294">
      <w:pPr>
        <w:numPr>
          <w:ilvl w:val="0"/>
          <w:numId w:val="2"/>
        </w:numPr>
        <w:tabs>
          <w:tab w:val="clear" w:pos="1069"/>
          <w:tab w:val="num" w:pos="1276"/>
        </w:tabs>
        <w:ind w:left="1276" w:hanging="283"/>
        <w:jc w:val="both"/>
        <w:rPr>
          <w:rFonts w:ascii="Arial" w:hAnsi="Arial" w:cs="Arial"/>
        </w:rPr>
      </w:pPr>
      <w:r w:rsidRPr="00035566">
        <w:rPr>
          <w:rFonts w:ascii="Arial" w:hAnsi="Arial" w:cs="Arial"/>
        </w:rPr>
        <w:t xml:space="preserve">Las Constancias que acrediten el cumplimiento de las obligaciones laborales a cargo del proveedor a que se refiere el </w:t>
      </w:r>
      <w:r w:rsidRPr="00035566">
        <w:rPr>
          <w:rFonts w:ascii="Arial" w:hAnsi="Arial" w:cs="Arial"/>
          <w:color w:val="FF0000"/>
        </w:rPr>
        <w:t xml:space="preserve">numeral XVI “Relaciones Laborales” </w:t>
      </w:r>
      <w:r w:rsidRPr="00035566">
        <w:rPr>
          <w:rFonts w:ascii="Arial" w:hAnsi="Arial" w:cs="Arial"/>
        </w:rPr>
        <w:t xml:space="preserve">de este documento, respecto de los recursos humanos que se empleen para </w:t>
      </w:r>
      <w:r>
        <w:rPr>
          <w:rFonts w:ascii="Arial" w:hAnsi="Arial" w:cs="Arial"/>
        </w:rPr>
        <w:t>la prestación de los servicios</w:t>
      </w:r>
      <w:r w:rsidRPr="00035566">
        <w:rPr>
          <w:rFonts w:ascii="Arial" w:hAnsi="Arial" w:cs="Arial"/>
        </w:rPr>
        <w:t xml:space="preserve"> a favor de</w:t>
      </w:r>
      <w:r>
        <w:rPr>
          <w:rFonts w:ascii="Arial" w:hAnsi="Arial" w:cs="Arial"/>
        </w:rPr>
        <w:t>l CIATEJ, A.C.</w:t>
      </w:r>
    </w:p>
    <w:p w:rsidR="00774294" w:rsidRPr="00035566" w:rsidRDefault="00774294" w:rsidP="00774294">
      <w:pPr>
        <w:ind w:left="1985"/>
        <w:jc w:val="both"/>
        <w:rPr>
          <w:rFonts w:ascii="Arial" w:hAnsi="Arial" w:cs="Arial"/>
        </w:rPr>
      </w:pPr>
    </w:p>
    <w:p w:rsidR="00774294" w:rsidRPr="00035566" w:rsidRDefault="00774294" w:rsidP="00774294">
      <w:pPr>
        <w:ind w:left="1276"/>
        <w:jc w:val="both"/>
        <w:rPr>
          <w:rFonts w:ascii="Arial" w:hAnsi="Arial" w:cs="Arial"/>
        </w:rPr>
      </w:pPr>
      <w:r w:rsidRPr="00035566">
        <w:rPr>
          <w:rFonts w:ascii="Arial" w:hAnsi="Arial" w:cs="Arial"/>
        </w:rPr>
        <w:t>Dichas constancias se deberán presentar de manera bimestral en original y copia simple para su cotejo.</w:t>
      </w:r>
    </w:p>
    <w:p w:rsidR="00774294" w:rsidRDefault="00774294" w:rsidP="00774294">
      <w:pPr>
        <w:ind w:left="1276"/>
        <w:jc w:val="both"/>
        <w:rPr>
          <w:rFonts w:ascii="Arial" w:hAnsi="Arial" w:cs="Arial"/>
        </w:rPr>
      </w:pPr>
    </w:p>
    <w:p w:rsidR="00774294" w:rsidRDefault="00774294" w:rsidP="00774294">
      <w:pPr>
        <w:ind w:left="1276"/>
        <w:jc w:val="both"/>
        <w:rPr>
          <w:rFonts w:ascii="Arial" w:hAnsi="Arial" w:cs="Arial"/>
        </w:rPr>
      </w:pPr>
      <w:r>
        <w:rPr>
          <w:rFonts w:ascii="Arial" w:hAnsi="Arial" w:cs="Arial"/>
        </w:rPr>
        <w:t>En el entendido de que para el último pago que se tenga que realizar por la prestación del servicio, deberá presentar adicionalmente a lo anteriormente señalado lo siguiente:</w:t>
      </w:r>
    </w:p>
    <w:p w:rsidR="00774294" w:rsidRDefault="00774294" w:rsidP="00774294">
      <w:pPr>
        <w:ind w:left="1985"/>
        <w:jc w:val="both"/>
        <w:rPr>
          <w:rFonts w:ascii="Arial" w:hAnsi="Arial" w:cs="Arial"/>
        </w:rPr>
      </w:pPr>
    </w:p>
    <w:p w:rsidR="00774294" w:rsidRPr="00115A83" w:rsidRDefault="00774294" w:rsidP="00774294">
      <w:pPr>
        <w:numPr>
          <w:ilvl w:val="0"/>
          <w:numId w:val="3"/>
        </w:numPr>
        <w:ind w:left="1985"/>
        <w:jc w:val="both"/>
        <w:rPr>
          <w:rFonts w:ascii="Arial" w:hAnsi="Arial" w:cs="Arial"/>
        </w:rPr>
      </w:pPr>
      <w:r w:rsidRPr="00115A83">
        <w:rPr>
          <w:rFonts w:ascii="Arial" w:hAnsi="Arial" w:cs="Arial"/>
        </w:rPr>
        <w:t xml:space="preserve">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acuses de recibo originales, el proveedor no tendrá derecho a que </w:t>
      </w:r>
      <w:r>
        <w:rPr>
          <w:rFonts w:ascii="Arial" w:hAnsi="Arial" w:cs="Arial"/>
        </w:rPr>
        <w:t>el CIATEJ, A.C.</w:t>
      </w:r>
      <w:r w:rsidRPr="00115A83">
        <w:rPr>
          <w:rFonts w:ascii="Arial" w:hAnsi="Arial" w:cs="Arial"/>
        </w:rPr>
        <w:t xml:space="preserve"> le otorgue el último de los pagos relacionado con el servicio contratado, ni tendrá derecho a la liberación de la fianza de cumplimiento, siendo esta obligación a cargo del proveedor otra causal de rescisión del contrato en términos de lo previsto en el artículo 54 de la </w:t>
      </w:r>
      <w:proofErr w:type="spellStart"/>
      <w:r w:rsidRPr="00115A83">
        <w:rPr>
          <w:rFonts w:ascii="Arial" w:hAnsi="Arial" w:cs="Arial"/>
        </w:rPr>
        <w:t>LAASS</w:t>
      </w:r>
      <w:r>
        <w:rPr>
          <w:rFonts w:ascii="Arial" w:hAnsi="Arial" w:cs="Arial"/>
        </w:rPr>
        <w:t>P</w:t>
      </w:r>
      <w:proofErr w:type="spellEnd"/>
      <w:r w:rsidRPr="00115A83">
        <w:rPr>
          <w:rFonts w:ascii="Arial" w:hAnsi="Arial" w:cs="Arial"/>
        </w:rPr>
        <w:t>.</w:t>
      </w:r>
    </w:p>
    <w:p w:rsidR="00774294" w:rsidRDefault="00774294" w:rsidP="00774294">
      <w:pPr>
        <w:ind w:left="1276"/>
        <w:jc w:val="both"/>
        <w:rPr>
          <w:rFonts w:ascii="Arial" w:hAnsi="Arial" w:cs="Arial"/>
        </w:rPr>
      </w:pPr>
    </w:p>
    <w:p w:rsidR="00774294" w:rsidRPr="00B77A39" w:rsidRDefault="00774294" w:rsidP="00774294">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rsidR="00774294" w:rsidRPr="00B77A39" w:rsidRDefault="00774294" w:rsidP="00774294">
      <w:pPr>
        <w:tabs>
          <w:tab w:val="num" w:pos="1560"/>
        </w:tabs>
        <w:ind w:left="1560"/>
        <w:jc w:val="both"/>
        <w:rPr>
          <w:rFonts w:ascii="Arial" w:hAnsi="Arial" w:cs="Arial"/>
        </w:rPr>
      </w:pPr>
    </w:p>
    <w:p w:rsidR="00774294" w:rsidRPr="00B77A39" w:rsidRDefault="00774294" w:rsidP="00774294">
      <w:pPr>
        <w:tabs>
          <w:tab w:val="num" w:pos="1560"/>
        </w:tabs>
        <w:ind w:left="1560"/>
        <w:jc w:val="both"/>
        <w:rPr>
          <w:rFonts w:ascii="Arial" w:hAnsi="Arial" w:cs="Arial"/>
          <w:b/>
          <w:i/>
        </w:rPr>
      </w:pPr>
      <w:r w:rsidRPr="00B77A39">
        <w:rPr>
          <w:rFonts w:ascii="Arial" w:hAnsi="Arial" w:cs="Arial"/>
          <w:b/>
          <w:i/>
        </w:rPr>
        <w:t xml:space="preserve">        Facturar a:</w:t>
      </w:r>
    </w:p>
    <w:p w:rsidR="00774294" w:rsidRPr="00A94995" w:rsidRDefault="00774294" w:rsidP="00774294">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rsidR="00774294" w:rsidRPr="00A94995" w:rsidRDefault="00774294" w:rsidP="00774294">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rsidR="00774294" w:rsidRPr="00A94995" w:rsidRDefault="00774294" w:rsidP="00774294">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rsidR="00774294" w:rsidRPr="00A94995" w:rsidRDefault="00774294" w:rsidP="00774294">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rsidR="00774294" w:rsidRPr="00B77A39" w:rsidRDefault="00774294" w:rsidP="00774294">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rsidR="00774294" w:rsidRDefault="00774294" w:rsidP="00774294">
      <w:pPr>
        <w:tabs>
          <w:tab w:val="num" w:pos="1134"/>
        </w:tabs>
        <w:jc w:val="both"/>
        <w:rPr>
          <w:rFonts w:ascii="Arial" w:hAnsi="Arial" w:cs="Arial"/>
          <w:i/>
        </w:rPr>
      </w:pPr>
    </w:p>
    <w:p w:rsidR="00774294" w:rsidRPr="00B77A39" w:rsidRDefault="00774294" w:rsidP="00774294">
      <w:pPr>
        <w:ind w:left="1276"/>
        <w:jc w:val="both"/>
        <w:rPr>
          <w:rFonts w:ascii="Arial" w:hAnsi="Arial" w:cs="Arial"/>
        </w:rPr>
      </w:pPr>
      <w:r w:rsidRPr="007A6D2E">
        <w:rPr>
          <w:rFonts w:ascii="Arial" w:hAnsi="Arial" w:cs="Arial"/>
        </w:rPr>
        <w:lastRenderedPageBreak/>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rsidR="00774294" w:rsidRPr="00B77A39" w:rsidRDefault="00774294" w:rsidP="00774294">
      <w:pPr>
        <w:ind w:left="1276"/>
        <w:jc w:val="both"/>
        <w:rPr>
          <w:rFonts w:ascii="Arial" w:hAnsi="Arial" w:cs="Arial"/>
        </w:rPr>
      </w:pPr>
    </w:p>
    <w:p w:rsidR="00774294" w:rsidRPr="00B77A39" w:rsidRDefault="00774294" w:rsidP="00774294">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rsidR="00774294" w:rsidRPr="00B77A39" w:rsidRDefault="00774294" w:rsidP="00774294">
      <w:pPr>
        <w:tabs>
          <w:tab w:val="num" w:pos="1134"/>
        </w:tabs>
        <w:ind w:left="1134"/>
        <w:jc w:val="both"/>
        <w:rPr>
          <w:rFonts w:ascii="Arial" w:hAnsi="Arial" w:cs="Arial"/>
        </w:rPr>
      </w:pPr>
    </w:p>
    <w:p w:rsidR="00774294" w:rsidRPr="00E61EEC" w:rsidRDefault="00774294" w:rsidP="00774294">
      <w:pPr>
        <w:numPr>
          <w:ilvl w:val="0"/>
          <w:numId w:val="2"/>
        </w:numPr>
        <w:tabs>
          <w:tab w:val="clear" w:pos="1069"/>
          <w:tab w:val="num" w:pos="1276"/>
        </w:tabs>
        <w:ind w:left="1276" w:hanging="283"/>
        <w:jc w:val="both"/>
        <w:rPr>
          <w:rFonts w:ascii="Arial" w:hAnsi="Arial" w:cs="Arial"/>
          <w:color w:val="000000" w:themeColor="text1"/>
        </w:rPr>
      </w:pPr>
      <w:r w:rsidRPr="00B77A39">
        <w:rPr>
          <w:rFonts w:ascii="Arial" w:hAnsi="Arial" w:cs="Arial"/>
        </w:rPr>
        <w:t xml:space="preserve">Copia </w:t>
      </w:r>
      <w:r w:rsidRPr="00E61EEC">
        <w:rPr>
          <w:rFonts w:ascii="Arial" w:hAnsi="Arial" w:cs="Arial"/>
          <w:color w:val="000000" w:themeColor="text1"/>
        </w:rPr>
        <w:t>de</w:t>
      </w:r>
      <w:r w:rsidR="008D1CEA" w:rsidRPr="00E61EEC">
        <w:rPr>
          <w:rFonts w:ascii="Arial" w:hAnsi="Arial" w:cs="Arial"/>
          <w:color w:val="000000" w:themeColor="text1"/>
        </w:rPr>
        <w:t xml:space="preserve"> la </w:t>
      </w:r>
      <w:proofErr w:type="spellStart"/>
      <w:r w:rsidR="008D1CEA" w:rsidRPr="00E61EEC">
        <w:rPr>
          <w:rFonts w:ascii="Arial" w:hAnsi="Arial" w:cs="Arial"/>
          <w:color w:val="000000" w:themeColor="text1"/>
        </w:rPr>
        <w:t>Orden</w:t>
      </w:r>
      <w:r w:rsidR="004E41C9" w:rsidRPr="00E61EEC">
        <w:rPr>
          <w:rFonts w:ascii="Arial" w:hAnsi="Arial" w:cs="Arial"/>
          <w:color w:val="000000" w:themeColor="text1"/>
        </w:rPr>
        <w:t>Pedido</w:t>
      </w:r>
      <w:proofErr w:type="spellEnd"/>
      <w:r w:rsidR="008D1CEA" w:rsidRPr="00E61EEC">
        <w:rPr>
          <w:rFonts w:ascii="Arial" w:hAnsi="Arial" w:cs="Arial"/>
          <w:color w:val="000000" w:themeColor="text1"/>
        </w:rPr>
        <w:t xml:space="preserve"> de Servicio</w:t>
      </w:r>
      <w:r w:rsidRPr="00E61EEC">
        <w:rPr>
          <w:rFonts w:ascii="Arial" w:hAnsi="Arial" w:cs="Arial"/>
          <w:color w:val="000000" w:themeColor="text1"/>
        </w:rPr>
        <w:t>.</w:t>
      </w:r>
    </w:p>
    <w:p w:rsidR="00774294" w:rsidRDefault="00774294" w:rsidP="00774294">
      <w:pPr>
        <w:ind w:left="1276"/>
        <w:jc w:val="both"/>
        <w:rPr>
          <w:rFonts w:ascii="Arial" w:hAnsi="Arial" w:cs="Arial"/>
        </w:rPr>
      </w:pPr>
    </w:p>
    <w:p w:rsidR="00774294" w:rsidRPr="00B877F0" w:rsidRDefault="00774294" w:rsidP="00774294">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rsidR="00774294" w:rsidRDefault="00774294" w:rsidP="00774294">
      <w:pPr>
        <w:pStyle w:val="Prrafodelista"/>
        <w:rPr>
          <w:rFonts w:ascii="Arial" w:hAnsi="Arial" w:cs="Arial"/>
        </w:rPr>
      </w:pPr>
    </w:p>
    <w:p w:rsidR="00774294" w:rsidRDefault="00774294" w:rsidP="00774294">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rsidR="00774294" w:rsidRDefault="00774294" w:rsidP="00774294">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rsidR="00774294" w:rsidRDefault="00774294" w:rsidP="00774294">
      <w:pPr>
        <w:ind w:left="1276"/>
        <w:jc w:val="both"/>
        <w:rPr>
          <w:rFonts w:ascii="Arial" w:hAnsi="Arial" w:cs="Arial"/>
        </w:rPr>
      </w:pPr>
    </w:p>
    <w:p w:rsidR="00774294" w:rsidRPr="007A6D2E" w:rsidRDefault="00774294" w:rsidP="00774294">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rsidR="00774294" w:rsidRPr="007A6D2E" w:rsidRDefault="00774294" w:rsidP="00774294">
      <w:pPr>
        <w:ind w:left="1276"/>
        <w:jc w:val="both"/>
        <w:rPr>
          <w:rFonts w:ascii="Arial" w:hAnsi="Arial" w:cs="Arial"/>
        </w:rPr>
      </w:pPr>
    </w:p>
    <w:p w:rsidR="00774294" w:rsidRPr="00B877F0" w:rsidRDefault="00774294" w:rsidP="00774294">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rsidR="00774294" w:rsidRPr="007A6D2E" w:rsidRDefault="00774294" w:rsidP="00774294">
      <w:pPr>
        <w:ind w:left="1418"/>
        <w:jc w:val="both"/>
        <w:rPr>
          <w:rFonts w:ascii="Arial" w:hAnsi="Arial" w:cs="Arial"/>
        </w:rPr>
      </w:pPr>
    </w:p>
    <w:p w:rsidR="00774294" w:rsidRPr="007A6D2E" w:rsidRDefault="00774294" w:rsidP="00774294">
      <w:pPr>
        <w:numPr>
          <w:ilvl w:val="0"/>
          <w:numId w:val="3"/>
        </w:numPr>
        <w:tabs>
          <w:tab w:val="num" w:pos="1843"/>
        </w:tabs>
        <w:ind w:left="1843"/>
        <w:jc w:val="both"/>
        <w:rPr>
          <w:rFonts w:ascii="Arial" w:hAnsi="Arial" w:cs="Arial"/>
        </w:rPr>
      </w:pPr>
      <w:r w:rsidRPr="007A6D2E">
        <w:rPr>
          <w:rFonts w:ascii="Arial" w:hAnsi="Arial" w:cs="Arial"/>
        </w:rPr>
        <w:t>Registro Federal de Contribuyentes (</w:t>
      </w:r>
      <w:proofErr w:type="spellStart"/>
      <w:r w:rsidRPr="007A6D2E">
        <w:rPr>
          <w:rFonts w:ascii="Arial" w:hAnsi="Arial" w:cs="Arial"/>
        </w:rPr>
        <w:t>R.F.C</w:t>
      </w:r>
      <w:proofErr w:type="spellEnd"/>
      <w:r w:rsidRPr="007A6D2E">
        <w:rPr>
          <w:rFonts w:ascii="Arial" w:hAnsi="Arial" w:cs="Arial"/>
        </w:rPr>
        <w:t>.).</w:t>
      </w:r>
    </w:p>
    <w:p w:rsidR="00774294" w:rsidRPr="007A6D2E" w:rsidRDefault="00774294" w:rsidP="00774294">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 xml:space="preserve">úmero de CLABE (Clave Bancaria Estandarizada), la cual consta de 18 posiciones, para lo cual deberá enviarse copia de la carátula del Estado de Cuenta Bancario </w:t>
      </w:r>
      <w:proofErr w:type="spellStart"/>
      <w:r w:rsidRPr="007A6D2E">
        <w:rPr>
          <w:rFonts w:ascii="Arial" w:hAnsi="Arial" w:cs="Arial"/>
        </w:rPr>
        <w:t>aperturado</w:t>
      </w:r>
      <w:proofErr w:type="spellEnd"/>
      <w:r w:rsidRPr="007A6D2E">
        <w:rPr>
          <w:rFonts w:ascii="Arial" w:hAnsi="Arial" w:cs="Arial"/>
        </w:rPr>
        <w:t xml:space="preserve"> por el beneficiario, donde se demuestre el nombre, domi</w:t>
      </w:r>
      <w:r>
        <w:rPr>
          <w:rFonts w:ascii="Arial" w:hAnsi="Arial" w:cs="Arial"/>
        </w:rPr>
        <w:t xml:space="preserve">cilio fiscal y número de cuenta o bien carta del Banco en el que precise que el licitante es el beneficiario de la cuenta, así como el número de ésta y la </w:t>
      </w:r>
      <w:proofErr w:type="spellStart"/>
      <w:r>
        <w:rPr>
          <w:rFonts w:ascii="Arial" w:hAnsi="Arial" w:cs="Arial"/>
        </w:rPr>
        <w:t>clabe</w:t>
      </w:r>
      <w:proofErr w:type="spellEnd"/>
      <w:r>
        <w:rPr>
          <w:rFonts w:ascii="Arial" w:hAnsi="Arial" w:cs="Arial"/>
        </w:rPr>
        <w:t xml:space="preserve"> de 18 dígitos.</w:t>
      </w:r>
    </w:p>
    <w:p w:rsidR="00774294" w:rsidRPr="007A6D2E" w:rsidRDefault="00774294" w:rsidP="00774294">
      <w:pPr>
        <w:tabs>
          <w:tab w:val="num" w:pos="1560"/>
        </w:tabs>
        <w:ind w:left="1560"/>
        <w:jc w:val="both"/>
        <w:rPr>
          <w:rFonts w:ascii="Arial" w:hAnsi="Arial" w:cs="Arial"/>
        </w:rPr>
      </w:pPr>
    </w:p>
    <w:p w:rsidR="00774294" w:rsidRPr="00F16C8E" w:rsidRDefault="00774294" w:rsidP="00774294">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el CIATEJ, A.C.</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00C962FB">
        <w:rPr>
          <w:rFonts w:ascii="Arial" w:hAnsi="Arial" w:cs="Arial"/>
          <w:lang w:val="es-ES_tradnl"/>
        </w:rPr>
        <w:t xml:space="preserve"> </w:t>
      </w:r>
      <w:r w:rsidRPr="00F16C8E">
        <w:rPr>
          <w:rFonts w:ascii="Arial" w:hAnsi="Arial" w:cs="Arial"/>
          <w:lang w:val="es-ES_tradnl"/>
        </w:rPr>
        <w:t xml:space="preserve">para su revisión.  En el supuesto de que la factura y/o documentación presente errores o deficiencias </w:t>
      </w:r>
      <w:r>
        <w:rPr>
          <w:rFonts w:ascii="Arial" w:hAnsi="Arial" w:cs="Arial"/>
        </w:rPr>
        <w:t>el CIATEJ, A.C.</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el CIATEJ, A.C.</w:t>
      </w:r>
      <w:r w:rsidRPr="00F16C8E">
        <w:rPr>
          <w:rFonts w:ascii="Arial" w:hAnsi="Arial" w:cs="Arial"/>
          <w:b/>
          <w:lang w:val="es-ES_tradnl"/>
        </w:rPr>
        <w:t xml:space="preserve">, </w:t>
      </w:r>
      <w:r w:rsidRPr="00F16C8E">
        <w:rPr>
          <w:rFonts w:ascii="Arial" w:hAnsi="Arial" w:cs="Arial"/>
          <w:lang w:val="es-ES_tradnl"/>
        </w:rPr>
        <w:t xml:space="preserve">por lo </w:t>
      </w:r>
      <w:r w:rsidR="00C962FB" w:rsidRPr="00F16C8E">
        <w:rPr>
          <w:rFonts w:ascii="Arial" w:hAnsi="Arial" w:cs="Arial"/>
          <w:lang w:val="es-ES_tradnl"/>
        </w:rPr>
        <w:t>que,</w:t>
      </w:r>
      <w:r w:rsidRPr="00F16C8E">
        <w:rPr>
          <w:rFonts w:ascii="Arial" w:hAnsi="Arial" w:cs="Arial"/>
          <w:lang w:val="es-ES_tradnl"/>
        </w:rPr>
        <w:t xml:space="preserve"> en este supuesto, se deberá precisar que el término de </w:t>
      </w:r>
      <w:r>
        <w:rPr>
          <w:rFonts w:ascii="Arial" w:hAnsi="Arial" w:cs="Arial"/>
          <w:lang w:val="es-ES_tradnl"/>
        </w:rPr>
        <w:t>10 días hábiles</w:t>
      </w:r>
      <w:r w:rsidRPr="00F16C8E">
        <w:rPr>
          <w:rFonts w:ascii="Arial" w:hAnsi="Arial" w:cs="Arial"/>
          <w:lang w:val="es-ES_tradnl"/>
        </w:rPr>
        <w:t xml:space="preserve"> para efectuar el pago comenzará a computarse a partir de la fecha de recepción de la nueva factura.</w:t>
      </w:r>
    </w:p>
    <w:p w:rsidR="00774294" w:rsidRPr="00F16C8E" w:rsidRDefault="00774294" w:rsidP="00774294">
      <w:pPr>
        <w:ind w:left="1276"/>
        <w:jc w:val="both"/>
        <w:rPr>
          <w:rFonts w:ascii="Arial" w:hAnsi="Arial" w:cs="Arial"/>
          <w:lang w:val="es-ES_tradnl"/>
        </w:rPr>
      </w:pPr>
    </w:p>
    <w:p w:rsidR="00774294" w:rsidRPr="00F16C8E" w:rsidRDefault="00774294" w:rsidP="00774294">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el CIATEJ, A.C.</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Pr="009675A8">
        <w:rPr>
          <w:rFonts w:ascii="Arial" w:hAnsi="Arial" w:cs="Arial"/>
          <w:color w:val="00B050"/>
        </w:rPr>
        <w:t xml:space="preserve">artículo 84 séptimo párrafo del </w:t>
      </w:r>
      <w:proofErr w:type="spellStart"/>
      <w:r>
        <w:rPr>
          <w:rFonts w:ascii="Arial" w:hAnsi="Arial" w:cs="Arial"/>
          <w:color w:val="00B050"/>
        </w:rPr>
        <w:t>RLAASSP</w:t>
      </w:r>
      <w:proofErr w:type="spellEnd"/>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Pr>
          <w:rFonts w:ascii="Arial" w:hAnsi="Arial" w:cs="Arial"/>
        </w:rPr>
        <w:t>Subdirección de Recursos materiales del CIATEJ, A.C.</w:t>
      </w:r>
      <w:r w:rsidRPr="00F16C8E">
        <w:rPr>
          <w:rFonts w:ascii="Arial" w:hAnsi="Arial" w:cs="Arial"/>
        </w:rPr>
        <w:t xml:space="preserve"> para los efectos procedentes.</w:t>
      </w:r>
    </w:p>
    <w:p w:rsidR="00774294" w:rsidRPr="00F16C8E" w:rsidRDefault="00774294" w:rsidP="00774294">
      <w:pPr>
        <w:jc w:val="both"/>
        <w:rPr>
          <w:rFonts w:ascii="Arial" w:hAnsi="Arial" w:cs="Arial"/>
        </w:rPr>
      </w:pPr>
    </w:p>
    <w:p w:rsidR="00774294" w:rsidRDefault="00774294" w:rsidP="00774294">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proofErr w:type="spellStart"/>
      <w:r>
        <w:rPr>
          <w:rFonts w:ascii="Arial" w:hAnsi="Arial" w:cs="Arial"/>
          <w:color w:val="00B050"/>
        </w:rPr>
        <w:t>LAASSP</w:t>
      </w:r>
      <w:proofErr w:type="spellEnd"/>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 xml:space="preserve">el CIATEJ, </w:t>
      </w:r>
      <w:proofErr w:type="spellStart"/>
      <w:r>
        <w:rPr>
          <w:rFonts w:ascii="Arial" w:hAnsi="Arial" w:cs="Arial"/>
        </w:rPr>
        <w:t>A.C</w:t>
      </w:r>
      <w:proofErr w:type="spellEnd"/>
      <w:r w:rsidRPr="0039093D">
        <w:rPr>
          <w:rFonts w:ascii="Arial" w:hAnsi="Arial" w:cs="Arial"/>
          <w:lang w:val="es-ES_tradnl"/>
        </w:rPr>
        <w:t>.</w:t>
      </w:r>
    </w:p>
    <w:p w:rsidR="00774294" w:rsidRDefault="00774294" w:rsidP="00774294">
      <w:pPr>
        <w:ind w:left="1276"/>
        <w:jc w:val="both"/>
        <w:rPr>
          <w:rFonts w:ascii="Arial" w:hAnsi="Arial" w:cs="Arial"/>
        </w:rPr>
      </w:pPr>
    </w:p>
    <w:p w:rsidR="00774294" w:rsidRPr="002E05D6" w:rsidRDefault="00774294" w:rsidP="00774294">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rsidR="00774294" w:rsidRPr="002E05D6" w:rsidRDefault="00774294" w:rsidP="00774294">
      <w:pPr>
        <w:ind w:left="1276"/>
        <w:jc w:val="both"/>
        <w:rPr>
          <w:rFonts w:ascii="Arial" w:hAnsi="Arial" w:cs="Arial"/>
        </w:rPr>
      </w:pPr>
    </w:p>
    <w:p w:rsidR="00774294" w:rsidRPr="00B03C58" w:rsidRDefault="00774294" w:rsidP="00774294">
      <w:pPr>
        <w:ind w:left="1276"/>
        <w:jc w:val="both"/>
        <w:rPr>
          <w:rFonts w:ascii="Arial" w:hAnsi="Arial" w:cs="Arial"/>
        </w:rPr>
      </w:pPr>
      <w:r>
        <w:rPr>
          <w:rFonts w:ascii="Arial" w:hAnsi="Arial" w:cs="Arial"/>
        </w:rPr>
        <w:t>El 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rsidR="00774294" w:rsidRPr="00B03C58" w:rsidRDefault="00774294" w:rsidP="00774294">
      <w:pPr>
        <w:ind w:left="1276"/>
        <w:jc w:val="both"/>
        <w:rPr>
          <w:rFonts w:ascii="Arial" w:hAnsi="Arial" w:cs="Arial"/>
        </w:rPr>
      </w:pPr>
    </w:p>
    <w:p w:rsidR="00774294" w:rsidRPr="00317A07" w:rsidRDefault="00774294" w:rsidP="00774294">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rsidR="00774294" w:rsidRPr="00317A07" w:rsidRDefault="00774294" w:rsidP="00774294">
      <w:pPr>
        <w:ind w:left="1276"/>
        <w:jc w:val="both"/>
        <w:rPr>
          <w:rFonts w:ascii="Arial" w:hAnsi="Arial" w:cs="Arial"/>
        </w:rPr>
      </w:pPr>
    </w:p>
    <w:p w:rsidR="00774294" w:rsidRPr="00317A07" w:rsidRDefault="00774294" w:rsidP="00774294">
      <w:pPr>
        <w:ind w:left="1276"/>
        <w:jc w:val="both"/>
        <w:rPr>
          <w:rFonts w:ascii="Arial" w:hAnsi="Arial" w:cs="Arial"/>
        </w:rPr>
      </w:pPr>
      <w:r w:rsidRPr="00317A07">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317A07">
        <w:rPr>
          <w:rFonts w:ascii="Arial" w:hAnsi="Arial" w:cs="Arial"/>
        </w:rPr>
        <w:t>ó</w:t>
      </w:r>
      <w:proofErr w:type="spellEnd"/>
      <w:r w:rsidRPr="00317A07">
        <w:rPr>
          <w:rFonts w:ascii="Arial" w:hAnsi="Arial" w:cs="Arial"/>
        </w:rPr>
        <w:t xml:space="preserve"> servicios, contribuyendo así a dar mayor certidumbre, transparencia y eficiencia en los pagos, así como financiamiento, capacitación y asistencia técnica.</w:t>
      </w:r>
    </w:p>
    <w:p w:rsidR="00774294" w:rsidRPr="00317A07" w:rsidRDefault="00774294" w:rsidP="00774294">
      <w:pPr>
        <w:ind w:left="1276"/>
        <w:jc w:val="both"/>
        <w:rPr>
          <w:rFonts w:ascii="Arial" w:hAnsi="Arial" w:cs="Arial"/>
        </w:rPr>
      </w:pPr>
    </w:p>
    <w:p w:rsidR="00774294" w:rsidRPr="00DC62B4" w:rsidRDefault="00774294" w:rsidP="00774294">
      <w:pPr>
        <w:ind w:left="1276"/>
        <w:jc w:val="both"/>
        <w:rPr>
          <w:rFonts w:ascii="Arial" w:hAnsi="Arial" w:cs="Arial"/>
        </w:rPr>
      </w:pPr>
      <w:r w:rsidRPr="00317A07">
        <w:rPr>
          <w:rFonts w:ascii="Arial" w:hAnsi="Arial" w:cs="Arial"/>
        </w:rPr>
        <w:t>Los beneficios que esto ofrece son:</w:t>
      </w:r>
    </w:p>
    <w:p w:rsidR="00774294" w:rsidRPr="00DC62B4" w:rsidRDefault="00774294" w:rsidP="00774294">
      <w:pPr>
        <w:pStyle w:val="Prrafodelista"/>
        <w:ind w:left="993"/>
        <w:jc w:val="both"/>
        <w:rPr>
          <w:rFonts w:ascii="Arial" w:hAnsi="Arial" w:cs="Arial"/>
        </w:rPr>
      </w:pP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6" w:history="1">
        <w:r w:rsidRPr="007C4519">
          <w:rPr>
            <w:rFonts w:ascii="Arial" w:hAnsi="Arial" w:cs="Arial"/>
          </w:rPr>
          <w:t>www.nafin.com.mx</w:t>
        </w:r>
      </w:hyperlink>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Realizar en caso necesario, operaciones vía telefónica a través del </w:t>
      </w:r>
      <w:proofErr w:type="spellStart"/>
      <w:r w:rsidRPr="007C4519">
        <w:rPr>
          <w:rFonts w:ascii="Arial" w:hAnsi="Arial" w:cs="Arial"/>
        </w:rPr>
        <w:t>Call</w:t>
      </w:r>
      <w:proofErr w:type="spellEnd"/>
      <w:r w:rsidRPr="007C4519">
        <w:rPr>
          <w:rFonts w:ascii="Arial" w:hAnsi="Arial" w:cs="Arial"/>
        </w:rPr>
        <w:t xml:space="preserve"> Center 50 89 61 07 y 01800 </w:t>
      </w:r>
      <w:proofErr w:type="spellStart"/>
      <w:r w:rsidRPr="007C4519">
        <w:rPr>
          <w:rFonts w:ascii="Arial" w:hAnsi="Arial" w:cs="Arial"/>
        </w:rPr>
        <w:t>NAFINSA</w:t>
      </w:r>
      <w:proofErr w:type="spellEnd"/>
      <w:r w:rsidRPr="007C4519">
        <w:rPr>
          <w:rFonts w:ascii="Arial" w:hAnsi="Arial" w:cs="Arial"/>
        </w:rPr>
        <w:t xml:space="preserve"> (62 34 672)</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rsidR="00774294" w:rsidRPr="00E917B6"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rsidR="00774294" w:rsidRPr="00DC62B4" w:rsidRDefault="00774294" w:rsidP="00774294">
      <w:pPr>
        <w:jc w:val="both"/>
        <w:rPr>
          <w:rFonts w:ascii="Arial" w:hAnsi="Arial" w:cs="Arial"/>
        </w:rPr>
      </w:pPr>
    </w:p>
    <w:p w:rsidR="00774294" w:rsidRDefault="00774294" w:rsidP="00774294">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rsidR="00774294" w:rsidRDefault="00774294" w:rsidP="00774294">
      <w:pPr>
        <w:ind w:left="1276"/>
        <w:jc w:val="both"/>
        <w:rPr>
          <w:rFonts w:ascii="Arial" w:hAnsi="Arial" w:cs="Arial"/>
        </w:rPr>
      </w:pPr>
    </w:p>
    <w:p w:rsidR="00774294" w:rsidRDefault="00774294" w:rsidP="00774294">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rsidR="00774294" w:rsidRPr="00FD5E09" w:rsidRDefault="00774294" w:rsidP="00774294">
      <w:pPr>
        <w:pStyle w:val="Prrafodelista"/>
        <w:ind w:left="993"/>
        <w:rPr>
          <w:rFonts w:ascii="Arial" w:hAnsi="Arial"/>
          <w:b/>
          <w:snapToGrid w:val="0"/>
          <w:szCs w:val="22"/>
        </w:rPr>
      </w:pPr>
    </w:p>
    <w:p w:rsidR="00774294" w:rsidRPr="007D6ACF" w:rsidRDefault="00774294" w:rsidP="00774294">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w:t>
      </w:r>
      <w:r w:rsidRPr="00764D18">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rsidR="00774294" w:rsidRPr="00C60986" w:rsidRDefault="00774294" w:rsidP="00774294">
      <w:pPr>
        <w:pStyle w:val="Prrafodelista"/>
        <w:ind w:left="993"/>
        <w:jc w:val="both"/>
        <w:rPr>
          <w:rFonts w:ascii="Arial" w:hAnsi="Arial" w:cs="Arial"/>
        </w:rPr>
      </w:pPr>
    </w:p>
    <w:p w:rsidR="00774294" w:rsidRPr="006523C4" w:rsidRDefault="00774294" w:rsidP="00774294">
      <w:pPr>
        <w:pStyle w:val="Prrafodelista"/>
        <w:numPr>
          <w:ilvl w:val="0"/>
          <w:numId w:val="29"/>
        </w:numPr>
        <w:rPr>
          <w:rFonts w:ascii="Arial" w:hAnsi="Arial" w:cs="Arial"/>
          <w:b/>
          <w:sz w:val="22"/>
          <w:szCs w:val="22"/>
        </w:rPr>
      </w:pPr>
      <w:r w:rsidRPr="006523C4">
        <w:rPr>
          <w:rFonts w:ascii="Arial" w:hAnsi="Arial" w:cs="Arial"/>
          <w:b/>
          <w:sz w:val="22"/>
          <w:szCs w:val="22"/>
        </w:rPr>
        <w:lastRenderedPageBreak/>
        <w:t>Penas convencionales.</w:t>
      </w:r>
    </w:p>
    <w:p w:rsidR="00774294" w:rsidRPr="00D0660F" w:rsidRDefault="00774294" w:rsidP="00774294">
      <w:pPr>
        <w:jc w:val="both"/>
        <w:rPr>
          <w:rFonts w:ascii="Arial" w:hAnsi="Arial" w:cs="Arial"/>
          <w:b/>
        </w:rPr>
      </w:pPr>
    </w:p>
    <w:p w:rsidR="00774294" w:rsidRDefault="00774294" w:rsidP="00774294">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 xml:space="preserve">artículo 53 de la </w:t>
      </w:r>
      <w:proofErr w:type="spellStart"/>
      <w:r w:rsidRPr="00416B59">
        <w:rPr>
          <w:rFonts w:ascii="Arial" w:hAnsi="Arial" w:cs="Arial"/>
          <w:color w:val="00B050"/>
        </w:rPr>
        <w:t>LAASSP</w:t>
      </w:r>
      <w:proofErr w:type="spellEnd"/>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764D18">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rsidR="00774294" w:rsidRDefault="00774294" w:rsidP="00774294">
      <w:pPr>
        <w:jc w:val="both"/>
        <w:rPr>
          <w:rFonts w:ascii="Arial" w:hAnsi="Arial" w:cs="Arial"/>
        </w:rPr>
      </w:pPr>
    </w:p>
    <w:p w:rsidR="00774294" w:rsidRDefault="00774294" w:rsidP="00774294">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7745F8" w:rsidTr="009A1D17">
        <w:trPr>
          <w:tblHeader/>
        </w:trPr>
        <w:tc>
          <w:tcPr>
            <w:tcW w:w="5103" w:type="dxa"/>
            <w:shd w:val="clear" w:color="auto" w:fill="D5DCE4"/>
          </w:tcPr>
          <w:p w:rsidR="00774294" w:rsidRPr="00294191" w:rsidRDefault="00774294" w:rsidP="00774294">
            <w:pPr>
              <w:jc w:val="center"/>
              <w:rPr>
                <w:rFonts w:ascii="Calibri" w:hAnsi="Calibri" w:cs="Arial"/>
                <w:b/>
              </w:rPr>
            </w:pPr>
            <w:r w:rsidRPr="00294191">
              <w:rPr>
                <w:rFonts w:ascii="Calibri" w:hAnsi="Calibri" w:cs="Arial"/>
                <w:b/>
              </w:rPr>
              <w:t>DESCRIPCIÓN</w:t>
            </w:r>
          </w:p>
        </w:tc>
        <w:tc>
          <w:tcPr>
            <w:tcW w:w="3831" w:type="dxa"/>
            <w:shd w:val="clear" w:color="auto" w:fill="D5DCE4"/>
          </w:tcPr>
          <w:p w:rsidR="00774294" w:rsidRPr="00294191" w:rsidRDefault="00774294" w:rsidP="00774294">
            <w:pPr>
              <w:jc w:val="center"/>
              <w:rPr>
                <w:rFonts w:ascii="Calibri" w:hAnsi="Calibri" w:cs="Arial"/>
                <w:b/>
              </w:rPr>
            </w:pPr>
            <w:r w:rsidRPr="00294191">
              <w:rPr>
                <w:rFonts w:ascii="Calibri" w:hAnsi="Calibri" w:cs="Arial"/>
                <w:b/>
              </w:rPr>
              <w:t>PENALIZACIÓN</w:t>
            </w:r>
          </w:p>
        </w:tc>
      </w:tr>
      <w:tr w:rsidR="00774294" w:rsidRPr="007745F8" w:rsidTr="00774294">
        <w:tc>
          <w:tcPr>
            <w:tcW w:w="5103" w:type="dxa"/>
            <w:vAlign w:val="center"/>
          </w:tcPr>
          <w:p w:rsidR="00774294" w:rsidRPr="005D2D2E" w:rsidRDefault="00774294" w:rsidP="00774294">
            <w:pPr>
              <w:autoSpaceDE w:val="0"/>
              <w:autoSpaceDN w:val="0"/>
              <w:adjustRightInd w:val="0"/>
              <w:jc w:val="both"/>
              <w:rPr>
                <w:rFonts w:ascii="Arial" w:hAnsi="Arial" w:cs="Arial"/>
              </w:rPr>
            </w:pPr>
            <w:r w:rsidRPr="005D2D2E">
              <w:rPr>
                <w:rFonts w:ascii="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r w:rsidR="00774294" w:rsidRPr="007745F8" w:rsidTr="00774294">
        <w:tc>
          <w:tcPr>
            <w:tcW w:w="5103" w:type="dxa"/>
            <w:vAlign w:val="center"/>
          </w:tcPr>
          <w:p w:rsidR="00774294" w:rsidRPr="0016003C" w:rsidRDefault="00774294" w:rsidP="00774294">
            <w:pPr>
              <w:autoSpaceDE w:val="0"/>
              <w:autoSpaceDN w:val="0"/>
              <w:adjustRightInd w:val="0"/>
              <w:jc w:val="both"/>
              <w:rPr>
                <w:rFonts w:ascii="Arial" w:hAnsi="Arial" w:cs="Arial"/>
              </w:rPr>
            </w:pPr>
            <w:r w:rsidRPr="0016003C">
              <w:rPr>
                <w:rFonts w:ascii="Arial" w:hAnsi="Arial" w:cs="Arial"/>
              </w:rPr>
              <w:t xml:space="preserve">Por atraso en el cumplimiento de los tiempos pactados para la sustitución de elementos por cualesquier causa, cuando así lo solicite </w:t>
            </w:r>
            <w:r>
              <w:rPr>
                <w:rFonts w:ascii="Arial" w:hAnsi="Arial" w:cs="Arial"/>
              </w:rPr>
              <w:t>el CIATEJ, A.C.</w:t>
            </w:r>
            <w:r w:rsidRPr="0016003C">
              <w:rPr>
                <w:rFonts w:ascii="Arial" w:hAnsi="Arial" w:cs="Arial"/>
              </w:rPr>
              <w:t xml:space="preserve"> y de acuerdo a lo señalado en el Anexo </w:t>
            </w:r>
            <w:r>
              <w:rPr>
                <w:rFonts w:ascii="Arial" w:hAnsi="Arial" w:cs="Arial"/>
              </w:rPr>
              <w:t xml:space="preserve">1 </w:t>
            </w:r>
            <w:r w:rsidRPr="0016003C">
              <w:rPr>
                <w:rFonts w:ascii="Arial" w:hAnsi="Arial" w:cs="Arial"/>
              </w:rPr>
              <w:t xml:space="preserve">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bl>
    <w:p w:rsidR="00774294" w:rsidRPr="00070C7E" w:rsidRDefault="00774294" w:rsidP="00774294">
      <w:pPr>
        <w:spacing w:line="240" w:lineRule="exact"/>
        <w:contextualSpacing/>
        <w:jc w:val="both"/>
        <w:rPr>
          <w:rFonts w:ascii="Arial" w:hAnsi="Arial" w:cs="Arial"/>
        </w:rPr>
      </w:pPr>
    </w:p>
    <w:p w:rsidR="00774294" w:rsidRPr="00564F0F" w:rsidRDefault="00774294" w:rsidP="00774294">
      <w:pPr>
        <w:ind w:left="360"/>
        <w:jc w:val="both"/>
        <w:rPr>
          <w:rFonts w:ascii="Arial" w:hAnsi="Arial" w:cs="Arial"/>
        </w:rPr>
      </w:pPr>
      <w:r w:rsidRPr="00564F0F">
        <w:rPr>
          <w:rFonts w:ascii="Arial" w:hAnsi="Arial" w:cs="Arial"/>
        </w:rPr>
        <w:t>De acuerdo a la siguiente fórmula:</w:t>
      </w:r>
    </w:p>
    <w:p w:rsidR="00774294" w:rsidRPr="00564F0F" w:rsidRDefault="00774294" w:rsidP="00774294">
      <w:pPr>
        <w:ind w:left="360"/>
        <w:jc w:val="both"/>
        <w:rPr>
          <w:rFonts w:ascii="Arial" w:hAnsi="Arial" w:cs="Arial"/>
        </w:rPr>
      </w:pPr>
    </w:p>
    <w:p w:rsidR="00774294" w:rsidRPr="00564F0F" w:rsidRDefault="00774294" w:rsidP="00774294">
      <w:pPr>
        <w:ind w:left="360"/>
        <w:jc w:val="both"/>
        <w:rPr>
          <w:rFonts w:ascii="Arial" w:hAnsi="Arial" w:cs="Arial"/>
        </w:rPr>
      </w:pPr>
      <w:r>
        <w:rPr>
          <w:rFonts w:ascii="Arial" w:hAnsi="Arial" w:cs="Arial"/>
        </w:rPr>
        <w:t>fórmula: (</w:t>
      </w:r>
      <w:proofErr w:type="spellStart"/>
      <w:r>
        <w:rPr>
          <w:rFonts w:ascii="Arial" w:hAnsi="Arial" w:cs="Arial"/>
        </w:rPr>
        <w:t>pd</w:t>
      </w:r>
      <w:proofErr w:type="spellEnd"/>
      <w:r>
        <w:rPr>
          <w:rFonts w:ascii="Arial" w:hAnsi="Arial" w:cs="Arial"/>
        </w:rPr>
        <w:t>) x (</w:t>
      </w:r>
      <w:proofErr w:type="spellStart"/>
      <w:r>
        <w:rPr>
          <w:rFonts w:ascii="Arial" w:hAnsi="Arial" w:cs="Arial"/>
        </w:rPr>
        <w:t>nda</w:t>
      </w:r>
      <w:proofErr w:type="spellEnd"/>
      <w:r>
        <w:rPr>
          <w:rFonts w:ascii="Arial" w:hAnsi="Arial" w:cs="Arial"/>
        </w:rPr>
        <w:t>) x (</w:t>
      </w:r>
      <w:proofErr w:type="spellStart"/>
      <w:r>
        <w:rPr>
          <w:rFonts w:ascii="Arial" w:hAnsi="Arial" w:cs="Arial"/>
        </w:rPr>
        <w:t>vps</w:t>
      </w:r>
      <w:r w:rsidRPr="00564F0F">
        <w:rPr>
          <w:rFonts w:ascii="Arial" w:hAnsi="Arial" w:cs="Arial"/>
        </w:rPr>
        <w:t>a</w:t>
      </w:r>
      <w:proofErr w:type="spellEnd"/>
      <w:r w:rsidRPr="00564F0F">
        <w:rPr>
          <w:rFonts w:ascii="Arial" w:hAnsi="Arial" w:cs="Arial"/>
        </w:rPr>
        <w:t xml:space="preserve">) = </w:t>
      </w:r>
      <w:proofErr w:type="spellStart"/>
      <w:r w:rsidRPr="00564F0F">
        <w:rPr>
          <w:rFonts w:ascii="Arial" w:hAnsi="Arial" w:cs="Arial"/>
        </w:rPr>
        <w:t>pca</w:t>
      </w:r>
      <w:proofErr w:type="spellEnd"/>
    </w:p>
    <w:p w:rsidR="00774294" w:rsidRPr="00564F0F" w:rsidRDefault="00774294" w:rsidP="00774294">
      <w:pPr>
        <w:ind w:left="360"/>
        <w:jc w:val="both"/>
        <w:rPr>
          <w:rFonts w:ascii="Arial" w:hAnsi="Arial" w:cs="Arial"/>
        </w:rPr>
      </w:pPr>
      <w:r w:rsidRPr="00564F0F">
        <w:rPr>
          <w:rFonts w:ascii="Arial" w:hAnsi="Arial" w:cs="Arial"/>
        </w:rPr>
        <w:t>donde</w:t>
      </w:r>
    </w:p>
    <w:p w:rsidR="00774294" w:rsidRPr="00564F0F" w:rsidRDefault="00774294" w:rsidP="00774294">
      <w:pPr>
        <w:ind w:left="360"/>
        <w:jc w:val="both"/>
        <w:rPr>
          <w:rFonts w:ascii="Arial" w:hAnsi="Arial" w:cs="Arial"/>
        </w:rPr>
      </w:pPr>
      <w:proofErr w:type="spellStart"/>
      <w:r w:rsidRPr="00564F0F">
        <w:rPr>
          <w:rFonts w:ascii="Arial" w:hAnsi="Arial" w:cs="Arial"/>
        </w:rPr>
        <w:t>pd</w:t>
      </w:r>
      <w:proofErr w:type="spellEnd"/>
      <w:r w:rsidRPr="00564F0F">
        <w:rPr>
          <w:rFonts w:ascii="Arial" w:hAnsi="Arial" w:cs="Arial"/>
        </w:rPr>
        <w:t>: (1%) penalización diaria</w:t>
      </w:r>
    </w:p>
    <w:p w:rsidR="00774294" w:rsidRPr="00564F0F" w:rsidRDefault="00774294" w:rsidP="00774294">
      <w:pPr>
        <w:tabs>
          <w:tab w:val="left" w:pos="4481"/>
        </w:tabs>
        <w:ind w:left="360"/>
        <w:jc w:val="both"/>
        <w:rPr>
          <w:rFonts w:ascii="Arial" w:hAnsi="Arial" w:cs="Arial"/>
        </w:rPr>
      </w:pPr>
      <w:proofErr w:type="spellStart"/>
      <w:r w:rsidRPr="00564F0F">
        <w:rPr>
          <w:rFonts w:ascii="Arial" w:hAnsi="Arial" w:cs="Arial"/>
        </w:rPr>
        <w:t>nda</w:t>
      </w:r>
      <w:proofErr w:type="spellEnd"/>
      <w:r w:rsidRPr="00564F0F">
        <w:rPr>
          <w:rFonts w:ascii="Arial" w:hAnsi="Arial" w:cs="Arial"/>
        </w:rPr>
        <w:t>: número de días de atraso</w:t>
      </w:r>
      <w:r>
        <w:rPr>
          <w:rFonts w:ascii="Arial" w:hAnsi="Arial" w:cs="Arial"/>
        </w:rPr>
        <w:tab/>
      </w:r>
    </w:p>
    <w:p w:rsidR="00774294" w:rsidRPr="00564F0F" w:rsidRDefault="00774294" w:rsidP="00774294">
      <w:pPr>
        <w:ind w:left="360"/>
        <w:jc w:val="both"/>
        <w:rPr>
          <w:rFonts w:ascii="Arial" w:hAnsi="Arial" w:cs="Arial"/>
        </w:rPr>
      </w:pPr>
      <w:proofErr w:type="spellStart"/>
      <w:r>
        <w:rPr>
          <w:rFonts w:ascii="Arial" w:hAnsi="Arial" w:cs="Arial"/>
        </w:rPr>
        <w:t>vsp</w:t>
      </w:r>
      <w:r w:rsidRPr="00564F0F">
        <w:rPr>
          <w:rFonts w:ascii="Arial" w:hAnsi="Arial" w:cs="Arial"/>
        </w:rPr>
        <w:t>a</w:t>
      </w:r>
      <w:proofErr w:type="spellEnd"/>
      <w:r w:rsidRPr="00564F0F">
        <w:rPr>
          <w:rFonts w:ascii="Arial" w:hAnsi="Arial" w:cs="Arial"/>
        </w:rPr>
        <w:t xml:space="preserve">: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rsidR="00774294" w:rsidRPr="00564F0F" w:rsidRDefault="00774294" w:rsidP="00774294">
      <w:pPr>
        <w:ind w:left="360"/>
        <w:jc w:val="both"/>
        <w:rPr>
          <w:rFonts w:ascii="Arial" w:hAnsi="Arial" w:cs="Arial"/>
        </w:rPr>
      </w:pPr>
      <w:proofErr w:type="spellStart"/>
      <w:r w:rsidRPr="00564F0F">
        <w:rPr>
          <w:rFonts w:ascii="Arial" w:hAnsi="Arial" w:cs="Arial"/>
        </w:rPr>
        <w:t>pca</w:t>
      </w:r>
      <w:proofErr w:type="spellEnd"/>
      <w:r w:rsidRPr="00564F0F">
        <w:rPr>
          <w:rFonts w:ascii="Arial" w:hAnsi="Arial" w:cs="Arial"/>
        </w:rPr>
        <w:t>: pena convencional aplicable</w:t>
      </w:r>
    </w:p>
    <w:p w:rsidR="00774294" w:rsidRDefault="00774294" w:rsidP="00774294">
      <w:pPr>
        <w:ind w:left="360"/>
        <w:jc w:val="both"/>
        <w:rPr>
          <w:rFonts w:ascii="Arial" w:hAnsi="Arial" w:cs="Arial"/>
        </w:rPr>
      </w:pPr>
      <w:r w:rsidRPr="00564F0F">
        <w:rPr>
          <w:rFonts w:ascii="Arial" w:hAnsi="Arial" w:cs="Arial"/>
        </w:rPr>
        <w:t>El monto máximo a penalizar será del 10%.</w:t>
      </w:r>
    </w:p>
    <w:p w:rsidR="00774294" w:rsidRPr="00B877F0" w:rsidRDefault="00774294" w:rsidP="00774294">
      <w:pPr>
        <w:jc w:val="both"/>
        <w:rPr>
          <w:rFonts w:ascii="Arial" w:hAnsi="Arial" w:cs="Arial"/>
        </w:rPr>
      </w:pPr>
    </w:p>
    <w:p w:rsidR="00774294" w:rsidRPr="00FB6602" w:rsidRDefault="00774294" w:rsidP="00774294">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en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rsidR="00774294" w:rsidRDefault="00774294" w:rsidP="00774294">
      <w:pPr>
        <w:pStyle w:val="Prrafodelista"/>
        <w:ind w:left="360"/>
        <w:jc w:val="both"/>
        <w:rPr>
          <w:rFonts w:ascii="Arial" w:hAnsi="Arial" w:cs="Arial"/>
        </w:rPr>
      </w:pPr>
    </w:p>
    <w:p w:rsidR="00774294" w:rsidRPr="00D0660F" w:rsidRDefault="00774294" w:rsidP="00774294">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rsidR="00774294" w:rsidRPr="00D0660F" w:rsidRDefault="00774294" w:rsidP="00774294">
      <w:pPr>
        <w:pStyle w:val="Prrafodelista"/>
        <w:ind w:left="360"/>
        <w:jc w:val="both"/>
        <w:rPr>
          <w:rFonts w:ascii="Arial" w:hAnsi="Arial" w:cs="Arial"/>
        </w:rPr>
      </w:pPr>
    </w:p>
    <w:p w:rsidR="00774294" w:rsidRPr="0014252F" w:rsidRDefault="00774294" w:rsidP="00774294">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w:t>
      </w:r>
      <w:proofErr w:type="spellStart"/>
      <w:r w:rsidRPr="003E003F">
        <w:rPr>
          <w:rFonts w:ascii="Arial" w:hAnsi="Arial" w:cs="Arial"/>
        </w:rPr>
        <w:t>I.V.A</w:t>
      </w:r>
      <w:proofErr w:type="spellEnd"/>
      <w:r w:rsidRPr="003E003F">
        <w:rPr>
          <w:rFonts w:ascii="Arial" w:hAnsi="Arial" w:cs="Arial"/>
        </w:rPr>
        <w:t xml:space="preserve">.,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rsidR="00774294" w:rsidRPr="00632C69" w:rsidRDefault="00774294" w:rsidP="00774294">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rsidR="00774294" w:rsidRDefault="00774294" w:rsidP="00774294">
      <w:pPr>
        <w:pStyle w:val="Prrafodelista"/>
        <w:ind w:left="360"/>
        <w:jc w:val="both"/>
        <w:rPr>
          <w:rFonts w:ascii="Arial" w:hAnsi="Arial" w:cs="Arial"/>
        </w:rPr>
      </w:pPr>
    </w:p>
    <w:p w:rsidR="00774294" w:rsidRPr="00547CA2" w:rsidRDefault="00774294" w:rsidP="00774294">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rsidR="00774294" w:rsidRDefault="00774294" w:rsidP="00774294">
      <w:pPr>
        <w:pStyle w:val="Textoindependiente3"/>
        <w:rPr>
          <w:rFonts w:cs="Arial"/>
          <w:sz w:val="20"/>
        </w:rPr>
      </w:pPr>
    </w:p>
    <w:p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rsidR="00774294" w:rsidRDefault="00774294" w:rsidP="00774294">
      <w:pPr>
        <w:pStyle w:val="Textoindependiente3"/>
        <w:rPr>
          <w:rFonts w:cs="Arial"/>
          <w:sz w:val="20"/>
        </w:rPr>
      </w:pPr>
    </w:p>
    <w:p w:rsidR="00774294" w:rsidRPr="005F314E" w:rsidRDefault="00774294" w:rsidP="00774294">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proofErr w:type="spellStart"/>
      <w:r w:rsidRPr="00E2727A">
        <w:rPr>
          <w:rFonts w:ascii="Arial" w:hAnsi="Arial" w:cs="Arial"/>
          <w:color w:val="00B050"/>
        </w:rPr>
        <w:t>LAASSP</w:t>
      </w:r>
      <w:proofErr w:type="spellEnd"/>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w:t>
      </w:r>
      <w:r w:rsidRPr="00275968">
        <w:rPr>
          <w:rFonts w:ascii="Arial" w:hAnsi="Arial" w:cs="Arial"/>
          <w:b/>
          <w:bCs/>
          <w:iCs/>
        </w:rPr>
        <w:t>CIATEJ, A.C.</w:t>
      </w:r>
      <w:r>
        <w:rPr>
          <w:rFonts w:ascii="Arial" w:hAnsi="Arial" w:cs="Arial"/>
          <w:bCs/>
          <w:iCs/>
        </w:rPr>
        <w:t xml:space="preserve"> advierta que exista por parte del proveedor un incumplimiento parcial o deficiente en el cumplimiento de sus obligaciones, determinará el monto al que ascienda la deducción al pago de la </w:t>
      </w:r>
      <w:r w:rsidRPr="005F314E">
        <w:rPr>
          <w:rFonts w:ascii="Arial" w:hAnsi="Arial" w:cs="Arial"/>
          <w:bCs/>
          <w:iCs/>
        </w:rPr>
        <w:t xml:space="preserve">factura correspondiente, notificándola al proveedor. Las deducciones al pago serán determinadas en función de los servicios objeto de la presente licitación prestados de manera parcial o deficiente. </w:t>
      </w:r>
    </w:p>
    <w:p w:rsidR="00774294" w:rsidRPr="005F314E" w:rsidRDefault="00774294" w:rsidP="00774294">
      <w:pPr>
        <w:ind w:left="360"/>
        <w:jc w:val="both"/>
        <w:rPr>
          <w:rFonts w:ascii="Arial" w:hAnsi="Arial" w:cs="Arial"/>
          <w:bCs/>
          <w:iCs/>
        </w:rPr>
      </w:pPr>
    </w:p>
    <w:p w:rsidR="00774294" w:rsidRPr="005F314E" w:rsidRDefault="00774294" w:rsidP="00774294">
      <w:pPr>
        <w:ind w:left="360"/>
        <w:jc w:val="both"/>
        <w:rPr>
          <w:rFonts w:ascii="Arial" w:hAnsi="Arial" w:cs="Arial"/>
          <w:bCs/>
          <w:iCs/>
        </w:rPr>
      </w:pPr>
      <w:r w:rsidRPr="005F314E">
        <w:rPr>
          <w:rFonts w:ascii="Arial" w:hAnsi="Arial" w:cs="Arial"/>
          <w:bCs/>
          <w:iCs/>
        </w:rPr>
        <w:t xml:space="preserve">Las deducciones al pago se calcularán a razón del </w:t>
      </w:r>
      <w:r w:rsidRPr="005F314E">
        <w:rPr>
          <w:rFonts w:ascii="Arial" w:hAnsi="Arial" w:cs="Arial"/>
          <w:bCs/>
          <w:iCs/>
          <w:color w:val="FF0000"/>
        </w:rPr>
        <w:t>10% (diez por ciento)</w:t>
      </w:r>
      <w:r w:rsidRPr="005F314E">
        <w:rPr>
          <w:rFonts w:ascii="Arial" w:hAnsi="Arial" w:cs="Arial"/>
          <w:bCs/>
          <w:iCs/>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rsidR="00774294" w:rsidRPr="005F314E" w:rsidRDefault="00774294" w:rsidP="00774294">
      <w:pPr>
        <w:ind w:left="360"/>
        <w:jc w:val="both"/>
        <w:rPr>
          <w:rFonts w:ascii="Arial" w:hAnsi="Arial" w:cs="Arial"/>
        </w:rPr>
      </w:pPr>
    </w:p>
    <w:p w:rsidR="00774294" w:rsidRPr="00837860" w:rsidRDefault="00774294" w:rsidP="00774294">
      <w:pPr>
        <w:ind w:left="360"/>
        <w:jc w:val="both"/>
        <w:rPr>
          <w:rFonts w:ascii="Arial" w:hAnsi="Arial" w:cs="Arial"/>
        </w:rPr>
      </w:pPr>
      <w:r w:rsidRPr="005F314E">
        <w:rPr>
          <w:rFonts w:ascii="Arial" w:hAnsi="Arial" w:cs="Arial"/>
        </w:rPr>
        <w:t>La sanción máxima por concepto de deducciones</w:t>
      </w:r>
      <w:r w:rsidRPr="005D2D2E">
        <w:rPr>
          <w:rFonts w:ascii="Arial" w:hAnsi="Arial" w:cs="Arial"/>
        </w:rPr>
        <w:t xml:space="preserve">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rsidR="00774294" w:rsidRPr="00837860" w:rsidRDefault="00774294" w:rsidP="00774294">
      <w:pPr>
        <w:ind w:left="360"/>
        <w:jc w:val="both"/>
        <w:rPr>
          <w:rFonts w:ascii="Arial" w:hAnsi="Arial" w:cs="Arial"/>
        </w:rPr>
      </w:pPr>
    </w:p>
    <w:p w:rsidR="00774294" w:rsidRDefault="00774294" w:rsidP="00774294">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 xml:space="preserve">el </w:t>
      </w:r>
      <w:r w:rsidRPr="000B21F7">
        <w:rPr>
          <w:rFonts w:ascii="Arial" w:hAnsi="Arial" w:cs="Arial"/>
          <w:b/>
        </w:rPr>
        <w:t>CIATEJ, A.C</w:t>
      </w:r>
      <w:r>
        <w:rPr>
          <w:rFonts w:ascii="Arial" w:hAnsi="Arial" w:cs="Arial"/>
        </w:rPr>
        <w:t>.</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rsidR="00774294" w:rsidRDefault="00774294" w:rsidP="00774294">
      <w:pPr>
        <w:ind w:left="360"/>
        <w:jc w:val="both"/>
        <w:rPr>
          <w:rFonts w:ascii="Arial" w:hAnsi="Arial" w:cs="Arial"/>
        </w:rPr>
      </w:pPr>
    </w:p>
    <w:p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Rescisión administrativa del contrato.</w:t>
      </w:r>
    </w:p>
    <w:p w:rsidR="00774294" w:rsidRDefault="00774294" w:rsidP="00774294">
      <w:pPr>
        <w:jc w:val="both"/>
        <w:rPr>
          <w:rFonts w:ascii="Arial" w:hAnsi="Arial" w:cs="Arial"/>
          <w:b/>
        </w:rPr>
      </w:pPr>
    </w:p>
    <w:p w:rsidR="00774294" w:rsidRPr="00A94995" w:rsidRDefault="00774294" w:rsidP="00774294">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w:t>
      </w:r>
      <w:proofErr w:type="spellStart"/>
      <w:r>
        <w:rPr>
          <w:rFonts w:ascii="Arial" w:hAnsi="Arial" w:cs="Arial"/>
          <w:color w:val="00B050"/>
        </w:rPr>
        <w:t>LAASSP</w:t>
      </w:r>
      <w:proofErr w:type="spellEnd"/>
      <w:r>
        <w:rPr>
          <w:rFonts w:ascii="Arial" w:hAnsi="Arial" w:cs="Arial"/>
          <w:color w:val="00B050"/>
        </w:rPr>
        <w:t xml:space="preserve">,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 xml:space="preserve">del </w:t>
      </w:r>
      <w:proofErr w:type="spellStart"/>
      <w:r w:rsidRPr="00A94995">
        <w:rPr>
          <w:rFonts w:ascii="Arial" w:hAnsi="Arial" w:cs="Arial"/>
          <w:color w:val="00B050"/>
        </w:rPr>
        <w:t>RLAASSP</w:t>
      </w:r>
      <w:proofErr w:type="spellEnd"/>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rsidR="00774294" w:rsidRPr="00592D3A" w:rsidRDefault="00774294" w:rsidP="00774294">
      <w:pPr>
        <w:pStyle w:val="Prrafodelista"/>
        <w:ind w:left="360"/>
        <w:jc w:val="both"/>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774294" w:rsidRDefault="00774294" w:rsidP="00774294">
      <w:pPr>
        <w:pStyle w:val="Prrafodelista"/>
        <w:spacing w:line="240" w:lineRule="exact"/>
        <w:ind w:left="993"/>
        <w:contextualSpacing/>
        <w:jc w:val="both"/>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774294" w:rsidRDefault="00774294" w:rsidP="00774294">
      <w:pPr>
        <w:pStyle w:val="Prrafodelista"/>
        <w:rPr>
          <w:rFonts w:ascii="Arial" w:hAnsi="Arial" w:cs="Arial"/>
        </w:rPr>
      </w:pPr>
    </w:p>
    <w:p w:rsidR="00774294" w:rsidRDefault="00C74BEA"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la</w:t>
      </w:r>
      <w:r w:rsidR="00774294" w:rsidRPr="002F4929">
        <w:rPr>
          <w:rFonts w:ascii="Arial" w:hAnsi="Arial" w:cs="Arial"/>
        </w:rPr>
        <w:t xml:space="preserve"> suspensión en la </w:t>
      </w:r>
      <w:r w:rsidR="00774294">
        <w:rPr>
          <w:rFonts w:ascii="Arial" w:hAnsi="Arial" w:cs="Arial"/>
        </w:rPr>
        <w:t>prestación del servicio</w:t>
      </w:r>
      <w:r w:rsidR="00774294" w:rsidRPr="002F4929">
        <w:rPr>
          <w:rFonts w:ascii="Arial" w:hAnsi="Arial" w:cs="Arial"/>
        </w:rPr>
        <w:t xml:space="preserve"> de manera injustificada.</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el CIATEJ, A.C.</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rsidR="00774294" w:rsidRPr="00506984" w:rsidRDefault="00774294" w:rsidP="00774294">
      <w:pPr>
        <w:spacing w:line="240" w:lineRule="exact"/>
        <w:contextualSpacing/>
        <w:jc w:val="both"/>
        <w:rPr>
          <w:rFonts w:ascii="Arial" w:hAnsi="Arial" w:cs="Arial"/>
        </w:rPr>
      </w:pPr>
    </w:p>
    <w:p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lastRenderedPageBreak/>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r w:rsidRPr="00950FAC">
        <w:rPr>
          <w:rFonts w:ascii="Arial" w:hAnsi="Arial" w:cs="Arial"/>
          <w:b/>
        </w:rPr>
        <w:t>.</w:t>
      </w:r>
    </w:p>
    <w:p w:rsidR="00774294" w:rsidRPr="00F10BF3" w:rsidRDefault="00774294" w:rsidP="00774294">
      <w:pPr>
        <w:pStyle w:val="Prrafodelista"/>
        <w:spacing w:line="240" w:lineRule="exact"/>
        <w:ind w:left="993"/>
        <w:contextualSpacing/>
        <w:jc w:val="both"/>
        <w:rPr>
          <w:rFonts w:ascii="Arial" w:hAnsi="Arial" w:cs="Arial"/>
        </w:rPr>
      </w:pPr>
    </w:p>
    <w:p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l CIATEJ, A.C.</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rsidR="00774294" w:rsidRDefault="00774294" w:rsidP="00774294">
      <w:pPr>
        <w:pStyle w:val="Prrafodelista"/>
        <w:rPr>
          <w:rFonts w:ascii="Arial" w:hAnsi="Arial" w:cs="Arial"/>
        </w:rPr>
      </w:pPr>
    </w:p>
    <w:p w:rsidR="00774294" w:rsidRPr="00101DEB"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rsidR="00774294" w:rsidRPr="0071679B"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rsidR="00774294" w:rsidRPr="000B4A5F"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774294" w:rsidRPr="002F4929" w:rsidRDefault="00774294" w:rsidP="00774294">
      <w:pPr>
        <w:spacing w:line="240" w:lineRule="exact"/>
        <w:contextualSpacing/>
        <w:jc w:val="both"/>
        <w:rPr>
          <w:rFonts w:ascii="Arial" w:hAnsi="Arial" w:cs="Arial"/>
        </w:rPr>
      </w:pPr>
    </w:p>
    <w:p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774294" w:rsidRDefault="00774294" w:rsidP="00774294">
      <w:pPr>
        <w:pStyle w:val="Prrafodelista"/>
        <w:rPr>
          <w:rFonts w:ascii="Arial" w:hAnsi="Arial" w:cs="Arial"/>
        </w:rPr>
      </w:pPr>
    </w:p>
    <w:p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el 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l CIATEJ, A.C.</w:t>
      </w:r>
    </w:p>
    <w:p w:rsidR="00774294" w:rsidRPr="00A609E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w:t>
      </w:r>
      <w:r w:rsidR="00080060">
        <w:rPr>
          <w:rFonts w:ascii="Arial" w:hAnsi="Arial" w:cs="Arial"/>
        </w:rPr>
        <w:t xml:space="preserve">que se refiere este punto como </w:t>
      </w:r>
      <w:r>
        <w:rPr>
          <w:rFonts w:ascii="Arial" w:hAnsi="Arial" w:cs="Arial"/>
        </w:rPr>
        <w:t xml:space="preserve">causa justificada. </w:t>
      </w:r>
    </w:p>
    <w:p w:rsidR="00774294" w:rsidRDefault="00774294" w:rsidP="00774294">
      <w:pPr>
        <w:ind w:left="1276"/>
        <w:contextualSpacing/>
        <w:rPr>
          <w:rFonts w:ascii="Arial" w:hAnsi="Arial" w:cs="Arial"/>
        </w:rPr>
      </w:pPr>
    </w:p>
    <w:p w:rsidR="00774294" w:rsidRPr="00950FAC"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w:t>
      </w:r>
      <w:r w:rsidR="004E41C9">
        <w:rPr>
          <w:rFonts w:ascii="Arial" w:hAnsi="Arial" w:cs="Arial"/>
        </w:rPr>
        <w:t xml:space="preserve">, el registro ante el </w:t>
      </w:r>
      <w:proofErr w:type="spellStart"/>
      <w:r w:rsidR="004E41C9">
        <w:rPr>
          <w:rFonts w:ascii="Arial" w:hAnsi="Arial" w:cs="Arial"/>
        </w:rPr>
        <w:t>REPSE</w:t>
      </w:r>
      <w:proofErr w:type="spellEnd"/>
      <w:r w:rsidR="004E41C9">
        <w:rPr>
          <w:rFonts w:ascii="Arial" w:hAnsi="Arial" w:cs="Arial"/>
        </w:rPr>
        <w:t xml:space="preserve"> de la </w:t>
      </w:r>
      <w:proofErr w:type="spellStart"/>
      <w:r w:rsidR="004E41C9">
        <w:rPr>
          <w:rFonts w:ascii="Arial" w:hAnsi="Arial" w:cs="Arial"/>
        </w:rPr>
        <w:t>STPS</w:t>
      </w:r>
      <w:proofErr w:type="spellEnd"/>
      <w:r w:rsidR="004E41C9">
        <w:rPr>
          <w:rFonts w:ascii="Arial" w:hAnsi="Arial" w:cs="Arial"/>
        </w:rPr>
        <w:t xml:space="preserve">, así como la </w:t>
      </w:r>
      <w:r w:rsidR="004E41C9" w:rsidRPr="0048601D">
        <w:rPr>
          <w:rFonts w:ascii="Arial" w:hAnsi="Arial" w:cs="Arial"/>
          <w:u w:val="single"/>
        </w:rPr>
        <w:t>acredit</w:t>
      </w:r>
      <w:r w:rsidR="004E41C9">
        <w:rPr>
          <w:rFonts w:ascii="Arial" w:hAnsi="Arial" w:cs="Arial"/>
          <w:u w:val="single"/>
        </w:rPr>
        <w:t>ación</w:t>
      </w:r>
      <w:r w:rsidR="004E41C9" w:rsidRPr="0048601D">
        <w:rPr>
          <w:rFonts w:ascii="Arial" w:hAnsi="Arial" w:cs="Arial"/>
          <w:u w:val="single"/>
        </w:rPr>
        <w:t xml:space="preserve"> que el participante tiene registrada la actividad relativa a la prestación del </w:t>
      </w:r>
      <w:r w:rsidR="004E41C9" w:rsidRPr="003A16E9">
        <w:rPr>
          <w:rFonts w:ascii="Arial" w:hAnsi="Arial" w:cs="Arial"/>
          <w:u w:val="single"/>
        </w:rPr>
        <w:t xml:space="preserve">servicio </w:t>
      </w:r>
      <w:r w:rsidR="004E41C9">
        <w:rPr>
          <w:rFonts w:ascii="Arial" w:hAnsi="Arial" w:cs="Arial"/>
          <w:u w:val="single"/>
        </w:rPr>
        <w:t xml:space="preserve">de vigilancia, además </w:t>
      </w:r>
      <w:r>
        <w:rPr>
          <w:rFonts w:ascii="Arial" w:hAnsi="Arial" w:cs="Arial"/>
        </w:rPr>
        <w:t>las licencias, autorizaciones o permisos que exigen las disposiciones legales, reglamentarias o administrativas para la prestación de los servicios.</w:t>
      </w:r>
    </w:p>
    <w:p w:rsidR="00774294" w:rsidRPr="001479BA" w:rsidRDefault="00774294" w:rsidP="00774294">
      <w:pPr>
        <w:tabs>
          <w:tab w:val="num" w:pos="720"/>
        </w:tabs>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CIATEJ, A.C. por concepto de la prestación del servicio</w:t>
      </w:r>
      <w:r w:rsidRPr="00E660D0">
        <w:rPr>
          <w:rFonts w:ascii="Arial" w:hAnsi="Arial" w:cs="Arial"/>
        </w:rPr>
        <w:t xml:space="preserve"> hasta el momento de la rescisión.</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C6864">
        <w:rPr>
          <w:rFonts w:ascii="Arial" w:hAnsi="Arial" w:cs="Arial"/>
        </w:rPr>
        <w:lastRenderedPageBreak/>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rsidR="00774294" w:rsidRPr="00E660D0" w:rsidRDefault="00774294" w:rsidP="00774294">
      <w:pPr>
        <w:pStyle w:val="Prrafodelista"/>
        <w:ind w:left="360"/>
        <w:jc w:val="both"/>
        <w:rPr>
          <w:rFonts w:ascii="Arial" w:hAnsi="Arial" w:cs="Arial"/>
        </w:rPr>
      </w:pPr>
    </w:p>
    <w:p w:rsidR="00774294" w:rsidRPr="00E660D0" w:rsidRDefault="00774294" w:rsidP="00774294">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774294" w:rsidRPr="00E660D0" w:rsidRDefault="00774294" w:rsidP="00774294">
      <w:pPr>
        <w:pStyle w:val="Prrafodelista"/>
        <w:ind w:left="360"/>
        <w:jc w:val="both"/>
        <w:rPr>
          <w:rFonts w:ascii="Arial" w:hAnsi="Arial" w:cs="Arial"/>
        </w:rPr>
      </w:pPr>
    </w:p>
    <w:p w:rsidR="00774294" w:rsidRPr="00101DEB" w:rsidRDefault="00774294" w:rsidP="00774294">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el 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 xml:space="preserve">artículo 52 de la </w:t>
      </w:r>
      <w:proofErr w:type="spellStart"/>
      <w:r w:rsidRPr="00E2727A">
        <w:rPr>
          <w:rFonts w:ascii="Arial" w:hAnsi="Arial" w:cs="Arial"/>
          <w:color w:val="00B050"/>
        </w:rPr>
        <w:t>LAASSP</w:t>
      </w:r>
      <w:proofErr w:type="spellEnd"/>
      <w:r w:rsidRPr="00636EDF">
        <w:rPr>
          <w:rFonts w:ascii="Arial" w:hAnsi="Arial" w:cs="Arial"/>
        </w:rPr>
        <w:t>.</w:t>
      </w:r>
    </w:p>
    <w:p w:rsidR="00774294" w:rsidRDefault="00774294" w:rsidP="00774294">
      <w:pPr>
        <w:pStyle w:val="Prrafodelista"/>
        <w:ind w:left="360"/>
        <w:jc w:val="both"/>
        <w:rPr>
          <w:rFonts w:ascii="Arial" w:hAnsi="Arial" w:cs="Arial"/>
        </w:rPr>
      </w:pPr>
    </w:p>
    <w:p w:rsidR="00774294" w:rsidRPr="00E660D0" w:rsidRDefault="00774294" w:rsidP="00774294">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 xml:space="preserve">artículo 54 de la </w:t>
      </w:r>
      <w:proofErr w:type="spellStart"/>
      <w:r w:rsidRPr="00E2727A">
        <w:rPr>
          <w:rFonts w:ascii="Arial" w:hAnsi="Arial" w:cs="Arial"/>
          <w:color w:val="00B050"/>
        </w:rPr>
        <w:t>LAASSP</w:t>
      </w:r>
      <w:proofErr w:type="spellEnd"/>
      <w:r w:rsidRPr="00E660D0">
        <w:rPr>
          <w:rFonts w:ascii="Arial" w:hAnsi="Arial" w:cs="Arial"/>
        </w:rPr>
        <w:t>, se considerará nulo.</w:t>
      </w:r>
    </w:p>
    <w:p w:rsidR="00774294" w:rsidRPr="00636EDF"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w:t>
      </w:r>
      <w:proofErr w:type="spellStart"/>
      <w:r w:rsidRPr="00E2727A">
        <w:rPr>
          <w:rFonts w:ascii="Arial" w:hAnsi="Arial" w:cs="Arial"/>
          <w:color w:val="00B050"/>
        </w:rPr>
        <w:t>LAASSP</w:t>
      </w:r>
      <w:proofErr w:type="spellEnd"/>
      <w:r w:rsidRPr="00E660D0">
        <w:rPr>
          <w:rFonts w:ascii="Arial" w:hAnsi="Arial" w:cs="Arial"/>
        </w:rPr>
        <w:t>.</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rsidR="00774294" w:rsidRPr="00636EDF" w:rsidRDefault="00774294" w:rsidP="00774294">
      <w:pPr>
        <w:pStyle w:val="Prrafodelista"/>
        <w:ind w:left="360"/>
        <w:jc w:val="both"/>
        <w:rPr>
          <w:rFonts w:ascii="Arial" w:hAnsi="Arial" w:cs="Arial"/>
        </w:rPr>
      </w:pPr>
    </w:p>
    <w:p w:rsidR="00774294" w:rsidRPr="00636EDF" w:rsidRDefault="00774294" w:rsidP="00774294">
      <w:pPr>
        <w:pStyle w:val="Prrafodelista"/>
        <w:numPr>
          <w:ilvl w:val="0"/>
          <w:numId w:val="29"/>
        </w:numPr>
        <w:rPr>
          <w:rFonts w:ascii="Arial" w:hAnsi="Arial" w:cs="Arial"/>
          <w:b/>
          <w:sz w:val="22"/>
          <w:szCs w:val="22"/>
        </w:rPr>
      </w:pPr>
      <w:r w:rsidRPr="00636EDF">
        <w:rPr>
          <w:rFonts w:ascii="Arial" w:hAnsi="Arial" w:cs="Arial"/>
          <w:b/>
          <w:sz w:val="22"/>
          <w:szCs w:val="22"/>
        </w:rPr>
        <w:t>Sanciones.</w:t>
      </w:r>
    </w:p>
    <w:p w:rsidR="00774294" w:rsidRPr="00697187" w:rsidRDefault="00774294" w:rsidP="00774294">
      <w:pPr>
        <w:jc w:val="both"/>
        <w:rPr>
          <w:rFonts w:ascii="Arial" w:hAnsi="Arial" w:cs="Arial"/>
          <w:b/>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 xml:space="preserve">artículo 60 de la </w:t>
      </w:r>
      <w:proofErr w:type="spellStart"/>
      <w:r w:rsidRPr="00A94995">
        <w:rPr>
          <w:rFonts w:ascii="Arial" w:hAnsi="Arial" w:cs="Arial"/>
          <w:color w:val="00B050"/>
        </w:rPr>
        <w:t>LAASSP</w:t>
      </w:r>
      <w:proofErr w:type="spellEnd"/>
      <w:r w:rsidRPr="00A94995">
        <w:rPr>
          <w:rFonts w:ascii="Arial" w:hAnsi="Arial" w:cs="Arial"/>
        </w:rPr>
        <w:t xml:space="preserve">, la </w:t>
      </w:r>
      <w:proofErr w:type="spellStart"/>
      <w:r w:rsidRPr="00A94995">
        <w:rPr>
          <w:rFonts w:ascii="Arial" w:hAnsi="Arial" w:cs="Arial"/>
        </w:rPr>
        <w:t>SFP</w:t>
      </w:r>
      <w:proofErr w:type="spellEnd"/>
      <w:r w:rsidRPr="00A94995">
        <w:rPr>
          <w:rFonts w:ascii="Arial" w:hAnsi="Arial" w:cs="Arial"/>
        </w:rPr>
        <w:t xml:space="preserve">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rsidR="00774294" w:rsidRPr="00A94995" w:rsidRDefault="00774294" w:rsidP="00774294">
      <w:pPr>
        <w:jc w:val="both"/>
        <w:rPr>
          <w:rFonts w:ascii="Arial" w:hAnsi="Arial" w:cs="Arial"/>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lastRenderedPageBreak/>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rsidR="00774294" w:rsidRDefault="00774294" w:rsidP="00774294">
      <w:pPr>
        <w:pStyle w:val="Texto0"/>
        <w:spacing w:after="0" w:line="240" w:lineRule="auto"/>
        <w:ind w:left="850" w:right="850" w:firstLine="18"/>
        <w:rPr>
          <w:color w:val="000000"/>
          <w:sz w:val="20"/>
        </w:rPr>
      </w:pPr>
    </w:p>
    <w:p w:rsidR="00774294" w:rsidRPr="00A42DDC" w:rsidRDefault="00774294" w:rsidP="00774294">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rsidR="00774294" w:rsidRPr="00A94995" w:rsidRDefault="00774294" w:rsidP="00774294">
      <w:pPr>
        <w:ind w:hanging="266"/>
        <w:jc w:val="both"/>
        <w:rPr>
          <w:rFonts w:ascii="Arial" w:hAnsi="Arial" w:cs="Arial"/>
          <w:b/>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 xml:space="preserve">artículo 59 de la </w:t>
      </w:r>
      <w:proofErr w:type="spellStart"/>
      <w:r w:rsidRPr="00A94995">
        <w:rPr>
          <w:rFonts w:ascii="Arial" w:hAnsi="Arial" w:cs="Arial"/>
          <w:color w:val="00B050"/>
        </w:rPr>
        <w:t>LAASSP</w:t>
      </w:r>
      <w:proofErr w:type="spellEnd"/>
      <w:r w:rsidRPr="00A94995">
        <w:rPr>
          <w:rFonts w:ascii="Arial" w:hAnsi="Arial" w:cs="Arial"/>
        </w:rPr>
        <w:t>.</w:t>
      </w:r>
    </w:p>
    <w:p w:rsidR="0077429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rsidR="00774294" w:rsidRPr="00095C3A" w:rsidRDefault="00774294" w:rsidP="00774294">
      <w:pPr>
        <w:pStyle w:val="Prrafodelista"/>
        <w:ind w:left="360"/>
        <w:rPr>
          <w:rFonts w:ascii="Arial" w:hAnsi="Arial" w:cs="Arial"/>
          <w:b/>
          <w:sz w:val="22"/>
          <w:szCs w:val="22"/>
        </w:rPr>
      </w:pPr>
    </w:p>
    <w:p w:rsidR="00774294" w:rsidRPr="00F60730" w:rsidRDefault="00774294" w:rsidP="00774294">
      <w:pPr>
        <w:pStyle w:val="Prrafodelista"/>
        <w:ind w:left="360"/>
        <w:jc w:val="both"/>
        <w:rPr>
          <w:rFonts w:ascii="Arial" w:hAnsi="Arial" w:cs="Arial"/>
        </w:rPr>
      </w:pPr>
      <w:r>
        <w:rPr>
          <w:rFonts w:ascii="Arial" w:hAnsi="Arial" w:cs="Arial"/>
        </w:rPr>
        <w:t xml:space="preserve">El </w:t>
      </w:r>
      <w:r w:rsidRPr="0082372E">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rsidR="00774294" w:rsidRPr="00F60730" w:rsidRDefault="00774294" w:rsidP="00774294">
      <w:pPr>
        <w:pStyle w:val="Prrafodelista"/>
        <w:ind w:left="360"/>
        <w:jc w:val="both"/>
        <w:rPr>
          <w:rFonts w:ascii="Arial" w:hAnsi="Arial" w:cs="Arial"/>
        </w:rPr>
      </w:pPr>
    </w:p>
    <w:p w:rsidR="00774294" w:rsidRPr="00F60730" w:rsidRDefault="00774294" w:rsidP="00774294">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el 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rsidR="00774294" w:rsidRPr="00F60730"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rsidR="00774294" w:rsidRDefault="00774294" w:rsidP="00774294">
      <w:pPr>
        <w:pStyle w:val="Prrafodelista"/>
        <w:ind w:left="360"/>
        <w:jc w:val="both"/>
        <w:rPr>
          <w:rFonts w:ascii="Arial" w:hAnsi="Arial" w:cs="Arial"/>
        </w:rPr>
      </w:pPr>
    </w:p>
    <w:p w:rsidR="00774294" w:rsidRPr="00F60730" w:rsidRDefault="00774294" w:rsidP="00774294">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rsidR="00774294" w:rsidRPr="00F60730" w:rsidRDefault="00774294" w:rsidP="00774294">
      <w:pPr>
        <w:pStyle w:val="Prrafodelista"/>
        <w:ind w:left="360"/>
        <w:jc w:val="both"/>
        <w:rPr>
          <w:rFonts w:ascii="Arial" w:hAnsi="Arial" w:cs="Arial"/>
        </w:rPr>
      </w:pPr>
    </w:p>
    <w:p w:rsidR="00774294" w:rsidRPr="00F60730" w:rsidRDefault="00774294" w:rsidP="00774294">
      <w:pPr>
        <w:pStyle w:val="Prrafodelista"/>
        <w:ind w:left="360"/>
        <w:jc w:val="both"/>
        <w:rPr>
          <w:rFonts w:ascii="Arial" w:hAnsi="Arial" w:cs="Arial"/>
        </w:rPr>
      </w:pPr>
      <w:r w:rsidRPr="00F60730">
        <w:rPr>
          <w:rFonts w:ascii="Arial" w:hAnsi="Arial" w:cs="Arial"/>
        </w:rPr>
        <w:t>El procedimiento para solicitar la prórroga se ajustará a lo siguiente:</w:t>
      </w:r>
    </w:p>
    <w:p w:rsidR="00774294" w:rsidRPr="008B6C1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rsidR="00774294" w:rsidRPr="006F65A5" w:rsidRDefault="00774294" w:rsidP="00774294">
      <w:pPr>
        <w:pStyle w:val="Prrafodelista"/>
        <w:ind w:left="360"/>
        <w:jc w:val="both"/>
        <w:rPr>
          <w:rFonts w:ascii="Arial" w:hAnsi="Arial" w:cs="Arial"/>
        </w:rPr>
      </w:pPr>
    </w:p>
    <w:p w:rsidR="00774294" w:rsidRPr="00CE3E12" w:rsidRDefault="00774294" w:rsidP="00774294">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w:t>
      </w:r>
      <w:r w:rsidRPr="00CE3E12">
        <w:rPr>
          <w:rFonts w:ascii="Arial" w:hAnsi="Arial" w:cs="Arial"/>
        </w:rPr>
        <w:t xml:space="preserve">de </w:t>
      </w:r>
      <w:r w:rsidRPr="00CE3E12">
        <w:rPr>
          <w:rFonts w:ascii="Arial" w:hAnsi="Arial" w:cs="Arial"/>
          <w:b/>
        </w:rPr>
        <w:t>04 (cuatro) días hábiles</w:t>
      </w:r>
      <w:r w:rsidRPr="00CE3E12">
        <w:rPr>
          <w:rFonts w:ascii="Arial" w:hAnsi="Arial" w:cs="Arial"/>
        </w:rPr>
        <w:t xml:space="preserve"> posteriores a su notificación. Una vez recibidas las manifestaciones se procederá a dar contestación al escrito de solicitud del proveedor.</w:t>
      </w:r>
    </w:p>
    <w:p w:rsidR="00774294" w:rsidRPr="00CE3E12"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CE3E12">
        <w:rPr>
          <w:rFonts w:ascii="Arial" w:hAnsi="Arial" w:cs="Arial"/>
        </w:rPr>
        <w:t xml:space="preserve">Para el caso de que ocurra el incidente el último día de cumplimiento de contrato, el proveedor contará con </w:t>
      </w:r>
      <w:r w:rsidRPr="00CE3E12">
        <w:rPr>
          <w:rFonts w:ascii="Arial" w:hAnsi="Arial" w:cs="Arial"/>
          <w:b/>
        </w:rPr>
        <w:t>01 (un) día hábil</w:t>
      </w:r>
      <w:r w:rsidRPr="00CE3E12">
        <w:rPr>
          <w:rFonts w:ascii="Arial" w:hAnsi="Arial" w:cs="Arial"/>
        </w:rPr>
        <w:t xml:space="preserve"> para solicitar la prórroga</w:t>
      </w:r>
      <w:r w:rsidRPr="00CE3E12">
        <w:rPr>
          <w:rFonts w:ascii="Arial" w:hAnsi="Arial" w:cs="Arial"/>
          <w:b/>
        </w:rPr>
        <w:t xml:space="preserve"> </w:t>
      </w:r>
      <w:r w:rsidRPr="00CE3E12">
        <w:rPr>
          <w:rFonts w:ascii="Arial" w:hAnsi="Arial" w:cs="Arial"/>
        </w:rPr>
        <w:t>correspondiente.</w:t>
      </w:r>
    </w:p>
    <w:p w:rsidR="00774294" w:rsidRPr="00A94995"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A94995">
        <w:rPr>
          <w:rFonts w:ascii="Arial" w:hAnsi="Arial" w:cs="Arial"/>
        </w:rPr>
        <w:lastRenderedPageBreak/>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rsidR="00774294" w:rsidRPr="008B6C1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B93AE4">
        <w:rPr>
          <w:rFonts w:ascii="Arial" w:hAnsi="Arial" w:cs="Arial"/>
          <w:b/>
          <w:sz w:val="22"/>
          <w:szCs w:val="22"/>
        </w:rPr>
        <w:t>Terminación anticipada del contrato.</w:t>
      </w:r>
    </w:p>
    <w:p w:rsidR="00774294" w:rsidRPr="00B93AE4" w:rsidRDefault="00774294" w:rsidP="00774294">
      <w:pPr>
        <w:pStyle w:val="Prrafodelista"/>
        <w:ind w:left="360"/>
        <w:rPr>
          <w:rFonts w:ascii="Arial" w:hAnsi="Arial" w:cs="Arial"/>
          <w:b/>
          <w:sz w:val="22"/>
          <w:szCs w:val="22"/>
        </w:rPr>
      </w:pPr>
    </w:p>
    <w:p w:rsidR="00774294" w:rsidRPr="00C97181" w:rsidRDefault="00774294" w:rsidP="00774294">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 xml:space="preserve">artículo 54 Bis de la </w:t>
      </w:r>
      <w:proofErr w:type="spellStart"/>
      <w:r w:rsidRPr="00116530">
        <w:rPr>
          <w:rFonts w:ascii="Arial" w:hAnsi="Arial" w:cs="Arial"/>
          <w:color w:val="00B050"/>
        </w:rPr>
        <w:t>LAASSP</w:t>
      </w:r>
      <w:proofErr w:type="spellEnd"/>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rsidR="00774294" w:rsidRPr="00C97181"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rsidR="00774294" w:rsidRDefault="00774294" w:rsidP="00774294">
      <w:pPr>
        <w:pStyle w:val="Prrafodelista"/>
        <w:spacing w:line="240" w:lineRule="exact"/>
        <w:ind w:left="993" w:hanging="284"/>
        <w:contextualSpacing/>
        <w:jc w:val="both"/>
        <w:rPr>
          <w:rFonts w:ascii="Arial" w:hAnsi="Arial" w:cs="Arial"/>
        </w:rPr>
      </w:pPr>
    </w:p>
    <w:p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rsidR="00774294" w:rsidRDefault="00774294" w:rsidP="00774294">
      <w:pPr>
        <w:pStyle w:val="Prrafodelista"/>
        <w:rPr>
          <w:rFonts w:ascii="Arial" w:hAnsi="Arial" w:cs="Arial"/>
        </w:rPr>
      </w:pPr>
    </w:p>
    <w:p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proofErr w:type="spellStart"/>
      <w:r>
        <w:rPr>
          <w:rFonts w:ascii="Arial" w:hAnsi="Arial" w:cs="Arial"/>
        </w:rPr>
        <w:t>SFP</w:t>
      </w:r>
      <w:proofErr w:type="spellEnd"/>
      <w:r w:rsidRPr="00C97181">
        <w:rPr>
          <w:rFonts w:ascii="Arial" w:hAnsi="Arial" w:cs="Arial"/>
        </w:rPr>
        <w:t>.</w:t>
      </w:r>
    </w:p>
    <w:p w:rsidR="00774294" w:rsidRDefault="00774294" w:rsidP="00774294">
      <w:pPr>
        <w:pStyle w:val="Prrafodelista"/>
        <w:rPr>
          <w:rFonts w:ascii="Arial" w:hAnsi="Arial" w:cs="Arial"/>
        </w:rPr>
      </w:pPr>
    </w:p>
    <w:p w:rsidR="00774294" w:rsidRPr="00055BF5" w:rsidRDefault="00774294" w:rsidP="00774294">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rsidR="00774294" w:rsidRPr="00055BF5"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rsidR="00774294" w:rsidRDefault="00774294" w:rsidP="00774294">
      <w:pPr>
        <w:pStyle w:val="Prrafodelista"/>
        <w:ind w:left="360"/>
        <w:jc w:val="both"/>
        <w:rPr>
          <w:rFonts w:ascii="Arial" w:hAnsi="Arial" w:cs="Arial"/>
        </w:rPr>
      </w:pPr>
    </w:p>
    <w:p w:rsidR="00774294" w:rsidRPr="00C97181" w:rsidRDefault="00774294" w:rsidP="00774294">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14328C">
        <w:rPr>
          <w:rFonts w:ascii="Arial" w:hAnsi="Arial" w:cs="Arial"/>
          <w:b/>
        </w:rPr>
        <w:t>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rsidR="00774294" w:rsidRPr="00FA09C3"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rsidR="00774294"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 xml:space="preserve">artículos 77, 78 y 79 de la </w:t>
      </w:r>
      <w:proofErr w:type="spellStart"/>
      <w:r w:rsidRPr="00964507">
        <w:rPr>
          <w:rFonts w:ascii="Arial" w:hAnsi="Arial" w:cs="Arial"/>
          <w:color w:val="00B050"/>
        </w:rPr>
        <w:t>LAASSP</w:t>
      </w:r>
      <w:proofErr w:type="spellEnd"/>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w:t>
      </w:r>
      <w:proofErr w:type="spellStart"/>
      <w:r w:rsidRPr="00964507">
        <w:rPr>
          <w:rFonts w:ascii="Arial" w:hAnsi="Arial" w:cs="Arial"/>
        </w:rPr>
        <w:t>SFP</w:t>
      </w:r>
      <w:proofErr w:type="spellEnd"/>
      <w:r w:rsidRPr="00964507">
        <w:rPr>
          <w:rFonts w:ascii="Arial" w:hAnsi="Arial" w:cs="Arial"/>
        </w:rPr>
        <w:t xml:space="preserve"> solicitud de conciliación, por desavenencias derivadas del cumplimiento del contrato que se suscriba derivado de la presente licitación.</w:t>
      </w:r>
    </w:p>
    <w:p w:rsidR="00774294" w:rsidRPr="00964507" w:rsidRDefault="00774294" w:rsidP="00774294">
      <w:pPr>
        <w:rPr>
          <w:rFonts w:ascii="Arial" w:hAnsi="Arial" w:cs="Arial"/>
          <w:b/>
          <w:sz w:val="22"/>
          <w:szCs w:val="22"/>
        </w:rPr>
      </w:pPr>
    </w:p>
    <w:p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rsidR="00774294" w:rsidRPr="00EA4273"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 xml:space="preserve">el </w:t>
      </w:r>
      <w:r w:rsidRPr="00F22894">
        <w:rPr>
          <w:rFonts w:ascii="Arial" w:hAnsi="Arial" w:cs="Arial"/>
          <w:b/>
        </w:rPr>
        <w:t>CIATEJ, A.C</w:t>
      </w:r>
      <w:r>
        <w:rPr>
          <w:rFonts w:ascii="Arial" w:hAnsi="Arial" w:cs="Arial"/>
        </w:rPr>
        <w:t>.</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rsidR="0077429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rsidR="00774294" w:rsidRPr="00EA4273" w:rsidRDefault="00774294" w:rsidP="00774294">
      <w:pPr>
        <w:pStyle w:val="Prrafodelista"/>
        <w:ind w:left="360"/>
        <w:rPr>
          <w:rFonts w:ascii="Arial" w:hAnsi="Arial" w:cs="Arial"/>
          <w:b/>
          <w:sz w:val="22"/>
          <w:szCs w:val="22"/>
        </w:rPr>
      </w:pPr>
    </w:p>
    <w:p w:rsidR="00774294" w:rsidRPr="00A94995" w:rsidRDefault="00774294" w:rsidP="00774294">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xml:space="preserve">, podrán realizar supervisiones aleatorias o continuas </w:t>
      </w:r>
      <w:r w:rsidRPr="00A94995">
        <w:rPr>
          <w:rFonts w:ascii="Arial" w:hAnsi="Arial" w:cs="Arial"/>
        </w:rPr>
        <w:lastRenderedPageBreak/>
        <w:t>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rsidR="00774294" w:rsidRPr="00A94995"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rsidR="00774294" w:rsidRPr="005E14F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rsidR="00774294" w:rsidRPr="00E66726"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rsidR="00774294" w:rsidRPr="00AB494B"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Impuestos.</w:t>
      </w:r>
    </w:p>
    <w:p w:rsidR="00774294" w:rsidRPr="00E66726" w:rsidRDefault="00774294" w:rsidP="00774294">
      <w:pPr>
        <w:pStyle w:val="Prrafodelista"/>
        <w:ind w:left="360"/>
        <w:rPr>
          <w:rFonts w:ascii="Arial" w:hAnsi="Arial" w:cs="Arial"/>
          <w:b/>
          <w:sz w:val="22"/>
          <w:szCs w:val="22"/>
        </w:rPr>
      </w:pPr>
    </w:p>
    <w:p w:rsidR="00774294" w:rsidRPr="005B6FB2" w:rsidRDefault="00774294" w:rsidP="00774294">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AD78E3">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rsidR="00774294" w:rsidRPr="00BA3976"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5B6FB2">
        <w:rPr>
          <w:rFonts w:ascii="Arial" w:hAnsi="Arial" w:cs="Arial"/>
        </w:rPr>
        <w:t xml:space="preserve">Asimismo, </w:t>
      </w:r>
      <w:r>
        <w:rPr>
          <w:rFonts w:ascii="Arial" w:hAnsi="Arial" w:cs="Arial"/>
        </w:rPr>
        <w:t xml:space="preserve">el </w:t>
      </w:r>
      <w:r w:rsidRPr="00AD78E3">
        <w:rPr>
          <w:rFonts w:ascii="Arial" w:hAnsi="Arial" w:cs="Arial"/>
          <w:b/>
        </w:rPr>
        <w:t>CIATEJ, A.C</w:t>
      </w:r>
      <w:r>
        <w:rPr>
          <w:rFonts w:ascii="Arial" w:hAnsi="Arial" w:cs="Arial"/>
        </w:rPr>
        <w:t>.</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rsidR="008765EC" w:rsidRDefault="008765EC" w:rsidP="008765EC">
      <w:pPr>
        <w:pStyle w:val="Prrafodelista"/>
        <w:ind w:left="360"/>
        <w:jc w:val="both"/>
        <w:rPr>
          <w:rFonts w:ascii="Arial" w:hAnsi="Arial" w:cs="Arial"/>
        </w:rPr>
      </w:pPr>
    </w:p>
    <w:p w:rsidR="008765EC" w:rsidRPr="005A60E8" w:rsidRDefault="008765EC" w:rsidP="008765EC">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rsidR="008765EC" w:rsidRDefault="008765EC" w:rsidP="008765EC">
      <w:pPr>
        <w:pStyle w:val="Prrafodelista"/>
        <w:ind w:left="360"/>
        <w:jc w:val="both"/>
        <w:rPr>
          <w:rFonts w:ascii="Arial" w:hAnsi="Arial" w:cs="Arial"/>
        </w:rPr>
      </w:pPr>
    </w:p>
    <w:p w:rsidR="008765EC" w:rsidRDefault="008765EC" w:rsidP="008765EC">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rsidR="008765EC" w:rsidRDefault="008765EC" w:rsidP="008765EC">
      <w:pPr>
        <w:pStyle w:val="Prrafodelista"/>
        <w:ind w:left="360"/>
        <w:jc w:val="both"/>
        <w:rPr>
          <w:rFonts w:ascii="Arial" w:hAnsi="Arial" w:cs="Arial"/>
        </w:rPr>
      </w:pPr>
    </w:p>
    <w:p w:rsidR="008765EC" w:rsidRDefault="008765EC" w:rsidP="008765EC">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rsidR="008765EC" w:rsidRDefault="008765EC" w:rsidP="008765EC">
      <w:pPr>
        <w:pStyle w:val="Prrafodelista"/>
        <w:ind w:left="360"/>
        <w:jc w:val="both"/>
        <w:rPr>
          <w:rFonts w:ascii="Arial" w:hAnsi="Arial" w:cs="Arial"/>
        </w:rPr>
      </w:pPr>
    </w:p>
    <w:p w:rsidR="00774294" w:rsidRPr="005F314E" w:rsidRDefault="008765EC" w:rsidP="00FD2676">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bajo </w:t>
      </w:r>
      <w:r w:rsidRPr="00DA6C0F">
        <w:rPr>
          <w:rFonts w:ascii="Arial" w:hAnsi="Arial" w:cs="Arial"/>
        </w:rPr>
        <w:t>ninguna circunstancia.</w:t>
      </w:r>
    </w:p>
    <w:p w:rsidR="00774294" w:rsidRDefault="00774294" w:rsidP="00774294">
      <w:pPr>
        <w:tabs>
          <w:tab w:val="left" w:pos="-284"/>
        </w:tabs>
        <w:spacing w:before="120" w:after="120"/>
        <w:jc w:val="right"/>
        <w:rPr>
          <w:rFonts w:ascii="Arial" w:hAnsi="Arial" w:cs="Arial"/>
        </w:rPr>
      </w:pPr>
      <w:r w:rsidRPr="005F314E">
        <w:rPr>
          <w:rFonts w:ascii="Arial" w:hAnsi="Arial" w:cs="Arial"/>
          <w:b/>
          <w:sz w:val="22"/>
          <w:szCs w:val="22"/>
        </w:rPr>
        <w:t xml:space="preserve">Guadalajara, Jal. </w:t>
      </w:r>
      <w:r w:rsidR="006D5D6C">
        <w:rPr>
          <w:rFonts w:ascii="Arial" w:hAnsi="Arial" w:cs="Arial"/>
          <w:b/>
          <w:sz w:val="22"/>
          <w:szCs w:val="22"/>
          <w:highlight w:val="yellow"/>
        </w:rPr>
        <w:t>27</w:t>
      </w:r>
      <w:r w:rsidRPr="00CD243D">
        <w:rPr>
          <w:rFonts w:ascii="Arial" w:hAnsi="Arial" w:cs="Arial"/>
          <w:b/>
          <w:sz w:val="22"/>
          <w:szCs w:val="22"/>
          <w:highlight w:val="yellow"/>
        </w:rPr>
        <w:t xml:space="preserve"> de </w:t>
      </w:r>
      <w:r w:rsidR="006D5D6C">
        <w:rPr>
          <w:rFonts w:ascii="Arial" w:hAnsi="Arial" w:cs="Arial"/>
          <w:b/>
          <w:sz w:val="22"/>
          <w:szCs w:val="22"/>
          <w:highlight w:val="yellow"/>
        </w:rPr>
        <w:t>enero</w:t>
      </w:r>
      <w:r w:rsidR="006D5D6C" w:rsidRPr="00CD243D">
        <w:rPr>
          <w:rFonts w:ascii="Arial" w:hAnsi="Arial" w:cs="Arial"/>
          <w:b/>
          <w:sz w:val="22"/>
          <w:szCs w:val="22"/>
          <w:highlight w:val="yellow"/>
        </w:rPr>
        <w:t xml:space="preserve"> </w:t>
      </w:r>
      <w:r w:rsidRPr="00CD243D">
        <w:rPr>
          <w:rFonts w:ascii="Arial" w:hAnsi="Arial" w:cs="Arial"/>
          <w:b/>
          <w:sz w:val="22"/>
          <w:szCs w:val="22"/>
          <w:highlight w:val="yellow"/>
        </w:rPr>
        <w:t xml:space="preserve">de </w:t>
      </w:r>
      <w:r w:rsidR="008246B7" w:rsidRPr="00CD243D">
        <w:rPr>
          <w:rFonts w:ascii="Arial" w:hAnsi="Arial" w:cs="Arial"/>
          <w:b/>
          <w:sz w:val="22"/>
          <w:szCs w:val="22"/>
          <w:highlight w:val="yellow"/>
        </w:rPr>
        <w:t>202</w:t>
      </w:r>
      <w:r w:rsidR="00CD243D" w:rsidRPr="00CD243D">
        <w:rPr>
          <w:rFonts w:ascii="Arial" w:hAnsi="Arial" w:cs="Arial"/>
          <w:b/>
          <w:sz w:val="22"/>
          <w:szCs w:val="22"/>
          <w:highlight w:val="yellow"/>
        </w:rPr>
        <w:t>2</w:t>
      </w:r>
      <w:r>
        <w:rPr>
          <w:rFonts w:ascii="Arial" w:hAnsi="Arial" w:cs="Arial"/>
        </w:rPr>
        <w:t xml:space="preserve"> </w:t>
      </w:r>
    </w:p>
    <w:p w:rsidR="00774294" w:rsidRDefault="00774294" w:rsidP="00774294">
      <w:pPr>
        <w:rPr>
          <w:rFonts w:ascii="Arial" w:hAnsi="Arial" w:cs="Arial"/>
        </w:rPr>
      </w:pPr>
      <w:bookmarkStart w:id="40" w:name="ANEXO4"/>
      <w:bookmarkStart w:id="41" w:name="_GoBack"/>
      <w:bookmarkEnd w:id="41"/>
    </w:p>
    <w:bookmarkEnd w:id="40"/>
    <w:p w:rsidR="008872B1" w:rsidRDefault="008872B1" w:rsidP="00774294">
      <w:pPr>
        <w:jc w:val="center"/>
        <w:rPr>
          <w:rFonts w:ascii="Arial" w:hAnsi="Arial" w:cs="Arial"/>
          <w:b/>
          <w:color w:val="FF0000"/>
          <w:sz w:val="22"/>
          <w:szCs w:val="22"/>
        </w:rPr>
      </w:pPr>
    </w:p>
    <w:p w:rsidR="00774294" w:rsidRPr="007767A7" w:rsidRDefault="00774294" w:rsidP="00774294">
      <w:pPr>
        <w:jc w:val="center"/>
        <w:rPr>
          <w:rFonts w:ascii="Arial" w:hAnsi="Arial" w:cs="Arial"/>
          <w:b/>
          <w:color w:val="FF0000"/>
          <w:sz w:val="22"/>
          <w:szCs w:val="22"/>
        </w:rPr>
      </w:pPr>
      <w:r>
        <w:rPr>
          <w:rFonts w:ascii="Arial" w:hAnsi="Arial" w:cs="Arial"/>
          <w:b/>
          <w:color w:val="FF0000"/>
          <w:sz w:val="22"/>
          <w:szCs w:val="22"/>
        </w:rPr>
        <w:t>Anexo 1</w:t>
      </w:r>
    </w:p>
    <w:p w:rsidR="00774294" w:rsidRPr="008E1054" w:rsidRDefault="00774294" w:rsidP="00774294">
      <w:pPr>
        <w:ind w:right="141"/>
        <w:jc w:val="center"/>
        <w:rPr>
          <w:rFonts w:ascii="Arial" w:hAnsi="Arial" w:cs="Arial"/>
          <w:color w:val="FF0000"/>
        </w:rPr>
      </w:pPr>
      <w:r>
        <w:rPr>
          <w:rFonts w:ascii="Arial" w:hAnsi="Arial" w:cs="Arial"/>
          <w:color w:val="FF0000"/>
        </w:rPr>
        <w:t>“TÉRMINOS DE REFERENCIA”</w:t>
      </w:r>
    </w:p>
    <w:p w:rsidR="00774294" w:rsidRDefault="00774294" w:rsidP="00774294">
      <w:pPr>
        <w:ind w:right="141"/>
        <w:jc w:val="center"/>
        <w:rPr>
          <w:rFonts w:ascii="Arial" w:hAnsi="Arial" w:cs="Arial"/>
          <w:b/>
          <w:color w:val="FF0000"/>
          <w:szCs w:val="28"/>
        </w:rPr>
      </w:pPr>
    </w:p>
    <w:p w:rsidR="00D732E5" w:rsidRDefault="00D732E5" w:rsidP="00B642D2">
      <w:pPr>
        <w:rPr>
          <w:rFonts w:ascii="Arial" w:hAnsi="Arial" w:cs="Arial"/>
          <w:b/>
        </w:rPr>
      </w:pPr>
    </w:p>
    <w:p w:rsidR="00D732E5" w:rsidRPr="00DB15A8" w:rsidRDefault="00D732E5" w:rsidP="00D732E5">
      <w:pPr>
        <w:rPr>
          <w:rFonts w:ascii="Arial" w:hAnsi="Arial" w:cs="Arial"/>
          <w:b/>
        </w:rPr>
      </w:pPr>
      <w:r w:rsidRPr="00DB15A8">
        <w:rPr>
          <w:rFonts w:ascii="Arial" w:hAnsi="Arial" w:cs="Arial"/>
          <w:b/>
        </w:rPr>
        <w:t>NOTA: La propuesta técnica del licitante deberá cumplir con las especificaciones técnicas proporcionadas por el CIATEJ, A.C. en el presente anexo.</w:t>
      </w:r>
    </w:p>
    <w:p w:rsidR="00D732E5" w:rsidRDefault="00D732E5" w:rsidP="00D732E5">
      <w:pPr>
        <w:jc w:val="center"/>
        <w:rPr>
          <w:rFonts w:ascii="Arial" w:hAnsi="Arial" w:cs="Arial"/>
          <w:b/>
        </w:rPr>
      </w:pPr>
    </w:p>
    <w:p w:rsidR="00D732E5" w:rsidRDefault="00D732E5" w:rsidP="00D732E5">
      <w:pPr>
        <w:jc w:val="center"/>
        <w:rPr>
          <w:rFonts w:ascii="Arial" w:hAnsi="Arial" w:cs="Arial"/>
          <w:b/>
        </w:rPr>
      </w:pPr>
    </w:p>
    <w:p w:rsidR="00D732E5" w:rsidRPr="00F148AE" w:rsidRDefault="00D732E5" w:rsidP="00D732E5">
      <w:pPr>
        <w:jc w:val="both"/>
        <w:rPr>
          <w:rFonts w:ascii="Arial" w:hAnsi="Arial" w:cs="Arial"/>
          <w:b/>
        </w:rPr>
      </w:pPr>
      <w:r w:rsidRPr="00DB15A8">
        <w:rPr>
          <w:rFonts w:ascii="Arial" w:hAnsi="Arial" w:cs="Arial"/>
        </w:rPr>
        <w:t xml:space="preserve">El Centro de Investigación y Asistencia en Tecnología y Diseño del Estado de Jalisco, A.C. requiere contar con el “Servicio de Vigilancia Externa para el Centro de Investigación y Asistencia en Tecnología y Diseño del Estado de Jalisco, A.C. </w:t>
      </w:r>
      <w:r>
        <w:rPr>
          <w:rFonts w:ascii="Arial" w:hAnsi="Arial" w:cs="Arial"/>
        </w:rPr>
        <w:t>2022</w:t>
      </w:r>
      <w:r w:rsidRPr="00DB15A8">
        <w:rPr>
          <w:rFonts w:ascii="Arial" w:hAnsi="Arial" w:cs="Arial"/>
        </w:rPr>
        <w:t xml:space="preserve">” por conducto de un tercero, persona física o moral </w:t>
      </w:r>
      <w:r w:rsidRPr="00DB15A8">
        <w:rPr>
          <w:rFonts w:ascii="Arial" w:hAnsi="Arial" w:cs="Arial"/>
          <w:b/>
          <w:u w:val="single"/>
        </w:rPr>
        <w:t>que será responsable directo de las relaciones laborales con sus trabajadores</w:t>
      </w:r>
      <w:r w:rsidRPr="00DB15A8">
        <w:rPr>
          <w:rFonts w:ascii="Arial" w:hAnsi="Arial" w:cs="Arial"/>
        </w:rPr>
        <w:t xml:space="preserve">, el cual será de prestación continua durante la vigencia del contrato y de acuerdo a los días y horarios señalados en el </w:t>
      </w:r>
      <w:r>
        <w:rPr>
          <w:rFonts w:ascii="Arial" w:hAnsi="Arial" w:cs="Arial"/>
        </w:rPr>
        <w:t>presente Anexo 1</w:t>
      </w:r>
      <w:r w:rsidRPr="00DB15A8">
        <w:rPr>
          <w:rFonts w:ascii="Arial" w:hAnsi="Arial" w:cs="Arial"/>
        </w:rPr>
        <w:t>, el cual se distribuye en 0</w:t>
      </w:r>
      <w:r>
        <w:rPr>
          <w:rFonts w:ascii="Arial" w:hAnsi="Arial" w:cs="Arial"/>
        </w:rPr>
        <w:t>4</w:t>
      </w:r>
      <w:r w:rsidRPr="00DB15A8">
        <w:rPr>
          <w:rFonts w:ascii="Arial" w:hAnsi="Arial" w:cs="Arial"/>
        </w:rPr>
        <w:t xml:space="preserve"> (</w:t>
      </w:r>
      <w:r>
        <w:rPr>
          <w:rFonts w:ascii="Arial" w:hAnsi="Arial" w:cs="Arial"/>
        </w:rPr>
        <w:t>cuatro</w:t>
      </w:r>
      <w:r w:rsidRPr="00DB15A8">
        <w:rPr>
          <w:rFonts w:ascii="Arial" w:hAnsi="Arial" w:cs="Arial"/>
        </w:rPr>
        <w:t xml:space="preserve">) </w:t>
      </w:r>
      <w:r w:rsidRPr="00054C8F">
        <w:rPr>
          <w:rFonts w:ascii="Arial" w:hAnsi="Arial" w:cs="Arial"/>
        </w:rPr>
        <w:t>partidas</w:t>
      </w:r>
      <w:r w:rsidRPr="00DB15A8">
        <w:rPr>
          <w:rFonts w:ascii="Arial" w:hAnsi="Arial" w:cs="Arial"/>
        </w:rPr>
        <w:t>, mismas que se detallan a continuación:</w:t>
      </w:r>
    </w:p>
    <w:p w:rsidR="00D732E5" w:rsidRPr="00F148AE" w:rsidRDefault="00D732E5" w:rsidP="00D732E5">
      <w:pPr>
        <w:jc w:val="center"/>
        <w:rPr>
          <w:rFonts w:ascii="Arial" w:hAnsi="Arial" w:cs="Arial"/>
          <w:b/>
        </w:rPr>
      </w:pPr>
    </w:p>
    <w:p w:rsidR="00D732E5" w:rsidRPr="00F148AE" w:rsidRDefault="00D732E5" w:rsidP="00D732E5">
      <w:pPr>
        <w:jc w:val="center"/>
        <w:rPr>
          <w:rFonts w:ascii="Arial" w:hAnsi="Arial" w:cs="Arial"/>
          <w:b/>
        </w:rPr>
      </w:pPr>
    </w:p>
    <w:p w:rsidR="00D732E5" w:rsidRPr="00F148AE" w:rsidRDefault="00D732E5" w:rsidP="00D732E5">
      <w:pPr>
        <w:pStyle w:val="Prrafodelista"/>
        <w:numPr>
          <w:ilvl w:val="0"/>
          <w:numId w:val="54"/>
        </w:numPr>
        <w:shd w:val="clear" w:color="auto" w:fill="ACB9CA"/>
        <w:tabs>
          <w:tab w:val="left" w:pos="0"/>
        </w:tabs>
        <w:ind w:left="426"/>
        <w:jc w:val="both"/>
        <w:rPr>
          <w:rFonts w:ascii="Arial" w:hAnsi="Arial" w:cs="Arial"/>
          <w:b/>
        </w:rPr>
      </w:pPr>
      <w:r w:rsidRPr="00F148AE">
        <w:rPr>
          <w:rFonts w:ascii="Arial" w:hAnsi="Arial" w:cs="Arial"/>
          <w:b/>
        </w:rPr>
        <w:t>Lugar y Fecha de Prestación del Servicio.</w:t>
      </w:r>
    </w:p>
    <w:p w:rsidR="00D732E5" w:rsidRPr="00F148AE" w:rsidRDefault="00D732E5" w:rsidP="00D732E5">
      <w:pPr>
        <w:rPr>
          <w:rFonts w:ascii="Arial" w:hAnsi="Arial" w:cs="Arial"/>
        </w:rPr>
      </w:pPr>
    </w:p>
    <w:p w:rsidR="00D732E5" w:rsidRPr="00F148AE" w:rsidRDefault="00D732E5" w:rsidP="00D732E5">
      <w:pPr>
        <w:jc w:val="both"/>
        <w:rPr>
          <w:rFonts w:ascii="Arial" w:hAnsi="Arial" w:cs="Arial"/>
        </w:rPr>
      </w:pPr>
      <w:r w:rsidRPr="00F148AE">
        <w:rPr>
          <w:rFonts w:ascii="Arial" w:hAnsi="Arial" w:cs="Arial"/>
        </w:rPr>
        <w:t xml:space="preserve">Para el presente procedimiento de contratación manifiesto que en caso de resultar con adjudicación, prestaré los servicios a partir del día de la suscripción del contrato adjudicado y concluirá el </w:t>
      </w:r>
      <w:r w:rsidRPr="00F148AE">
        <w:rPr>
          <w:rFonts w:ascii="Arial" w:hAnsi="Arial" w:cs="Arial"/>
          <w:color w:val="FF0000"/>
        </w:rPr>
        <w:t xml:space="preserve">31 (treinta y uno) de diciembre del </w:t>
      </w:r>
      <w:r>
        <w:rPr>
          <w:rFonts w:ascii="Arial" w:hAnsi="Arial" w:cs="Arial"/>
          <w:color w:val="FF0000"/>
        </w:rPr>
        <w:t>2022 (dos mil veintidós</w:t>
      </w:r>
      <w:r w:rsidRPr="00F148AE">
        <w:rPr>
          <w:rFonts w:ascii="Arial" w:hAnsi="Arial" w:cs="Arial"/>
          <w:color w:val="FF0000"/>
        </w:rPr>
        <w:t>)</w:t>
      </w:r>
      <w:r w:rsidRPr="00F148AE">
        <w:rPr>
          <w:rFonts w:ascii="Arial" w:hAnsi="Arial" w:cs="Arial"/>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rsidR="00D732E5" w:rsidRDefault="00D732E5" w:rsidP="00D732E5">
      <w:pPr>
        <w:jc w:val="both"/>
        <w:rPr>
          <w:rFonts w:ascii="Arial" w:hAnsi="Arial" w:cs="Arial"/>
        </w:rPr>
      </w:pPr>
    </w:p>
    <w:p w:rsidR="00D732E5" w:rsidRPr="00977547" w:rsidRDefault="00D732E5" w:rsidP="00D732E5">
      <w:pPr>
        <w:jc w:val="both"/>
        <w:rPr>
          <w:rFonts w:ascii="Arial" w:hAnsi="Arial" w:cs="Arial"/>
        </w:rPr>
      </w:pPr>
      <w:r w:rsidRPr="00977547">
        <w:rPr>
          <w:rFonts w:ascii="Arial" w:hAnsi="Arial" w:cs="Arial"/>
        </w:rPr>
        <w:t>Todos los trámites administrativos se realizan en la Sede de Guadalajara</w:t>
      </w:r>
      <w:r>
        <w:rPr>
          <w:rFonts w:ascii="Arial" w:hAnsi="Arial" w:cs="Arial"/>
        </w:rPr>
        <w:t>.</w:t>
      </w:r>
    </w:p>
    <w:p w:rsidR="00D732E5" w:rsidRPr="00F148AE" w:rsidRDefault="00D732E5" w:rsidP="00D732E5">
      <w:pPr>
        <w:jc w:val="both"/>
        <w:rPr>
          <w:rFonts w:ascii="Arial" w:hAnsi="Arial" w:cs="Arial"/>
        </w:rPr>
      </w:pPr>
    </w:p>
    <w:p w:rsidR="00D732E5" w:rsidRPr="00F148AE" w:rsidRDefault="00D732E5" w:rsidP="00D732E5">
      <w:pPr>
        <w:jc w:val="both"/>
        <w:rPr>
          <w:rFonts w:ascii="Arial" w:hAnsi="Arial" w:cs="Arial"/>
        </w:rPr>
      </w:pPr>
      <w:r w:rsidRPr="00F148AE">
        <w:rPr>
          <w:rFonts w:ascii="Arial" w:hAnsi="Arial" w:cs="Arial"/>
        </w:rPr>
        <w:t>El CIATEJ, A.C. podrá convenir con el proveedor que la prestación del servicio inicie de manera previa a la fecha antes indicada y una vez notificado el fallo.</w:t>
      </w:r>
    </w:p>
    <w:p w:rsidR="00D732E5" w:rsidRPr="00F148AE" w:rsidRDefault="00D732E5" w:rsidP="00D732E5">
      <w:pPr>
        <w:jc w:val="center"/>
        <w:rPr>
          <w:rFonts w:ascii="Arial" w:hAnsi="Arial" w:cs="Arial"/>
          <w:b/>
        </w:rPr>
      </w:pPr>
    </w:p>
    <w:p w:rsidR="00D732E5" w:rsidRDefault="00D732E5" w:rsidP="00D732E5">
      <w:pPr>
        <w:jc w:val="center"/>
        <w:rPr>
          <w:rFonts w:ascii="Arial" w:hAnsi="Arial" w:cs="Arial"/>
          <w:b/>
        </w:rPr>
      </w:pPr>
      <w:r w:rsidRPr="00F148AE">
        <w:rPr>
          <w:rFonts w:ascii="Arial" w:hAnsi="Arial" w:cs="Arial"/>
          <w:b/>
        </w:rPr>
        <w:t>DOMICILI</w:t>
      </w:r>
      <w:r>
        <w:rPr>
          <w:rFonts w:ascii="Arial" w:hAnsi="Arial" w:cs="Arial"/>
          <w:b/>
        </w:rPr>
        <w:t xml:space="preserve">OS Y NOMBRE DE LOS CONTACTOS EN LA SEDE Y SUBSEDES </w:t>
      </w:r>
      <w:r w:rsidRPr="00F148AE">
        <w:rPr>
          <w:rFonts w:ascii="Arial" w:hAnsi="Arial" w:cs="Arial"/>
          <w:b/>
        </w:rPr>
        <w:t>DEL CIATEJ, A.C.</w:t>
      </w:r>
    </w:p>
    <w:p w:rsidR="006D5D6C" w:rsidRPr="00F148AE" w:rsidRDefault="006D5D6C" w:rsidP="00D732E5">
      <w:pPr>
        <w:jc w:val="center"/>
        <w:rPr>
          <w:rFonts w:ascii="Arial" w:hAnsi="Arial" w:cs="Arial"/>
          <w:b/>
        </w:rPr>
      </w:pPr>
    </w:p>
    <w:tbl>
      <w:tblPr>
        <w:tblW w:w="4259" w:type="pct"/>
        <w:jc w:val="center"/>
        <w:tblLayout w:type="fixed"/>
        <w:tblCellMar>
          <w:left w:w="70" w:type="dxa"/>
          <w:right w:w="70" w:type="dxa"/>
        </w:tblCellMar>
        <w:tblLook w:val="00A0" w:firstRow="1" w:lastRow="0" w:firstColumn="1" w:lastColumn="0" w:noHBand="0" w:noVBand="0"/>
      </w:tblPr>
      <w:tblGrid>
        <w:gridCol w:w="2135"/>
        <w:gridCol w:w="2201"/>
        <w:gridCol w:w="3864"/>
      </w:tblGrid>
      <w:tr w:rsidR="00D732E5" w:rsidRPr="00F148AE" w:rsidTr="006D5D6C">
        <w:trPr>
          <w:trHeight w:val="3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rsidR="00D732E5" w:rsidRPr="00F148AE" w:rsidRDefault="00D732E5" w:rsidP="000A369F">
            <w:pPr>
              <w:jc w:val="center"/>
              <w:rPr>
                <w:rFonts w:ascii="Arial" w:hAnsi="Arial" w:cs="Arial"/>
                <w:b/>
                <w:bCs/>
                <w:sz w:val="18"/>
                <w:szCs w:val="18"/>
                <w:lang w:eastAsia="es-MX"/>
              </w:rPr>
            </w:pPr>
            <w:r w:rsidRPr="00F148AE">
              <w:rPr>
                <w:rFonts w:ascii="Arial" w:hAnsi="Arial" w:cs="Arial"/>
                <w:b/>
                <w:bCs/>
                <w:sz w:val="18"/>
                <w:szCs w:val="18"/>
                <w:lang w:eastAsia="es-MX"/>
              </w:rPr>
              <w:t>CIUDAD/ESTADO</w:t>
            </w:r>
          </w:p>
        </w:tc>
        <w:tc>
          <w:tcPr>
            <w:tcW w:w="1342" w:type="pct"/>
            <w:tcBorders>
              <w:top w:val="single" w:sz="8" w:space="0" w:color="auto"/>
              <w:left w:val="nil"/>
              <w:bottom w:val="single" w:sz="4" w:space="0" w:color="auto"/>
              <w:right w:val="single" w:sz="4" w:space="0" w:color="auto"/>
            </w:tcBorders>
            <w:shd w:val="clear" w:color="auto" w:fill="C6D9F1"/>
            <w:vAlign w:val="center"/>
          </w:tcPr>
          <w:p w:rsidR="00D732E5" w:rsidRPr="00F148AE" w:rsidRDefault="00D732E5" w:rsidP="000A369F">
            <w:pPr>
              <w:jc w:val="center"/>
              <w:rPr>
                <w:rFonts w:ascii="Arial" w:hAnsi="Arial" w:cs="Arial"/>
                <w:b/>
                <w:bCs/>
                <w:sz w:val="18"/>
                <w:szCs w:val="18"/>
                <w:lang w:eastAsia="es-MX"/>
              </w:rPr>
            </w:pPr>
            <w:r w:rsidRPr="00F148AE">
              <w:rPr>
                <w:rFonts w:ascii="Arial" w:hAnsi="Arial" w:cs="Arial"/>
                <w:b/>
                <w:bCs/>
                <w:sz w:val="18"/>
                <w:szCs w:val="18"/>
                <w:lang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rsidR="00D732E5" w:rsidRPr="00F148AE" w:rsidRDefault="00D732E5" w:rsidP="000A369F">
            <w:pPr>
              <w:jc w:val="center"/>
              <w:rPr>
                <w:rFonts w:ascii="Arial" w:hAnsi="Arial" w:cs="Arial"/>
                <w:b/>
                <w:bCs/>
                <w:sz w:val="18"/>
                <w:szCs w:val="18"/>
                <w:lang w:eastAsia="es-MX"/>
              </w:rPr>
            </w:pPr>
            <w:r w:rsidRPr="00F148AE">
              <w:rPr>
                <w:rFonts w:ascii="Arial" w:hAnsi="Arial" w:cs="Arial"/>
                <w:b/>
                <w:bCs/>
                <w:sz w:val="18"/>
                <w:szCs w:val="18"/>
                <w:lang w:eastAsia="es-MX"/>
              </w:rPr>
              <w:t>DOMICILIO CENTRO ESTATAL</w:t>
            </w:r>
          </w:p>
        </w:tc>
      </w:tr>
      <w:tr w:rsidR="00D732E5" w:rsidRPr="00F148AE" w:rsidTr="006D5D6C">
        <w:trPr>
          <w:trHeight w:val="30"/>
          <w:jc w:val="center"/>
        </w:trPr>
        <w:tc>
          <w:tcPr>
            <w:tcW w:w="1302" w:type="pct"/>
            <w:tcBorders>
              <w:top w:val="single" w:sz="4" w:space="0" w:color="auto"/>
              <w:left w:val="single" w:sz="4" w:space="0" w:color="auto"/>
              <w:bottom w:val="single" w:sz="4" w:space="0" w:color="auto"/>
              <w:right w:val="single" w:sz="4" w:space="0" w:color="auto"/>
            </w:tcBorders>
            <w:noWrap/>
            <w:vAlign w:val="center"/>
          </w:tcPr>
          <w:p w:rsidR="00D732E5" w:rsidRPr="00F148AE" w:rsidRDefault="00D732E5" w:rsidP="000A369F">
            <w:pPr>
              <w:jc w:val="center"/>
              <w:rPr>
                <w:rFonts w:ascii="Arial" w:hAnsi="Arial" w:cs="Arial"/>
                <w:bCs/>
                <w:sz w:val="18"/>
                <w:szCs w:val="18"/>
                <w:lang w:eastAsia="es-MX"/>
              </w:rPr>
            </w:pPr>
            <w:r>
              <w:rPr>
                <w:rFonts w:ascii="Arial" w:hAnsi="Arial" w:cs="Arial"/>
                <w:bCs/>
                <w:sz w:val="18"/>
                <w:szCs w:val="18"/>
                <w:lang w:eastAsia="es-MX"/>
              </w:rPr>
              <w:t>GUADALAJARA</w:t>
            </w:r>
            <w:r w:rsidRPr="00F148AE">
              <w:rPr>
                <w:rFonts w:ascii="Arial" w:hAnsi="Arial" w:cs="Arial"/>
                <w:bCs/>
                <w:sz w:val="18"/>
                <w:szCs w:val="18"/>
                <w:lang w:eastAsia="es-MX"/>
              </w:rPr>
              <w:t>/JALISCO</w:t>
            </w:r>
          </w:p>
        </w:tc>
        <w:tc>
          <w:tcPr>
            <w:tcW w:w="1342" w:type="pct"/>
            <w:tcBorders>
              <w:top w:val="single" w:sz="4" w:space="0" w:color="auto"/>
              <w:left w:val="nil"/>
              <w:bottom w:val="single" w:sz="4" w:space="0" w:color="auto"/>
              <w:right w:val="single" w:sz="4" w:space="0" w:color="auto"/>
            </w:tcBorders>
            <w:noWrap/>
            <w:vAlign w:val="center"/>
          </w:tcPr>
          <w:p w:rsidR="00D732E5" w:rsidRPr="00F148AE" w:rsidRDefault="00D732E5" w:rsidP="000A369F">
            <w:pPr>
              <w:jc w:val="center"/>
              <w:rPr>
                <w:rFonts w:ascii="Arial" w:hAnsi="Arial" w:cs="Arial"/>
                <w:bCs/>
                <w:sz w:val="18"/>
                <w:szCs w:val="18"/>
                <w:lang w:eastAsia="es-MX"/>
              </w:rPr>
            </w:pPr>
            <w:proofErr w:type="spellStart"/>
            <w:r w:rsidRPr="00F148AE">
              <w:rPr>
                <w:rFonts w:ascii="Arial" w:hAnsi="Arial" w:cs="Arial"/>
                <w:bCs/>
                <w:sz w:val="18"/>
                <w:szCs w:val="18"/>
                <w:lang w:eastAsia="es-MX"/>
              </w:rPr>
              <w:t>L.C.P</w:t>
            </w:r>
            <w:proofErr w:type="spellEnd"/>
            <w:r w:rsidRPr="00F148AE">
              <w:rPr>
                <w:rFonts w:ascii="Arial" w:hAnsi="Arial" w:cs="Arial"/>
                <w:bCs/>
                <w:sz w:val="18"/>
                <w:szCs w:val="18"/>
                <w:lang w:eastAsia="es-MX"/>
              </w:rPr>
              <w:t>. FANNY NUÑO CARVAJAL</w:t>
            </w:r>
          </w:p>
        </w:tc>
        <w:tc>
          <w:tcPr>
            <w:tcW w:w="2356" w:type="pct"/>
            <w:tcBorders>
              <w:top w:val="single" w:sz="4" w:space="0" w:color="auto"/>
              <w:left w:val="nil"/>
              <w:bottom w:val="single" w:sz="4" w:space="0" w:color="auto"/>
              <w:right w:val="single" w:sz="4" w:space="0" w:color="auto"/>
            </w:tcBorders>
            <w:vAlign w:val="center"/>
          </w:tcPr>
          <w:p w:rsidR="00D732E5" w:rsidRPr="00F148AE" w:rsidRDefault="00D732E5" w:rsidP="000A369F">
            <w:pPr>
              <w:jc w:val="center"/>
              <w:rPr>
                <w:rFonts w:ascii="Arial" w:hAnsi="Arial" w:cs="Arial"/>
                <w:bCs/>
                <w:sz w:val="18"/>
                <w:szCs w:val="18"/>
                <w:lang w:eastAsia="es-MX"/>
              </w:rPr>
            </w:pPr>
            <w:r w:rsidRPr="00F148AE">
              <w:rPr>
                <w:rFonts w:ascii="Arial" w:hAnsi="Arial" w:cs="Arial"/>
                <w:bCs/>
                <w:sz w:val="18"/>
                <w:szCs w:val="18"/>
                <w:lang w:eastAsia="es-MX"/>
              </w:rPr>
              <w:t>AV. NORMALISTAS #800. COL. COLINAS DE LA NORMAL, C.P. 44270. ZAPOPAN, JALISCO</w:t>
            </w:r>
          </w:p>
        </w:tc>
      </w:tr>
      <w:tr w:rsidR="006D5D6C" w:rsidRPr="00F148AE" w:rsidTr="006D5D6C">
        <w:trPr>
          <w:trHeight w:val="30"/>
          <w:jc w:val="center"/>
        </w:trPr>
        <w:tc>
          <w:tcPr>
            <w:tcW w:w="1302" w:type="pct"/>
            <w:tcBorders>
              <w:top w:val="nil"/>
              <w:left w:val="single" w:sz="4" w:space="0" w:color="auto"/>
              <w:bottom w:val="single" w:sz="4" w:space="0" w:color="auto"/>
              <w:right w:val="single" w:sz="4" w:space="0" w:color="auto"/>
            </w:tcBorders>
            <w:noWrap/>
            <w:vAlign w:val="center"/>
          </w:tcPr>
          <w:p w:rsidR="006D5D6C" w:rsidRDefault="006D5D6C" w:rsidP="000A369F">
            <w:pPr>
              <w:rPr>
                <w:rFonts w:ascii="Arial" w:hAnsi="Arial" w:cs="Arial"/>
                <w:bCs/>
                <w:sz w:val="18"/>
                <w:szCs w:val="18"/>
                <w:lang w:eastAsia="es-MX"/>
              </w:rPr>
            </w:pPr>
            <w:r>
              <w:rPr>
                <w:rFonts w:ascii="Arial" w:hAnsi="Arial" w:cs="Arial"/>
                <w:bCs/>
                <w:sz w:val="18"/>
                <w:szCs w:val="18"/>
                <w:lang w:eastAsia="es-MX"/>
              </w:rPr>
              <w:t xml:space="preserve">SUBSEDE </w:t>
            </w:r>
            <w:r w:rsidRPr="00F148AE">
              <w:rPr>
                <w:rFonts w:ascii="Arial" w:hAnsi="Arial" w:cs="Arial"/>
                <w:bCs/>
                <w:sz w:val="18"/>
                <w:szCs w:val="18"/>
                <w:lang w:eastAsia="es-MX"/>
              </w:rPr>
              <w:t>ZAPOPAN/JALISCO</w:t>
            </w:r>
          </w:p>
        </w:tc>
        <w:tc>
          <w:tcPr>
            <w:tcW w:w="1342" w:type="pct"/>
            <w:tcBorders>
              <w:top w:val="nil"/>
              <w:left w:val="nil"/>
              <w:bottom w:val="single" w:sz="4" w:space="0" w:color="auto"/>
              <w:right w:val="single" w:sz="4" w:space="0" w:color="auto"/>
            </w:tcBorders>
            <w:noWrap/>
            <w:vAlign w:val="center"/>
          </w:tcPr>
          <w:p w:rsidR="006D5D6C" w:rsidRPr="00B02BF7" w:rsidRDefault="006D5D6C" w:rsidP="000A369F">
            <w:pPr>
              <w:jc w:val="center"/>
              <w:rPr>
                <w:rFonts w:ascii="Arial" w:hAnsi="Arial" w:cs="Arial"/>
                <w:bCs/>
                <w:sz w:val="18"/>
                <w:szCs w:val="18"/>
                <w:lang w:eastAsia="es-MX"/>
              </w:rPr>
            </w:pPr>
            <w:r w:rsidRPr="00F148AE">
              <w:rPr>
                <w:rFonts w:ascii="Arial" w:hAnsi="Arial" w:cs="Arial"/>
                <w:bCs/>
                <w:sz w:val="18"/>
                <w:szCs w:val="18"/>
                <w:lang w:eastAsia="es-MX"/>
              </w:rPr>
              <w:t>DRA. ANNE CHRISTINE GSCHAEDLER</w:t>
            </w:r>
          </w:p>
        </w:tc>
        <w:tc>
          <w:tcPr>
            <w:tcW w:w="2356" w:type="pct"/>
            <w:tcBorders>
              <w:top w:val="nil"/>
              <w:left w:val="nil"/>
              <w:bottom w:val="single" w:sz="4" w:space="0" w:color="auto"/>
              <w:right w:val="single" w:sz="4" w:space="0" w:color="auto"/>
            </w:tcBorders>
            <w:vAlign w:val="center"/>
          </w:tcPr>
          <w:p w:rsidR="006D5D6C" w:rsidRDefault="006D5D6C" w:rsidP="000A369F">
            <w:pPr>
              <w:jc w:val="center"/>
              <w:rPr>
                <w:rFonts w:ascii="Arial" w:hAnsi="Arial" w:cs="Arial"/>
                <w:bCs/>
                <w:sz w:val="18"/>
                <w:szCs w:val="18"/>
                <w:lang w:eastAsia="es-MX"/>
              </w:rPr>
            </w:pPr>
            <w:r w:rsidRPr="00F148AE">
              <w:rPr>
                <w:rFonts w:ascii="Arial" w:hAnsi="Arial" w:cs="Arial"/>
                <w:bCs/>
                <w:sz w:val="18"/>
                <w:szCs w:val="18"/>
                <w:lang w:eastAsia="es-MX"/>
              </w:rPr>
              <w:t xml:space="preserve">CAMINO ARENERO </w:t>
            </w:r>
            <w:r>
              <w:rPr>
                <w:rFonts w:ascii="Arial" w:hAnsi="Arial" w:cs="Arial"/>
                <w:bCs/>
                <w:sz w:val="18"/>
                <w:szCs w:val="18"/>
                <w:lang w:eastAsia="es-MX"/>
              </w:rPr>
              <w:t>#</w:t>
            </w:r>
            <w:r w:rsidRPr="00F148AE">
              <w:rPr>
                <w:rFonts w:ascii="Arial" w:hAnsi="Arial" w:cs="Arial"/>
                <w:bCs/>
                <w:sz w:val="18"/>
                <w:szCs w:val="18"/>
                <w:lang w:eastAsia="es-MX"/>
              </w:rPr>
              <w:t xml:space="preserve"> 1227. COL. EL BAJÍO, C.P. 45019, ZAPOPAN, JALISCO</w:t>
            </w:r>
          </w:p>
          <w:p w:rsidR="006D5D6C" w:rsidRPr="00B02BF7" w:rsidRDefault="006D5D6C" w:rsidP="000A369F">
            <w:pPr>
              <w:jc w:val="center"/>
              <w:rPr>
                <w:rFonts w:ascii="Arial" w:hAnsi="Arial" w:cs="Arial"/>
                <w:bCs/>
                <w:sz w:val="18"/>
                <w:szCs w:val="18"/>
                <w:lang w:eastAsia="es-MX"/>
              </w:rPr>
            </w:pPr>
          </w:p>
        </w:tc>
      </w:tr>
      <w:tr w:rsidR="006D5D6C" w:rsidRPr="00F148AE" w:rsidTr="006D5D6C">
        <w:trPr>
          <w:trHeight w:val="30"/>
          <w:jc w:val="center"/>
        </w:trPr>
        <w:tc>
          <w:tcPr>
            <w:tcW w:w="1302" w:type="pct"/>
            <w:tcBorders>
              <w:top w:val="nil"/>
              <w:left w:val="single" w:sz="4" w:space="0" w:color="auto"/>
              <w:bottom w:val="single" w:sz="4" w:space="0" w:color="auto"/>
              <w:right w:val="single" w:sz="4" w:space="0" w:color="auto"/>
            </w:tcBorders>
            <w:noWrap/>
            <w:vAlign w:val="center"/>
          </w:tcPr>
          <w:p w:rsidR="006D5D6C" w:rsidRPr="00F148AE" w:rsidRDefault="006D5D6C" w:rsidP="000A369F">
            <w:pPr>
              <w:rPr>
                <w:rFonts w:ascii="Arial" w:hAnsi="Arial" w:cs="Arial"/>
                <w:bCs/>
                <w:sz w:val="18"/>
                <w:szCs w:val="18"/>
                <w:lang w:eastAsia="es-MX"/>
              </w:rPr>
            </w:pPr>
            <w:r>
              <w:rPr>
                <w:rFonts w:ascii="Arial" w:hAnsi="Arial" w:cs="Arial"/>
                <w:bCs/>
                <w:sz w:val="18"/>
                <w:szCs w:val="18"/>
                <w:lang w:eastAsia="es-MX"/>
              </w:rPr>
              <w:t>SUBSEDE SURESTE</w:t>
            </w:r>
          </w:p>
        </w:tc>
        <w:tc>
          <w:tcPr>
            <w:tcW w:w="1342" w:type="pct"/>
            <w:tcBorders>
              <w:top w:val="nil"/>
              <w:left w:val="nil"/>
              <w:bottom w:val="single" w:sz="4" w:space="0" w:color="auto"/>
              <w:right w:val="single" w:sz="4" w:space="0" w:color="auto"/>
            </w:tcBorders>
            <w:noWrap/>
            <w:vAlign w:val="center"/>
          </w:tcPr>
          <w:p w:rsidR="006D5D6C" w:rsidRPr="00F148AE" w:rsidRDefault="006D5D6C" w:rsidP="000A369F">
            <w:pPr>
              <w:jc w:val="center"/>
              <w:rPr>
                <w:rFonts w:ascii="Arial" w:hAnsi="Arial" w:cs="Arial"/>
                <w:bCs/>
                <w:sz w:val="18"/>
                <w:szCs w:val="18"/>
                <w:lang w:eastAsia="es-MX"/>
              </w:rPr>
            </w:pPr>
            <w:r w:rsidRPr="00B02BF7">
              <w:rPr>
                <w:rFonts w:ascii="Arial" w:hAnsi="Arial" w:cs="Arial"/>
                <w:bCs/>
                <w:sz w:val="18"/>
                <w:szCs w:val="18"/>
                <w:lang w:eastAsia="es-MX"/>
              </w:rPr>
              <w:t>DRA. TERESA DEL ROSARIO AYORA TALAVERA</w:t>
            </w:r>
          </w:p>
        </w:tc>
        <w:tc>
          <w:tcPr>
            <w:tcW w:w="2356" w:type="pct"/>
            <w:tcBorders>
              <w:top w:val="nil"/>
              <w:left w:val="nil"/>
              <w:bottom w:val="single" w:sz="4" w:space="0" w:color="auto"/>
              <w:right w:val="single" w:sz="4" w:space="0" w:color="auto"/>
            </w:tcBorders>
            <w:vAlign w:val="center"/>
          </w:tcPr>
          <w:p w:rsidR="006D5D6C" w:rsidRDefault="006D5D6C" w:rsidP="000A369F">
            <w:pPr>
              <w:jc w:val="center"/>
              <w:rPr>
                <w:rFonts w:ascii="Arial" w:hAnsi="Arial" w:cs="Arial"/>
                <w:bCs/>
                <w:sz w:val="18"/>
                <w:szCs w:val="18"/>
                <w:lang w:eastAsia="es-MX"/>
              </w:rPr>
            </w:pPr>
            <w:r w:rsidRPr="00B02BF7">
              <w:rPr>
                <w:rFonts w:ascii="Arial" w:hAnsi="Arial" w:cs="Arial"/>
                <w:bCs/>
                <w:sz w:val="18"/>
                <w:szCs w:val="18"/>
                <w:lang w:eastAsia="es-MX"/>
              </w:rPr>
              <w:t xml:space="preserve">TABLAJE CATASTRAL </w:t>
            </w:r>
            <w:r>
              <w:rPr>
                <w:rFonts w:ascii="Arial" w:hAnsi="Arial" w:cs="Arial"/>
                <w:bCs/>
                <w:sz w:val="18"/>
                <w:szCs w:val="18"/>
                <w:lang w:eastAsia="es-MX"/>
              </w:rPr>
              <w:t>#</w:t>
            </w:r>
            <w:r w:rsidRPr="00B02BF7">
              <w:rPr>
                <w:rFonts w:ascii="Arial" w:hAnsi="Arial" w:cs="Arial"/>
                <w:bCs/>
                <w:sz w:val="18"/>
                <w:szCs w:val="18"/>
                <w:lang w:eastAsia="es-MX"/>
              </w:rPr>
              <w:t xml:space="preserve"> 31264 DE LA LOCALIDAD DE SIERRA </w:t>
            </w:r>
            <w:proofErr w:type="spellStart"/>
            <w:r w:rsidRPr="00B02BF7">
              <w:rPr>
                <w:rFonts w:ascii="Arial" w:hAnsi="Arial" w:cs="Arial"/>
                <w:bCs/>
                <w:sz w:val="18"/>
                <w:szCs w:val="18"/>
                <w:lang w:eastAsia="es-MX"/>
              </w:rPr>
              <w:t>PAPACAL</w:t>
            </w:r>
            <w:proofErr w:type="spellEnd"/>
            <w:r w:rsidRPr="00B02BF7">
              <w:rPr>
                <w:rFonts w:ascii="Arial" w:hAnsi="Arial" w:cs="Arial"/>
                <w:bCs/>
                <w:sz w:val="18"/>
                <w:szCs w:val="18"/>
                <w:lang w:eastAsia="es-MX"/>
              </w:rPr>
              <w:t xml:space="preserve">, PARQUE </w:t>
            </w:r>
            <w:proofErr w:type="spellStart"/>
            <w:r w:rsidRPr="00B02BF7">
              <w:rPr>
                <w:rFonts w:ascii="Arial" w:hAnsi="Arial" w:cs="Arial"/>
                <w:bCs/>
                <w:sz w:val="18"/>
                <w:szCs w:val="18"/>
                <w:lang w:eastAsia="es-MX"/>
              </w:rPr>
              <w:t>CIENTIFICO</w:t>
            </w:r>
            <w:proofErr w:type="spellEnd"/>
            <w:r w:rsidRPr="00B02BF7">
              <w:rPr>
                <w:rFonts w:ascii="Arial" w:hAnsi="Arial" w:cs="Arial"/>
                <w:bCs/>
                <w:sz w:val="18"/>
                <w:szCs w:val="18"/>
                <w:lang w:eastAsia="es-MX"/>
              </w:rPr>
              <w:t xml:space="preserve"> Y </w:t>
            </w:r>
            <w:proofErr w:type="spellStart"/>
            <w:r w:rsidRPr="00B02BF7">
              <w:rPr>
                <w:rFonts w:ascii="Arial" w:hAnsi="Arial" w:cs="Arial"/>
                <w:bCs/>
                <w:sz w:val="18"/>
                <w:szCs w:val="18"/>
                <w:lang w:eastAsia="es-MX"/>
              </w:rPr>
              <w:t>TECNOLOGICO</w:t>
            </w:r>
            <w:proofErr w:type="spellEnd"/>
            <w:r w:rsidRPr="00B02BF7">
              <w:rPr>
                <w:rFonts w:ascii="Arial" w:hAnsi="Arial" w:cs="Arial"/>
                <w:bCs/>
                <w:sz w:val="18"/>
                <w:szCs w:val="18"/>
                <w:lang w:eastAsia="es-MX"/>
              </w:rPr>
              <w:t xml:space="preserve"> DE </w:t>
            </w:r>
            <w:proofErr w:type="spellStart"/>
            <w:r w:rsidRPr="00B02BF7">
              <w:rPr>
                <w:rFonts w:ascii="Arial" w:hAnsi="Arial" w:cs="Arial"/>
                <w:bCs/>
                <w:sz w:val="18"/>
                <w:szCs w:val="18"/>
                <w:lang w:eastAsia="es-MX"/>
              </w:rPr>
              <w:t>YUCATAN</w:t>
            </w:r>
            <w:proofErr w:type="spellEnd"/>
            <w:r w:rsidRPr="00B02BF7">
              <w:rPr>
                <w:rFonts w:ascii="Arial" w:hAnsi="Arial" w:cs="Arial"/>
                <w:bCs/>
                <w:sz w:val="18"/>
                <w:szCs w:val="18"/>
                <w:lang w:eastAsia="es-MX"/>
              </w:rPr>
              <w:t>, C.P. 97302, MUNICIPIO DE MÉRIDA YUCATÁN</w:t>
            </w:r>
          </w:p>
          <w:p w:rsidR="006D5D6C" w:rsidRPr="00F148AE" w:rsidRDefault="006D5D6C" w:rsidP="000A369F">
            <w:pPr>
              <w:jc w:val="center"/>
              <w:rPr>
                <w:rFonts w:ascii="Arial" w:hAnsi="Arial" w:cs="Arial"/>
                <w:bCs/>
                <w:sz w:val="18"/>
                <w:szCs w:val="18"/>
                <w:lang w:eastAsia="es-MX"/>
              </w:rPr>
            </w:pPr>
          </w:p>
        </w:tc>
      </w:tr>
      <w:tr w:rsidR="006D5D6C" w:rsidRPr="00F148AE" w:rsidTr="006D5D6C">
        <w:trPr>
          <w:trHeight w:val="30"/>
          <w:jc w:val="center"/>
        </w:trPr>
        <w:tc>
          <w:tcPr>
            <w:tcW w:w="1302" w:type="pct"/>
            <w:tcBorders>
              <w:top w:val="nil"/>
              <w:left w:val="single" w:sz="4" w:space="0" w:color="auto"/>
              <w:bottom w:val="single" w:sz="4" w:space="0" w:color="auto"/>
              <w:right w:val="single" w:sz="4" w:space="0" w:color="auto"/>
            </w:tcBorders>
            <w:noWrap/>
            <w:vAlign w:val="center"/>
          </w:tcPr>
          <w:p w:rsidR="006D5D6C" w:rsidRPr="00F148AE" w:rsidRDefault="006D5D6C" w:rsidP="000A369F">
            <w:pPr>
              <w:rPr>
                <w:rFonts w:ascii="Arial" w:hAnsi="Arial" w:cs="Arial"/>
                <w:bCs/>
                <w:sz w:val="18"/>
                <w:szCs w:val="18"/>
                <w:lang w:eastAsia="es-MX"/>
              </w:rPr>
            </w:pPr>
            <w:r>
              <w:rPr>
                <w:rFonts w:ascii="Arial" w:hAnsi="Arial" w:cs="Arial"/>
                <w:bCs/>
                <w:sz w:val="18"/>
                <w:szCs w:val="18"/>
                <w:lang w:eastAsia="es-MX"/>
              </w:rPr>
              <w:t>SUBSEDE NORESTE</w:t>
            </w:r>
          </w:p>
        </w:tc>
        <w:tc>
          <w:tcPr>
            <w:tcW w:w="1342" w:type="pct"/>
            <w:tcBorders>
              <w:top w:val="nil"/>
              <w:left w:val="nil"/>
              <w:bottom w:val="single" w:sz="4" w:space="0" w:color="auto"/>
              <w:right w:val="single" w:sz="4" w:space="0" w:color="auto"/>
            </w:tcBorders>
            <w:noWrap/>
            <w:vAlign w:val="center"/>
          </w:tcPr>
          <w:p w:rsidR="006D5D6C" w:rsidRPr="00F148AE" w:rsidRDefault="006D5D6C" w:rsidP="000A369F">
            <w:pPr>
              <w:jc w:val="center"/>
              <w:rPr>
                <w:rFonts w:ascii="Arial" w:hAnsi="Arial" w:cs="Arial"/>
                <w:bCs/>
                <w:sz w:val="18"/>
                <w:szCs w:val="18"/>
                <w:lang w:eastAsia="es-MX"/>
              </w:rPr>
            </w:pPr>
            <w:r w:rsidRPr="00B02BF7">
              <w:rPr>
                <w:rFonts w:ascii="Arial" w:hAnsi="Arial" w:cs="Arial"/>
                <w:bCs/>
                <w:sz w:val="18"/>
                <w:szCs w:val="18"/>
                <w:lang w:eastAsia="es-MX"/>
              </w:rPr>
              <w:t>DR. JORGE ALBERTO GARCIA FAJARDO</w:t>
            </w:r>
          </w:p>
        </w:tc>
        <w:tc>
          <w:tcPr>
            <w:tcW w:w="2356" w:type="pct"/>
            <w:tcBorders>
              <w:top w:val="nil"/>
              <w:left w:val="nil"/>
              <w:bottom w:val="single" w:sz="4" w:space="0" w:color="auto"/>
              <w:right w:val="single" w:sz="4" w:space="0" w:color="auto"/>
            </w:tcBorders>
            <w:vAlign w:val="center"/>
          </w:tcPr>
          <w:p w:rsidR="006D5D6C" w:rsidRDefault="006D5D6C" w:rsidP="000A369F">
            <w:pPr>
              <w:jc w:val="center"/>
              <w:rPr>
                <w:rFonts w:ascii="Arial" w:hAnsi="Arial" w:cs="Arial"/>
                <w:bCs/>
                <w:sz w:val="18"/>
                <w:szCs w:val="18"/>
                <w:lang w:eastAsia="es-MX"/>
              </w:rPr>
            </w:pPr>
            <w:r w:rsidRPr="00B02BF7">
              <w:rPr>
                <w:rFonts w:ascii="Arial" w:hAnsi="Arial" w:cs="Arial"/>
                <w:bCs/>
                <w:sz w:val="18"/>
                <w:szCs w:val="18"/>
                <w:lang w:eastAsia="es-MX"/>
              </w:rPr>
              <w:t xml:space="preserve">VÍA DE LA INNOVACIÓN # 404, PARQUE DE INVESTIGACIÓN E INNOVACIÓN TECNOLÓGICA </w:t>
            </w:r>
            <w:proofErr w:type="spellStart"/>
            <w:r w:rsidRPr="00B02BF7">
              <w:rPr>
                <w:rFonts w:ascii="Arial" w:hAnsi="Arial" w:cs="Arial"/>
                <w:bCs/>
                <w:sz w:val="18"/>
                <w:szCs w:val="18"/>
                <w:lang w:eastAsia="es-MX"/>
              </w:rPr>
              <w:t>PIIT</w:t>
            </w:r>
            <w:proofErr w:type="spellEnd"/>
            <w:r w:rsidRPr="00B02BF7">
              <w:rPr>
                <w:rFonts w:ascii="Arial" w:hAnsi="Arial" w:cs="Arial"/>
                <w:bCs/>
                <w:sz w:val="18"/>
                <w:szCs w:val="18"/>
                <w:lang w:eastAsia="es-MX"/>
              </w:rPr>
              <w:t>, AUTOPISTA MONTERREY-AEROPUERTO KM. 10; C.P. 66600, APODACA NUEVO LEÓN.</w:t>
            </w:r>
          </w:p>
          <w:p w:rsidR="006D5D6C" w:rsidRPr="00F148AE" w:rsidRDefault="006D5D6C" w:rsidP="000A369F">
            <w:pPr>
              <w:jc w:val="center"/>
              <w:rPr>
                <w:rFonts w:ascii="Arial" w:hAnsi="Arial" w:cs="Arial"/>
                <w:bCs/>
                <w:sz w:val="18"/>
                <w:szCs w:val="18"/>
                <w:lang w:eastAsia="es-MX"/>
              </w:rPr>
            </w:pPr>
          </w:p>
        </w:tc>
      </w:tr>
    </w:tbl>
    <w:p w:rsidR="00D732E5" w:rsidRPr="001357B6" w:rsidRDefault="00D732E5" w:rsidP="00D732E5">
      <w:pPr>
        <w:rPr>
          <w:rFonts w:ascii="Arial" w:hAnsi="Arial" w:cs="Arial"/>
          <w:sz w:val="22"/>
        </w:rPr>
      </w:pPr>
    </w:p>
    <w:p w:rsidR="00D732E5" w:rsidRPr="00F148AE" w:rsidRDefault="00B642D2" w:rsidP="00D732E5">
      <w:pPr>
        <w:pStyle w:val="Prrafodelista"/>
        <w:numPr>
          <w:ilvl w:val="0"/>
          <w:numId w:val="54"/>
        </w:numPr>
        <w:shd w:val="clear" w:color="auto" w:fill="ACB9CA"/>
        <w:tabs>
          <w:tab w:val="left" w:pos="0"/>
        </w:tabs>
        <w:ind w:left="426"/>
        <w:jc w:val="both"/>
        <w:rPr>
          <w:rFonts w:ascii="Arial" w:hAnsi="Arial" w:cs="Arial"/>
          <w:b/>
        </w:rPr>
      </w:pPr>
      <w:bookmarkStart w:id="42" w:name="_Hlk90892645"/>
      <w:r w:rsidRPr="00F148AE">
        <w:rPr>
          <w:rFonts w:ascii="Arial" w:hAnsi="Arial" w:cs="Arial"/>
          <w:b/>
        </w:rPr>
        <w:lastRenderedPageBreak/>
        <w:t>Descripción y Condiciones del Servicio para contratar</w:t>
      </w:r>
      <w:r w:rsidR="00D732E5" w:rsidRPr="00F148AE">
        <w:rPr>
          <w:rFonts w:ascii="Arial" w:hAnsi="Arial" w:cs="Arial"/>
          <w:b/>
        </w:rPr>
        <w:t>.</w:t>
      </w:r>
    </w:p>
    <w:p w:rsidR="00D732E5" w:rsidRPr="00F148AE" w:rsidRDefault="00D732E5" w:rsidP="00D732E5">
      <w:pPr>
        <w:jc w:val="both"/>
        <w:rPr>
          <w:rFonts w:ascii="Arial" w:hAnsi="Arial" w:cs="Arial"/>
        </w:rPr>
      </w:pPr>
    </w:p>
    <w:p w:rsidR="00D732E5" w:rsidRDefault="00D732E5" w:rsidP="00D732E5">
      <w:pPr>
        <w:jc w:val="both"/>
        <w:rPr>
          <w:rFonts w:ascii="Arial" w:hAnsi="Arial" w:cs="Arial"/>
          <w:sz w:val="16"/>
          <w:szCs w:val="16"/>
        </w:rPr>
      </w:pPr>
      <w:r w:rsidRPr="00F148AE">
        <w:rPr>
          <w:rFonts w:ascii="Arial" w:hAnsi="Arial" w:cs="Arial"/>
        </w:rPr>
        <w:t>El objeto principal es la contratación del servicio de vigilancia externa para las instalaciones del Centro de Investigación y Asistencia en Tecnología del Estado de Jalisco, A.C., de acuerdo a lo siguiente:</w:t>
      </w:r>
    </w:p>
    <w:p w:rsidR="00D732E5" w:rsidRPr="00F148AE" w:rsidRDefault="00D732E5" w:rsidP="00D732E5">
      <w:pPr>
        <w:rPr>
          <w:rFonts w:ascii="Arial" w:hAnsi="Arial" w:cs="Arial"/>
          <w:sz w:val="16"/>
          <w:szCs w:val="16"/>
        </w:rPr>
      </w:pPr>
    </w:p>
    <w:p w:rsidR="00D732E5" w:rsidRPr="00F148AE" w:rsidRDefault="00D732E5" w:rsidP="00D732E5">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568"/>
        <w:gridCol w:w="3552"/>
        <w:gridCol w:w="1984"/>
      </w:tblGrid>
      <w:tr w:rsidR="00D732E5" w:rsidRPr="00F148AE" w:rsidTr="000A369F">
        <w:trPr>
          <w:jc w:val="center"/>
        </w:trPr>
        <w:tc>
          <w:tcPr>
            <w:tcW w:w="2218" w:type="dxa"/>
            <w:shd w:val="clear" w:color="auto" w:fill="DEEAF6"/>
            <w:vAlign w:val="center"/>
          </w:tcPr>
          <w:p w:rsidR="00D732E5" w:rsidRPr="00F148AE" w:rsidRDefault="00D732E5" w:rsidP="000A369F">
            <w:pPr>
              <w:jc w:val="center"/>
              <w:rPr>
                <w:rFonts w:ascii="Arial" w:hAnsi="Arial" w:cs="Arial"/>
                <w:sz w:val="16"/>
                <w:szCs w:val="16"/>
              </w:rPr>
            </w:pPr>
            <w:bookmarkStart w:id="43" w:name="_Hlk89871158"/>
            <w:r w:rsidRPr="00F148AE">
              <w:rPr>
                <w:rFonts w:ascii="Arial" w:hAnsi="Arial" w:cs="Arial"/>
                <w:sz w:val="16"/>
                <w:szCs w:val="16"/>
              </w:rPr>
              <w:t>PARTIDA</w:t>
            </w:r>
          </w:p>
        </w:tc>
        <w:tc>
          <w:tcPr>
            <w:tcW w:w="1568"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DESCRIPCIÓN</w:t>
            </w:r>
          </w:p>
        </w:tc>
        <w:tc>
          <w:tcPr>
            <w:tcW w:w="3552"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HORARIO</w:t>
            </w:r>
          </w:p>
        </w:tc>
        <w:tc>
          <w:tcPr>
            <w:tcW w:w="1984"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DÍA</w:t>
            </w:r>
          </w:p>
        </w:tc>
      </w:tr>
      <w:tr w:rsidR="00D732E5" w:rsidRPr="00F148AE" w:rsidTr="000A369F">
        <w:trPr>
          <w:trHeight w:val="470"/>
          <w:jc w:val="center"/>
        </w:trPr>
        <w:tc>
          <w:tcPr>
            <w:tcW w:w="2218" w:type="dxa"/>
            <w:vMerge w:val="restart"/>
            <w:shd w:val="clear" w:color="auto" w:fill="auto"/>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1</w:t>
            </w:r>
          </w:p>
          <w:p w:rsidR="00D732E5" w:rsidRPr="00F148AE" w:rsidRDefault="00D732E5" w:rsidP="000A369F">
            <w:pPr>
              <w:ind w:left="-142" w:right="-147"/>
              <w:jc w:val="center"/>
              <w:rPr>
                <w:rFonts w:ascii="Arial" w:hAnsi="Arial" w:cs="Arial"/>
                <w:sz w:val="16"/>
                <w:szCs w:val="16"/>
              </w:rPr>
            </w:pPr>
            <w:r>
              <w:rPr>
                <w:rFonts w:ascii="Arial" w:hAnsi="Arial" w:cs="Arial"/>
                <w:sz w:val="16"/>
                <w:szCs w:val="16"/>
              </w:rPr>
              <w:t>Sede Guadalajara</w:t>
            </w:r>
          </w:p>
        </w:tc>
        <w:tc>
          <w:tcPr>
            <w:tcW w:w="1568"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 xml:space="preserve">4 </w:t>
            </w:r>
            <w:r w:rsidRPr="00F148AE">
              <w:rPr>
                <w:rFonts w:ascii="Arial" w:hAnsi="Arial" w:cs="Arial"/>
                <w:sz w:val="16"/>
                <w:szCs w:val="16"/>
              </w:rPr>
              <w:t xml:space="preserve">elementos </w:t>
            </w:r>
          </w:p>
        </w:tc>
        <w:tc>
          <w:tcPr>
            <w:tcW w:w="3552" w:type="dxa"/>
            <w:shd w:val="clear" w:color="auto" w:fill="auto"/>
            <w:vAlign w:val="center"/>
          </w:tcPr>
          <w:p w:rsidR="00D732E5" w:rsidRPr="00F148AE" w:rsidRDefault="00D732E5" w:rsidP="000A369F">
            <w:pPr>
              <w:ind w:left="-69" w:right="-77"/>
              <w:jc w:val="both"/>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24</w:t>
            </w:r>
            <w:r>
              <w:rPr>
                <w:rFonts w:ascii="Arial" w:hAnsi="Arial" w:cs="Arial"/>
                <w:sz w:val="16"/>
                <w:szCs w:val="16"/>
              </w:rPr>
              <w:t xml:space="preserve"> horas</w:t>
            </w:r>
            <w:r w:rsidRPr="00F148AE">
              <w:rPr>
                <w:rFonts w:ascii="Arial" w:hAnsi="Arial" w:cs="Arial"/>
                <w:sz w:val="16"/>
                <w:szCs w:val="16"/>
              </w:rPr>
              <w:t xml:space="preserve"> por 24 horas (</w:t>
            </w:r>
            <w:r>
              <w:rPr>
                <w:rFonts w:ascii="Arial" w:hAnsi="Arial" w:cs="Arial"/>
                <w:sz w:val="16"/>
                <w:szCs w:val="16"/>
              </w:rPr>
              <w:t xml:space="preserve">Es decir, </w:t>
            </w:r>
            <w:r w:rsidRPr="00F148AE">
              <w:rPr>
                <w:rFonts w:ascii="Arial" w:hAnsi="Arial" w:cs="Arial"/>
                <w:sz w:val="16"/>
                <w:szCs w:val="16"/>
              </w:rPr>
              <w:t>laborando 24 horas y descansando 24 horas)</w:t>
            </w:r>
          </w:p>
        </w:tc>
        <w:tc>
          <w:tcPr>
            <w:tcW w:w="1984" w:type="dxa"/>
            <w:shd w:val="clear" w:color="auto" w:fill="auto"/>
            <w:vAlign w:val="center"/>
          </w:tcPr>
          <w:p w:rsidR="00D732E5" w:rsidRPr="00F148AE" w:rsidRDefault="00D732E5" w:rsidP="000A369F">
            <w:pPr>
              <w:rPr>
                <w:rFonts w:ascii="Arial" w:hAnsi="Arial" w:cs="Arial"/>
                <w:sz w:val="16"/>
                <w:szCs w:val="16"/>
              </w:rPr>
            </w:pPr>
            <w:r w:rsidRPr="00F148AE">
              <w:rPr>
                <w:rFonts w:ascii="Arial" w:hAnsi="Arial" w:cs="Arial"/>
                <w:sz w:val="16"/>
                <w:szCs w:val="16"/>
              </w:rPr>
              <w:t>Lunes a domingo</w:t>
            </w:r>
          </w:p>
        </w:tc>
      </w:tr>
      <w:tr w:rsidR="00D732E5" w:rsidRPr="00F148AE" w:rsidTr="000A369F">
        <w:trPr>
          <w:trHeight w:val="323"/>
          <w:jc w:val="center"/>
        </w:trPr>
        <w:tc>
          <w:tcPr>
            <w:tcW w:w="2218" w:type="dxa"/>
            <w:vMerge/>
            <w:shd w:val="clear" w:color="auto" w:fill="auto"/>
            <w:vAlign w:val="center"/>
          </w:tcPr>
          <w:p w:rsidR="00D732E5" w:rsidRPr="00F148AE" w:rsidRDefault="00D732E5" w:rsidP="000A369F">
            <w:pPr>
              <w:jc w:val="center"/>
              <w:rPr>
                <w:rFonts w:ascii="Arial" w:hAnsi="Arial" w:cs="Arial"/>
                <w:sz w:val="16"/>
                <w:szCs w:val="16"/>
              </w:rPr>
            </w:pPr>
          </w:p>
        </w:tc>
        <w:tc>
          <w:tcPr>
            <w:tcW w:w="1568" w:type="dxa"/>
            <w:shd w:val="clear" w:color="auto" w:fill="auto"/>
            <w:vAlign w:val="center"/>
          </w:tcPr>
          <w:p w:rsidR="00D732E5" w:rsidRDefault="00D732E5" w:rsidP="000A369F">
            <w:pPr>
              <w:ind w:left="-69" w:right="-77"/>
              <w:rPr>
                <w:rFonts w:ascii="Arial" w:hAnsi="Arial" w:cs="Arial"/>
                <w:sz w:val="16"/>
                <w:szCs w:val="16"/>
              </w:rPr>
            </w:pPr>
            <w:r w:rsidRPr="00F148AE">
              <w:rPr>
                <w:rFonts w:ascii="Arial" w:hAnsi="Arial" w:cs="Arial"/>
                <w:sz w:val="16"/>
                <w:szCs w:val="16"/>
              </w:rPr>
              <w:t xml:space="preserve">1 elementos </w:t>
            </w:r>
          </w:p>
        </w:tc>
        <w:tc>
          <w:tcPr>
            <w:tcW w:w="3552"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9am a 6pm</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w:t>
            </w:r>
            <w:r w:rsidRPr="00F148AE">
              <w:rPr>
                <w:rFonts w:ascii="Arial" w:hAnsi="Arial" w:cs="Arial"/>
                <w:sz w:val="16"/>
                <w:szCs w:val="16"/>
              </w:rPr>
              <w:t>unes a viernes</w:t>
            </w:r>
          </w:p>
        </w:tc>
      </w:tr>
      <w:tr w:rsidR="00D732E5" w:rsidRPr="00F148AE" w:rsidTr="000A369F">
        <w:trPr>
          <w:trHeight w:val="578"/>
          <w:jc w:val="center"/>
        </w:trPr>
        <w:tc>
          <w:tcPr>
            <w:tcW w:w="2218" w:type="dxa"/>
            <w:vMerge/>
            <w:shd w:val="clear" w:color="auto" w:fill="auto"/>
            <w:vAlign w:val="center"/>
          </w:tcPr>
          <w:p w:rsidR="00D732E5" w:rsidRPr="00F148AE" w:rsidRDefault="00D732E5" w:rsidP="000A369F">
            <w:pPr>
              <w:jc w:val="center"/>
              <w:rPr>
                <w:rFonts w:ascii="Arial" w:hAnsi="Arial" w:cs="Arial"/>
                <w:sz w:val="16"/>
                <w:szCs w:val="16"/>
              </w:rPr>
            </w:pPr>
          </w:p>
        </w:tc>
        <w:tc>
          <w:tcPr>
            <w:tcW w:w="1568" w:type="dxa"/>
            <w:shd w:val="clear" w:color="auto" w:fill="auto"/>
            <w:vAlign w:val="center"/>
          </w:tcPr>
          <w:p w:rsidR="00D732E5" w:rsidRDefault="00D732E5" w:rsidP="000A369F">
            <w:pPr>
              <w:ind w:left="-69" w:right="-77"/>
              <w:rPr>
                <w:rFonts w:ascii="Arial" w:hAnsi="Arial" w:cs="Arial"/>
                <w:sz w:val="16"/>
                <w:szCs w:val="16"/>
              </w:rPr>
            </w:pPr>
            <w:r w:rsidRPr="00F148AE">
              <w:rPr>
                <w:rFonts w:ascii="Arial" w:hAnsi="Arial" w:cs="Arial"/>
                <w:sz w:val="16"/>
                <w:szCs w:val="16"/>
              </w:rPr>
              <w:t xml:space="preserve">1 elemento </w:t>
            </w:r>
          </w:p>
        </w:tc>
        <w:tc>
          <w:tcPr>
            <w:tcW w:w="3552" w:type="dxa"/>
            <w:shd w:val="clear" w:color="auto" w:fill="auto"/>
            <w:vAlign w:val="center"/>
          </w:tcPr>
          <w:p w:rsidR="00D732E5" w:rsidRDefault="00D732E5" w:rsidP="000A369F">
            <w:pPr>
              <w:ind w:left="-69" w:right="-77"/>
              <w:rPr>
                <w:rFonts w:ascii="Arial" w:hAnsi="Arial" w:cs="Arial"/>
                <w:sz w:val="16"/>
                <w:szCs w:val="16"/>
              </w:rPr>
            </w:pPr>
            <w:r w:rsidRPr="00F148AE">
              <w:rPr>
                <w:rFonts w:ascii="Arial" w:hAnsi="Arial" w:cs="Arial"/>
                <w:sz w:val="16"/>
                <w:szCs w:val="16"/>
              </w:rPr>
              <w:t xml:space="preserve">12 horas de </w:t>
            </w:r>
            <w:r>
              <w:rPr>
                <w:rFonts w:ascii="Arial" w:hAnsi="Arial" w:cs="Arial"/>
                <w:sz w:val="16"/>
                <w:szCs w:val="16"/>
              </w:rPr>
              <w:t xml:space="preserve">8 </w:t>
            </w:r>
            <w:r w:rsidRPr="00F148AE">
              <w:rPr>
                <w:rFonts w:ascii="Arial" w:hAnsi="Arial" w:cs="Arial"/>
                <w:sz w:val="16"/>
                <w:szCs w:val="16"/>
              </w:rPr>
              <w:t>pm a 8 am</w:t>
            </w:r>
            <w:r>
              <w:rPr>
                <w:rFonts w:ascii="Arial" w:hAnsi="Arial" w:cs="Arial"/>
                <w:sz w:val="16"/>
                <w:szCs w:val="16"/>
              </w:rPr>
              <w:t xml:space="preserve">, los </w:t>
            </w:r>
            <w:r w:rsidRPr="00F148AE">
              <w:rPr>
                <w:rFonts w:ascii="Arial" w:hAnsi="Arial" w:cs="Arial"/>
                <w:sz w:val="16"/>
                <w:szCs w:val="16"/>
              </w:rPr>
              <w:t xml:space="preserve">martes y jueves </w:t>
            </w:r>
          </w:p>
          <w:p w:rsidR="00D732E5" w:rsidRDefault="00D732E5" w:rsidP="000A369F">
            <w:pPr>
              <w:ind w:left="-69" w:right="-77"/>
              <w:rPr>
                <w:rFonts w:ascii="Arial" w:hAnsi="Arial" w:cs="Arial"/>
                <w:sz w:val="16"/>
                <w:szCs w:val="16"/>
              </w:rPr>
            </w:pPr>
          </w:p>
          <w:p w:rsidR="00D732E5" w:rsidRDefault="00D732E5" w:rsidP="000A369F">
            <w:pPr>
              <w:ind w:left="-69" w:right="-77"/>
              <w:rPr>
                <w:rFonts w:ascii="Arial" w:hAnsi="Arial" w:cs="Arial"/>
                <w:sz w:val="16"/>
                <w:szCs w:val="16"/>
              </w:rPr>
            </w:pPr>
            <w:r w:rsidRPr="00F148AE">
              <w:rPr>
                <w:rFonts w:ascii="Arial" w:hAnsi="Arial" w:cs="Arial"/>
                <w:sz w:val="16"/>
                <w:szCs w:val="16"/>
              </w:rPr>
              <w:t>24</w:t>
            </w:r>
            <w:r>
              <w:rPr>
                <w:rFonts w:ascii="Arial" w:hAnsi="Arial" w:cs="Arial"/>
                <w:sz w:val="16"/>
                <w:szCs w:val="16"/>
              </w:rPr>
              <w:t xml:space="preserve"> horas los domingos</w:t>
            </w:r>
          </w:p>
          <w:p w:rsidR="00D732E5" w:rsidRPr="00F148AE" w:rsidRDefault="00D732E5" w:rsidP="000A369F">
            <w:pPr>
              <w:ind w:left="-69" w:right="-77"/>
              <w:jc w:val="center"/>
              <w:rPr>
                <w:rFonts w:ascii="Arial" w:hAnsi="Arial" w:cs="Arial"/>
                <w:sz w:val="16"/>
                <w:szCs w:val="16"/>
              </w:rPr>
            </w:pPr>
          </w:p>
        </w:tc>
        <w:tc>
          <w:tcPr>
            <w:tcW w:w="1984"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 xml:space="preserve">Martes, jueves y </w:t>
            </w:r>
            <w:r w:rsidRPr="00F148AE">
              <w:rPr>
                <w:rFonts w:ascii="Arial" w:hAnsi="Arial" w:cs="Arial"/>
                <w:sz w:val="16"/>
                <w:szCs w:val="16"/>
              </w:rPr>
              <w:t>domingos</w:t>
            </w:r>
          </w:p>
        </w:tc>
      </w:tr>
      <w:bookmarkEnd w:id="43"/>
    </w:tbl>
    <w:p w:rsidR="00D732E5" w:rsidRDefault="00D732E5" w:rsidP="00D732E5">
      <w:pPr>
        <w:pStyle w:val="Default"/>
        <w:jc w:val="both"/>
        <w:rPr>
          <w:rFonts w:eastAsia="Times New Roman"/>
          <w:color w:val="auto"/>
          <w:sz w:val="16"/>
          <w:szCs w:val="16"/>
          <w:lang w:eastAsia="es-ES"/>
        </w:rPr>
      </w:pPr>
    </w:p>
    <w:p w:rsidR="00D732E5" w:rsidRPr="00F148AE" w:rsidRDefault="00D732E5" w:rsidP="00D732E5">
      <w:pPr>
        <w:pStyle w:val="Default"/>
        <w:jc w:val="both"/>
        <w:rPr>
          <w:rFonts w:eastAsia="Times New Roman"/>
          <w:color w:val="auto"/>
          <w:sz w:val="16"/>
          <w:szCs w:val="16"/>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560"/>
        <w:gridCol w:w="3552"/>
        <w:gridCol w:w="1984"/>
      </w:tblGrid>
      <w:tr w:rsidR="00D732E5" w:rsidRPr="00F148AE" w:rsidTr="000A369F">
        <w:trPr>
          <w:jc w:val="center"/>
        </w:trPr>
        <w:tc>
          <w:tcPr>
            <w:tcW w:w="2226"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PARTIDA</w:t>
            </w:r>
          </w:p>
        </w:tc>
        <w:tc>
          <w:tcPr>
            <w:tcW w:w="1560"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DESCRIPCIÓN</w:t>
            </w:r>
          </w:p>
        </w:tc>
        <w:tc>
          <w:tcPr>
            <w:tcW w:w="3552"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HORARIO</w:t>
            </w:r>
          </w:p>
        </w:tc>
        <w:tc>
          <w:tcPr>
            <w:tcW w:w="1984"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DÍA</w:t>
            </w:r>
          </w:p>
        </w:tc>
      </w:tr>
      <w:tr w:rsidR="00D732E5" w:rsidRPr="00F148AE" w:rsidTr="000A369F">
        <w:trPr>
          <w:trHeight w:val="745"/>
          <w:jc w:val="center"/>
        </w:trPr>
        <w:tc>
          <w:tcPr>
            <w:tcW w:w="2226" w:type="dxa"/>
            <w:vMerge w:val="restart"/>
            <w:shd w:val="clear" w:color="auto" w:fill="auto"/>
            <w:vAlign w:val="center"/>
          </w:tcPr>
          <w:p w:rsidR="00D732E5" w:rsidRPr="00F148AE" w:rsidRDefault="00D732E5" w:rsidP="000A369F">
            <w:pPr>
              <w:ind w:left="-142" w:right="-147"/>
              <w:jc w:val="center"/>
              <w:rPr>
                <w:rFonts w:ascii="Arial" w:hAnsi="Arial" w:cs="Arial"/>
                <w:sz w:val="16"/>
                <w:szCs w:val="16"/>
              </w:rPr>
            </w:pPr>
            <w:r w:rsidRPr="00F148AE">
              <w:rPr>
                <w:rFonts w:ascii="Arial" w:hAnsi="Arial" w:cs="Arial"/>
                <w:sz w:val="16"/>
                <w:szCs w:val="16"/>
              </w:rPr>
              <w:t>2</w:t>
            </w:r>
          </w:p>
          <w:p w:rsidR="00D732E5" w:rsidRPr="00F148AE" w:rsidRDefault="00D732E5" w:rsidP="000A369F">
            <w:pPr>
              <w:jc w:val="center"/>
              <w:rPr>
                <w:rFonts w:ascii="Arial" w:hAnsi="Arial" w:cs="Arial"/>
                <w:sz w:val="16"/>
                <w:szCs w:val="16"/>
              </w:rPr>
            </w:pPr>
            <w:r w:rsidRPr="00F148AE">
              <w:rPr>
                <w:rFonts w:ascii="Arial" w:hAnsi="Arial" w:cs="Arial"/>
                <w:sz w:val="16"/>
                <w:szCs w:val="16"/>
              </w:rPr>
              <w:t>Subsede Zapopan</w:t>
            </w:r>
          </w:p>
        </w:tc>
        <w:tc>
          <w:tcPr>
            <w:tcW w:w="1560" w:type="dxa"/>
            <w:shd w:val="clear" w:color="auto" w:fill="auto"/>
            <w:vAlign w:val="center"/>
          </w:tcPr>
          <w:p w:rsidR="00D732E5" w:rsidRPr="00F148AE" w:rsidRDefault="00D732E5" w:rsidP="000A369F">
            <w:pPr>
              <w:ind w:left="-69" w:right="-77"/>
              <w:rPr>
                <w:rFonts w:ascii="Arial" w:hAnsi="Arial" w:cs="Arial"/>
                <w:sz w:val="16"/>
                <w:szCs w:val="16"/>
              </w:rPr>
            </w:pPr>
            <w:r w:rsidRPr="00F148AE">
              <w:rPr>
                <w:rFonts w:ascii="Arial" w:hAnsi="Arial" w:cs="Arial"/>
                <w:sz w:val="16"/>
                <w:szCs w:val="16"/>
              </w:rPr>
              <w:t xml:space="preserve">4 elementos </w:t>
            </w:r>
          </w:p>
        </w:tc>
        <w:tc>
          <w:tcPr>
            <w:tcW w:w="3552"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24</w:t>
            </w:r>
            <w:r>
              <w:rPr>
                <w:rFonts w:ascii="Arial" w:hAnsi="Arial" w:cs="Arial"/>
                <w:sz w:val="16"/>
                <w:szCs w:val="16"/>
              </w:rPr>
              <w:t xml:space="preserve"> horas</w:t>
            </w:r>
            <w:r w:rsidRPr="00F148AE">
              <w:rPr>
                <w:rFonts w:ascii="Arial" w:hAnsi="Arial" w:cs="Arial"/>
                <w:sz w:val="16"/>
                <w:szCs w:val="16"/>
              </w:rPr>
              <w:t xml:space="preserve"> por 24 horas (</w:t>
            </w:r>
            <w:r>
              <w:rPr>
                <w:rFonts w:ascii="Arial" w:hAnsi="Arial" w:cs="Arial"/>
                <w:sz w:val="16"/>
                <w:szCs w:val="16"/>
              </w:rPr>
              <w:t xml:space="preserve">Es decir, </w:t>
            </w:r>
            <w:r w:rsidRPr="00F148AE">
              <w:rPr>
                <w:rFonts w:ascii="Arial" w:hAnsi="Arial" w:cs="Arial"/>
                <w:sz w:val="16"/>
                <w:szCs w:val="16"/>
              </w:rPr>
              <w:t>laborando 24 horas y descansando 24 horas)</w:t>
            </w:r>
          </w:p>
        </w:tc>
        <w:tc>
          <w:tcPr>
            <w:tcW w:w="1984" w:type="dxa"/>
            <w:shd w:val="clear" w:color="auto" w:fill="auto"/>
            <w:vAlign w:val="center"/>
          </w:tcPr>
          <w:p w:rsidR="00D732E5" w:rsidRPr="00F148AE" w:rsidRDefault="00D732E5" w:rsidP="000A369F">
            <w:pPr>
              <w:rPr>
                <w:rFonts w:ascii="Arial" w:hAnsi="Arial" w:cs="Arial"/>
                <w:sz w:val="16"/>
                <w:szCs w:val="16"/>
              </w:rPr>
            </w:pPr>
            <w:r w:rsidRPr="00F148AE">
              <w:rPr>
                <w:rFonts w:ascii="Arial" w:hAnsi="Arial" w:cs="Arial"/>
                <w:sz w:val="16"/>
                <w:szCs w:val="16"/>
              </w:rPr>
              <w:t>Lunes a Domingo</w:t>
            </w:r>
          </w:p>
        </w:tc>
      </w:tr>
      <w:tr w:rsidR="00D732E5" w:rsidRPr="00F148AE" w:rsidTr="000A369F">
        <w:trPr>
          <w:trHeight w:val="742"/>
          <w:jc w:val="center"/>
        </w:trPr>
        <w:tc>
          <w:tcPr>
            <w:tcW w:w="2226" w:type="dxa"/>
            <w:vMerge/>
            <w:shd w:val="clear" w:color="auto" w:fill="auto"/>
            <w:vAlign w:val="center"/>
          </w:tcPr>
          <w:p w:rsidR="00D732E5" w:rsidRPr="00F148AE" w:rsidRDefault="00D732E5" w:rsidP="000A369F">
            <w:pPr>
              <w:ind w:left="-142" w:right="-147"/>
              <w:jc w:val="center"/>
              <w:rPr>
                <w:rFonts w:ascii="Arial" w:hAnsi="Arial" w:cs="Arial"/>
                <w:sz w:val="16"/>
                <w:szCs w:val="16"/>
              </w:rPr>
            </w:pPr>
          </w:p>
        </w:tc>
        <w:tc>
          <w:tcPr>
            <w:tcW w:w="1560"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1</w:t>
            </w:r>
            <w:r w:rsidRPr="00F148AE">
              <w:rPr>
                <w:rFonts w:ascii="Arial" w:hAnsi="Arial" w:cs="Arial"/>
                <w:sz w:val="16"/>
                <w:szCs w:val="16"/>
              </w:rPr>
              <w:t xml:space="preserve"> elemento</w:t>
            </w:r>
          </w:p>
        </w:tc>
        <w:tc>
          <w:tcPr>
            <w:tcW w:w="3552"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8 am a 4</w:t>
            </w:r>
            <w:r w:rsidRPr="00F148AE">
              <w:rPr>
                <w:rFonts w:ascii="Arial" w:hAnsi="Arial" w:cs="Arial"/>
                <w:sz w:val="16"/>
                <w:szCs w:val="16"/>
              </w:rPr>
              <w:t>pm</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w:t>
            </w:r>
            <w:r w:rsidRPr="00F148AE">
              <w:rPr>
                <w:rFonts w:ascii="Arial" w:hAnsi="Arial" w:cs="Arial"/>
                <w:sz w:val="16"/>
                <w:szCs w:val="16"/>
              </w:rPr>
              <w:t>unes a viernes</w:t>
            </w:r>
          </w:p>
        </w:tc>
      </w:tr>
      <w:tr w:rsidR="00D732E5" w:rsidRPr="00F148AE" w:rsidTr="000A369F">
        <w:trPr>
          <w:trHeight w:val="742"/>
          <w:jc w:val="center"/>
        </w:trPr>
        <w:tc>
          <w:tcPr>
            <w:tcW w:w="2226" w:type="dxa"/>
            <w:vMerge/>
            <w:shd w:val="clear" w:color="auto" w:fill="auto"/>
            <w:vAlign w:val="center"/>
          </w:tcPr>
          <w:p w:rsidR="00D732E5" w:rsidRPr="00F148AE" w:rsidRDefault="00D732E5" w:rsidP="000A369F">
            <w:pPr>
              <w:ind w:left="-142" w:right="-147"/>
              <w:jc w:val="center"/>
              <w:rPr>
                <w:rFonts w:ascii="Arial" w:hAnsi="Arial" w:cs="Arial"/>
                <w:sz w:val="16"/>
                <w:szCs w:val="16"/>
              </w:rPr>
            </w:pPr>
          </w:p>
        </w:tc>
        <w:tc>
          <w:tcPr>
            <w:tcW w:w="1560"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1 elemento</w:t>
            </w:r>
          </w:p>
        </w:tc>
        <w:tc>
          <w:tcPr>
            <w:tcW w:w="3552" w:type="dxa"/>
            <w:shd w:val="clear" w:color="auto" w:fill="auto"/>
            <w:vAlign w:val="center"/>
          </w:tcPr>
          <w:p w:rsidR="00D732E5" w:rsidRDefault="00D732E5" w:rsidP="000A369F">
            <w:pPr>
              <w:ind w:left="-69" w:right="-77"/>
              <w:rPr>
                <w:rFonts w:ascii="Arial" w:hAnsi="Arial" w:cs="Arial"/>
                <w:sz w:val="16"/>
                <w:szCs w:val="16"/>
              </w:rPr>
            </w:pPr>
            <w:r>
              <w:rPr>
                <w:rFonts w:ascii="Arial" w:hAnsi="Arial" w:cs="Arial"/>
                <w:sz w:val="16"/>
                <w:szCs w:val="16"/>
              </w:rPr>
              <w:t xml:space="preserve">9 am a 5 </w:t>
            </w:r>
            <w:r w:rsidRPr="00F148AE">
              <w:rPr>
                <w:rFonts w:ascii="Arial" w:hAnsi="Arial" w:cs="Arial"/>
                <w:sz w:val="16"/>
                <w:szCs w:val="16"/>
              </w:rPr>
              <w:t xml:space="preserve">pm de lunes a miércoles </w:t>
            </w:r>
          </w:p>
          <w:p w:rsidR="00D732E5" w:rsidRDefault="00D732E5" w:rsidP="000A369F">
            <w:pPr>
              <w:ind w:left="-69" w:right="-77"/>
              <w:rPr>
                <w:rFonts w:ascii="Arial" w:hAnsi="Arial" w:cs="Arial"/>
                <w:sz w:val="16"/>
                <w:szCs w:val="16"/>
              </w:rPr>
            </w:pPr>
          </w:p>
          <w:p w:rsidR="00D732E5" w:rsidRPr="00F148AE" w:rsidRDefault="00D732E5" w:rsidP="000A369F">
            <w:pPr>
              <w:ind w:left="-69" w:right="-77"/>
              <w:rPr>
                <w:rFonts w:ascii="Arial" w:hAnsi="Arial" w:cs="Arial"/>
                <w:sz w:val="16"/>
                <w:szCs w:val="16"/>
              </w:rPr>
            </w:pPr>
            <w:r w:rsidRPr="00F148AE">
              <w:rPr>
                <w:rFonts w:ascii="Arial" w:hAnsi="Arial" w:cs="Arial"/>
                <w:sz w:val="16"/>
                <w:szCs w:val="16"/>
              </w:rPr>
              <w:t xml:space="preserve">viernes de 24 horas </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Lunes, miércoles y viernes</w:t>
            </w:r>
          </w:p>
        </w:tc>
      </w:tr>
      <w:tr w:rsidR="00D732E5" w:rsidRPr="00F148AE" w:rsidTr="000A369F">
        <w:trPr>
          <w:trHeight w:val="742"/>
          <w:jc w:val="center"/>
        </w:trPr>
        <w:tc>
          <w:tcPr>
            <w:tcW w:w="2226" w:type="dxa"/>
            <w:vMerge/>
            <w:shd w:val="clear" w:color="auto" w:fill="auto"/>
            <w:vAlign w:val="center"/>
          </w:tcPr>
          <w:p w:rsidR="00D732E5" w:rsidRPr="00F148AE" w:rsidRDefault="00D732E5" w:rsidP="000A369F">
            <w:pPr>
              <w:ind w:left="-142" w:right="-147"/>
              <w:jc w:val="center"/>
              <w:rPr>
                <w:rFonts w:ascii="Arial" w:hAnsi="Arial" w:cs="Arial"/>
                <w:sz w:val="16"/>
                <w:szCs w:val="16"/>
              </w:rPr>
            </w:pPr>
          </w:p>
        </w:tc>
        <w:tc>
          <w:tcPr>
            <w:tcW w:w="1560"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1 elemento</w:t>
            </w:r>
          </w:p>
        </w:tc>
        <w:tc>
          <w:tcPr>
            <w:tcW w:w="3552"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 xml:space="preserve">De 10 am a 6 </w:t>
            </w:r>
            <w:r w:rsidRPr="00F148AE">
              <w:rPr>
                <w:rFonts w:ascii="Arial" w:hAnsi="Arial" w:cs="Arial"/>
                <w:sz w:val="16"/>
                <w:szCs w:val="16"/>
              </w:rPr>
              <w:t xml:space="preserve">pm </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w:t>
            </w:r>
            <w:r w:rsidRPr="00F148AE">
              <w:rPr>
                <w:rFonts w:ascii="Arial" w:hAnsi="Arial" w:cs="Arial"/>
                <w:sz w:val="16"/>
                <w:szCs w:val="16"/>
              </w:rPr>
              <w:t>unes a viernes</w:t>
            </w:r>
          </w:p>
        </w:tc>
      </w:tr>
      <w:tr w:rsidR="00D732E5" w:rsidRPr="00F148AE" w:rsidTr="000A369F">
        <w:trPr>
          <w:trHeight w:val="742"/>
          <w:jc w:val="center"/>
        </w:trPr>
        <w:tc>
          <w:tcPr>
            <w:tcW w:w="2226" w:type="dxa"/>
            <w:vMerge/>
            <w:shd w:val="clear" w:color="auto" w:fill="auto"/>
            <w:vAlign w:val="center"/>
          </w:tcPr>
          <w:p w:rsidR="00D732E5" w:rsidRPr="00F148AE" w:rsidRDefault="00D732E5" w:rsidP="000A369F">
            <w:pPr>
              <w:ind w:left="-142" w:right="-147"/>
              <w:jc w:val="center"/>
              <w:rPr>
                <w:rFonts w:ascii="Arial" w:hAnsi="Arial" w:cs="Arial"/>
                <w:sz w:val="16"/>
                <w:szCs w:val="16"/>
              </w:rPr>
            </w:pPr>
          </w:p>
        </w:tc>
        <w:tc>
          <w:tcPr>
            <w:tcW w:w="1560" w:type="dxa"/>
            <w:shd w:val="clear" w:color="auto" w:fill="auto"/>
            <w:vAlign w:val="center"/>
          </w:tcPr>
          <w:p w:rsidR="00D732E5" w:rsidRPr="00F148AE" w:rsidRDefault="00D732E5" w:rsidP="000A369F">
            <w:pPr>
              <w:ind w:left="-69" w:right="-77"/>
              <w:rPr>
                <w:rFonts w:ascii="Arial" w:hAnsi="Arial" w:cs="Arial"/>
                <w:sz w:val="16"/>
                <w:szCs w:val="16"/>
              </w:rPr>
            </w:pPr>
            <w:r w:rsidRPr="00F148AE">
              <w:rPr>
                <w:rFonts w:ascii="Arial" w:hAnsi="Arial" w:cs="Arial"/>
                <w:sz w:val="16"/>
                <w:szCs w:val="16"/>
              </w:rPr>
              <w:t>1 elemento</w:t>
            </w:r>
          </w:p>
        </w:tc>
        <w:tc>
          <w:tcPr>
            <w:tcW w:w="3552" w:type="dxa"/>
            <w:shd w:val="clear" w:color="auto" w:fill="auto"/>
            <w:vAlign w:val="center"/>
          </w:tcPr>
          <w:p w:rsidR="00D732E5" w:rsidRDefault="00D732E5" w:rsidP="000A369F">
            <w:pPr>
              <w:ind w:left="-69" w:right="-77"/>
              <w:rPr>
                <w:rFonts w:ascii="Arial" w:hAnsi="Arial" w:cs="Arial"/>
                <w:sz w:val="16"/>
                <w:szCs w:val="16"/>
              </w:rPr>
            </w:pPr>
            <w:r>
              <w:rPr>
                <w:rFonts w:ascii="Arial" w:hAnsi="Arial" w:cs="Arial"/>
                <w:sz w:val="16"/>
                <w:szCs w:val="16"/>
              </w:rPr>
              <w:t xml:space="preserve">12 horas de </w:t>
            </w:r>
            <w:r w:rsidRPr="00F148AE">
              <w:rPr>
                <w:rFonts w:ascii="Arial" w:hAnsi="Arial" w:cs="Arial"/>
                <w:sz w:val="16"/>
                <w:szCs w:val="16"/>
              </w:rPr>
              <w:t>8</w:t>
            </w:r>
            <w:r>
              <w:rPr>
                <w:rFonts w:ascii="Arial" w:hAnsi="Arial" w:cs="Arial"/>
                <w:sz w:val="16"/>
                <w:szCs w:val="16"/>
              </w:rPr>
              <w:t xml:space="preserve"> </w:t>
            </w:r>
            <w:r w:rsidRPr="00F148AE">
              <w:rPr>
                <w:rFonts w:ascii="Arial" w:hAnsi="Arial" w:cs="Arial"/>
                <w:sz w:val="16"/>
                <w:szCs w:val="16"/>
              </w:rPr>
              <w:t xml:space="preserve">am a </w:t>
            </w:r>
            <w:r>
              <w:rPr>
                <w:rFonts w:ascii="Arial" w:hAnsi="Arial" w:cs="Arial"/>
                <w:sz w:val="16"/>
                <w:szCs w:val="16"/>
              </w:rPr>
              <w:t xml:space="preserve">8 </w:t>
            </w:r>
            <w:r w:rsidRPr="00F148AE">
              <w:rPr>
                <w:rFonts w:ascii="Arial" w:hAnsi="Arial" w:cs="Arial"/>
                <w:sz w:val="16"/>
                <w:szCs w:val="16"/>
              </w:rPr>
              <w:t xml:space="preserve">pm de </w:t>
            </w:r>
            <w:r>
              <w:rPr>
                <w:rFonts w:ascii="Arial" w:hAnsi="Arial" w:cs="Arial"/>
                <w:sz w:val="16"/>
                <w:szCs w:val="16"/>
              </w:rPr>
              <w:t xml:space="preserve">lunes y miércoles </w:t>
            </w:r>
          </w:p>
          <w:p w:rsidR="00D732E5" w:rsidRDefault="00D732E5" w:rsidP="000A369F">
            <w:pPr>
              <w:ind w:left="-69" w:right="-77"/>
              <w:rPr>
                <w:rFonts w:ascii="Arial" w:hAnsi="Arial" w:cs="Arial"/>
                <w:sz w:val="16"/>
                <w:szCs w:val="16"/>
              </w:rPr>
            </w:pPr>
          </w:p>
          <w:p w:rsidR="00D732E5" w:rsidRPr="00F148AE" w:rsidRDefault="00D732E5" w:rsidP="000A369F">
            <w:pPr>
              <w:ind w:left="-69" w:right="-77"/>
              <w:rPr>
                <w:rFonts w:ascii="Arial" w:hAnsi="Arial" w:cs="Arial"/>
                <w:sz w:val="16"/>
                <w:szCs w:val="16"/>
              </w:rPr>
            </w:pPr>
            <w:r>
              <w:rPr>
                <w:rFonts w:ascii="Arial" w:hAnsi="Arial" w:cs="Arial"/>
                <w:sz w:val="16"/>
                <w:szCs w:val="16"/>
              </w:rPr>
              <w:t>24 horas los sábados</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Lunes, miércoles y sábados</w:t>
            </w:r>
          </w:p>
        </w:tc>
      </w:tr>
      <w:tr w:rsidR="00D732E5" w:rsidRPr="00F148AE" w:rsidTr="000A369F">
        <w:trPr>
          <w:trHeight w:val="742"/>
          <w:jc w:val="center"/>
        </w:trPr>
        <w:tc>
          <w:tcPr>
            <w:tcW w:w="2226" w:type="dxa"/>
            <w:vMerge/>
            <w:shd w:val="clear" w:color="auto" w:fill="auto"/>
            <w:vAlign w:val="center"/>
          </w:tcPr>
          <w:p w:rsidR="00D732E5" w:rsidRPr="00F148AE" w:rsidRDefault="00D732E5" w:rsidP="000A369F">
            <w:pPr>
              <w:ind w:left="-142" w:right="-147"/>
              <w:jc w:val="center"/>
              <w:rPr>
                <w:rFonts w:ascii="Arial" w:hAnsi="Arial" w:cs="Arial"/>
                <w:sz w:val="16"/>
                <w:szCs w:val="16"/>
              </w:rPr>
            </w:pPr>
          </w:p>
        </w:tc>
        <w:tc>
          <w:tcPr>
            <w:tcW w:w="1560" w:type="dxa"/>
            <w:shd w:val="clear" w:color="auto" w:fill="auto"/>
            <w:vAlign w:val="center"/>
          </w:tcPr>
          <w:p w:rsidR="00D732E5" w:rsidRPr="00F148AE" w:rsidRDefault="00D732E5" w:rsidP="000A369F">
            <w:pPr>
              <w:ind w:left="-69" w:right="-77"/>
              <w:rPr>
                <w:rFonts w:ascii="Arial" w:hAnsi="Arial" w:cs="Arial"/>
                <w:sz w:val="16"/>
                <w:szCs w:val="16"/>
              </w:rPr>
            </w:pPr>
            <w:r w:rsidRPr="00F148AE">
              <w:rPr>
                <w:rFonts w:ascii="Arial" w:hAnsi="Arial" w:cs="Arial"/>
                <w:sz w:val="16"/>
                <w:szCs w:val="16"/>
              </w:rPr>
              <w:t>1 elemento</w:t>
            </w:r>
          </w:p>
        </w:tc>
        <w:tc>
          <w:tcPr>
            <w:tcW w:w="3552" w:type="dxa"/>
            <w:shd w:val="clear" w:color="auto" w:fill="auto"/>
            <w:vAlign w:val="center"/>
          </w:tcPr>
          <w:p w:rsidR="00D732E5" w:rsidRDefault="00D732E5" w:rsidP="000A369F">
            <w:pPr>
              <w:ind w:left="-69" w:right="-77"/>
              <w:rPr>
                <w:rFonts w:ascii="Arial" w:hAnsi="Arial" w:cs="Arial"/>
                <w:sz w:val="16"/>
                <w:szCs w:val="16"/>
              </w:rPr>
            </w:pPr>
            <w:r w:rsidRPr="00F148AE">
              <w:rPr>
                <w:rFonts w:ascii="Arial" w:hAnsi="Arial" w:cs="Arial"/>
                <w:sz w:val="16"/>
                <w:szCs w:val="16"/>
              </w:rPr>
              <w:t xml:space="preserve">12 horas de </w:t>
            </w:r>
            <w:r>
              <w:rPr>
                <w:rFonts w:ascii="Arial" w:hAnsi="Arial" w:cs="Arial"/>
                <w:sz w:val="16"/>
                <w:szCs w:val="16"/>
              </w:rPr>
              <w:t xml:space="preserve">8 </w:t>
            </w:r>
            <w:r w:rsidRPr="00F148AE">
              <w:rPr>
                <w:rFonts w:ascii="Arial" w:hAnsi="Arial" w:cs="Arial"/>
                <w:sz w:val="16"/>
                <w:szCs w:val="16"/>
              </w:rPr>
              <w:t>pm a 8 am martes y jueves</w:t>
            </w:r>
            <w:r>
              <w:rPr>
                <w:rFonts w:ascii="Arial" w:hAnsi="Arial" w:cs="Arial"/>
                <w:sz w:val="16"/>
                <w:szCs w:val="16"/>
              </w:rPr>
              <w:t>.</w:t>
            </w:r>
          </w:p>
          <w:p w:rsidR="00D732E5" w:rsidRDefault="00D732E5" w:rsidP="000A369F">
            <w:pPr>
              <w:ind w:left="-69" w:right="-77"/>
              <w:rPr>
                <w:rFonts w:ascii="Arial" w:hAnsi="Arial" w:cs="Arial"/>
                <w:sz w:val="16"/>
                <w:szCs w:val="16"/>
              </w:rPr>
            </w:pPr>
          </w:p>
          <w:p w:rsidR="00D732E5" w:rsidRPr="00F148AE" w:rsidRDefault="00D732E5" w:rsidP="000A369F">
            <w:pPr>
              <w:ind w:left="-69" w:right="-77"/>
              <w:rPr>
                <w:rFonts w:ascii="Arial" w:hAnsi="Arial" w:cs="Arial"/>
                <w:sz w:val="16"/>
                <w:szCs w:val="16"/>
              </w:rPr>
            </w:pPr>
            <w:r w:rsidRPr="00F148AE">
              <w:rPr>
                <w:rFonts w:ascii="Arial" w:hAnsi="Arial" w:cs="Arial"/>
                <w:sz w:val="16"/>
                <w:szCs w:val="16"/>
              </w:rPr>
              <w:t>24</w:t>
            </w:r>
            <w:r>
              <w:rPr>
                <w:rFonts w:ascii="Arial" w:hAnsi="Arial" w:cs="Arial"/>
                <w:sz w:val="16"/>
                <w:szCs w:val="16"/>
              </w:rPr>
              <w:t xml:space="preserve"> horas los domingos</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Martes, jueves y domingos</w:t>
            </w:r>
          </w:p>
        </w:tc>
      </w:tr>
    </w:tbl>
    <w:p w:rsidR="00D732E5" w:rsidRDefault="00D732E5" w:rsidP="00D732E5">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568"/>
        <w:gridCol w:w="3552"/>
        <w:gridCol w:w="1984"/>
      </w:tblGrid>
      <w:tr w:rsidR="00D732E5" w:rsidRPr="00F148AE" w:rsidTr="000A369F">
        <w:trPr>
          <w:jc w:val="center"/>
        </w:trPr>
        <w:tc>
          <w:tcPr>
            <w:tcW w:w="2218"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PARTIDA</w:t>
            </w:r>
          </w:p>
        </w:tc>
        <w:tc>
          <w:tcPr>
            <w:tcW w:w="1568"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DESCRIPCIÓN</w:t>
            </w:r>
          </w:p>
        </w:tc>
        <w:tc>
          <w:tcPr>
            <w:tcW w:w="3552"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HORARIO</w:t>
            </w:r>
          </w:p>
        </w:tc>
        <w:tc>
          <w:tcPr>
            <w:tcW w:w="1984"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DÍA</w:t>
            </w:r>
          </w:p>
        </w:tc>
      </w:tr>
      <w:tr w:rsidR="00D732E5" w:rsidRPr="00F148AE" w:rsidTr="000A369F">
        <w:trPr>
          <w:trHeight w:val="470"/>
          <w:jc w:val="center"/>
        </w:trPr>
        <w:tc>
          <w:tcPr>
            <w:tcW w:w="2218" w:type="dxa"/>
            <w:vMerge w:val="restart"/>
            <w:shd w:val="clear" w:color="auto" w:fill="auto"/>
            <w:vAlign w:val="center"/>
          </w:tcPr>
          <w:p w:rsidR="00D732E5" w:rsidRPr="00F148AE" w:rsidRDefault="00D732E5" w:rsidP="000A369F">
            <w:pPr>
              <w:jc w:val="center"/>
              <w:rPr>
                <w:rFonts w:ascii="Arial" w:hAnsi="Arial" w:cs="Arial"/>
                <w:sz w:val="16"/>
                <w:szCs w:val="16"/>
              </w:rPr>
            </w:pPr>
            <w:r>
              <w:rPr>
                <w:rFonts w:ascii="Arial" w:hAnsi="Arial" w:cs="Arial"/>
                <w:sz w:val="16"/>
                <w:szCs w:val="16"/>
              </w:rPr>
              <w:t>3</w:t>
            </w:r>
          </w:p>
          <w:p w:rsidR="00D732E5" w:rsidRPr="00F148AE" w:rsidRDefault="00D732E5" w:rsidP="000A369F">
            <w:pPr>
              <w:ind w:left="-142" w:right="-147"/>
              <w:jc w:val="center"/>
              <w:rPr>
                <w:rFonts w:ascii="Arial" w:hAnsi="Arial" w:cs="Arial"/>
                <w:sz w:val="16"/>
                <w:szCs w:val="16"/>
              </w:rPr>
            </w:pPr>
            <w:r>
              <w:rPr>
                <w:rFonts w:ascii="Arial" w:hAnsi="Arial" w:cs="Arial"/>
                <w:sz w:val="16"/>
                <w:szCs w:val="16"/>
              </w:rPr>
              <w:t>Sede Sureste</w:t>
            </w:r>
          </w:p>
        </w:tc>
        <w:tc>
          <w:tcPr>
            <w:tcW w:w="1568"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 xml:space="preserve">2 </w:t>
            </w:r>
            <w:r w:rsidRPr="00F148AE">
              <w:rPr>
                <w:rFonts w:ascii="Arial" w:hAnsi="Arial" w:cs="Arial"/>
                <w:sz w:val="16"/>
                <w:szCs w:val="16"/>
              </w:rPr>
              <w:t xml:space="preserve">elementos </w:t>
            </w:r>
          </w:p>
        </w:tc>
        <w:tc>
          <w:tcPr>
            <w:tcW w:w="3552" w:type="dxa"/>
            <w:shd w:val="clear" w:color="auto" w:fill="auto"/>
            <w:vAlign w:val="center"/>
          </w:tcPr>
          <w:p w:rsidR="00D732E5" w:rsidRPr="00F148AE" w:rsidRDefault="00D732E5" w:rsidP="000A369F">
            <w:pPr>
              <w:ind w:left="-69" w:right="-77"/>
              <w:jc w:val="both"/>
              <w:rPr>
                <w:rFonts w:ascii="Arial" w:hAnsi="Arial" w:cs="Arial"/>
                <w:sz w:val="16"/>
                <w:szCs w:val="16"/>
              </w:rPr>
            </w:pPr>
            <w:r>
              <w:rPr>
                <w:rFonts w:ascii="Arial" w:hAnsi="Arial" w:cs="Arial"/>
                <w:sz w:val="16"/>
                <w:szCs w:val="16"/>
              </w:rPr>
              <w:t>De 12 horas por 12 horas (Es decir, laborando 12 horas y descansando 12 horas)</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Lunes a domingo de 7 a 19 horas (Descansando 1 día a la semana 24 horas y se va rotando por semana el día que descansa)</w:t>
            </w:r>
          </w:p>
        </w:tc>
      </w:tr>
      <w:tr w:rsidR="00D732E5" w:rsidRPr="00F148AE" w:rsidTr="000A369F">
        <w:trPr>
          <w:trHeight w:val="323"/>
          <w:jc w:val="center"/>
        </w:trPr>
        <w:tc>
          <w:tcPr>
            <w:tcW w:w="2218" w:type="dxa"/>
            <w:vMerge/>
            <w:shd w:val="clear" w:color="auto" w:fill="auto"/>
            <w:vAlign w:val="center"/>
          </w:tcPr>
          <w:p w:rsidR="00D732E5" w:rsidRPr="00F148AE" w:rsidRDefault="00D732E5" w:rsidP="000A369F">
            <w:pPr>
              <w:jc w:val="center"/>
              <w:rPr>
                <w:rFonts w:ascii="Arial" w:hAnsi="Arial" w:cs="Arial"/>
                <w:sz w:val="16"/>
                <w:szCs w:val="16"/>
              </w:rPr>
            </w:pPr>
          </w:p>
        </w:tc>
        <w:tc>
          <w:tcPr>
            <w:tcW w:w="1568" w:type="dxa"/>
            <w:shd w:val="clear" w:color="auto" w:fill="auto"/>
            <w:vAlign w:val="center"/>
          </w:tcPr>
          <w:p w:rsidR="00D732E5" w:rsidRDefault="00D732E5" w:rsidP="000A369F">
            <w:pPr>
              <w:ind w:left="-69" w:right="-77"/>
              <w:rPr>
                <w:rFonts w:ascii="Arial" w:hAnsi="Arial" w:cs="Arial"/>
                <w:sz w:val="16"/>
                <w:szCs w:val="16"/>
              </w:rPr>
            </w:pPr>
            <w:r>
              <w:rPr>
                <w:rFonts w:ascii="Arial" w:hAnsi="Arial" w:cs="Arial"/>
                <w:sz w:val="16"/>
                <w:szCs w:val="16"/>
              </w:rPr>
              <w:t>2</w:t>
            </w:r>
            <w:r w:rsidRPr="00F148AE">
              <w:rPr>
                <w:rFonts w:ascii="Arial" w:hAnsi="Arial" w:cs="Arial"/>
                <w:sz w:val="16"/>
                <w:szCs w:val="16"/>
              </w:rPr>
              <w:t xml:space="preserve"> elementos </w:t>
            </w:r>
          </w:p>
        </w:tc>
        <w:tc>
          <w:tcPr>
            <w:tcW w:w="3552"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De 12 horas por 12 horas (Es decir, laborando 12 horas y descansando 12 horas)</w:t>
            </w:r>
          </w:p>
        </w:tc>
        <w:tc>
          <w:tcPr>
            <w:tcW w:w="1984" w:type="dxa"/>
            <w:shd w:val="clear" w:color="auto" w:fill="auto"/>
            <w:vAlign w:val="center"/>
          </w:tcPr>
          <w:p w:rsidR="00D732E5" w:rsidRPr="00F148AE" w:rsidRDefault="00D732E5" w:rsidP="000A369F">
            <w:pPr>
              <w:rPr>
                <w:rFonts w:ascii="Arial" w:hAnsi="Arial" w:cs="Arial"/>
                <w:sz w:val="16"/>
                <w:szCs w:val="16"/>
              </w:rPr>
            </w:pPr>
            <w:r>
              <w:rPr>
                <w:rFonts w:ascii="Arial" w:hAnsi="Arial" w:cs="Arial"/>
                <w:sz w:val="16"/>
                <w:szCs w:val="16"/>
              </w:rPr>
              <w:t>Lunes a domingo de 19 horas a 7 horas del día siguiente. </w:t>
            </w:r>
            <w:r>
              <w:rPr>
                <w:rFonts w:ascii="Arial" w:hAnsi="Arial" w:cs="Arial"/>
                <w:sz w:val="16"/>
                <w:szCs w:val="16"/>
                <w:shd w:val="clear" w:color="auto" w:fill="FFFFFF"/>
              </w:rPr>
              <w:t>(Descansando 1 día a la semana 24 horas)</w:t>
            </w:r>
          </w:p>
        </w:tc>
      </w:tr>
      <w:tr w:rsidR="00D732E5" w:rsidRPr="00F148AE" w:rsidTr="000A369F">
        <w:trPr>
          <w:trHeight w:val="578"/>
          <w:jc w:val="center"/>
        </w:trPr>
        <w:tc>
          <w:tcPr>
            <w:tcW w:w="2218" w:type="dxa"/>
            <w:vMerge/>
            <w:shd w:val="clear" w:color="auto" w:fill="auto"/>
            <w:vAlign w:val="center"/>
          </w:tcPr>
          <w:p w:rsidR="00D732E5" w:rsidRPr="00F148AE" w:rsidRDefault="00D732E5" w:rsidP="000A369F">
            <w:pPr>
              <w:jc w:val="center"/>
              <w:rPr>
                <w:rFonts w:ascii="Arial" w:hAnsi="Arial" w:cs="Arial"/>
                <w:sz w:val="16"/>
                <w:szCs w:val="16"/>
              </w:rPr>
            </w:pPr>
          </w:p>
        </w:tc>
        <w:tc>
          <w:tcPr>
            <w:tcW w:w="1568" w:type="dxa"/>
            <w:shd w:val="clear" w:color="auto" w:fill="auto"/>
            <w:vAlign w:val="center"/>
          </w:tcPr>
          <w:p w:rsidR="00D732E5" w:rsidRDefault="00D732E5" w:rsidP="000A369F">
            <w:pPr>
              <w:ind w:left="-69" w:right="-77"/>
              <w:rPr>
                <w:rFonts w:ascii="Arial" w:hAnsi="Arial" w:cs="Arial"/>
                <w:sz w:val="16"/>
                <w:szCs w:val="16"/>
              </w:rPr>
            </w:pPr>
            <w:r w:rsidRPr="00F148AE">
              <w:rPr>
                <w:rFonts w:ascii="Arial" w:hAnsi="Arial" w:cs="Arial"/>
                <w:sz w:val="16"/>
                <w:szCs w:val="16"/>
              </w:rPr>
              <w:t xml:space="preserve">1 elemento </w:t>
            </w:r>
          </w:p>
        </w:tc>
        <w:tc>
          <w:tcPr>
            <w:tcW w:w="3552" w:type="dxa"/>
            <w:shd w:val="clear" w:color="auto" w:fill="auto"/>
            <w:vAlign w:val="center"/>
          </w:tcPr>
          <w:p w:rsidR="00D732E5" w:rsidRDefault="00D732E5" w:rsidP="000A369F">
            <w:pPr>
              <w:pStyle w:val="xxmsonormal"/>
            </w:pPr>
            <w:r>
              <w:rPr>
                <w:rFonts w:ascii="Arial" w:hAnsi="Arial" w:cs="Arial"/>
                <w:sz w:val="16"/>
                <w:szCs w:val="16"/>
              </w:rPr>
              <w:t>De 12 horas por 12 horas para cubrir descansos, vacaciones y días festivos de los 4 compañeros. arriba mencionados</w:t>
            </w:r>
          </w:p>
          <w:p w:rsidR="00D732E5" w:rsidRPr="00F148AE" w:rsidRDefault="00D732E5" w:rsidP="000A369F">
            <w:pPr>
              <w:ind w:left="-69" w:right="-77"/>
              <w:jc w:val="center"/>
              <w:rPr>
                <w:rFonts w:ascii="Arial" w:hAnsi="Arial" w:cs="Arial"/>
                <w:sz w:val="16"/>
                <w:szCs w:val="16"/>
              </w:rPr>
            </w:pPr>
          </w:p>
        </w:tc>
        <w:tc>
          <w:tcPr>
            <w:tcW w:w="1984"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shd w:val="clear" w:color="auto" w:fill="FFFFFF"/>
              </w:rPr>
              <w:t>De viernes a martes en un turno de 12 horas, también su descanso es rotativo, miércoles</w:t>
            </w:r>
            <w:r>
              <w:rPr>
                <w:rFonts w:ascii="Arial" w:hAnsi="Arial" w:cs="Arial"/>
                <w:sz w:val="16"/>
                <w:szCs w:val="16"/>
              </w:rPr>
              <w:t xml:space="preserve"> y jueves se trabaja entre 3 compañeros en él. turno de día. Cuando no hay </w:t>
            </w:r>
            <w:r>
              <w:rPr>
                <w:rFonts w:ascii="Arial" w:hAnsi="Arial" w:cs="Arial"/>
                <w:sz w:val="16"/>
                <w:szCs w:val="16"/>
              </w:rPr>
              <w:lastRenderedPageBreak/>
              <w:t>festivo o vacaciones que devolver.</w:t>
            </w:r>
          </w:p>
        </w:tc>
      </w:tr>
    </w:tbl>
    <w:p w:rsidR="00D732E5" w:rsidRDefault="00D732E5" w:rsidP="00D732E5">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568"/>
        <w:gridCol w:w="3552"/>
        <w:gridCol w:w="1984"/>
      </w:tblGrid>
      <w:tr w:rsidR="00D732E5" w:rsidRPr="00F148AE" w:rsidTr="000A369F">
        <w:trPr>
          <w:jc w:val="center"/>
        </w:trPr>
        <w:tc>
          <w:tcPr>
            <w:tcW w:w="2218"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PARTIDA</w:t>
            </w:r>
          </w:p>
        </w:tc>
        <w:tc>
          <w:tcPr>
            <w:tcW w:w="1568"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DESCRIPCIÓN</w:t>
            </w:r>
          </w:p>
        </w:tc>
        <w:tc>
          <w:tcPr>
            <w:tcW w:w="3552"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HORARIO</w:t>
            </w:r>
          </w:p>
        </w:tc>
        <w:tc>
          <w:tcPr>
            <w:tcW w:w="1984" w:type="dxa"/>
            <w:shd w:val="clear" w:color="auto" w:fill="DEEAF6"/>
            <w:vAlign w:val="center"/>
          </w:tcPr>
          <w:p w:rsidR="00D732E5" w:rsidRPr="00F148AE" w:rsidRDefault="00D732E5" w:rsidP="000A369F">
            <w:pPr>
              <w:jc w:val="center"/>
              <w:rPr>
                <w:rFonts w:ascii="Arial" w:hAnsi="Arial" w:cs="Arial"/>
                <w:sz w:val="16"/>
                <w:szCs w:val="16"/>
              </w:rPr>
            </w:pPr>
            <w:r w:rsidRPr="00F148AE">
              <w:rPr>
                <w:rFonts w:ascii="Arial" w:hAnsi="Arial" w:cs="Arial"/>
                <w:sz w:val="16"/>
                <w:szCs w:val="16"/>
              </w:rPr>
              <w:t>DÍA</w:t>
            </w:r>
          </w:p>
        </w:tc>
      </w:tr>
      <w:tr w:rsidR="00D732E5" w:rsidRPr="00F148AE" w:rsidTr="000A369F">
        <w:trPr>
          <w:trHeight w:val="470"/>
          <w:jc w:val="center"/>
        </w:trPr>
        <w:tc>
          <w:tcPr>
            <w:tcW w:w="2218" w:type="dxa"/>
            <w:shd w:val="clear" w:color="auto" w:fill="auto"/>
            <w:vAlign w:val="center"/>
          </w:tcPr>
          <w:p w:rsidR="00D732E5" w:rsidRPr="00F148AE" w:rsidRDefault="00D732E5" w:rsidP="000A369F">
            <w:pPr>
              <w:jc w:val="center"/>
              <w:rPr>
                <w:rFonts w:ascii="Arial" w:hAnsi="Arial" w:cs="Arial"/>
                <w:sz w:val="16"/>
                <w:szCs w:val="16"/>
              </w:rPr>
            </w:pPr>
            <w:r>
              <w:rPr>
                <w:rFonts w:ascii="Arial" w:hAnsi="Arial" w:cs="Arial"/>
                <w:sz w:val="16"/>
                <w:szCs w:val="16"/>
              </w:rPr>
              <w:t>4</w:t>
            </w:r>
          </w:p>
          <w:p w:rsidR="00D732E5" w:rsidRPr="00F148AE" w:rsidRDefault="00D732E5" w:rsidP="000A369F">
            <w:pPr>
              <w:ind w:left="-142" w:right="-147"/>
              <w:jc w:val="center"/>
              <w:rPr>
                <w:rFonts w:ascii="Arial" w:hAnsi="Arial" w:cs="Arial"/>
                <w:sz w:val="16"/>
                <w:szCs w:val="16"/>
              </w:rPr>
            </w:pPr>
            <w:r>
              <w:rPr>
                <w:rFonts w:ascii="Arial" w:hAnsi="Arial" w:cs="Arial"/>
                <w:sz w:val="16"/>
                <w:szCs w:val="16"/>
              </w:rPr>
              <w:t>Sede Noreste</w:t>
            </w:r>
          </w:p>
        </w:tc>
        <w:tc>
          <w:tcPr>
            <w:tcW w:w="1568" w:type="dxa"/>
            <w:shd w:val="clear" w:color="auto" w:fill="auto"/>
            <w:vAlign w:val="center"/>
          </w:tcPr>
          <w:p w:rsidR="00D732E5" w:rsidRPr="00F148AE" w:rsidRDefault="00D732E5" w:rsidP="000A369F">
            <w:pPr>
              <w:ind w:left="-69" w:right="-77"/>
              <w:rPr>
                <w:rFonts w:ascii="Arial" w:hAnsi="Arial" w:cs="Arial"/>
                <w:sz w:val="16"/>
                <w:szCs w:val="16"/>
              </w:rPr>
            </w:pPr>
            <w:r>
              <w:rPr>
                <w:rFonts w:ascii="Arial" w:hAnsi="Arial" w:cs="Arial"/>
                <w:sz w:val="16"/>
                <w:szCs w:val="16"/>
              </w:rPr>
              <w:t xml:space="preserve">3 </w:t>
            </w:r>
            <w:r w:rsidRPr="00F148AE">
              <w:rPr>
                <w:rFonts w:ascii="Arial" w:hAnsi="Arial" w:cs="Arial"/>
                <w:sz w:val="16"/>
                <w:szCs w:val="16"/>
              </w:rPr>
              <w:t xml:space="preserve">elementos </w:t>
            </w:r>
          </w:p>
        </w:tc>
        <w:tc>
          <w:tcPr>
            <w:tcW w:w="3552" w:type="dxa"/>
            <w:shd w:val="clear" w:color="auto" w:fill="auto"/>
            <w:vAlign w:val="center"/>
          </w:tcPr>
          <w:p w:rsidR="00D732E5" w:rsidRPr="00F148AE" w:rsidRDefault="00D732E5" w:rsidP="000A369F">
            <w:pPr>
              <w:ind w:left="-69" w:right="-77"/>
              <w:jc w:val="both"/>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24</w:t>
            </w:r>
            <w:r>
              <w:rPr>
                <w:rFonts w:ascii="Arial" w:hAnsi="Arial" w:cs="Arial"/>
                <w:sz w:val="16"/>
                <w:szCs w:val="16"/>
              </w:rPr>
              <w:t xml:space="preserve"> horas</w:t>
            </w:r>
            <w:r w:rsidRPr="00F148AE">
              <w:rPr>
                <w:rFonts w:ascii="Arial" w:hAnsi="Arial" w:cs="Arial"/>
                <w:sz w:val="16"/>
                <w:szCs w:val="16"/>
              </w:rPr>
              <w:t xml:space="preserve"> por </w:t>
            </w:r>
            <w:r>
              <w:rPr>
                <w:rFonts w:ascii="Arial" w:hAnsi="Arial" w:cs="Arial"/>
                <w:sz w:val="16"/>
                <w:szCs w:val="16"/>
              </w:rPr>
              <w:t>48</w:t>
            </w:r>
            <w:r w:rsidRPr="00F148AE">
              <w:rPr>
                <w:rFonts w:ascii="Arial" w:hAnsi="Arial" w:cs="Arial"/>
                <w:sz w:val="16"/>
                <w:szCs w:val="16"/>
              </w:rPr>
              <w:t xml:space="preserve"> horas (</w:t>
            </w:r>
            <w:r>
              <w:rPr>
                <w:rFonts w:ascii="Arial" w:hAnsi="Arial" w:cs="Arial"/>
                <w:sz w:val="16"/>
                <w:szCs w:val="16"/>
              </w:rPr>
              <w:t xml:space="preserve">Es decir, </w:t>
            </w:r>
            <w:r w:rsidRPr="00F148AE">
              <w:rPr>
                <w:rFonts w:ascii="Arial" w:hAnsi="Arial" w:cs="Arial"/>
                <w:sz w:val="16"/>
                <w:szCs w:val="16"/>
              </w:rPr>
              <w:t xml:space="preserve">laborando 24 horas y descansando </w:t>
            </w:r>
            <w:r>
              <w:rPr>
                <w:rFonts w:ascii="Arial" w:hAnsi="Arial" w:cs="Arial"/>
                <w:sz w:val="16"/>
                <w:szCs w:val="16"/>
              </w:rPr>
              <w:t>48</w:t>
            </w:r>
            <w:r w:rsidRPr="00F148AE">
              <w:rPr>
                <w:rFonts w:ascii="Arial" w:hAnsi="Arial" w:cs="Arial"/>
                <w:sz w:val="16"/>
                <w:szCs w:val="16"/>
              </w:rPr>
              <w:t xml:space="preserve"> horas)</w:t>
            </w:r>
          </w:p>
        </w:tc>
        <w:tc>
          <w:tcPr>
            <w:tcW w:w="1984" w:type="dxa"/>
            <w:shd w:val="clear" w:color="auto" w:fill="auto"/>
            <w:vAlign w:val="center"/>
          </w:tcPr>
          <w:p w:rsidR="00D732E5" w:rsidRPr="00F148AE" w:rsidRDefault="00D732E5" w:rsidP="000A369F">
            <w:pPr>
              <w:rPr>
                <w:rFonts w:ascii="Arial" w:hAnsi="Arial" w:cs="Arial"/>
                <w:sz w:val="16"/>
                <w:szCs w:val="16"/>
              </w:rPr>
            </w:pPr>
            <w:r w:rsidRPr="00F148AE">
              <w:rPr>
                <w:rFonts w:ascii="Arial" w:hAnsi="Arial" w:cs="Arial"/>
                <w:sz w:val="16"/>
                <w:szCs w:val="16"/>
              </w:rPr>
              <w:t>Lunes a domingo</w:t>
            </w:r>
          </w:p>
        </w:tc>
      </w:tr>
    </w:tbl>
    <w:p w:rsidR="00D732E5" w:rsidRDefault="00D732E5" w:rsidP="00D732E5">
      <w:pPr>
        <w:rPr>
          <w:rFonts w:ascii="Arial" w:hAnsi="Arial" w:cs="Arial"/>
          <w:b/>
          <w:bCs/>
        </w:rPr>
      </w:pPr>
    </w:p>
    <w:bookmarkEnd w:id="42"/>
    <w:p w:rsidR="00D732E5" w:rsidRPr="00F148AE" w:rsidRDefault="00D732E5" w:rsidP="00D732E5">
      <w:pPr>
        <w:rPr>
          <w:rFonts w:ascii="Arial" w:hAnsi="Arial" w:cs="Arial"/>
          <w:b/>
          <w:bCs/>
        </w:rPr>
      </w:pPr>
    </w:p>
    <w:p w:rsidR="00D732E5" w:rsidRDefault="00D732E5" w:rsidP="00D732E5">
      <w:pPr>
        <w:jc w:val="center"/>
        <w:rPr>
          <w:rFonts w:ascii="Arial" w:hAnsi="Arial" w:cs="Arial"/>
          <w:b/>
          <w:bCs/>
          <w:sz w:val="28"/>
          <w:szCs w:val="28"/>
        </w:rPr>
      </w:pPr>
      <w:r w:rsidRPr="00F148AE">
        <w:rPr>
          <w:rFonts w:ascii="Arial" w:hAnsi="Arial" w:cs="Arial"/>
          <w:b/>
          <w:bCs/>
          <w:sz w:val="28"/>
          <w:szCs w:val="28"/>
        </w:rPr>
        <w:t>CONSIGNAS</w:t>
      </w:r>
    </w:p>
    <w:p w:rsidR="00D732E5" w:rsidRPr="00F148AE" w:rsidRDefault="00D732E5" w:rsidP="00D732E5">
      <w:pPr>
        <w:jc w:val="center"/>
        <w:rPr>
          <w:rFonts w:ascii="Arial" w:hAnsi="Arial" w:cs="Arial"/>
          <w:b/>
          <w:bCs/>
          <w:sz w:val="28"/>
          <w:szCs w:val="28"/>
        </w:rPr>
      </w:pPr>
    </w:p>
    <w:tbl>
      <w:tblPr>
        <w:tblW w:w="0" w:type="auto"/>
        <w:jc w:val="center"/>
        <w:tblCellMar>
          <w:left w:w="0" w:type="dxa"/>
          <w:right w:w="0" w:type="dxa"/>
        </w:tblCellMar>
        <w:tblLook w:val="04A0" w:firstRow="1" w:lastRow="0" w:firstColumn="1" w:lastColumn="0" w:noHBand="0" w:noVBand="1"/>
      </w:tblPr>
      <w:tblGrid>
        <w:gridCol w:w="9617"/>
      </w:tblGrid>
      <w:tr w:rsidR="00D732E5" w:rsidRPr="00F148AE" w:rsidTr="000A369F">
        <w:trPr>
          <w:trHeight w:val="607"/>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Pr="00F148AE" w:rsidRDefault="00D732E5" w:rsidP="000A369F">
            <w:pPr>
              <w:jc w:val="both"/>
              <w:rPr>
                <w:rFonts w:ascii="Arial" w:hAnsi="Arial" w:cs="Arial"/>
                <w:color w:val="3366FF"/>
              </w:rPr>
            </w:pPr>
            <w:r w:rsidRPr="00F148AE">
              <w:rPr>
                <w:rFonts w:ascii="Arial" w:hAnsi="Arial" w:cs="Arial"/>
              </w:rPr>
              <w:t xml:space="preserve">1.- El </w:t>
            </w:r>
            <w:r w:rsidRPr="00F148AE">
              <w:rPr>
                <w:rFonts w:ascii="Arial" w:hAnsi="Arial" w:cs="Arial"/>
                <w:b/>
              </w:rPr>
              <w:t>CIATEJ, A.C.</w:t>
            </w:r>
            <w:r w:rsidRPr="00F148AE">
              <w:rPr>
                <w:rFonts w:ascii="Arial" w:hAnsi="Arial" w:cs="Arial"/>
              </w:rPr>
              <w:t>, llevará a cabo la supervisión del servicio, que consiste en vigilar, proteger y salvaguardar</w:t>
            </w:r>
            <w:r>
              <w:rPr>
                <w:rFonts w:ascii="Arial" w:hAnsi="Arial" w:cs="Arial"/>
              </w:rPr>
              <w:t xml:space="preserve"> </w:t>
            </w:r>
            <w:r w:rsidRPr="00F148AE">
              <w:rPr>
                <w:rFonts w:ascii="Arial" w:hAnsi="Arial" w:cs="Arial"/>
              </w:rPr>
              <w:t>el</w:t>
            </w:r>
            <w:r>
              <w:rPr>
                <w:rFonts w:ascii="Arial" w:hAnsi="Arial" w:cs="Arial"/>
              </w:rPr>
              <w:t xml:space="preserve"> personal, </w:t>
            </w:r>
            <w:r w:rsidRPr="00F148AE">
              <w:rPr>
                <w:rFonts w:ascii="Arial" w:hAnsi="Arial" w:cs="Arial"/>
              </w:rPr>
              <w:t xml:space="preserve">las Instalaciones y los bienes contenidos en éstas.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de conformidad al artículo 54 de la Ley de Adquisiciones, Arrendamientos y Servicios del Sector Público y demás normativa aplicable. </w:t>
            </w:r>
          </w:p>
          <w:p w:rsidR="00D732E5" w:rsidRPr="00F148AE" w:rsidRDefault="00D732E5" w:rsidP="000A369F">
            <w:pPr>
              <w:jc w:val="both"/>
              <w:rPr>
                <w:rFonts w:ascii="Arial" w:hAnsi="Arial" w:cs="Arial"/>
                <w:color w:val="3366FF"/>
              </w:rPr>
            </w:pPr>
            <w:r w:rsidRPr="00F148AE">
              <w:rPr>
                <w:rFonts w:ascii="Arial" w:hAnsi="Arial" w:cs="Arial"/>
              </w:rPr>
              <w:t> </w:t>
            </w:r>
          </w:p>
          <w:p w:rsidR="00D732E5" w:rsidRPr="00F148AE" w:rsidRDefault="00D732E5" w:rsidP="000A369F">
            <w:pPr>
              <w:jc w:val="center"/>
              <w:rPr>
                <w:rFonts w:ascii="Arial" w:hAnsi="Arial" w:cs="Arial"/>
                <w:b/>
                <w:bCs/>
              </w:rPr>
            </w:pPr>
            <w:r w:rsidRPr="00F148AE">
              <w:rPr>
                <w:rFonts w:ascii="Arial" w:hAnsi="Arial" w:cs="Arial"/>
                <w:b/>
                <w:bCs/>
              </w:rPr>
              <w:t>DISPOSICIONES PARA EL SERVICIO DE VIGILANCIA.</w:t>
            </w:r>
          </w:p>
          <w:p w:rsidR="00D732E5" w:rsidRPr="00F148AE" w:rsidRDefault="00D732E5" w:rsidP="000A369F">
            <w:pPr>
              <w:jc w:val="center"/>
              <w:rPr>
                <w:rFonts w:ascii="Arial" w:hAnsi="Arial" w:cs="Arial"/>
                <w:b/>
                <w:bCs/>
                <w:sz w:val="18"/>
              </w:rPr>
            </w:pPr>
          </w:p>
          <w:p w:rsidR="00D732E5" w:rsidRPr="00F148AE" w:rsidRDefault="00D732E5" w:rsidP="00D732E5">
            <w:pPr>
              <w:numPr>
                <w:ilvl w:val="0"/>
                <w:numId w:val="85"/>
              </w:numPr>
              <w:jc w:val="both"/>
              <w:rPr>
                <w:rFonts w:ascii="Arial" w:hAnsi="Arial" w:cs="Arial"/>
              </w:rPr>
            </w:pPr>
            <w:r w:rsidRPr="00F148AE">
              <w:rPr>
                <w:rFonts w:ascii="Arial" w:hAnsi="Arial" w:cs="Arial"/>
              </w:rPr>
              <w:t xml:space="preserve">El CIATEJ, A.C., se reserva el derecho de solicitar la sustitución en todo momento de cualquier elemento por incumplimiento de cualquier consigna o violación a cualquier restricción establecidas en las condiciones generales para el servicio de vigilancia, así como del supervisor externo designado por el </w:t>
            </w:r>
            <w:r>
              <w:rPr>
                <w:rFonts w:ascii="Arial" w:hAnsi="Arial" w:cs="Arial"/>
              </w:rPr>
              <w:t>licitante adjudicado</w:t>
            </w:r>
            <w:r w:rsidRPr="00F148AE">
              <w:rPr>
                <w:rFonts w:ascii="Arial" w:hAnsi="Arial" w:cs="Arial"/>
              </w:rPr>
              <w:t>.</w:t>
            </w:r>
          </w:p>
          <w:p w:rsidR="00D732E5" w:rsidRPr="00F148AE" w:rsidRDefault="00D732E5" w:rsidP="000A369F">
            <w:pPr>
              <w:jc w:val="both"/>
              <w:rPr>
                <w:rFonts w:ascii="Arial" w:hAnsi="Arial" w:cs="Arial"/>
                <w:lang w:val="es-ES_tradnl"/>
              </w:rPr>
            </w:pPr>
          </w:p>
          <w:p w:rsidR="00D732E5" w:rsidRPr="00F148AE" w:rsidRDefault="00D732E5" w:rsidP="00D732E5">
            <w:pPr>
              <w:numPr>
                <w:ilvl w:val="0"/>
                <w:numId w:val="85"/>
              </w:numPr>
              <w:jc w:val="both"/>
              <w:rPr>
                <w:rFonts w:ascii="Arial" w:hAnsi="Arial" w:cs="Arial"/>
              </w:rPr>
            </w:pPr>
            <w:r w:rsidRPr="00F148AE">
              <w:rPr>
                <w:rFonts w:ascii="Arial" w:hAnsi="Arial" w:cs="Arial"/>
              </w:rPr>
              <w:t>A fin de garantizar al CIATEJ</w:t>
            </w:r>
            <w:r>
              <w:rPr>
                <w:rFonts w:ascii="Arial" w:hAnsi="Arial" w:cs="Arial"/>
              </w:rPr>
              <w:t>, A.C.</w:t>
            </w:r>
            <w:r w:rsidRPr="00F148AE">
              <w:rPr>
                <w:rFonts w:ascii="Arial" w:hAnsi="Arial" w:cs="Arial"/>
              </w:rPr>
              <w:t xml:space="preserve"> el buen desarrollo del servicio, el </w:t>
            </w:r>
            <w:r>
              <w:rPr>
                <w:rFonts w:ascii="Arial" w:hAnsi="Arial" w:cs="Arial"/>
              </w:rPr>
              <w:t>licitante adjudicado</w:t>
            </w:r>
            <w:r w:rsidRPr="00F148AE">
              <w:rPr>
                <w:rFonts w:ascii="Arial" w:hAnsi="Arial" w:cs="Arial"/>
              </w:rPr>
              <w:t xml:space="preserve"> dentro del primer día hábil de prestación del servicio deberá nombrar un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y/o de radio localizador, así como la dirección de correo electrónico para la recepción de reportes para este efecto.</w:t>
            </w:r>
          </w:p>
          <w:p w:rsidR="00D732E5" w:rsidRPr="00F148AE" w:rsidRDefault="00D732E5" w:rsidP="000A369F">
            <w:pPr>
              <w:ind w:left="708"/>
              <w:rPr>
                <w:rFonts w:ascii="Arial" w:hAnsi="Arial" w:cs="Arial"/>
                <w:sz w:val="16"/>
              </w:rPr>
            </w:pPr>
          </w:p>
          <w:p w:rsidR="00D732E5" w:rsidRPr="00F148AE" w:rsidRDefault="00D732E5" w:rsidP="000A369F">
            <w:pPr>
              <w:ind w:left="708"/>
              <w:rPr>
                <w:rFonts w:ascii="Arial" w:hAnsi="Arial" w:cs="Arial"/>
                <w:sz w:val="16"/>
              </w:rPr>
            </w:pPr>
          </w:p>
          <w:p w:rsidR="00D732E5" w:rsidRPr="00F148AE" w:rsidRDefault="00D732E5" w:rsidP="00D732E5">
            <w:pPr>
              <w:numPr>
                <w:ilvl w:val="0"/>
                <w:numId w:val="85"/>
              </w:numPr>
              <w:jc w:val="both"/>
              <w:rPr>
                <w:rFonts w:ascii="Arial" w:hAnsi="Arial" w:cs="Arial"/>
              </w:rPr>
            </w:pPr>
            <w:r w:rsidRPr="00F148AE">
              <w:rPr>
                <w:rFonts w:ascii="Arial" w:hAnsi="Arial" w:cs="Arial"/>
              </w:rPr>
              <w:t xml:space="preserve">El </w:t>
            </w:r>
            <w:r>
              <w:rPr>
                <w:rFonts w:ascii="Arial" w:hAnsi="Arial" w:cs="Arial"/>
              </w:rPr>
              <w:t>licitante al que se adjudicó</w:t>
            </w:r>
            <w:r w:rsidRPr="00F148AE">
              <w:rPr>
                <w:rFonts w:ascii="Arial" w:hAnsi="Arial" w:cs="Arial"/>
              </w:rPr>
              <w:t xml:space="preserve"> el servicio deberá instruir a su personal para que guarde la debida disciplina y el orden en su trabajo y desempeño de labores dentro de las instalaciones del CIATEJ</w:t>
            </w:r>
            <w:r>
              <w:rPr>
                <w:rFonts w:ascii="Arial" w:hAnsi="Arial" w:cs="Arial"/>
              </w:rPr>
              <w:t>, A.C.</w:t>
            </w:r>
            <w:r w:rsidRPr="00F148AE">
              <w:rPr>
                <w:rFonts w:ascii="Arial" w:hAnsi="Arial" w:cs="Arial"/>
              </w:rPr>
              <w:t xml:space="preserve"> manteniendo el debido respeto, atención y cortesía en sus relaciones con el personal de la misma, además deberá hacer del conocimiento a todos los elementos las consignas determinadas en la convocatoria de la presente licitación, así como las instrucciones diarias que le dé el Área Requirente y responsable de verificar el cumplimiento de contrato o que se hayan establecido en el parte de novedades.</w:t>
            </w:r>
          </w:p>
          <w:p w:rsidR="00D732E5" w:rsidRPr="00F148AE" w:rsidRDefault="00D732E5" w:rsidP="000A369F">
            <w:pPr>
              <w:ind w:left="708"/>
              <w:rPr>
                <w:rFonts w:ascii="Arial" w:hAnsi="Arial" w:cs="Arial"/>
                <w:sz w:val="16"/>
              </w:rPr>
            </w:pPr>
          </w:p>
          <w:p w:rsidR="00D732E5" w:rsidRPr="00F148AE" w:rsidRDefault="00D732E5" w:rsidP="000A369F">
            <w:pPr>
              <w:jc w:val="both"/>
              <w:rPr>
                <w:rFonts w:ascii="Arial" w:hAnsi="Arial" w:cs="Arial"/>
                <w:sz w:val="16"/>
              </w:rPr>
            </w:pPr>
          </w:p>
          <w:p w:rsidR="00D732E5" w:rsidRPr="00F148AE" w:rsidRDefault="00D732E5" w:rsidP="00D732E5">
            <w:pPr>
              <w:numPr>
                <w:ilvl w:val="0"/>
                <w:numId w:val="85"/>
              </w:numPr>
              <w:jc w:val="both"/>
              <w:rPr>
                <w:rFonts w:ascii="Arial" w:hAnsi="Arial" w:cs="Arial"/>
              </w:rPr>
            </w:pPr>
            <w:r w:rsidRPr="00F148AE">
              <w:rPr>
                <w:rFonts w:ascii="Arial" w:hAnsi="Arial" w:cs="Arial"/>
              </w:rPr>
              <w:t xml:space="preserve">El </w:t>
            </w:r>
            <w:r>
              <w:rPr>
                <w:rFonts w:ascii="Arial" w:hAnsi="Arial" w:cs="Arial"/>
              </w:rPr>
              <w:t>licitante adjudicado</w:t>
            </w:r>
            <w:r w:rsidRPr="00F148AE">
              <w:rPr>
                <w:rFonts w:ascii="Arial" w:hAnsi="Arial" w:cs="Arial"/>
              </w:rPr>
              <w:t xml:space="preserve">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rsidR="00D732E5" w:rsidRPr="00F148AE" w:rsidRDefault="00D732E5" w:rsidP="000A369F">
            <w:pPr>
              <w:ind w:left="708"/>
              <w:rPr>
                <w:rFonts w:ascii="Arial" w:hAnsi="Arial" w:cs="Arial"/>
                <w:sz w:val="18"/>
              </w:rPr>
            </w:pPr>
          </w:p>
          <w:p w:rsidR="00D732E5" w:rsidRPr="00F148AE" w:rsidRDefault="00D732E5" w:rsidP="00D732E5">
            <w:pPr>
              <w:numPr>
                <w:ilvl w:val="0"/>
                <w:numId w:val="85"/>
              </w:numPr>
              <w:jc w:val="both"/>
              <w:rPr>
                <w:rFonts w:ascii="Arial" w:hAnsi="Arial" w:cs="Arial"/>
              </w:rPr>
            </w:pPr>
            <w:r w:rsidRPr="00F148AE">
              <w:rPr>
                <w:rFonts w:ascii="Arial" w:hAnsi="Arial" w:cs="Arial"/>
              </w:rPr>
              <w:t>El personal designado por el proveedor</w:t>
            </w:r>
            <w:r>
              <w:rPr>
                <w:rFonts w:ascii="Arial" w:hAnsi="Arial" w:cs="Arial"/>
              </w:rPr>
              <w:t xml:space="preserve"> adjudicado</w:t>
            </w:r>
            <w:r w:rsidRPr="00F148AE">
              <w:rPr>
                <w:rFonts w:ascii="Arial" w:hAnsi="Arial" w:cs="Arial"/>
              </w:rPr>
              <w:t xml:space="preserve"> deberá de cumplir con los siguientes puntos:</w:t>
            </w:r>
          </w:p>
          <w:p w:rsidR="00D732E5" w:rsidRPr="00F148AE" w:rsidRDefault="00D732E5" w:rsidP="000A369F">
            <w:pPr>
              <w:rPr>
                <w:rFonts w:ascii="Arial" w:hAnsi="Arial" w:cs="Arial"/>
                <w:sz w:val="16"/>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Solicitar una identificación e instar al registro en la bitácora de visitantes a quien desee ingresar a las instalaciones del CIATEJ</w:t>
            </w:r>
            <w:r>
              <w:rPr>
                <w:rFonts w:ascii="Arial" w:hAnsi="Arial" w:cs="Arial"/>
              </w:rPr>
              <w:t>, A.C</w:t>
            </w:r>
            <w:r w:rsidRPr="00F148AE">
              <w:rPr>
                <w:rFonts w:ascii="Arial" w:hAnsi="Arial" w:cs="Arial"/>
              </w:rPr>
              <w:t>. </w:t>
            </w:r>
          </w:p>
          <w:p w:rsidR="00D732E5" w:rsidRPr="00F148AE" w:rsidRDefault="00D732E5" w:rsidP="000A369F">
            <w:pPr>
              <w:ind w:left="1065"/>
              <w:jc w:val="both"/>
              <w:rPr>
                <w:rFonts w:ascii="Arial" w:hAnsi="Arial" w:cs="Arial"/>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lastRenderedPageBreak/>
              <w:t>Controlar los accesos del personal del CIATEJ, A.C., así como del personal visitante las 24 veinticuatro horas del día y durante el periodo de vigencia del contrato.</w:t>
            </w:r>
          </w:p>
          <w:p w:rsidR="00D732E5" w:rsidRPr="00F148AE" w:rsidRDefault="00D732E5" w:rsidP="000A369F">
            <w:pPr>
              <w:jc w:val="both"/>
              <w:rPr>
                <w:rFonts w:ascii="Arial" w:hAnsi="Arial" w:cs="Arial"/>
                <w:sz w:val="16"/>
              </w:rPr>
            </w:pPr>
          </w:p>
          <w:p w:rsidR="00D732E5" w:rsidRPr="00F148AE" w:rsidRDefault="00D732E5" w:rsidP="00D732E5">
            <w:pPr>
              <w:numPr>
                <w:ilvl w:val="0"/>
                <w:numId w:val="70"/>
              </w:numPr>
              <w:ind w:left="1065" w:hanging="142"/>
              <w:jc w:val="both"/>
              <w:rPr>
                <w:rFonts w:ascii="Arial" w:hAnsi="Arial" w:cs="Arial"/>
              </w:rPr>
            </w:pPr>
            <w:r>
              <w:rPr>
                <w:rFonts w:ascii="Arial" w:hAnsi="Arial" w:cs="Arial"/>
              </w:rPr>
              <w:t>D</w:t>
            </w:r>
            <w:r w:rsidRPr="00F148AE">
              <w:rPr>
                <w:rFonts w:ascii="Arial" w:hAnsi="Arial" w:cs="Arial"/>
              </w:rPr>
              <w:t xml:space="preserve">eberá ser registrada </w:t>
            </w:r>
            <w:r>
              <w:rPr>
                <w:rFonts w:ascii="Arial" w:hAnsi="Arial" w:cs="Arial"/>
              </w:rPr>
              <w:t>l</w:t>
            </w:r>
            <w:r w:rsidRPr="00F148AE">
              <w:rPr>
                <w:rFonts w:ascii="Arial" w:hAnsi="Arial" w:cs="Arial"/>
              </w:rPr>
              <w:t>a introducción de cualquier maquinaria o equipo en general perteneciente al proveedor o a los visitantes, tanto al ingreso como a su salida.</w:t>
            </w:r>
          </w:p>
          <w:p w:rsidR="00D732E5" w:rsidRPr="00F148AE" w:rsidRDefault="00D732E5" w:rsidP="000A369F">
            <w:pPr>
              <w:ind w:left="1065" w:hanging="142"/>
              <w:rPr>
                <w:rFonts w:ascii="Arial" w:hAnsi="Arial" w:cs="Arial"/>
                <w:sz w:val="16"/>
              </w:rPr>
            </w:pPr>
          </w:p>
          <w:p w:rsidR="00D732E5" w:rsidRPr="00F148AE" w:rsidRDefault="00D732E5" w:rsidP="00D732E5">
            <w:pPr>
              <w:numPr>
                <w:ilvl w:val="0"/>
                <w:numId w:val="70"/>
              </w:numPr>
              <w:ind w:left="1065" w:hanging="142"/>
              <w:jc w:val="both"/>
              <w:rPr>
                <w:rFonts w:ascii="Arial" w:hAnsi="Arial" w:cs="Arial"/>
                <w:sz w:val="18"/>
              </w:rPr>
            </w:pPr>
            <w:r w:rsidRPr="00F148AE">
              <w:rPr>
                <w:rFonts w:ascii="Arial" w:hAnsi="Arial" w:cs="Arial"/>
              </w:rPr>
              <w:t>La salida de cualquier maquinaria o mobiliario propiedad del CIATEJ</w:t>
            </w:r>
            <w:r>
              <w:rPr>
                <w:rFonts w:ascii="Arial" w:hAnsi="Arial" w:cs="Arial"/>
              </w:rPr>
              <w:t>, A.C.</w:t>
            </w:r>
            <w:r w:rsidRPr="00F148AE">
              <w:rPr>
                <w:rFonts w:ascii="Arial" w:hAnsi="Arial" w:cs="Arial"/>
              </w:rPr>
              <w:t xml:space="preserve">, en la </w:t>
            </w:r>
            <w:r>
              <w:rPr>
                <w:rFonts w:ascii="Arial" w:hAnsi="Arial" w:cs="Arial"/>
              </w:rPr>
              <w:t>Sede Guadalajara</w:t>
            </w:r>
            <w:r w:rsidRPr="00F148AE">
              <w:rPr>
                <w:rFonts w:ascii="Arial" w:hAnsi="Arial" w:cs="Arial"/>
              </w:rPr>
              <w:t xml:space="preserve"> y</w:t>
            </w:r>
            <w:r>
              <w:rPr>
                <w:rFonts w:ascii="Arial" w:hAnsi="Arial" w:cs="Arial"/>
              </w:rPr>
              <w:t xml:space="preserve"> Subsede</w:t>
            </w:r>
            <w:r w:rsidRPr="00F148AE">
              <w:rPr>
                <w:rFonts w:ascii="Arial" w:hAnsi="Arial" w:cs="Arial"/>
              </w:rPr>
              <w:t xml:space="preserve"> Zapopan, </w:t>
            </w:r>
            <w:r>
              <w:rPr>
                <w:rFonts w:ascii="Arial" w:hAnsi="Arial" w:cs="Arial"/>
              </w:rPr>
              <w:t xml:space="preserve">Subsede Noreste y Subsede Sureste </w:t>
            </w:r>
            <w:r w:rsidRPr="00F148AE">
              <w:rPr>
                <w:rFonts w:ascii="Arial" w:hAnsi="Arial" w:cs="Arial"/>
              </w:rPr>
              <w:t>deberá estar respaldada con un pase de salida autorizado por el Director de Área al cual corresponda dicha maquinaria y mobiliario, así como por el personal de vigilancia.</w:t>
            </w:r>
          </w:p>
          <w:p w:rsidR="00D732E5" w:rsidRPr="00F148AE" w:rsidRDefault="00D732E5" w:rsidP="000A369F">
            <w:pPr>
              <w:ind w:left="708"/>
              <w:rPr>
                <w:rFonts w:ascii="Arial" w:hAnsi="Arial" w:cs="Arial"/>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Para el caso del personal visitante a las instalaciones del CIATEJ</w:t>
            </w:r>
            <w:r>
              <w:rPr>
                <w:rFonts w:ascii="Arial" w:hAnsi="Arial" w:cs="Arial"/>
              </w:rPr>
              <w:t>, A.C.</w:t>
            </w:r>
            <w:r w:rsidRPr="00F148AE">
              <w:rPr>
                <w:rFonts w:ascii="Arial" w:hAnsi="Arial" w:cs="Arial"/>
              </w:rPr>
              <w:t xml:space="preserve">, el personal de vigilancia deberá solicitar autorización por parte del área a la que se visita y una vez autorizado, dará información u orientación respecto de la ubicación física de ésta, otorgando en estos casos el gafete de visitante correspondiente. </w:t>
            </w:r>
          </w:p>
          <w:p w:rsidR="00D732E5" w:rsidRPr="00F148AE" w:rsidRDefault="00D732E5" w:rsidP="000A369F">
            <w:pPr>
              <w:ind w:left="1065" w:hanging="142"/>
              <w:rPr>
                <w:rFonts w:ascii="Arial" w:hAnsi="Arial" w:cs="Arial"/>
                <w:color w:val="FF0000"/>
                <w:sz w:val="16"/>
              </w:rPr>
            </w:pPr>
          </w:p>
          <w:p w:rsidR="00D732E5" w:rsidRPr="00F148AE" w:rsidRDefault="00D732E5" w:rsidP="00D732E5">
            <w:pPr>
              <w:numPr>
                <w:ilvl w:val="0"/>
                <w:numId w:val="70"/>
              </w:numPr>
              <w:ind w:left="1065" w:hanging="142"/>
              <w:jc w:val="both"/>
              <w:rPr>
                <w:rFonts w:ascii="Arial" w:hAnsi="Arial" w:cs="Arial"/>
                <w:sz w:val="16"/>
              </w:rPr>
            </w:pPr>
            <w:r w:rsidRPr="00F148AE">
              <w:rPr>
                <w:rFonts w:ascii="Arial" w:hAnsi="Arial" w:cs="Arial"/>
              </w:rPr>
              <w:t>El personal de vigilancia que se encuentre en el área de registro de visitantes, será el encargado de la recepción de mensajería o correspondencia en cualquier horario que la misma llegue a las Unidades del CIATEJ</w:t>
            </w:r>
            <w:r>
              <w:rPr>
                <w:rFonts w:ascii="Arial" w:hAnsi="Arial" w:cs="Arial"/>
              </w:rPr>
              <w:t>, A.C.</w:t>
            </w:r>
          </w:p>
          <w:p w:rsidR="00D732E5" w:rsidRPr="00F148AE" w:rsidRDefault="00D732E5" w:rsidP="000A369F">
            <w:pPr>
              <w:ind w:left="708"/>
              <w:rPr>
                <w:rFonts w:ascii="Arial" w:hAnsi="Arial" w:cs="Arial"/>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 xml:space="preserve">Será responsabilidad del proveedor </w:t>
            </w:r>
            <w:r>
              <w:rPr>
                <w:rFonts w:ascii="Arial" w:hAnsi="Arial" w:cs="Arial"/>
              </w:rPr>
              <w:t xml:space="preserve">al que </w:t>
            </w:r>
            <w:r w:rsidRPr="00170618">
              <w:rPr>
                <w:rFonts w:ascii="Arial" w:hAnsi="Arial" w:cs="Arial"/>
              </w:rPr>
              <w:t>se adjudique el servicio reponer o reparar los accesorios, llantas de refacción, golpes a las carrocerías, etc., de los vehículos oficiales que se encuentren dentro de las instalaciones, los bienes muebles en general que hayan sido extraviados, robados o dañados cuando no puedan proporcionar</w:t>
            </w:r>
            <w:r w:rsidRPr="00F148AE">
              <w:rPr>
                <w:rFonts w:ascii="Arial" w:hAnsi="Arial" w:cs="Arial"/>
              </w:rPr>
              <w:t xml:space="preserve"> información referente al asunto y ésta misma obligación será extensiva para el caso de los daños ocasionados a las mallas perimetrales e instalaciones cuando éstas sean dañadas o destruidas, si no se realiza el reporte correspondiente dentro de los 2 dos días hábiles siguientes, quedando bajo su responsabilidad el resguardo de los servicios que dentro de éstas se encuentren. Así como de vigilar e informar las irregularidades que se detecten en los vehículos particulares que se encuentren dentro de las instalaciones.</w:t>
            </w:r>
          </w:p>
          <w:p w:rsidR="00D732E5" w:rsidRPr="00F148AE" w:rsidRDefault="00D732E5" w:rsidP="000A369F">
            <w:pPr>
              <w:ind w:left="1065"/>
              <w:jc w:val="both"/>
              <w:rPr>
                <w:rFonts w:ascii="Arial" w:hAnsi="Arial" w:cs="Arial"/>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Los proveedores o prestadores de servicios que tengan que ingresar a las instalaciones del CIATEJ</w:t>
            </w:r>
            <w:r>
              <w:rPr>
                <w:rFonts w:ascii="Arial" w:hAnsi="Arial" w:cs="Arial"/>
              </w:rPr>
              <w:t>, A.C.</w:t>
            </w:r>
            <w:r w:rsidRPr="00F148AE">
              <w:rPr>
                <w:rFonts w:ascii="Arial" w:hAnsi="Arial" w:cs="Arial"/>
              </w:rPr>
              <w:t>, para realizar trabajos fuera del horario laboral, deberán contar con autorización por parte del área requirente del servicio, en la que se indiquen los nombres de las personas que ingresarán, motivo u objeto del ingreso, horario y días autorizados para realizarlo. Los elementos deberán de exigir el pase de entrada (autorización), así como la identificación oficial de las personas en cuestión para permitirles el acceso a las instalaciones, en caso contrario se considerará como una penalización aplicable al proveedor ganador.</w:t>
            </w:r>
          </w:p>
          <w:p w:rsidR="00D732E5" w:rsidRPr="00F148AE" w:rsidRDefault="00D732E5" w:rsidP="000A369F">
            <w:pPr>
              <w:ind w:left="1065" w:hanging="142"/>
              <w:rPr>
                <w:rFonts w:ascii="Arial" w:hAnsi="Arial" w:cs="Arial"/>
                <w:sz w:val="16"/>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El personal del CIATEJ</w:t>
            </w:r>
            <w:r>
              <w:rPr>
                <w:rFonts w:ascii="Arial" w:hAnsi="Arial" w:cs="Arial"/>
              </w:rPr>
              <w:t>, A.C.</w:t>
            </w:r>
            <w:r w:rsidRPr="00F148AE">
              <w:rPr>
                <w:rFonts w:ascii="Arial" w:hAnsi="Arial" w:cs="Arial"/>
              </w:rPr>
              <w:t>, que tenga que laborar en días y horas inhábiles deberá de registrarse invariablemente en el libro de registro que se encuentra en la caseta de vigilancia.</w:t>
            </w:r>
          </w:p>
          <w:p w:rsidR="00D732E5" w:rsidRPr="00F148AE" w:rsidRDefault="00D732E5" w:rsidP="000A369F">
            <w:pPr>
              <w:ind w:left="1065" w:hanging="142"/>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Se negará el acceso a toda persona adscrita o no al CIATEJ</w:t>
            </w:r>
            <w:r>
              <w:rPr>
                <w:rFonts w:ascii="Arial" w:hAnsi="Arial" w:cs="Arial"/>
              </w:rPr>
              <w:t>, A.C.</w:t>
            </w:r>
            <w:r w:rsidRPr="00F148AE">
              <w:rPr>
                <w:rFonts w:ascii="Arial" w:hAnsi="Arial" w:cs="Arial"/>
              </w:rPr>
              <w:t xml:space="preserve"> que se encuentre visiblemente en estado de ebriedad o bajo el influjo de sustancias enervantes o que se encuentre armada.</w:t>
            </w:r>
          </w:p>
          <w:p w:rsidR="00D732E5" w:rsidRPr="00F148AE" w:rsidRDefault="00D732E5" w:rsidP="000A369F">
            <w:pPr>
              <w:ind w:left="1065" w:hanging="142"/>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Se deberá reportar al área requirente del servicio en cada Unidad, a toda persona que sea sorprendida ingiriendo bebidas embriagantes y/o consumiendo sustancias enervantes dentro de las Instalaciones o aplicar el programa propio de la empresa para este tipo de incidencias.</w:t>
            </w:r>
          </w:p>
          <w:p w:rsidR="00D732E5" w:rsidRPr="00F148AE" w:rsidRDefault="00D732E5" w:rsidP="000A369F">
            <w:pPr>
              <w:ind w:left="708"/>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Al detectar marchas, acumulación anormal de gente y/o posibles intenciones de tomas de instalaciones u oficinas, deberán informar de inmediato al área requirente del servicio o aplicar el programa propio de la empresa para este tipo de incidencias.</w:t>
            </w:r>
          </w:p>
          <w:p w:rsidR="00D732E5" w:rsidRPr="00F148AE" w:rsidRDefault="00D732E5" w:rsidP="000A369F">
            <w:pPr>
              <w:ind w:left="708"/>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lastRenderedPageBreak/>
              <w:t>En caso de manifestaciones tumultuosas será inmediato el cierre de los ingresos, deberán informar al área requirente del servicio o aplicar el programa propio de la empresa para este tipo de incidencias permitiendo el acceso a comisiones negociadoras previa autorización de la Dirección General.</w:t>
            </w:r>
          </w:p>
          <w:p w:rsidR="00D732E5" w:rsidRPr="00F148AE" w:rsidRDefault="00D732E5" w:rsidP="000A369F">
            <w:pPr>
              <w:ind w:left="1065" w:hanging="142"/>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El proveedor se obliga a instruir a todo su personal, que queda prohibida la utilización de teléfonos oficiales, equipo de oficina, computadoras y cualesquiera otros servicios y muebles propiedad del Centro de Investigación y Asistencia en Tecnología y Diseño del Estado de Jalisco,</w:t>
            </w:r>
            <w:r>
              <w:rPr>
                <w:rFonts w:ascii="Arial" w:hAnsi="Arial" w:cs="Arial"/>
              </w:rPr>
              <w:t xml:space="preserve"> A.C.</w:t>
            </w:r>
            <w:r w:rsidRPr="00F148AE">
              <w:rPr>
                <w:rFonts w:ascii="Arial" w:hAnsi="Arial" w:cs="Arial"/>
              </w:rPr>
              <w:t xml:space="preserve"> para fines personales.</w:t>
            </w:r>
          </w:p>
          <w:p w:rsidR="00D732E5" w:rsidRPr="00F148AE" w:rsidRDefault="00D732E5" w:rsidP="000A369F">
            <w:pPr>
              <w:jc w:val="both"/>
              <w:rPr>
                <w:rFonts w:ascii="Arial" w:hAnsi="Arial" w:cs="Arial"/>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 xml:space="preserve">Para la buena ejecución del servicio de vigilancia el </w:t>
            </w:r>
            <w:r>
              <w:rPr>
                <w:rFonts w:ascii="Arial" w:hAnsi="Arial" w:cs="Arial"/>
              </w:rPr>
              <w:t>área requirente</w:t>
            </w:r>
            <w:r w:rsidRPr="00F148AE">
              <w:rPr>
                <w:rFonts w:ascii="Arial" w:hAnsi="Arial" w:cs="Arial"/>
              </w:rPr>
              <w:t xml:space="preserve"> verificará la asistencia del personal mediante el registro de cada uno de los elementos, por ningún motivo se alterará el horario o firmará una persona por otra, quedando bajo su resguardo y responsabilidad tal documento por parte del personal de vigilancia.</w:t>
            </w:r>
          </w:p>
          <w:p w:rsidR="00D732E5" w:rsidRPr="00F148AE" w:rsidRDefault="00D732E5" w:rsidP="000A369F">
            <w:pPr>
              <w:ind w:left="1065" w:hanging="142"/>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 xml:space="preserve">El cambio de turno será conforme a los horarios establecidos en la tabla del presente anexo, siendo facultada el área requirente del servicio, para la supervisión de dicho cambio de turno, pudiendo cambiarse dicho horario </w:t>
            </w:r>
            <w:r>
              <w:rPr>
                <w:rFonts w:ascii="Arial" w:hAnsi="Arial" w:cs="Arial"/>
              </w:rPr>
              <w:t>las</w:t>
            </w:r>
            <w:r w:rsidRPr="00F148AE">
              <w:rPr>
                <w:rFonts w:ascii="Arial" w:hAnsi="Arial" w:cs="Arial"/>
              </w:rPr>
              <w:t xml:space="preserve"> veces</w:t>
            </w:r>
            <w:r>
              <w:rPr>
                <w:rFonts w:ascii="Arial" w:hAnsi="Arial" w:cs="Arial"/>
              </w:rPr>
              <w:t xml:space="preserve"> que</w:t>
            </w:r>
            <w:r w:rsidRPr="00F148AE">
              <w:rPr>
                <w:rFonts w:ascii="Arial" w:hAnsi="Arial" w:cs="Arial"/>
              </w:rPr>
              <w:t xml:space="preserve"> sea necesario, con el fin de tener una adecuada supervisión del cambio de personal.</w:t>
            </w:r>
          </w:p>
          <w:p w:rsidR="00D732E5" w:rsidRPr="00F148AE" w:rsidRDefault="00D732E5" w:rsidP="000A369F">
            <w:pPr>
              <w:rPr>
                <w:rFonts w:ascii="Arial" w:hAnsi="Arial" w:cs="Arial"/>
                <w:sz w:val="18"/>
              </w:rPr>
            </w:pPr>
          </w:p>
          <w:p w:rsidR="00D732E5" w:rsidRPr="00F148AE" w:rsidRDefault="00D732E5" w:rsidP="00D732E5">
            <w:pPr>
              <w:numPr>
                <w:ilvl w:val="0"/>
                <w:numId w:val="85"/>
              </w:numPr>
              <w:jc w:val="both"/>
              <w:rPr>
                <w:rFonts w:ascii="Arial" w:hAnsi="Arial" w:cs="Arial"/>
              </w:rPr>
            </w:pPr>
            <w:r w:rsidRPr="00F148AE">
              <w:rPr>
                <w:rFonts w:ascii="Arial" w:hAnsi="Arial" w:cs="Arial"/>
              </w:rPr>
              <w:t xml:space="preserve">El proveedor deberá de presentar al área requirente del servicio, los certificados clínicos de los </w:t>
            </w:r>
            <w:r w:rsidRPr="00170618">
              <w:rPr>
                <w:rFonts w:ascii="Arial" w:hAnsi="Arial" w:cs="Arial"/>
              </w:rPr>
              <w:t>exámenes antidoping</w:t>
            </w:r>
            <w:r w:rsidRPr="00F148AE">
              <w:rPr>
                <w:rFonts w:ascii="Arial" w:hAnsi="Arial" w:cs="Arial"/>
              </w:rPr>
              <w:t xml:space="preserve"> de cada uno de los elementos que presten el servicio, así como de aquellos que roten de forma temporal. Estos exámenes deberán ser presentados como mínimo dos veces durante la vigencia del contrato o cuando el CIATEJ</w:t>
            </w:r>
            <w:r>
              <w:rPr>
                <w:rFonts w:ascii="Arial" w:hAnsi="Arial" w:cs="Arial"/>
              </w:rPr>
              <w:t>, A.C</w:t>
            </w:r>
            <w:r w:rsidRPr="00170618">
              <w:rPr>
                <w:rFonts w:ascii="Arial" w:hAnsi="Arial" w:cs="Arial"/>
              </w:rPr>
              <w:t xml:space="preserve">. lo solicite; dicho examen deberá de solicitarse sobre el consumo de cocaína, marihuana </w:t>
            </w:r>
            <w:proofErr w:type="spellStart"/>
            <w:r w:rsidRPr="00170618">
              <w:rPr>
                <w:rFonts w:ascii="Arial" w:hAnsi="Arial" w:cs="Arial"/>
              </w:rPr>
              <w:t>THC</w:t>
            </w:r>
            <w:proofErr w:type="spellEnd"/>
            <w:r w:rsidRPr="00170618">
              <w:rPr>
                <w:rFonts w:ascii="Arial" w:hAnsi="Arial" w:cs="Arial"/>
              </w:rPr>
              <w:t xml:space="preserve"> (tetrahidrocannabinoles), anfetaminas, barbitúricos y benzodiacepinas</w:t>
            </w:r>
            <w:r w:rsidRPr="00F148AE">
              <w:rPr>
                <w:rFonts w:ascii="Arial" w:hAnsi="Arial" w:cs="Arial"/>
              </w:rPr>
              <w:t>, éstos deberán tramitarse ante una instancia pública (hospitales civiles, cruz verde o cruz roja).</w:t>
            </w:r>
          </w:p>
          <w:p w:rsidR="00D732E5" w:rsidRPr="00F148AE" w:rsidRDefault="00D732E5" w:rsidP="000A369F">
            <w:pPr>
              <w:ind w:left="720"/>
              <w:rPr>
                <w:rFonts w:ascii="Arial" w:hAnsi="Arial" w:cs="Arial"/>
                <w:sz w:val="18"/>
              </w:rPr>
            </w:pPr>
          </w:p>
          <w:p w:rsidR="00D732E5" w:rsidRPr="00F148AE" w:rsidRDefault="00D732E5" w:rsidP="00D732E5">
            <w:pPr>
              <w:numPr>
                <w:ilvl w:val="0"/>
                <w:numId w:val="85"/>
              </w:numPr>
              <w:jc w:val="both"/>
              <w:rPr>
                <w:rFonts w:ascii="Arial" w:hAnsi="Arial" w:cs="Arial"/>
              </w:rPr>
            </w:pPr>
            <w:r w:rsidRPr="00F148AE">
              <w:rPr>
                <w:rFonts w:ascii="Arial" w:hAnsi="Arial" w:cs="Arial"/>
              </w:rPr>
              <w:t xml:space="preserve">Para todos los elementos que se contraten para la prestación del servicio de vigilancia, se deberá presentar a más tardar a los 30 días naturales de iniciado el contrato, el expediente que contenga los exámenes psicológicos, médicos y de </w:t>
            </w:r>
            <w:r w:rsidRPr="00170618">
              <w:rPr>
                <w:rFonts w:ascii="Arial" w:hAnsi="Arial" w:cs="Arial"/>
              </w:rPr>
              <w:t>antidoping,</w:t>
            </w:r>
            <w:r w:rsidRPr="00F148AE">
              <w:rPr>
                <w:rFonts w:ascii="Arial" w:hAnsi="Arial" w:cs="Arial"/>
              </w:rPr>
              <w:t xml:space="preserve"> incluyendo aquellos elementos que se utilicen para cubrir la rotación para la prestación del servicio, asimismo un documento con los datos que se mencionan a continuación:</w:t>
            </w:r>
          </w:p>
          <w:p w:rsidR="00D732E5" w:rsidRPr="00F148AE" w:rsidRDefault="00D732E5" w:rsidP="000A369F">
            <w:pPr>
              <w:ind w:left="708"/>
              <w:rPr>
                <w:rFonts w:ascii="Arial" w:hAnsi="Arial" w:cs="Arial"/>
                <w:sz w:val="18"/>
              </w:rPr>
            </w:pPr>
          </w:p>
          <w:p w:rsidR="00D732E5" w:rsidRPr="00F148AE" w:rsidRDefault="00D732E5" w:rsidP="00D732E5">
            <w:pPr>
              <w:numPr>
                <w:ilvl w:val="0"/>
                <w:numId w:val="71"/>
              </w:numPr>
              <w:jc w:val="both"/>
              <w:rPr>
                <w:rFonts w:ascii="Arial" w:hAnsi="Arial" w:cs="Arial"/>
              </w:rPr>
            </w:pPr>
            <w:r w:rsidRPr="00F148AE">
              <w:rPr>
                <w:rFonts w:ascii="Arial" w:hAnsi="Arial" w:cs="Arial"/>
              </w:rPr>
              <w:t>Nombre completo.</w:t>
            </w:r>
          </w:p>
          <w:p w:rsidR="00D732E5" w:rsidRPr="00F148AE" w:rsidRDefault="00D732E5" w:rsidP="00D732E5">
            <w:pPr>
              <w:numPr>
                <w:ilvl w:val="0"/>
                <w:numId w:val="71"/>
              </w:numPr>
              <w:jc w:val="both"/>
              <w:rPr>
                <w:rFonts w:ascii="Arial" w:hAnsi="Arial" w:cs="Arial"/>
              </w:rPr>
            </w:pPr>
            <w:r w:rsidRPr="00F148AE">
              <w:rPr>
                <w:rFonts w:ascii="Arial" w:hAnsi="Arial" w:cs="Arial"/>
              </w:rPr>
              <w:t>Domicilio actual.</w:t>
            </w:r>
          </w:p>
          <w:p w:rsidR="00D732E5" w:rsidRPr="00170618" w:rsidRDefault="00D732E5" w:rsidP="00D732E5">
            <w:pPr>
              <w:numPr>
                <w:ilvl w:val="0"/>
                <w:numId w:val="71"/>
              </w:numPr>
              <w:jc w:val="both"/>
              <w:rPr>
                <w:rFonts w:ascii="Arial" w:hAnsi="Arial" w:cs="Arial"/>
              </w:rPr>
            </w:pPr>
            <w:r w:rsidRPr="00170618">
              <w:rPr>
                <w:rFonts w:ascii="Arial" w:hAnsi="Arial" w:cs="Arial"/>
              </w:rPr>
              <w:t>Huellas dactilares.</w:t>
            </w:r>
          </w:p>
          <w:p w:rsidR="00D732E5" w:rsidRPr="00F148AE" w:rsidRDefault="00D732E5" w:rsidP="00D732E5">
            <w:pPr>
              <w:numPr>
                <w:ilvl w:val="0"/>
                <w:numId w:val="71"/>
              </w:numPr>
              <w:jc w:val="both"/>
              <w:rPr>
                <w:rFonts w:ascii="Arial" w:hAnsi="Arial" w:cs="Arial"/>
              </w:rPr>
            </w:pPr>
            <w:r w:rsidRPr="00F148AE">
              <w:rPr>
                <w:rFonts w:ascii="Arial" w:hAnsi="Arial" w:cs="Arial"/>
              </w:rPr>
              <w:t>Fotografías de frente y perfil.</w:t>
            </w:r>
          </w:p>
          <w:p w:rsidR="00D732E5" w:rsidRPr="00F148AE" w:rsidRDefault="00D732E5" w:rsidP="00D732E5">
            <w:pPr>
              <w:numPr>
                <w:ilvl w:val="0"/>
                <w:numId w:val="71"/>
              </w:numPr>
              <w:jc w:val="both"/>
              <w:rPr>
                <w:rFonts w:ascii="Arial" w:hAnsi="Arial" w:cs="Arial"/>
              </w:rPr>
            </w:pPr>
            <w:r w:rsidRPr="00F148AE">
              <w:rPr>
                <w:rFonts w:ascii="Arial" w:hAnsi="Arial" w:cs="Arial"/>
              </w:rPr>
              <w:t>Tipo sanguíneo.</w:t>
            </w:r>
          </w:p>
          <w:p w:rsidR="00D732E5" w:rsidRPr="00F148AE" w:rsidRDefault="00D732E5" w:rsidP="00D732E5">
            <w:pPr>
              <w:numPr>
                <w:ilvl w:val="0"/>
                <w:numId w:val="71"/>
              </w:numPr>
              <w:jc w:val="both"/>
              <w:rPr>
                <w:rFonts w:ascii="Arial" w:hAnsi="Arial" w:cs="Arial"/>
              </w:rPr>
            </w:pPr>
            <w:r w:rsidRPr="00F148AE">
              <w:rPr>
                <w:rFonts w:ascii="Arial" w:hAnsi="Arial" w:cs="Arial"/>
              </w:rPr>
              <w:t>Si perteneció a algún cuerpo de seguridad pública o privada, copia del nombramiento o contrato y de la renuncia o baja respectiva.</w:t>
            </w:r>
          </w:p>
          <w:p w:rsidR="00D732E5" w:rsidRPr="00F148AE" w:rsidRDefault="00D732E5" w:rsidP="00D732E5">
            <w:pPr>
              <w:numPr>
                <w:ilvl w:val="0"/>
                <w:numId w:val="71"/>
              </w:numPr>
              <w:jc w:val="both"/>
              <w:rPr>
                <w:rFonts w:ascii="Arial" w:hAnsi="Arial" w:cs="Arial"/>
              </w:rPr>
            </w:pPr>
            <w:r w:rsidRPr="00170618">
              <w:rPr>
                <w:rFonts w:ascii="Arial" w:hAnsi="Arial" w:cs="Arial"/>
              </w:rPr>
              <w:t>Carta de policía o carta de no antecedentes penales con una vigencia máxima de 30 días</w:t>
            </w:r>
            <w:r w:rsidRPr="00F148AE">
              <w:rPr>
                <w:rFonts w:ascii="Arial" w:hAnsi="Arial" w:cs="Arial"/>
              </w:rPr>
              <w:t>.</w:t>
            </w:r>
          </w:p>
          <w:p w:rsidR="00D732E5" w:rsidRPr="00F148AE" w:rsidRDefault="00D732E5" w:rsidP="00D732E5">
            <w:pPr>
              <w:numPr>
                <w:ilvl w:val="0"/>
                <w:numId w:val="71"/>
              </w:numPr>
              <w:jc w:val="both"/>
              <w:rPr>
                <w:rFonts w:ascii="Arial" w:hAnsi="Arial" w:cs="Arial"/>
              </w:rPr>
            </w:pPr>
            <w:r w:rsidRPr="00F148AE">
              <w:rPr>
                <w:rFonts w:ascii="Arial" w:hAnsi="Arial" w:cs="Arial"/>
              </w:rPr>
              <w:t>Certificado del nivel secundaria concluido por cada elemento</w:t>
            </w:r>
          </w:p>
          <w:p w:rsidR="00D732E5" w:rsidRPr="00F148AE" w:rsidRDefault="00D732E5" w:rsidP="000A369F">
            <w:pPr>
              <w:ind w:left="1440"/>
              <w:rPr>
                <w:rFonts w:ascii="Arial" w:hAnsi="Arial" w:cs="Arial"/>
                <w:sz w:val="18"/>
              </w:rPr>
            </w:pPr>
          </w:p>
          <w:p w:rsidR="00D732E5" w:rsidRPr="00F148AE" w:rsidRDefault="00D732E5" w:rsidP="000A369F">
            <w:pPr>
              <w:ind w:left="781"/>
              <w:jc w:val="both"/>
              <w:rPr>
                <w:rFonts w:ascii="Arial" w:hAnsi="Arial" w:cs="Arial"/>
              </w:rPr>
            </w:pPr>
            <w:r w:rsidRPr="00F148AE">
              <w:rPr>
                <w:rFonts w:ascii="Arial" w:hAnsi="Arial" w:cs="Arial"/>
              </w:rPr>
              <w:t>Asimismo, se podrá solicitar en el momento que lo considere conveniente, los originales de dicha documentación para cotejo, quedando obligado el proveedor a presentar dicha documentación al CIATEJ</w:t>
            </w:r>
            <w:r>
              <w:rPr>
                <w:rFonts w:ascii="Arial" w:hAnsi="Arial" w:cs="Arial"/>
              </w:rPr>
              <w:t>, A.C.</w:t>
            </w:r>
            <w:r w:rsidRPr="00F148AE">
              <w:rPr>
                <w:rFonts w:ascii="Arial" w:hAnsi="Arial" w:cs="Arial"/>
              </w:rPr>
              <w:t xml:space="preserve"> en el plazo que ésta se lo requiera.</w:t>
            </w:r>
          </w:p>
          <w:p w:rsidR="00D732E5" w:rsidRPr="00F148AE" w:rsidRDefault="00D732E5" w:rsidP="000A369F">
            <w:pPr>
              <w:ind w:left="708"/>
              <w:rPr>
                <w:rFonts w:ascii="Arial" w:hAnsi="Arial" w:cs="Arial"/>
                <w:sz w:val="18"/>
              </w:rPr>
            </w:pPr>
          </w:p>
          <w:p w:rsidR="00D732E5" w:rsidRPr="00F148AE" w:rsidRDefault="00D732E5" w:rsidP="00D732E5">
            <w:pPr>
              <w:numPr>
                <w:ilvl w:val="0"/>
                <w:numId w:val="85"/>
              </w:numPr>
              <w:jc w:val="both"/>
              <w:rPr>
                <w:rFonts w:ascii="Arial" w:hAnsi="Arial" w:cs="Arial"/>
              </w:rPr>
            </w:pPr>
            <w:r w:rsidRPr="00F148AE">
              <w:rPr>
                <w:rFonts w:ascii="Arial" w:hAnsi="Arial" w:cs="Arial"/>
              </w:rPr>
              <w:t>Para todas las Unidades del CIATEJ</w:t>
            </w:r>
            <w:r>
              <w:rPr>
                <w:rFonts w:ascii="Arial" w:hAnsi="Arial" w:cs="Arial"/>
              </w:rPr>
              <w:t>, A.C.</w:t>
            </w:r>
            <w:r w:rsidRPr="00F148AE">
              <w:rPr>
                <w:rFonts w:ascii="Arial" w:hAnsi="Arial" w:cs="Arial"/>
              </w:rPr>
              <w:t xml:space="preserve"> se deberán efectuar rondines en las instalaciones cada 60 minutos alternándose todos los elementos del turno, verificando las instalaciones, personal, parque vehicular oficial y sus accesorios, así como el equipo de dichas Unidades (edificios, colindancias, áreas verdes y estacionamientos).</w:t>
            </w:r>
          </w:p>
          <w:p w:rsidR="00D732E5" w:rsidRPr="00F148AE" w:rsidRDefault="00D732E5" w:rsidP="000A369F">
            <w:pPr>
              <w:tabs>
                <w:tab w:val="left" w:pos="8110"/>
              </w:tabs>
              <w:ind w:left="360"/>
              <w:jc w:val="both"/>
              <w:rPr>
                <w:rFonts w:ascii="Arial" w:hAnsi="Arial" w:cs="Arial"/>
                <w:color w:val="FF0000"/>
                <w:sz w:val="18"/>
              </w:rPr>
            </w:pPr>
            <w:r w:rsidRPr="00F148AE">
              <w:rPr>
                <w:rFonts w:ascii="Arial" w:hAnsi="Arial" w:cs="Arial"/>
                <w:color w:val="FF0000"/>
                <w:sz w:val="18"/>
              </w:rPr>
              <w:lastRenderedPageBreak/>
              <w:tab/>
            </w:r>
          </w:p>
          <w:p w:rsidR="00D732E5" w:rsidRPr="00F148AE" w:rsidRDefault="00D732E5" w:rsidP="00D732E5">
            <w:pPr>
              <w:numPr>
                <w:ilvl w:val="0"/>
                <w:numId w:val="85"/>
              </w:numPr>
              <w:jc w:val="both"/>
              <w:rPr>
                <w:rFonts w:ascii="Arial" w:hAnsi="Arial" w:cs="Arial"/>
              </w:rPr>
            </w:pPr>
            <w:r w:rsidRPr="00F148AE">
              <w:rPr>
                <w:rFonts w:ascii="Arial" w:hAnsi="Arial" w:cs="Arial"/>
              </w:rPr>
              <w:t>No se permitirá el acceso de vendedores ambulantes, indigentes ni animales domésticos y mascotas.</w:t>
            </w:r>
          </w:p>
          <w:p w:rsidR="00D732E5" w:rsidRPr="00F148AE" w:rsidRDefault="00D732E5" w:rsidP="000A369F">
            <w:pPr>
              <w:rPr>
                <w:rFonts w:ascii="Arial" w:hAnsi="Arial" w:cs="Arial"/>
                <w:sz w:val="18"/>
              </w:rPr>
            </w:pPr>
          </w:p>
          <w:p w:rsidR="00D732E5" w:rsidRDefault="00D732E5" w:rsidP="00D732E5">
            <w:pPr>
              <w:numPr>
                <w:ilvl w:val="0"/>
                <w:numId w:val="85"/>
              </w:numPr>
              <w:jc w:val="both"/>
              <w:rPr>
                <w:rFonts w:ascii="Arial" w:hAnsi="Arial" w:cs="Arial"/>
              </w:rPr>
            </w:pPr>
            <w:r w:rsidRPr="003C0F0A">
              <w:rPr>
                <w:rFonts w:ascii="Arial" w:hAnsi="Arial" w:cs="Arial"/>
              </w:rPr>
              <w:t>El personal de vigilancia deberá presentarse a sus labore</w:t>
            </w:r>
            <w:r w:rsidRPr="00DB6E35">
              <w:rPr>
                <w:rFonts w:ascii="Arial" w:hAnsi="Arial" w:cs="Arial"/>
              </w:rPr>
              <w:t>s en las instalaciones del CIATEJ, A.C. debidamente uniformados y aseado tanto en su persona como en su vestuario, bañado ( y rasurados los caballeros), corte de pelo y peinado, corte de uñas, uniforme limpio y en óptimas condiciones (sin rasgaduras ni parches); cal</w:t>
            </w:r>
            <w:r w:rsidRPr="00961F43">
              <w:rPr>
                <w:rFonts w:ascii="Arial" w:hAnsi="Arial" w:cs="Arial"/>
              </w:rPr>
              <w:t>zado negro lustrado y contar con los accesorios complementarios y el equipo correspondiente para realizar sus funciones (los cuales deberán ser proporcionados por el licitante ganador)</w:t>
            </w:r>
            <w:r>
              <w:rPr>
                <w:rFonts w:ascii="Arial" w:hAnsi="Arial" w:cs="Arial"/>
              </w:rPr>
              <w:t>:</w:t>
            </w:r>
          </w:p>
          <w:p w:rsidR="00D732E5" w:rsidRDefault="00D732E5" w:rsidP="000A369F">
            <w:pPr>
              <w:pStyle w:val="Prrafodelista"/>
              <w:rPr>
                <w:rFonts w:ascii="Arial" w:hAnsi="Arial" w:cs="Arial"/>
              </w:rPr>
            </w:pPr>
          </w:p>
          <w:p w:rsidR="00D732E5" w:rsidRPr="00F148AE" w:rsidRDefault="00D732E5" w:rsidP="00D732E5">
            <w:pPr>
              <w:numPr>
                <w:ilvl w:val="0"/>
                <w:numId w:val="85"/>
              </w:numPr>
              <w:jc w:val="both"/>
              <w:rPr>
                <w:rFonts w:ascii="Arial" w:hAnsi="Arial" w:cs="Arial"/>
              </w:rPr>
            </w:pPr>
            <w:r w:rsidRPr="00F148AE">
              <w:rPr>
                <w:rFonts w:ascii="Arial" w:hAnsi="Arial" w:cs="Arial"/>
              </w:rPr>
              <w:t>El proveedor ganador deberá proporcionar el equipo de seguridad a su personal conforme se establece a continuación:</w:t>
            </w:r>
          </w:p>
          <w:p w:rsidR="00D732E5" w:rsidRPr="00F148AE" w:rsidRDefault="00D732E5" w:rsidP="000A369F">
            <w:pPr>
              <w:jc w:val="both"/>
              <w:rPr>
                <w:rFonts w:ascii="Arial" w:hAnsi="Arial" w:cs="Arial"/>
                <w:sz w:val="16"/>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Fornitura con porta aros de aprensión.</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Aros de aprensión.</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Porta tolete.</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Tolete y/o PR-24.</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Porta-gas</w:t>
            </w:r>
          </w:p>
          <w:p w:rsidR="00D732E5" w:rsidRDefault="00D732E5" w:rsidP="00D732E5">
            <w:pPr>
              <w:numPr>
                <w:ilvl w:val="0"/>
                <w:numId w:val="70"/>
              </w:numPr>
              <w:ind w:left="1065" w:hanging="142"/>
              <w:jc w:val="both"/>
              <w:rPr>
                <w:rFonts w:ascii="Arial" w:hAnsi="Arial" w:cs="Arial"/>
              </w:rPr>
            </w:pPr>
            <w:r w:rsidRPr="00F148AE">
              <w:rPr>
                <w:rFonts w:ascii="Arial" w:hAnsi="Arial" w:cs="Arial"/>
              </w:rPr>
              <w:t xml:space="preserve">Gas o espumas defensivas o paralizantes que no causen secuelas en las personas sobre las que se apliquen tales como: </w:t>
            </w:r>
          </w:p>
          <w:p w:rsidR="00B642D2" w:rsidRPr="00F148AE" w:rsidRDefault="00B642D2" w:rsidP="00D732E5">
            <w:pPr>
              <w:numPr>
                <w:ilvl w:val="0"/>
                <w:numId w:val="70"/>
              </w:numPr>
              <w:ind w:left="1065" w:hanging="142"/>
              <w:jc w:val="both"/>
              <w:rPr>
                <w:rFonts w:ascii="Arial" w:hAnsi="Arial" w:cs="Arial"/>
              </w:rPr>
            </w:pPr>
          </w:p>
          <w:tbl>
            <w:tblPr>
              <w:tblW w:w="5080" w:type="dxa"/>
              <w:tblInd w:w="2052" w:type="dxa"/>
              <w:tblCellMar>
                <w:left w:w="0" w:type="dxa"/>
                <w:right w:w="0" w:type="dxa"/>
              </w:tblCellMar>
              <w:tblLook w:val="04A0" w:firstRow="1" w:lastRow="0" w:firstColumn="1" w:lastColumn="0" w:noHBand="0" w:noVBand="1"/>
            </w:tblPr>
            <w:tblGrid>
              <w:gridCol w:w="1200"/>
              <w:gridCol w:w="1396"/>
              <w:gridCol w:w="2952"/>
            </w:tblGrid>
            <w:tr w:rsidR="00D732E5" w:rsidRPr="00F148AE" w:rsidTr="000A369F">
              <w:trPr>
                <w:trHeight w:val="255"/>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CN</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Lacrimógeno</w:t>
                  </w:r>
                </w:p>
              </w:tc>
              <w:tc>
                <w:tcPr>
                  <w:tcW w:w="2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 xml:space="preserve">Cloro </w:t>
                  </w:r>
                  <w:proofErr w:type="spellStart"/>
                  <w:r w:rsidRPr="00F148AE">
                    <w:rPr>
                      <w:rFonts w:ascii="Arial" w:hAnsi="Arial" w:cs="Arial"/>
                      <w:b/>
                      <w:bCs/>
                    </w:rPr>
                    <w:t>Aceto</w:t>
                  </w:r>
                  <w:proofErr w:type="spellEnd"/>
                  <w:r w:rsidRPr="00F148AE">
                    <w:rPr>
                      <w:rFonts w:ascii="Arial" w:hAnsi="Arial" w:cs="Arial"/>
                      <w:b/>
                      <w:bCs/>
                    </w:rPr>
                    <w:t xml:space="preserve"> </w:t>
                  </w:r>
                  <w:proofErr w:type="spellStart"/>
                  <w:r w:rsidRPr="00F148AE">
                    <w:rPr>
                      <w:rFonts w:ascii="Arial" w:hAnsi="Arial" w:cs="Arial"/>
                      <w:b/>
                      <w:bCs/>
                    </w:rPr>
                    <w:t>Fenona</w:t>
                  </w:r>
                  <w:proofErr w:type="spellEnd"/>
                </w:p>
              </w:tc>
            </w:tr>
            <w:tr w:rsidR="00D732E5" w:rsidRPr="00F148AE" w:rsidTr="000A369F">
              <w:trPr>
                <w:trHeight w:val="255"/>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CS</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Irritante</w:t>
                  </w:r>
                </w:p>
              </w:tc>
              <w:tc>
                <w:tcPr>
                  <w:tcW w:w="2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proofErr w:type="spellStart"/>
                  <w:r w:rsidRPr="00F148AE">
                    <w:rPr>
                      <w:rFonts w:ascii="Arial" w:hAnsi="Arial" w:cs="Arial"/>
                      <w:b/>
                      <w:bCs/>
                    </w:rPr>
                    <w:t>Ortoclorobensalmalononitrilo</w:t>
                  </w:r>
                  <w:proofErr w:type="spellEnd"/>
                </w:p>
              </w:tc>
            </w:tr>
            <w:tr w:rsidR="00D732E5" w:rsidRPr="00F148AE" w:rsidTr="000A369F">
              <w:trPr>
                <w:trHeight w:val="255"/>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proofErr w:type="spellStart"/>
                  <w:r w:rsidRPr="00F148AE">
                    <w:rPr>
                      <w:rFonts w:ascii="Arial" w:hAnsi="Arial" w:cs="Arial"/>
                      <w:b/>
                      <w:bCs/>
                    </w:rPr>
                    <w:t>OC</w:t>
                  </w:r>
                  <w:proofErr w:type="spellEnd"/>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Pimienta</w:t>
                  </w:r>
                </w:p>
              </w:tc>
              <w:tc>
                <w:tcPr>
                  <w:tcW w:w="2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proofErr w:type="spellStart"/>
                  <w:r w:rsidRPr="00F148AE">
                    <w:rPr>
                      <w:rFonts w:ascii="Arial" w:hAnsi="Arial" w:cs="Arial"/>
                      <w:b/>
                      <w:bCs/>
                    </w:rPr>
                    <w:t>Oleorefinacapsicum</w:t>
                  </w:r>
                  <w:proofErr w:type="spellEnd"/>
                </w:p>
              </w:tc>
            </w:tr>
            <w:tr w:rsidR="00D732E5" w:rsidRPr="00F148AE" w:rsidTr="000A369F">
              <w:trPr>
                <w:trHeight w:val="255"/>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proofErr w:type="spellStart"/>
                  <w:r w:rsidRPr="00F148AE">
                    <w:rPr>
                      <w:rFonts w:ascii="Arial" w:hAnsi="Arial" w:cs="Arial"/>
                      <w:b/>
                      <w:bCs/>
                    </w:rPr>
                    <w:t>HC</w:t>
                  </w:r>
                  <w:proofErr w:type="spellEnd"/>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r w:rsidRPr="00F148AE">
                    <w:rPr>
                      <w:rFonts w:ascii="Arial" w:hAnsi="Arial" w:cs="Arial"/>
                      <w:b/>
                      <w:bCs/>
                    </w:rPr>
                    <w:t>Simple Humo</w:t>
                  </w:r>
                </w:p>
              </w:tc>
              <w:tc>
                <w:tcPr>
                  <w:tcW w:w="2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732E5" w:rsidRPr="00F148AE" w:rsidRDefault="00D732E5" w:rsidP="000A369F">
                  <w:pPr>
                    <w:rPr>
                      <w:rFonts w:ascii="Arial" w:hAnsi="Arial" w:cs="Arial"/>
                      <w:b/>
                      <w:bCs/>
                    </w:rPr>
                  </w:pPr>
                  <w:proofErr w:type="spellStart"/>
                  <w:r w:rsidRPr="00F148AE">
                    <w:rPr>
                      <w:rFonts w:ascii="Arial" w:hAnsi="Arial" w:cs="Arial"/>
                      <w:b/>
                      <w:bCs/>
                    </w:rPr>
                    <w:t>Exaclorohetano</w:t>
                  </w:r>
                  <w:proofErr w:type="spellEnd"/>
                </w:p>
              </w:tc>
            </w:tr>
          </w:tbl>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Silbato de Banquetilla tipo tránsito.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Lámpara sorda de tres pilas tipo “D”.</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Radio comunicador necesario para comunicarse entre ellos, un equipo por cada elemento.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Radio comunicador para comunicarse a la base.</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Impermeable de un mismo color para todos los elementos.</w:t>
            </w:r>
          </w:p>
          <w:p w:rsidR="00D732E5" w:rsidRDefault="00D732E5" w:rsidP="00D732E5">
            <w:pPr>
              <w:numPr>
                <w:ilvl w:val="0"/>
                <w:numId w:val="70"/>
              </w:numPr>
              <w:ind w:left="1065" w:hanging="142"/>
              <w:jc w:val="both"/>
              <w:rPr>
                <w:rFonts w:ascii="Arial" w:hAnsi="Arial" w:cs="Arial"/>
              </w:rPr>
            </w:pPr>
            <w:r w:rsidRPr="00F148AE">
              <w:rPr>
                <w:rFonts w:ascii="Arial" w:hAnsi="Arial" w:cs="Arial"/>
              </w:rPr>
              <w:t>Botas de hule.</w:t>
            </w:r>
          </w:p>
          <w:p w:rsidR="00D732E5" w:rsidRDefault="00D732E5" w:rsidP="000A369F">
            <w:pPr>
              <w:jc w:val="both"/>
              <w:rPr>
                <w:rFonts w:ascii="Arial" w:hAnsi="Arial" w:cs="Arial"/>
              </w:rPr>
            </w:pPr>
          </w:p>
          <w:p w:rsidR="00D732E5" w:rsidRPr="00F148AE" w:rsidRDefault="00D732E5" w:rsidP="00D732E5">
            <w:pPr>
              <w:numPr>
                <w:ilvl w:val="0"/>
                <w:numId w:val="85"/>
              </w:numPr>
              <w:jc w:val="both"/>
              <w:rPr>
                <w:rFonts w:ascii="Arial" w:hAnsi="Arial" w:cs="Arial"/>
              </w:rPr>
            </w:pPr>
            <w:r w:rsidRPr="00F148AE">
              <w:rPr>
                <w:rFonts w:ascii="Arial" w:hAnsi="Arial" w:cs="Arial"/>
              </w:rPr>
              <w:t>El proveedor ganador deberá proporcionar un equipo de radio comunicación asignado al área requirente del servicio, con la finalidad de tener comunicación directa con el Gerente o persona responsable asignada para la atención de las necesidades del CIATEJ</w:t>
            </w:r>
            <w:r>
              <w:rPr>
                <w:rFonts w:ascii="Arial" w:hAnsi="Arial" w:cs="Arial"/>
              </w:rPr>
              <w:t>, A.C</w:t>
            </w:r>
            <w:r w:rsidRPr="00F148AE">
              <w:rPr>
                <w:rFonts w:ascii="Arial" w:hAnsi="Arial" w:cs="Arial"/>
              </w:rPr>
              <w:t>.</w:t>
            </w:r>
          </w:p>
          <w:p w:rsidR="00D732E5" w:rsidRPr="00F148AE" w:rsidRDefault="00D732E5" w:rsidP="000A369F">
            <w:pPr>
              <w:ind w:left="785"/>
              <w:jc w:val="both"/>
              <w:rPr>
                <w:rFonts w:ascii="Arial" w:hAnsi="Arial" w:cs="Arial"/>
                <w:sz w:val="18"/>
              </w:rPr>
            </w:pPr>
          </w:p>
          <w:p w:rsidR="00D732E5" w:rsidRPr="00F148AE" w:rsidRDefault="00B642D2" w:rsidP="00D732E5">
            <w:pPr>
              <w:numPr>
                <w:ilvl w:val="0"/>
                <w:numId w:val="85"/>
              </w:numPr>
              <w:jc w:val="both"/>
              <w:rPr>
                <w:rFonts w:ascii="Arial" w:hAnsi="Arial" w:cs="Arial"/>
              </w:rPr>
            </w:pPr>
            <w:r w:rsidRPr="00F148AE">
              <w:rPr>
                <w:rFonts w:ascii="Arial" w:hAnsi="Arial" w:cs="Arial"/>
              </w:rPr>
              <w:t xml:space="preserve">El proveedor ganador </w:t>
            </w:r>
            <w:r>
              <w:rPr>
                <w:rFonts w:ascii="Arial" w:hAnsi="Arial" w:cs="Arial"/>
              </w:rPr>
              <w:t>en conjunto con el área requirente designara</w:t>
            </w:r>
            <w:r w:rsidR="00D732E5">
              <w:rPr>
                <w:rFonts w:ascii="Arial" w:hAnsi="Arial" w:cs="Arial"/>
              </w:rPr>
              <w:t xml:space="preserve"> </w:t>
            </w:r>
            <w:r w:rsidR="00D732E5" w:rsidRPr="00F148AE">
              <w:rPr>
                <w:rFonts w:ascii="Arial" w:hAnsi="Arial" w:cs="Arial"/>
              </w:rPr>
              <w:t>a un encargado por turno, quién controlará los ingresos y salidas, para lo cual deberá entregarse el juego de llaves de los edificios, será responsabilidad total del proveedor ganador la reposición a la brevedad de las mismas o en su defecto el pago de los servicios de cerrajería.</w:t>
            </w:r>
          </w:p>
          <w:p w:rsidR="00D732E5" w:rsidRPr="00F148AE" w:rsidRDefault="00D732E5" w:rsidP="000A369F">
            <w:pPr>
              <w:rPr>
                <w:rFonts w:ascii="Arial" w:hAnsi="Arial" w:cs="Arial"/>
                <w:sz w:val="18"/>
              </w:rPr>
            </w:pPr>
          </w:p>
          <w:p w:rsidR="00D732E5" w:rsidRPr="00F148AE" w:rsidRDefault="00D732E5" w:rsidP="00D732E5">
            <w:pPr>
              <w:numPr>
                <w:ilvl w:val="0"/>
                <w:numId w:val="85"/>
              </w:numPr>
              <w:jc w:val="both"/>
              <w:rPr>
                <w:rFonts w:ascii="Arial" w:hAnsi="Arial" w:cs="Arial"/>
              </w:rPr>
            </w:pPr>
            <w:r w:rsidRPr="00F148AE">
              <w:rPr>
                <w:rFonts w:ascii="Arial" w:hAnsi="Arial" w:cs="Arial"/>
              </w:rPr>
              <w:t>El proveedor ganador deberá informar a sus trabajadores que la actuación que deben fungir será:</w:t>
            </w:r>
          </w:p>
          <w:p w:rsidR="00D732E5" w:rsidRPr="00F148AE" w:rsidRDefault="00D732E5" w:rsidP="000A369F">
            <w:pPr>
              <w:ind w:left="785"/>
              <w:jc w:val="both"/>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Dentro del orden jurídico, civil y administrativo.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Respetar y hacer respetar las consignas establecidas en la convocatoria de la presente licitación, así como del contrato que emane del procedimiento.</w:t>
            </w:r>
          </w:p>
          <w:p w:rsidR="00D732E5" w:rsidRDefault="00D732E5" w:rsidP="00D732E5">
            <w:pPr>
              <w:numPr>
                <w:ilvl w:val="0"/>
                <w:numId w:val="70"/>
              </w:numPr>
              <w:ind w:left="1065" w:hanging="142"/>
              <w:jc w:val="both"/>
              <w:rPr>
                <w:rFonts w:ascii="Arial" w:hAnsi="Arial" w:cs="Arial"/>
              </w:rPr>
            </w:pPr>
            <w:r w:rsidRPr="00F148AE">
              <w:rPr>
                <w:rFonts w:ascii="Arial" w:hAnsi="Arial" w:cs="Arial"/>
              </w:rPr>
              <w:t>Cumplir con las consignas generales y particulares para el desempeño del servicio.</w:t>
            </w:r>
          </w:p>
          <w:p w:rsidR="00D732E5" w:rsidRPr="00793FF3" w:rsidRDefault="00D732E5" w:rsidP="00D732E5">
            <w:pPr>
              <w:numPr>
                <w:ilvl w:val="0"/>
                <w:numId w:val="70"/>
              </w:numPr>
              <w:tabs>
                <w:tab w:val="clear" w:pos="720"/>
              </w:tabs>
              <w:ind w:left="1065" w:hanging="142"/>
              <w:jc w:val="both"/>
              <w:rPr>
                <w:rFonts w:ascii="Arial" w:hAnsi="Arial" w:cs="Arial"/>
              </w:rPr>
            </w:pPr>
            <w:r>
              <w:rPr>
                <w:rFonts w:ascii="Arial" w:hAnsi="Arial" w:cs="Arial"/>
              </w:rPr>
              <w:t>M</w:t>
            </w:r>
            <w:r w:rsidRPr="00793FF3">
              <w:rPr>
                <w:rFonts w:ascii="Arial" w:hAnsi="Arial" w:cs="Arial"/>
              </w:rPr>
              <w:t xml:space="preserve">antener la seguridad y el orden en las instalaciones previniendo o detectando todo tipo de actos violatorios o delictivos en contra del personal y bienes del </w:t>
            </w:r>
            <w:proofErr w:type="spellStart"/>
            <w:r>
              <w:rPr>
                <w:rFonts w:ascii="Arial" w:hAnsi="Arial" w:cs="Arial"/>
              </w:rPr>
              <w:t>CIAEJ</w:t>
            </w:r>
            <w:proofErr w:type="spellEnd"/>
            <w:r>
              <w:rPr>
                <w:rFonts w:ascii="Arial" w:hAnsi="Arial" w:cs="Arial"/>
              </w:rPr>
              <w:t xml:space="preserve">, A.C., </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lastRenderedPageBreak/>
              <w:t>Servir con honor y honradez.</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No discriminar a persona alguna, cualquiera que sea el motivo.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Actuar con la determinación necesaria y sin demora</w:t>
            </w:r>
            <w:r>
              <w:rPr>
                <w:rFonts w:ascii="Arial" w:hAnsi="Arial" w:cs="Arial"/>
              </w:rPr>
              <w:t>, aplicando en toda situación, iniciativa y juicio certero propio y oportuno</w:t>
            </w:r>
            <w:r w:rsidRPr="00F148AE">
              <w:rPr>
                <w:rFonts w:ascii="Arial" w:hAnsi="Arial" w:cs="Arial"/>
              </w:rPr>
              <w:t>.</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Respetar los Derechos Humanos.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Observar un trato respetuoso, cordial, cortés y amable para con todas las personas.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Prestar auxilio a quienes se encuentren en peligro, dentro de su ámbito de competencia y servicio.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En el caso de delitos en flagrancia, preservar las cosas en el estado en que se encontraron hasta el arribo de la autoridad competente.</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Usar y conservar el uniforme</w:t>
            </w:r>
            <w:r>
              <w:rPr>
                <w:rFonts w:ascii="Arial" w:hAnsi="Arial" w:cs="Arial"/>
              </w:rPr>
              <w:t>, accesorios</w:t>
            </w:r>
            <w:r w:rsidRPr="00F148AE">
              <w:rPr>
                <w:rFonts w:ascii="Arial" w:hAnsi="Arial" w:cs="Arial"/>
              </w:rPr>
              <w:t xml:space="preserve"> y equipo que se le encomiende con el debido cuidado y esmero.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Evitar el uso de la violencia, procurando previamente el uso de la persuasión</w:t>
            </w:r>
            <w:r>
              <w:rPr>
                <w:rFonts w:ascii="Arial" w:hAnsi="Arial" w:cs="Arial"/>
              </w:rPr>
              <w:t xml:space="preserve"> tal como se adquirió en el curso básico para guardias de seguridad</w:t>
            </w:r>
            <w:r w:rsidRPr="00F148AE">
              <w:rPr>
                <w:rFonts w:ascii="Arial" w:hAnsi="Arial" w:cs="Arial"/>
              </w:rPr>
              <w:t>.</w:t>
            </w:r>
          </w:p>
          <w:p w:rsidR="00D732E5" w:rsidRDefault="00D732E5" w:rsidP="00D732E5">
            <w:pPr>
              <w:numPr>
                <w:ilvl w:val="0"/>
                <w:numId w:val="70"/>
              </w:numPr>
              <w:ind w:left="1065" w:hanging="142"/>
              <w:jc w:val="both"/>
              <w:rPr>
                <w:rFonts w:ascii="Arial" w:hAnsi="Arial" w:cs="Arial"/>
              </w:rPr>
            </w:pPr>
            <w:r w:rsidRPr="00F148AE">
              <w:rPr>
                <w:rFonts w:ascii="Arial" w:hAnsi="Arial" w:cs="Arial"/>
              </w:rPr>
              <w:t>Guardar con la debida reserva, la información que obtengan en el desempeño de sus funciones.</w:t>
            </w:r>
            <w:r>
              <w:rPr>
                <w:rFonts w:ascii="Arial" w:hAnsi="Arial" w:cs="Arial"/>
              </w:rPr>
              <w:t xml:space="preserve"> </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 xml:space="preserve">Velar </w:t>
            </w:r>
            <w:r w:rsidRPr="0010696B">
              <w:rPr>
                <w:rFonts w:ascii="Arial" w:hAnsi="Arial" w:cs="Arial"/>
              </w:rPr>
              <w:t>por la preservación de la vida,</w:t>
            </w:r>
            <w:r w:rsidRPr="00F148AE">
              <w:rPr>
                <w:rFonts w:ascii="Arial" w:hAnsi="Arial" w:cs="Arial"/>
              </w:rPr>
              <w:t xml:space="preserve"> la integridad física y los bienes de las personas, visitantes, así como de los bienes que pertenecen a la Institución.</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Dar aviso inmediato de cualquier incidente que se presente en las instalaciones y con motivo de sus funciones, tome conocimiento y/o participe.</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Entregar al encargado de la Subdirección de Recursos Humanos, todo objeto de valor que se encuentren abandonados.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Cumplir con las demás disposiciones legales y/o específicas que se le instruya por parte del CIATEJ</w:t>
            </w:r>
            <w:r>
              <w:rPr>
                <w:rFonts w:ascii="Arial" w:hAnsi="Arial" w:cs="Arial"/>
              </w:rPr>
              <w:t>, A.C</w:t>
            </w:r>
            <w:r w:rsidRPr="00F148AE">
              <w:rPr>
                <w:rFonts w:ascii="Arial" w:hAnsi="Arial" w:cs="Arial"/>
              </w:rPr>
              <w:t>.</w:t>
            </w:r>
          </w:p>
          <w:p w:rsidR="00D732E5" w:rsidRPr="00F148AE" w:rsidRDefault="00D732E5" w:rsidP="000A369F">
            <w:pPr>
              <w:ind w:left="720"/>
              <w:rPr>
                <w:rFonts w:ascii="Arial" w:hAnsi="Arial" w:cs="Arial"/>
                <w:sz w:val="18"/>
              </w:rPr>
            </w:pPr>
          </w:p>
          <w:p w:rsidR="00D732E5" w:rsidRPr="00F148AE" w:rsidRDefault="00D732E5" w:rsidP="000A369F">
            <w:pPr>
              <w:rPr>
                <w:rFonts w:ascii="Arial" w:hAnsi="Arial" w:cs="Arial"/>
                <w:sz w:val="18"/>
              </w:rPr>
            </w:pPr>
          </w:p>
          <w:p w:rsidR="00D732E5" w:rsidRPr="00F148AE" w:rsidRDefault="00D732E5" w:rsidP="00D732E5">
            <w:pPr>
              <w:numPr>
                <w:ilvl w:val="0"/>
                <w:numId w:val="85"/>
              </w:numPr>
              <w:jc w:val="both"/>
              <w:rPr>
                <w:rFonts w:ascii="Arial" w:hAnsi="Arial" w:cs="Arial"/>
              </w:rPr>
            </w:pPr>
            <w:r w:rsidRPr="00F148AE">
              <w:rPr>
                <w:rFonts w:ascii="Arial" w:hAnsi="Arial" w:cs="Arial"/>
                <w:bCs/>
              </w:rPr>
              <w:t xml:space="preserve">El </w:t>
            </w:r>
            <w:r w:rsidRPr="00F148AE">
              <w:rPr>
                <w:rFonts w:ascii="Arial" w:hAnsi="Arial" w:cs="Arial"/>
              </w:rPr>
              <w:t>proveedor ganador</w:t>
            </w:r>
            <w:r w:rsidRPr="00F148AE">
              <w:rPr>
                <w:rFonts w:ascii="Arial" w:hAnsi="Arial" w:cs="Arial"/>
                <w:bCs/>
              </w:rPr>
              <w:t xml:space="preserve"> deberá vigilar en todo momento que el personal a su cargo evite colocarse en los siguientes supuestos</w:t>
            </w:r>
            <w:r>
              <w:rPr>
                <w:rFonts w:ascii="Arial" w:hAnsi="Arial" w:cs="Arial"/>
                <w:bCs/>
              </w:rPr>
              <w:t>:</w:t>
            </w:r>
          </w:p>
          <w:p w:rsidR="00D732E5" w:rsidRPr="00F148AE" w:rsidRDefault="00D732E5" w:rsidP="000A369F">
            <w:pPr>
              <w:ind w:left="708"/>
              <w:rPr>
                <w:rFonts w:ascii="Arial" w:hAnsi="Arial" w:cs="Arial"/>
                <w:sz w:val="18"/>
              </w:rPr>
            </w:pP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Abandonar el servicio.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Proporcionar información a las personas ajenas que pudieran comprometer las instalaciones y su personal.</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Recibir en custodia cheques, dinero, vehículos, joyas y otros valores.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Recibir dádivas, regalos y otros ofrecimientos.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Portar y/o presentarse en las instalaciones del CIATEJ</w:t>
            </w:r>
            <w:r>
              <w:rPr>
                <w:rFonts w:ascii="Arial" w:hAnsi="Arial" w:cs="Arial"/>
              </w:rPr>
              <w:t>, A.C.</w:t>
            </w:r>
            <w:r w:rsidRPr="00F148AE">
              <w:rPr>
                <w:rFonts w:ascii="Arial" w:hAnsi="Arial" w:cs="Arial"/>
              </w:rPr>
              <w:t>, bajo los efectos de bebidas alcohólicas o enervantes.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Ingerir bebidas alcohólicas o consumir enervantes dentro de las instalaciones del CIATEJ</w:t>
            </w:r>
            <w:r>
              <w:rPr>
                <w:rFonts w:ascii="Arial" w:hAnsi="Arial" w:cs="Arial"/>
              </w:rPr>
              <w:t>, A.C</w:t>
            </w:r>
            <w:r w:rsidRPr="00F148AE">
              <w:rPr>
                <w:rFonts w:ascii="Arial" w:hAnsi="Arial" w:cs="Arial"/>
              </w:rPr>
              <w:t>.</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Fumar en las áreas prohibidas para ello.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 xml:space="preserve">Leer, escuchar radio con audífonos, dormir, platicar en exceso con empleados, jugar </w:t>
            </w:r>
            <w:r>
              <w:rPr>
                <w:rFonts w:ascii="Arial" w:hAnsi="Arial" w:cs="Arial"/>
              </w:rPr>
              <w:t>en los</w:t>
            </w:r>
            <w:r w:rsidRPr="00F148AE">
              <w:rPr>
                <w:rFonts w:ascii="Arial" w:hAnsi="Arial" w:cs="Arial"/>
              </w:rPr>
              <w:t xml:space="preserve"> celulares.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Manejar vehículos oficiales del Centro de Investigación y Asistencia en Tecnología y Diseño del Estado de Jalisco, A.C.</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Ejercer funciones distintas a las encomendadas que los distraigan o aparten de sus deberes.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Solicitar dinero, cigarros u otras cosas al personal del CIATEJ</w:t>
            </w:r>
            <w:r>
              <w:rPr>
                <w:rFonts w:ascii="Arial" w:hAnsi="Arial" w:cs="Arial"/>
              </w:rPr>
              <w:t>, A.C.</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Recibir visitas personales.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 xml:space="preserve">Cometer cualquier acto de indisciplina o </w:t>
            </w:r>
            <w:r w:rsidRPr="00DE6A18">
              <w:rPr>
                <w:rFonts w:ascii="Arial" w:hAnsi="Arial" w:cs="Arial"/>
              </w:rPr>
              <w:t>abuso de la fuerza en</w:t>
            </w:r>
            <w:r w:rsidRPr="00F148AE">
              <w:rPr>
                <w:rFonts w:ascii="Arial" w:hAnsi="Arial" w:cs="Arial"/>
              </w:rPr>
              <w:t xml:space="preserve"> el servicio.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Ingresar a las áreas que le sean restringidas.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Usar prendas que no correspondan al uniforme autorizado.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Ausentarse de su servicio sin la autorización correspondiente.</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Portar algún tipo de arma de fuego.</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Prestar el equipo de trabajo que se le asignó a otras personas.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t>Realizar actos de corrupción o faltas de ética y/o hacer uso de su función o atribuciones para lucrar y obtener beneficio alguno por medio del tráfico de influencias.</w:t>
            </w:r>
          </w:p>
          <w:p w:rsidR="00D732E5" w:rsidRPr="00F148AE" w:rsidRDefault="00D732E5" w:rsidP="00D732E5">
            <w:pPr>
              <w:numPr>
                <w:ilvl w:val="0"/>
                <w:numId w:val="70"/>
              </w:numPr>
              <w:ind w:left="1065" w:hanging="142"/>
              <w:jc w:val="both"/>
              <w:rPr>
                <w:rFonts w:ascii="Arial" w:hAnsi="Arial" w:cs="Arial"/>
              </w:rPr>
            </w:pPr>
            <w:r w:rsidRPr="00F148AE">
              <w:rPr>
                <w:rFonts w:ascii="Arial" w:hAnsi="Arial" w:cs="Arial"/>
              </w:rPr>
              <w:lastRenderedPageBreak/>
              <w:t>Realizar o ejecutar actos que por su imprudencia pongan en riesgo la integridad física de su persona, la de sus compañeros, la de las personas que laboran y visitan la Institución, así como las instalaciones y bienes que se encuentran bajo su resguardo.</w:t>
            </w:r>
          </w:p>
          <w:p w:rsidR="00D732E5"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En general, violar o contravenir las Leyes, Reglamentos y demás disposiciones de orden civil o administrativos y en su caso las internas con que cuente la Institución.</w:t>
            </w:r>
          </w:p>
          <w:p w:rsidR="00D732E5" w:rsidRDefault="00D732E5" w:rsidP="000A369F">
            <w:pPr>
              <w:overflowPunct w:val="0"/>
              <w:autoSpaceDE w:val="0"/>
              <w:autoSpaceDN w:val="0"/>
              <w:ind w:left="963" w:right="180"/>
              <w:textAlignment w:val="baseline"/>
              <w:rPr>
                <w:rFonts w:ascii="Arial" w:hAnsi="Arial" w:cs="Arial"/>
              </w:rPr>
            </w:pPr>
          </w:p>
          <w:p w:rsidR="00D732E5" w:rsidRDefault="00D732E5" w:rsidP="000A369F">
            <w:pPr>
              <w:overflowPunct w:val="0"/>
              <w:autoSpaceDE w:val="0"/>
              <w:autoSpaceDN w:val="0"/>
              <w:ind w:right="180"/>
              <w:jc w:val="both"/>
              <w:textAlignment w:val="baseline"/>
              <w:rPr>
                <w:rFonts w:ascii="Arial" w:hAnsi="Arial" w:cs="Arial"/>
              </w:rPr>
            </w:pPr>
            <w:r>
              <w:rPr>
                <w:rFonts w:ascii="Arial" w:hAnsi="Arial" w:cs="Arial"/>
                <w:bCs/>
              </w:rPr>
              <w:t>En caso de que e</w:t>
            </w:r>
            <w:r w:rsidRPr="00F148AE">
              <w:rPr>
                <w:rFonts w:ascii="Arial" w:hAnsi="Arial" w:cs="Arial"/>
                <w:bCs/>
              </w:rPr>
              <w:t xml:space="preserve">l área requirente del servicio detecte cualquier irregularidad </w:t>
            </w:r>
            <w:r>
              <w:rPr>
                <w:rFonts w:ascii="Arial" w:hAnsi="Arial" w:cs="Arial"/>
                <w:bCs/>
              </w:rPr>
              <w:t xml:space="preserve">será </w:t>
            </w:r>
            <w:r w:rsidRPr="00F148AE">
              <w:rPr>
                <w:rFonts w:ascii="Arial" w:hAnsi="Arial" w:cs="Arial"/>
                <w:bCs/>
              </w:rPr>
              <w:t>informa</w:t>
            </w:r>
            <w:r>
              <w:rPr>
                <w:rFonts w:ascii="Arial" w:hAnsi="Arial" w:cs="Arial"/>
                <w:bCs/>
              </w:rPr>
              <w:t>da</w:t>
            </w:r>
            <w:r w:rsidRPr="00F148AE">
              <w:rPr>
                <w:rFonts w:ascii="Arial" w:hAnsi="Arial" w:cs="Arial"/>
                <w:bCs/>
              </w:rPr>
              <w:t xml:space="preserve"> al </w:t>
            </w:r>
            <w:r w:rsidRPr="00F148AE">
              <w:rPr>
                <w:rFonts w:ascii="Arial" w:hAnsi="Arial" w:cs="Arial"/>
              </w:rPr>
              <w:t>proveedor ganador</w:t>
            </w:r>
            <w:r w:rsidRPr="00F148AE">
              <w:rPr>
                <w:rFonts w:ascii="Arial" w:hAnsi="Arial" w:cs="Arial"/>
                <w:bCs/>
              </w:rPr>
              <w:t xml:space="preserve"> para que tomen las medidas necesarias</w:t>
            </w:r>
            <w:r>
              <w:rPr>
                <w:rFonts w:ascii="Arial" w:hAnsi="Arial" w:cs="Arial"/>
                <w:bCs/>
              </w:rPr>
              <w:t xml:space="preserve">, y en su caso, el personal que no cumpla con los lineamientos ya señalados sea retirado de las instalaciones, para lo cual el licitante ganador se compromete a sustituirlo por otro elemento. </w:t>
            </w:r>
          </w:p>
          <w:p w:rsidR="00D732E5" w:rsidRPr="00F148AE" w:rsidRDefault="00D732E5" w:rsidP="000A369F">
            <w:pPr>
              <w:overflowPunct w:val="0"/>
              <w:autoSpaceDE w:val="0"/>
              <w:autoSpaceDN w:val="0"/>
              <w:ind w:left="963" w:right="180"/>
              <w:textAlignment w:val="baseline"/>
              <w:rPr>
                <w:rFonts w:ascii="Arial" w:hAnsi="Arial" w:cs="Arial"/>
              </w:rPr>
            </w:pPr>
          </w:p>
        </w:tc>
      </w:tr>
      <w:tr w:rsidR="00D732E5" w:rsidRPr="00F148AE" w:rsidTr="000A369F">
        <w:trPr>
          <w:trHeight w:val="2057"/>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Pr="00F148AE" w:rsidRDefault="00D732E5" w:rsidP="00D732E5">
            <w:pPr>
              <w:numPr>
                <w:ilvl w:val="0"/>
                <w:numId w:val="72"/>
              </w:numPr>
              <w:ind w:right="38"/>
              <w:jc w:val="both"/>
              <w:rPr>
                <w:rFonts w:ascii="Arial" w:hAnsi="Arial" w:cs="Arial"/>
              </w:rPr>
            </w:pPr>
            <w:r w:rsidRPr="00F148AE">
              <w:rPr>
                <w:rFonts w:ascii="Arial" w:hAnsi="Arial" w:cs="Arial"/>
              </w:rPr>
              <w:lastRenderedPageBreak/>
              <w:t xml:space="preserve">Para el servicio de vigilancia que se preste, se deberá considerar atender las siguientes actividades, </w:t>
            </w:r>
            <w:r>
              <w:rPr>
                <w:rFonts w:ascii="Arial" w:hAnsi="Arial" w:cs="Arial"/>
              </w:rPr>
              <w:t>de las cuales podrá solicitárseles acreditar la capacitación correspondiente</w:t>
            </w:r>
            <w:r w:rsidRPr="00F148AE">
              <w:rPr>
                <w:rFonts w:ascii="Arial" w:hAnsi="Arial" w:cs="Arial"/>
              </w:rPr>
              <w:t xml:space="preserve"> </w:t>
            </w:r>
            <w:r>
              <w:rPr>
                <w:rFonts w:ascii="Arial" w:hAnsi="Arial" w:cs="Arial"/>
              </w:rPr>
              <w:t>por</w:t>
            </w:r>
            <w:r w:rsidRPr="00F148AE">
              <w:rPr>
                <w:rFonts w:ascii="Arial" w:hAnsi="Arial" w:cs="Arial"/>
              </w:rPr>
              <w:t xml:space="preserve"> cada uno de los elementos que se presentarán para el servicio:</w:t>
            </w:r>
          </w:p>
          <w:p w:rsidR="00D732E5" w:rsidRPr="00F148AE" w:rsidRDefault="00D732E5" w:rsidP="000A369F">
            <w:pPr>
              <w:jc w:val="both"/>
              <w:rPr>
                <w:rFonts w:ascii="Arial" w:hAnsi="Arial" w:cs="Arial"/>
              </w:rPr>
            </w:pP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Atención y trato al público.</w:t>
            </w: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Redacción de Informes.</w:t>
            </w: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Introducción a las Leyes y Reglamentos.</w:t>
            </w:r>
          </w:p>
          <w:p w:rsidR="00D732E5" w:rsidRPr="00F148AE" w:rsidRDefault="00D732E5" w:rsidP="00D732E5">
            <w:pPr>
              <w:numPr>
                <w:ilvl w:val="0"/>
                <w:numId w:val="68"/>
              </w:numPr>
              <w:ind w:left="1105" w:right="283" w:hanging="142"/>
              <w:jc w:val="both"/>
              <w:rPr>
                <w:rFonts w:ascii="Arial" w:hAnsi="Arial" w:cs="Arial"/>
              </w:rPr>
            </w:pPr>
            <w:r w:rsidRPr="00F148AE">
              <w:rPr>
                <w:rFonts w:ascii="Arial" w:hAnsi="Arial" w:cs="Arial"/>
              </w:rPr>
              <w:t>Primeros auxilios.</w:t>
            </w:r>
          </w:p>
          <w:p w:rsidR="00D732E5" w:rsidRPr="00F148AE" w:rsidRDefault="00D732E5" w:rsidP="00D732E5">
            <w:pPr>
              <w:numPr>
                <w:ilvl w:val="0"/>
                <w:numId w:val="68"/>
              </w:numPr>
              <w:ind w:left="1105" w:right="283" w:hanging="142"/>
              <w:jc w:val="both"/>
              <w:rPr>
                <w:rFonts w:ascii="Arial" w:hAnsi="Arial" w:cs="Arial"/>
              </w:rPr>
            </w:pPr>
            <w:r w:rsidRPr="00F148AE">
              <w:rPr>
                <w:rFonts w:ascii="Arial" w:hAnsi="Arial" w:cs="Arial"/>
              </w:rPr>
              <w:t>Técnicas y tácticas operativas</w:t>
            </w:r>
            <w:r>
              <w:rPr>
                <w:rFonts w:ascii="Arial" w:hAnsi="Arial" w:cs="Arial"/>
              </w:rPr>
              <w:t xml:space="preserve"> curso básico para guardias de seguridad</w:t>
            </w:r>
            <w:r w:rsidRPr="00F148AE">
              <w:rPr>
                <w:rFonts w:ascii="Arial" w:hAnsi="Arial" w:cs="Arial"/>
              </w:rPr>
              <w:t>.</w:t>
            </w: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Manejo de armamento: armas contundentes (tolete, bastón policiaco)</w:t>
            </w:r>
            <w:r>
              <w:rPr>
                <w:rFonts w:ascii="Arial" w:hAnsi="Arial" w:cs="Arial"/>
              </w:rPr>
              <w:t xml:space="preserve"> curso básico para guardias de seguridad</w:t>
            </w:r>
            <w:r w:rsidRPr="00F148AE">
              <w:rPr>
                <w:rFonts w:ascii="Arial" w:hAnsi="Arial" w:cs="Arial"/>
              </w:rPr>
              <w:t>.</w:t>
            </w: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Defensa personal</w:t>
            </w:r>
            <w:r>
              <w:rPr>
                <w:rFonts w:ascii="Arial" w:hAnsi="Arial" w:cs="Arial"/>
              </w:rPr>
              <w:t xml:space="preserve"> curso básico para guardias de seguridad</w:t>
            </w:r>
            <w:r w:rsidRPr="00F148AE">
              <w:rPr>
                <w:rFonts w:ascii="Arial" w:hAnsi="Arial" w:cs="Arial"/>
              </w:rPr>
              <w:t>.</w:t>
            </w: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Prevención y combate de incendios</w:t>
            </w:r>
            <w:r>
              <w:rPr>
                <w:rFonts w:ascii="Arial" w:hAnsi="Arial" w:cs="Arial"/>
              </w:rPr>
              <w:t xml:space="preserve"> y manejo de bombas curso básico para guardias de seguridad</w:t>
            </w:r>
            <w:r w:rsidRPr="00F148AE">
              <w:rPr>
                <w:rFonts w:ascii="Arial" w:hAnsi="Arial" w:cs="Arial"/>
              </w:rPr>
              <w:t>.</w:t>
            </w:r>
          </w:p>
          <w:p w:rsidR="00D732E5" w:rsidRPr="00F148AE" w:rsidRDefault="00D732E5" w:rsidP="00D732E5">
            <w:pPr>
              <w:numPr>
                <w:ilvl w:val="0"/>
                <w:numId w:val="68"/>
              </w:numPr>
              <w:overflowPunct w:val="0"/>
              <w:autoSpaceDE w:val="0"/>
              <w:autoSpaceDN w:val="0"/>
              <w:ind w:left="1105" w:right="180" w:hanging="142"/>
              <w:textAlignment w:val="baseline"/>
              <w:rPr>
                <w:rFonts w:ascii="Arial" w:hAnsi="Arial" w:cs="Arial"/>
              </w:rPr>
            </w:pPr>
            <w:r w:rsidRPr="00F148AE">
              <w:rPr>
                <w:rFonts w:ascii="Arial" w:hAnsi="Arial" w:cs="Arial"/>
              </w:rPr>
              <w:t xml:space="preserve">Manejo de sistemas y equipos de apoyo (radio portátil de intercomunicación, detectores de metales manuales, circuitos cerrados de </w:t>
            </w:r>
            <w:proofErr w:type="spellStart"/>
            <w:r w:rsidRPr="00F148AE">
              <w:rPr>
                <w:rFonts w:ascii="Arial" w:hAnsi="Arial" w:cs="Arial"/>
              </w:rPr>
              <w:t>T.V</w:t>
            </w:r>
            <w:proofErr w:type="spellEnd"/>
            <w:r w:rsidRPr="00F148AE">
              <w:rPr>
                <w:rFonts w:ascii="Arial" w:hAnsi="Arial" w:cs="Arial"/>
              </w:rPr>
              <w:t>.).</w:t>
            </w:r>
          </w:p>
        </w:tc>
      </w:tr>
      <w:tr w:rsidR="00D732E5" w:rsidRPr="00F148AE" w:rsidTr="000A369F">
        <w:trPr>
          <w:trHeight w:val="630"/>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Pr="00F148AE" w:rsidRDefault="00D732E5" w:rsidP="00D732E5">
            <w:pPr>
              <w:numPr>
                <w:ilvl w:val="0"/>
                <w:numId w:val="72"/>
              </w:numPr>
              <w:ind w:right="283"/>
              <w:jc w:val="both"/>
              <w:rPr>
                <w:rFonts w:ascii="Arial" w:hAnsi="Arial" w:cs="Arial"/>
              </w:rPr>
            </w:pPr>
            <w:r w:rsidRPr="00F148AE">
              <w:rPr>
                <w:rFonts w:ascii="Arial" w:hAnsi="Arial" w:cs="Arial"/>
              </w:rPr>
              <w:t>El proveedor ganador deberá verificar que su personal de vigilancia conozca físicamente las instalaciones del CIATEJ</w:t>
            </w:r>
            <w:r>
              <w:rPr>
                <w:rFonts w:ascii="Arial" w:hAnsi="Arial" w:cs="Arial"/>
              </w:rPr>
              <w:t>, A.C.</w:t>
            </w:r>
            <w:r w:rsidRPr="00F148AE">
              <w:rPr>
                <w:rFonts w:ascii="Arial" w:hAnsi="Arial" w:cs="Arial"/>
              </w:rPr>
              <w:t xml:space="preserve">, así como las actividades a realizar. </w:t>
            </w:r>
          </w:p>
        </w:tc>
      </w:tr>
      <w:tr w:rsidR="00D732E5" w:rsidRPr="00F148AE" w:rsidTr="000A369F">
        <w:trPr>
          <w:trHeight w:val="730"/>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Pr="00DE6A18" w:rsidRDefault="00D732E5" w:rsidP="00D732E5">
            <w:pPr>
              <w:numPr>
                <w:ilvl w:val="0"/>
                <w:numId w:val="72"/>
              </w:numPr>
              <w:ind w:right="283"/>
              <w:jc w:val="both"/>
              <w:rPr>
                <w:rFonts w:ascii="Arial" w:hAnsi="Arial" w:cs="Arial"/>
                <w:b/>
              </w:rPr>
            </w:pPr>
            <w:r w:rsidRPr="00DE6A18">
              <w:rPr>
                <w:rFonts w:ascii="Arial" w:hAnsi="Arial" w:cs="Arial"/>
                <w:b/>
              </w:rPr>
              <w:t>El proveedor ganador deberá verificar que el personal de vigilancia cuente con buena condición física, médica y psicológica, quedando obligado el proveedor a presentar al CIATEJ, A.C. la documentación que así lo acredite, en el plazo que éste se lo requiera.</w:t>
            </w:r>
          </w:p>
        </w:tc>
      </w:tr>
      <w:tr w:rsidR="00D732E5" w:rsidRPr="00F148AE" w:rsidTr="000A369F">
        <w:trPr>
          <w:trHeight w:val="826"/>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Pr="00F148AE" w:rsidRDefault="00D732E5" w:rsidP="00D732E5">
            <w:pPr>
              <w:numPr>
                <w:ilvl w:val="0"/>
                <w:numId w:val="72"/>
              </w:numPr>
              <w:jc w:val="both"/>
              <w:rPr>
                <w:rFonts w:ascii="Arial" w:hAnsi="Arial" w:cs="Arial"/>
              </w:rPr>
            </w:pPr>
            <w:r w:rsidRPr="00F148AE">
              <w:rPr>
                <w:rFonts w:ascii="Arial" w:hAnsi="Arial" w:cs="Arial"/>
              </w:rPr>
              <w:t>El proveedor ganador deberá contar con los equipos y adiestramientos solicitados conforme a la normativa aplicable para prestar un servicio de seguridad y vigilancia eficaz y seguro para las personas del Centro de Investigación y Asistencia en Tecnología y Diseño del Estado de Jalisco, A.C.</w:t>
            </w:r>
          </w:p>
        </w:tc>
      </w:tr>
      <w:tr w:rsidR="00D732E5" w:rsidRPr="00F148AE" w:rsidTr="000A369F">
        <w:trPr>
          <w:trHeight w:val="677"/>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Pr="00563E61" w:rsidRDefault="00D732E5" w:rsidP="00D732E5">
            <w:pPr>
              <w:numPr>
                <w:ilvl w:val="0"/>
                <w:numId w:val="72"/>
              </w:numPr>
              <w:jc w:val="both"/>
              <w:rPr>
                <w:rFonts w:ascii="Arial" w:hAnsi="Arial" w:cs="Arial"/>
              </w:rPr>
            </w:pPr>
            <w:r w:rsidRPr="00F148AE">
              <w:rPr>
                <w:rFonts w:ascii="Arial" w:hAnsi="Arial" w:cs="Arial"/>
              </w:rPr>
              <w:t xml:space="preserve">El proveedor ganador deberá pagar a </w:t>
            </w:r>
            <w:r>
              <w:rPr>
                <w:rFonts w:ascii="Arial" w:hAnsi="Arial" w:cs="Arial"/>
              </w:rPr>
              <w:t>sus</w:t>
            </w:r>
            <w:r w:rsidRPr="00F148AE">
              <w:rPr>
                <w:rFonts w:ascii="Arial" w:hAnsi="Arial" w:cs="Arial"/>
              </w:rPr>
              <w:t xml:space="preserve"> trabajadores los días </w:t>
            </w:r>
            <w:r>
              <w:rPr>
                <w:rFonts w:ascii="Arial" w:hAnsi="Arial" w:cs="Arial"/>
              </w:rPr>
              <w:t>15</w:t>
            </w:r>
            <w:r w:rsidRPr="00F148AE">
              <w:rPr>
                <w:rFonts w:ascii="Arial" w:hAnsi="Arial" w:cs="Arial"/>
              </w:rPr>
              <w:t xml:space="preserve"> y </w:t>
            </w:r>
            <w:r>
              <w:rPr>
                <w:rFonts w:ascii="Arial" w:hAnsi="Arial" w:cs="Arial"/>
              </w:rPr>
              <w:t>30</w:t>
            </w:r>
            <w:r w:rsidRPr="00F148AE">
              <w:rPr>
                <w:rFonts w:ascii="Arial" w:hAnsi="Arial" w:cs="Arial"/>
              </w:rPr>
              <w:t xml:space="preserve"> de cada mes antes de las 12:00 horas, cuando los días sean inhábiles</w:t>
            </w:r>
            <w:r>
              <w:rPr>
                <w:rFonts w:ascii="Arial" w:hAnsi="Arial" w:cs="Arial"/>
              </w:rPr>
              <w:t xml:space="preserve"> o festivos</w:t>
            </w:r>
            <w:r w:rsidRPr="00F148AE">
              <w:rPr>
                <w:rFonts w:ascii="Arial" w:hAnsi="Arial" w:cs="Arial"/>
              </w:rPr>
              <w:t xml:space="preserve"> se pagará el día hábil anterior en el mismo horario. </w:t>
            </w:r>
          </w:p>
        </w:tc>
      </w:tr>
      <w:tr w:rsidR="00D732E5" w:rsidRPr="00F148AE" w:rsidTr="000A369F">
        <w:trPr>
          <w:trHeight w:val="2057"/>
          <w:jc w:val="center"/>
        </w:trPr>
        <w:tc>
          <w:tcPr>
            <w:tcW w:w="9852" w:type="dxa"/>
            <w:tcBorders>
              <w:top w:val="nil"/>
              <w:left w:val="single" w:sz="8" w:space="0" w:color="auto"/>
              <w:bottom w:val="nil"/>
              <w:right w:val="single" w:sz="8" w:space="0" w:color="auto"/>
            </w:tcBorders>
            <w:tcMar>
              <w:top w:w="0" w:type="dxa"/>
              <w:left w:w="30" w:type="dxa"/>
              <w:bottom w:w="0" w:type="dxa"/>
              <w:right w:w="30" w:type="dxa"/>
            </w:tcMar>
          </w:tcPr>
          <w:p w:rsidR="00D732E5" w:rsidRPr="001834C3" w:rsidRDefault="00D732E5" w:rsidP="00D732E5">
            <w:pPr>
              <w:numPr>
                <w:ilvl w:val="0"/>
                <w:numId w:val="72"/>
              </w:numPr>
              <w:jc w:val="both"/>
              <w:rPr>
                <w:rFonts w:ascii="Arial" w:hAnsi="Arial" w:cs="Arial"/>
              </w:rPr>
            </w:pPr>
            <w:r w:rsidRPr="00F148AE">
              <w:rPr>
                <w:rFonts w:ascii="Arial" w:hAnsi="Arial" w:cs="Arial"/>
              </w:rPr>
              <w:t>El</w:t>
            </w:r>
            <w:r>
              <w:rPr>
                <w:rFonts w:ascii="Arial" w:hAnsi="Arial" w:cs="Arial"/>
              </w:rPr>
              <w:t xml:space="preserve"> proveedor</w:t>
            </w:r>
            <w:r w:rsidRPr="00F148AE">
              <w:rPr>
                <w:rFonts w:ascii="Arial" w:hAnsi="Arial" w:cs="Arial"/>
              </w:rPr>
              <w:t xml:space="preserve"> </w:t>
            </w:r>
            <w:r>
              <w:rPr>
                <w:rFonts w:ascii="Arial" w:hAnsi="Arial" w:cs="Arial"/>
              </w:rPr>
              <w:t xml:space="preserve">ganador </w:t>
            </w:r>
            <w:r w:rsidRPr="00F148AE">
              <w:rPr>
                <w:rFonts w:ascii="Arial" w:hAnsi="Arial" w:cs="Arial"/>
              </w:rPr>
              <w:t xml:space="preserve">deberá de incluir en la nómina del trabajador el importe de los días 31, pagando al trabajador 16 días en lugar de 15 en la segunda quincena de los </w:t>
            </w:r>
            <w:r w:rsidRPr="001834C3">
              <w:rPr>
                <w:rFonts w:ascii="Arial" w:hAnsi="Arial" w:cs="Arial"/>
              </w:rPr>
              <w:t>meses que cuenten con 31 días y se</w:t>
            </w:r>
            <w:r>
              <w:rPr>
                <w:rFonts w:ascii="Arial" w:hAnsi="Arial" w:cs="Arial"/>
              </w:rPr>
              <w:t xml:space="preserve"> le pagara a todo el personal de vigilancia de la plantilla vigente, se</w:t>
            </w:r>
            <w:r w:rsidRPr="001834C3">
              <w:rPr>
                <w:rFonts w:ascii="Arial" w:hAnsi="Arial" w:cs="Arial"/>
              </w:rPr>
              <w:t xml:space="preserve"> pagaran en su misma nomina no aparte</w:t>
            </w:r>
            <w:r>
              <w:rPr>
                <w:rFonts w:ascii="Arial" w:hAnsi="Arial" w:cs="Arial"/>
              </w:rPr>
              <w:t xml:space="preserve"> ni en efectivo</w:t>
            </w:r>
            <w:r w:rsidRPr="001834C3">
              <w:rPr>
                <w:rFonts w:ascii="Arial" w:hAnsi="Arial" w:cs="Arial"/>
              </w:rPr>
              <w:t xml:space="preserve">. </w:t>
            </w:r>
          </w:p>
          <w:p w:rsidR="00D732E5" w:rsidRPr="001834C3" w:rsidRDefault="00D732E5" w:rsidP="000A369F">
            <w:pPr>
              <w:jc w:val="both"/>
              <w:rPr>
                <w:rFonts w:ascii="Arial" w:hAnsi="Arial" w:cs="Arial"/>
              </w:rPr>
            </w:pPr>
          </w:p>
          <w:p w:rsidR="00D732E5" w:rsidRPr="001834C3" w:rsidRDefault="00D732E5" w:rsidP="00D732E5">
            <w:pPr>
              <w:numPr>
                <w:ilvl w:val="0"/>
                <w:numId w:val="72"/>
              </w:numPr>
              <w:jc w:val="both"/>
              <w:rPr>
                <w:rFonts w:ascii="Arial" w:hAnsi="Arial" w:cs="Arial"/>
              </w:rPr>
            </w:pPr>
            <w:r w:rsidRPr="001834C3">
              <w:rPr>
                <w:rFonts w:ascii="Arial" w:hAnsi="Arial" w:cs="Arial"/>
              </w:rPr>
              <w:t>Los elementos de seguridad que presten su servicio en las instalaciones del CIATEJ</w:t>
            </w:r>
            <w:r>
              <w:rPr>
                <w:rFonts w:ascii="Arial" w:hAnsi="Arial" w:cs="Arial"/>
              </w:rPr>
              <w:t>, A.C.</w:t>
            </w:r>
            <w:r w:rsidRPr="001834C3">
              <w:rPr>
                <w:rFonts w:ascii="Arial" w:hAnsi="Arial" w:cs="Arial"/>
              </w:rPr>
              <w:t xml:space="preserve"> que laboren al mes 180 horas deberán de tener un </w:t>
            </w:r>
            <w:r w:rsidRPr="00DE6A18">
              <w:rPr>
                <w:rFonts w:ascii="Arial" w:hAnsi="Arial" w:cs="Arial"/>
                <w:b/>
              </w:rPr>
              <w:t xml:space="preserve">sueldo mínimo de $8,500.00 (ocho mil quinientos pesos 00/100 </w:t>
            </w:r>
            <w:proofErr w:type="spellStart"/>
            <w:r w:rsidRPr="00DE6A18">
              <w:rPr>
                <w:rFonts w:ascii="Arial" w:hAnsi="Arial" w:cs="Arial"/>
                <w:b/>
              </w:rPr>
              <w:t>M.N</w:t>
            </w:r>
            <w:proofErr w:type="spellEnd"/>
            <w:r w:rsidRPr="00DE6A18">
              <w:rPr>
                <w:rFonts w:ascii="Arial" w:hAnsi="Arial" w:cs="Arial"/>
                <w:b/>
              </w:rPr>
              <w:t>) mensuales brutos</w:t>
            </w:r>
            <w:r w:rsidRPr="00DE6A18">
              <w:rPr>
                <w:rFonts w:ascii="Arial" w:hAnsi="Arial" w:cs="Arial"/>
              </w:rPr>
              <w:t xml:space="preserve"> comprobables</w:t>
            </w:r>
            <w:r w:rsidRPr="001834C3">
              <w:rPr>
                <w:rFonts w:ascii="Arial" w:hAnsi="Arial" w:cs="Arial"/>
              </w:rPr>
              <w:t xml:space="preserve"> mediante el pago de nómina correspondiente y/o transferencias que así lo acrediten.</w:t>
            </w:r>
          </w:p>
          <w:p w:rsidR="00D732E5" w:rsidRPr="001834C3" w:rsidRDefault="00D732E5" w:rsidP="000A369F">
            <w:pPr>
              <w:ind w:left="360"/>
              <w:jc w:val="both"/>
              <w:rPr>
                <w:rFonts w:ascii="Arial" w:hAnsi="Arial" w:cs="Arial"/>
              </w:rPr>
            </w:pPr>
          </w:p>
          <w:p w:rsidR="00D732E5" w:rsidRPr="00F148AE" w:rsidRDefault="00D732E5" w:rsidP="00B642D2">
            <w:pPr>
              <w:ind w:left="360"/>
              <w:jc w:val="both"/>
              <w:rPr>
                <w:rFonts w:ascii="Arial" w:hAnsi="Arial" w:cs="Arial"/>
              </w:rPr>
            </w:pPr>
            <w:r w:rsidRPr="001834C3">
              <w:rPr>
                <w:rFonts w:ascii="Arial" w:hAnsi="Arial" w:cs="Arial"/>
              </w:rPr>
              <w:lastRenderedPageBreak/>
              <w:t>Los elementos que presten su servicio en las instalaciones del CIATEJ</w:t>
            </w:r>
            <w:r>
              <w:rPr>
                <w:rFonts w:ascii="Arial" w:hAnsi="Arial" w:cs="Arial"/>
              </w:rPr>
              <w:t>, A.C.</w:t>
            </w:r>
            <w:r w:rsidRPr="001834C3">
              <w:rPr>
                <w:rFonts w:ascii="Arial" w:hAnsi="Arial" w:cs="Arial"/>
              </w:rPr>
              <w:t xml:space="preserve"> que laboren más de 180 horas mensuales deberán ganar más sobre la proporción de las 180 horas mensuales</w:t>
            </w:r>
          </w:p>
        </w:tc>
      </w:tr>
      <w:tr w:rsidR="00D732E5" w:rsidRPr="00F148AE" w:rsidTr="006D5D6C">
        <w:trPr>
          <w:trHeight w:val="1667"/>
          <w:jc w:val="center"/>
        </w:trPr>
        <w:tc>
          <w:tcPr>
            <w:tcW w:w="9852"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D732E5" w:rsidRDefault="00D732E5" w:rsidP="00D732E5">
            <w:pPr>
              <w:numPr>
                <w:ilvl w:val="0"/>
                <w:numId w:val="72"/>
              </w:numPr>
              <w:jc w:val="both"/>
              <w:rPr>
                <w:rFonts w:ascii="Arial" w:hAnsi="Arial" w:cs="Arial"/>
              </w:rPr>
            </w:pPr>
            <w:r>
              <w:rPr>
                <w:rFonts w:ascii="Arial" w:hAnsi="Arial" w:cs="Arial"/>
              </w:rPr>
              <w:lastRenderedPageBreak/>
              <w:t xml:space="preserve">El proveedor ganador por ningún motivo podrá retirar elementos del servicio que </w:t>
            </w:r>
            <w:proofErr w:type="spellStart"/>
            <w:r>
              <w:rPr>
                <w:rFonts w:ascii="Arial" w:hAnsi="Arial" w:cs="Arial"/>
              </w:rPr>
              <w:t>esta</w:t>
            </w:r>
            <w:proofErr w:type="spellEnd"/>
            <w:r>
              <w:rPr>
                <w:rFonts w:ascii="Arial" w:hAnsi="Arial" w:cs="Arial"/>
              </w:rPr>
              <w:t xml:space="preserve"> prestando en CIATEJ para llevarlos a otro servicio.</w:t>
            </w:r>
          </w:p>
          <w:p w:rsidR="00D732E5" w:rsidRDefault="00D732E5" w:rsidP="000A369F">
            <w:pPr>
              <w:jc w:val="both"/>
              <w:rPr>
                <w:rFonts w:ascii="Arial" w:hAnsi="Arial" w:cs="Arial"/>
              </w:rPr>
            </w:pPr>
          </w:p>
          <w:p w:rsidR="00D732E5" w:rsidRPr="00F148AE" w:rsidRDefault="00D732E5" w:rsidP="00D732E5">
            <w:pPr>
              <w:numPr>
                <w:ilvl w:val="0"/>
                <w:numId w:val="72"/>
              </w:numPr>
              <w:jc w:val="both"/>
              <w:rPr>
                <w:rFonts w:ascii="Arial" w:hAnsi="Arial" w:cs="Arial"/>
              </w:rPr>
            </w:pPr>
            <w:r w:rsidRPr="001834C3">
              <w:rPr>
                <w:rFonts w:ascii="Arial" w:hAnsi="Arial" w:cs="Arial"/>
              </w:rPr>
              <w:t>Los elementos de seguridad que presten su servicio en las instalaciones del CIATEJ</w:t>
            </w:r>
            <w:r>
              <w:rPr>
                <w:rFonts w:ascii="Arial" w:hAnsi="Arial" w:cs="Arial"/>
              </w:rPr>
              <w:t>, A.C. no se les permitirá laborar cuando vengan de prestar otro servicio, ya que deben prestar su servicio en CIATEJ, descansados y sin haber doblado turnos en otras empresas. En caso de no cumplir con este punto se devolverá al elemento de seguridad y será descontado del pago mensual facturado. También será descontado el elemento de seguridad de la factura cuando se tenga una falta y no lleguen a cubrir en mínimo dos horas.</w:t>
            </w:r>
          </w:p>
        </w:tc>
      </w:tr>
    </w:tbl>
    <w:p w:rsidR="00D732E5" w:rsidRPr="00F148AE" w:rsidRDefault="00D732E5" w:rsidP="00D732E5">
      <w:pPr>
        <w:jc w:val="center"/>
        <w:rPr>
          <w:rFonts w:ascii="Arial" w:hAnsi="Arial" w:cs="Arial"/>
          <w:b/>
          <w:bCs/>
          <w:sz w:val="24"/>
          <w:szCs w:val="24"/>
        </w:rPr>
      </w:pPr>
    </w:p>
    <w:p w:rsidR="00D732E5" w:rsidRPr="00F148AE" w:rsidRDefault="00D732E5" w:rsidP="00D732E5">
      <w:pPr>
        <w:jc w:val="center"/>
        <w:rPr>
          <w:rFonts w:ascii="Arial" w:hAnsi="Arial" w:cs="Arial"/>
          <w:b/>
          <w:bCs/>
          <w:sz w:val="24"/>
          <w:szCs w:val="24"/>
        </w:rPr>
      </w:pPr>
      <w:r w:rsidRPr="00F148AE">
        <w:rPr>
          <w:rFonts w:ascii="Arial" w:hAnsi="Arial" w:cs="Arial"/>
          <w:b/>
          <w:bCs/>
          <w:sz w:val="24"/>
          <w:szCs w:val="24"/>
        </w:rPr>
        <w:t>CONDICIONES GENERALES PARA EL SERVICIO DE VIGILANCIA</w:t>
      </w:r>
    </w:p>
    <w:p w:rsidR="00D732E5" w:rsidRPr="00F148AE" w:rsidRDefault="00D732E5" w:rsidP="00D732E5">
      <w:pPr>
        <w:jc w:val="both"/>
        <w:rPr>
          <w:rFonts w:ascii="Arial" w:hAnsi="Arial" w:cs="Arial"/>
        </w:rPr>
      </w:pPr>
    </w:p>
    <w:p w:rsidR="00D732E5" w:rsidRPr="00F148AE"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Las actividades descritas con antelación, son las mínimas indispensables con el objeto de vigilar, proteger y salvaguardar las instalaciones y personal del Centro de Investigación y Asistencia en Tecnología y Diseño del Estado de Jalisco, A.C.</w:t>
      </w:r>
    </w:p>
    <w:p w:rsidR="00D732E5" w:rsidRPr="00F148AE" w:rsidRDefault="00D732E5" w:rsidP="00D732E5">
      <w:pPr>
        <w:ind w:left="567" w:hanging="425"/>
        <w:jc w:val="both"/>
        <w:rPr>
          <w:rFonts w:ascii="Arial" w:hAnsi="Arial" w:cs="Arial"/>
          <w:sz w:val="18"/>
        </w:rPr>
      </w:pPr>
    </w:p>
    <w:p w:rsidR="00D732E5" w:rsidRPr="00F148AE"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La frecuencia de las actividades será permanente y constante.</w:t>
      </w:r>
    </w:p>
    <w:p w:rsidR="00D732E5" w:rsidRPr="00F148AE" w:rsidRDefault="00D732E5" w:rsidP="00D732E5">
      <w:pPr>
        <w:rPr>
          <w:rFonts w:ascii="Arial" w:hAnsi="Arial" w:cs="Arial"/>
          <w:sz w:val="18"/>
        </w:rPr>
      </w:pPr>
    </w:p>
    <w:p w:rsidR="00D732E5" w:rsidRPr="00F148AE"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El personal de vigilancia elaborará un reporte de novedades en cada cambio de turno, con el propósito de comunicar de manera detallada, ordenada y completa asuntos de importancia y/o sucesos reportados en el turno.</w:t>
      </w:r>
    </w:p>
    <w:p w:rsidR="00D732E5" w:rsidRPr="00F148AE" w:rsidRDefault="00D732E5" w:rsidP="00D732E5">
      <w:pPr>
        <w:ind w:left="567" w:hanging="425"/>
        <w:jc w:val="both"/>
        <w:rPr>
          <w:rFonts w:ascii="Arial" w:hAnsi="Arial" w:cs="Arial"/>
          <w:sz w:val="18"/>
        </w:rPr>
      </w:pPr>
    </w:p>
    <w:p w:rsidR="00D732E5" w:rsidRPr="00F148AE"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El proveedor ganador deberá verificar que, para la buena ejecución del servicio de vigilancia, se cuente con la asistencia y permanencia del personal requerido en cada turno.</w:t>
      </w:r>
    </w:p>
    <w:p w:rsidR="00D732E5" w:rsidRPr="00F148AE" w:rsidRDefault="00D732E5" w:rsidP="00D732E5">
      <w:pPr>
        <w:jc w:val="both"/>
        <w:rPr>
          <w:rFonts w:ascii="Arial" w:hAnsi="Arial" w:cs="Arial"/>
          <w:sz w:val="16"/>
        </w:rPr>
      </w:pPr>
    </w:p>
    <w:p w:rsidR="00D732E5" w:rsidRPr="00F148AE"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 xml:space="preserve">Las bitácoras de registro requeridas al prestador del servicio, una vez que se terminen </w:t>
      </w:r>
      <w:r w:rsidRPr="00DE6A18">
        <w:rPr>
          <w:rFonts w:ascii="Arial" w:hAnsi="Arial" w:cs="Arial"/>
          <w:b/>
        </w:rPr>
        <w:t>las hojas en blanco</w:t>
      </w:r>
      <w:r w:rsidRPr="00F148AE">
        <w:rPr>
          <w:rFonts w:ascii="Arial" w:hAnsi="Arial" w:cs="Arial"/>
        </w:rPr>
        <w:t>, deberán de entregarse al área requirente de dicho servicio, para su resguardo y consultas posteriores.</w:t>
      </w:r>
    </w:p>
    <w:p w:rsidR="00D732E5" w:rsidRPr="00F148AE" w:rsidRDefault="00D732E5" w:rsidP="00D732E5">
      <w:pPr>
        <w:rPr>
          <w:rFonts w:ascii="Arial" w:hAnsi="Arial" w:cs="Arial"/>
          <w:sz w:val="16"/>
        </w:rPr>
      </w:pPr>
    </w:p>
    <w:p w:rsidR="00D732E5" w:rsidRPr="00F148AE"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 xml:space="preserve">El personal de vigilancia deberá llevar a cabo inventarios de forma completa de los vehículos oficiales y particulares que pernocten en las instalaciones durante los fines de semana, días de asueto y periodos vacacionales, mismos que deberán ser entregados el día siguiente hábil del fin de semana registrado. </w:t>
      </w:r>
    </w:p>
    <w:p w:rsidR="00D732E5" w:rsidRPr="00F148AE" w:rsidRDefault="00D732E5" w:rsidP="00D732E5">
      <w:pPr>
        <w:rPr>
          <w:rFonts w:ascii="Arial" w:hAnsi="Arial" w:cs="Arial"/>
          <w:sz w:val="16"/>
        </w:rPr>
      </w:pPr>
    </w:p>
    <w:p w:rsidR="00D732E5" w:rsidRDefault="00D732E5" w:rsidP="00D732E5">
      <w:pPr>
        <w:numPr>
          <w:ilvl w:val="0"/>
          <w:numId w:val="73"/>
        </w:numPr>
        <w:tabs>
          <w:tab w:val="num" w:pos="720"/>
        </w:tabs>
        <w:ind w:left="567" w:hanging="425"/>
        <w:jc w:val="both"/>
        <w:rPr>
          <w:rFonts w:ascii="Arial" w:hAnsi="Arial" w:cs="Arial"/>
        </w:rPr>
      </w:pPr>
      <w:r w:rsidRPr="00F148AE">
        <w:rPr>
          <w:rFonts w:ascii="Arial" w:hAnsi="Arial" w:cs="Arial"/>
        </w:rPr>
        <w:t>El personal de vigilancia no podrá doblar turnos, a cada cambio de guardia deberán asignarse elementos descansados.</w:t>
      </w:r>
    </w:p>
    <w:p w:rsidR="00D732E5" w:rsidRDefault="00D732E5" w:rsidP="00D732E5">
      <w:pPr>
        <w:pStyle w:val="Prrafodelista"/>
        <w:rPr>
          <w:rFonts w:ascii="Arial" w:hAnsi="Arial" w:cs="Arial"/>
        </w:rPr>
      </w:pPr>
    </w:p>
    <w:p w:rsidR="00D732E5" w:rsidRPr="00F148AE" w:rsidRDefault="00D732E5" w:rsidP="00D732E5">
      <w:pPr>
        <w:numPr>
          <w:ilvl w:val="0"/>
          <w:numId w:val="73"/>
        </w:numPr>
        <w:tabs>
          <w:tab w:val="num" w:pos="720"/>
        </w:tabs>
        <w:ind w:left="567" w:hanging="425"/>
        <w:jc w:val="both"/>
        <w:rPr>
          <w:rFonts w:ascii="Arial" w:hAnsi="Arial" w:cs="Arial"/>
        </w:rPr>
      </w:pPr>
      <w:r>
        <w:rPr>
          <w:rFonts w:ascii="Arial" w:hAnsi="Arial" w:cs="Arial"/>
        </w:rPr>
        <w:t>El personal de vigilancia que termine turno no podrá retirarse hasta que se presente su relevo y si no llegara a presentarse, el supervisor externo deberá de enviar el relevo con máximo con dos horas de retraso, y si no llegara a presentarse ningún elemento se descontara el pago de un elemento en la factura.</w:t>
      </w:r>
    </w:p>
    <w:p w:rsidR="00D732E5" w:rsidRDefault="00D732E5" w:rsidP="00D732E5">
      <w:pPr>
        <w:ind w:left="567"/>
        <w:jc w:val="both"/>
        <w:rPr>
          <w:rFonts w:ascii="Arial" w:hAnsi="Arial" w:cs="Arial"/>
        </w:rPr>
      </w:pPr>
    </w:p>
    <w:p w:rsidR="00B642D2" w:rsidRDefault="00B642D2" w:rsidP="00D732E5">
      <w:pPr>
        <w:ind w:left="567"/>
        <w:jc w:val="both"/>
        <w:rPr>
          <w:rFonts w:ascii="Arial" w:hAnsi="Arial" w:cs="Arial"/>
        </w:rPr>
      </w:pPr>
    </w:p>
    <w:p w:rsidR="00B642D2" w:rsidRPr="00F148AE" w:rsidRDefault="00B642D2" w:rsidP="00D732E5">
      <w:pPr>
        <w:ind w:left="567"/>
        <w:jc w:val="both"/>
        <w:rPr>
          <w:rFonts w:ascii="Arial" w:hAnsi="Arial" w:cs="Arial"/>
        </w:rPr>
      </w:pPr>
    </w:p>
    <w:p w:rsidR="00D732E5" w:rsidRPr="00026EB0" w:rsidRDefault="00D732E5" w:rsidP="00D732E5">
      <w:pPr>
        <w:jc w:val="both"/>
        <w:rPr>
          <w:rFonts w:ascii="Arial" w:hAnsi="Arial" w:cs="Arial"/>
          <w:b/>
        </w:rPr>
      </w:pPr>
      <w:r w:rsidRPr="00026EB0">
        <w:rPr>
          <w:rFonts w:ascii="Arial" w:hAnsi="Arial" w:cs="Arial"/>
          <w:b/>
        </w:rPr>
        <w:t>REQUISITOS</w:t>
      </w:r>
    </w:p>
    <w:p w:rsidR="00D732E5" w:rsidRDefault="00D732E5" w:rsidP="00D732E5">
      <w:pPr>
        <w:jc w:val="both"/>
        <w:rPr>
          <w:rFonts w:ascii="Arial" w:hAnsi="Arial" w:cs="Arial"/>
        </w:rPr>
      </w:pPr>
    </w:p>
    <w:p w:rsidR="00D732E5" w:rsidRPr="00F148AE" w:rsidRDefault="00D732E5" w:rsidP="00D732E5">
      <w:pPr>
        <w:jc w:val="both"/>
        <w:rPr>
          <w:rFonts w:ascii="Arial" w:hAnsi="Arial" w:cs="Arial"/>
        </w:rPr>
      </w:pPr>
      <w:r>
        <w:rPr>
          <w:rFonts w:ascii="Arial" w:hAnsi="Arial" w:cs="Arial"/>
        </w:rPr>
        <w:t xml:space="preserve">El participante </w:t>
      </w:r>
      <w:r w:rsidRPr="00F148AE">
        <w:rPr>
          <w:rFonts w:ascii="Arial" w:hAnsi="Arial" w:cs="Arial"/>
        </w:rPr>
        <w:t>deberá acreditar lo siguiente, la no presentación de estos documentos afectará la solvencia de la proposición presentada.</w:t>
      </w:r>
    </w:p>
    <w:p w:rsidR="00D732E5" w:rsidRPr="00F148AE" w:rsidRDefault="00D732E5" w:rsidP="00D732E5">
      <w:pPr>
        <w:jc w:val="both"/>
        <w:rPr>
          <w:rFonts w:ascii="Arial" w:hAnsi="Arial" w:cs="Arial"/>
        </w:rPr>
      </w:pPr>
    </w:p>
    <w:p w:rsidR="00D732E5" w:rsidRDefault="00D732E5" w:rsidP="00D732E5">
      <w:pPr>
        <w:numPr>
          <w:ilvl w:val="0"/>
          <w:numId w:val="74"/>
        </w:numPr>
        <w:jc w:val="both"/>
        <w:rPr>
          <w:rFonts w:ascii="Arial" w:hAnsi="Arial" w:cs="Arial"/>
        </w:rPr>
      </w:pPr>
      <w:r w:rsidRPr="000C7C7F">
        <w:rPr>
          <w:rFonts w:ascii="Arial" w:hAnsi="Arial" w:cs="Arial"/>
        </w:rPr>
        <w:t>Descripción y especificaciones del</w:t>
      </w:r>
      <w:r>
        <w:rPr>
          <w:rFonts w:ascii="Arial" w:hAnsi="Arial" w:cs="Arial"/>
        </w:rPr>
        <w:t xml:space="preserve"> servicio a contratar (incluyendo consignas y condiciones generales para el servicio de vigilancia)</w:t>
      </w:r>
      <w:r w:rsidRPr="000C7C7F">
        <w:rPr>
          <w:rFonts w:ascii="Arial" w:hAnsi="Arial" w:cs="Arial"/>
        </w:rPr>
        <w:t xml:space="preserve"> conforme a los requisitos establecidos en el </w:t>
      </w:r>
      <w:r>
        <w:rPr>
          <w:rFonts w:ascii="Arial" w:hAnsi="Arial" w:cs="Arial"/>
        </w:rPr>
        <w:t xml:space="preserve">presente </w:t>
      </w:r>
      <w:r w:rsidRPr="000C7C7F">
        <w:rPr>
          <w:rFonts w:ascii="Arial" w:hAnsi="Arial" w:cs="Arial"/>
        </w:rPr>
        <w:t>Anexo</w:t>
      </w:r>
      <w:r w:rsidRPr="00DE6A18">
        <w:rPr>
          <w:rFonts w:ascii="Arial" w:hAnsi="Arial" w:cs="Arial"/>
        </w:rPr>
        <w:t xml:space="preserve"> Términos de referencia, debidamente </w:t>
      </w:r>
      <w:r>
        <w:rPr>
          <w:rFonts w:ascii="Arial" w:hAnsi="Arial" w:cs="Arial"/>
        </w:rPr>
        <w:t>firmadas por el Representante Legal del participante</w:t>
      </w:r>
      <w:r w:rsidRPr="000C7C7F">
        <w:rPr>
          <w:rFonts w:ascii="Arial" w:hAnsi="Arial" w:cs="Arial"/>
        </w:rPr>
        <w:t>.</w:t>
      </w:r>
    </w:p>
    <w:p w:rsidR="00D732E5" w:rsidRPr="00DB6E35" w:rsidRDefault="00D732E5" w:rsidP="00D732E5">
      <w:pPr>
        <w:numPr>
          <w:ilvl w:val="0"/>
          <w:numId w:val="74"/>
        </w:numPr>
        <w:jc w:val="both"/>
        <w:rPr>
          <w:rFonts w:ascii="Arial" w:hAnsi="Arial" w:cs="Arial"/>
        </w:rPr>
      </w:pPr>
      <w:r w:rsidRPr="00DB6E35">
        <w:rPr>
          <w:rFonts w:ascii="Arial" w:hAnsi="Arial" w:cs="Arial"/>
        </w:rPr>
        <w:t>Currículo de</w:t>
      </w:r>
      <w:r>
        <w:rPr>
          <w:rFonts w:ascii="Arial" w:hAnsi="Arial" w:cs="Arial"/>
        </w:rPr>
        <w:t xml:space="preserve">l licitante </w:t>
      </w:r>
      <w:r w:rsidRPr="00DB6E35">
        <w:rPr>
          <w:rFonts w:ascii="Arial" w:hAnsi="Arial" w:cs="Arial"/>
        </w:rPr>
        <w:t>en la que acredite la experiencia y capacidad para proporcionar el servicio objeto de la presente convocatoria, el cual deberá contener como mínimo: objeto social, el cual deberá ser afín a los servicios referidos; experiencia mínima de un año en los servicios que presta; ubicación</w:t>
      </w:r>
      <w:r w:rsidRPr="00961F43">
        <w:rPr>
          <w:rFonts w:ascii="Arial" w:hAnsi="Arial" w:cs="Arial"/>
        </w:rPr>
        <w:t xml:space="preserve"> de sus oficinas; organigrama con nombres y puestos; lista de por lo menos dos clientes, señalando el </w:t>
      </w:r>
      <w:r w:rsidRPr="00026EB0">
        <w:rPr>
          <w:rFonts w:ascii="Arial" w:hAnsi="Arial" w:cs="Arial"/>
        </w:rPr>
        <w:t>nombre y teléfono del responsable de la contratación, en donde la empresa haya prestado servicio durante el año inmediato anterio</w:t>
      </w:r>
      <w:r>
        <w:rPr>
          <w:rFonts w:ascii="Arial" w:hAnsi="Arial" w:cs="Arial"/>
        </w:rPr>
        <w:t>r.</w:t>
      </w:r>
    </w:p>
    <w:p w:rsidR="00D732E5" w:rsidRDefault="00D732E5" w:rsidP="00D732E5">
      <w:pPr>
        <w:numPr>
          <w:ilvl w:val="0"/>
          <w:numId w:val="74"/>
        </w:numPr>
        <w:jc w:val="both"/>
        <w:rPr>
          <w:rFonts w:ascii="Arial" w:hAnsi="Arial" w:cs="Arial"/>
        </w:rPr>
      </w:pPr>
      <w:r>
        <w:rPr>
          <w:rFonts w:ascii="Arial" w:hAnsi="Arial" w:cs="Arial"/>
        </w:rPr>
        <w:t xml:space="preserve">Copia del registro vigente ante el </w:t>
      </w:r>
      <w:proofErr w:type="spellStart"/>
      <w:r>
        <w:rPr>
          <w:rFonts w:ascii="Arial" w:hAnsi="Arial" w:cs="Arial"/>
        </w:rPr>
        <w:t>REPSE</w:t>
      </w:r>
      <w:proofErr w:type="spellEnd"/>
      <w:r>
        <w:rPr>
          <w:rFonts w:ascii="Arial" w:hAnsi="Arial" w:cs="Arial"/>
        </w:rPr>
        <w:t>, así como Escrito firmado por el representante legal,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rsidR="00D732E5" w:rsidRPr="00F148AE" w:rsidRDefault="00D732E5" w:rsidP="00D732E5">
      <w:pPr>
        <w:numPr>
          <w:ilvl w:val="0"/>
          <w:numId w:val="74"/>
        </w:numPr>
        <w:jc w:val="both"/>
        <w:rPr>
          <w:rFonts w:ascii="Arial" w:hAnsi="Arial" w:cs="Arial"/>
        </w:rPr>
      </w:pPr>
      <w:r w:rsidRPr="00F148AE">
        <w:rPr>
          <w:rFonts w:ascii="Arial" w:hAnsi="Arial" w:cs="Arial"/>
        </w:rPr>
        <w:t>Si presta servicios de seguridad privada en dos o más entidades federativas deberán presentar permisos vigentes para la prestación del servicio otorgado por la Secretaría de Gobernación a través de la Dirección General de Seguridad Privada, en las modalidades de seguridad a personas y seguridad en los bienes</w:t>
      </w:r>
      <w:r>
        <w:rPr>
          <w:rFonts w:ascii="Arial" w:hAnsi="Arial" w:cs="Arial"/>
        </w:rPr>
        <w:t>, cuyo ámbito territorial comprenda el Estado de Jalisco</w:t>
      </w:r>
      <w:r w:rsidRPr="00F148AE">
        <w:rPr>
          <w:rFonts w:ascii="Arial" w:hAnsi="Arial" w:cs="Arial"/>
        </w:rPr>
        <w:t xml:space="preserve">. </w:t>
      </w:r>
    </w:p>
    <w:p w:rsidR="00D732E5" w:rsidRPr="00F148AE" w:rsidRDefault="00D732E5" w:rsidP="00D732E5">
      <w:pPr>
        <w:numPr>
          <w:ilvl w:val="0"/>
          <w:numId w:val="74"/>
        </w:numPr>
        <w:jc w:val="both"/>
        <w:rPr>
          <w:rFonts w:ascii="Arial" w:hAnsi="Arial" w:cs="Arial"/>
        </w:rPr>
      </w:pPr>
      <w:r w:rsidRPr="00F148AE">
        <w:rPr>
          <w:rFonts w:ascii="Arial" w:hAnsi="Arial" w:cs="Arial"/>
        </w:rPr>
        <w:t xml:space="preserve">Para el caso que presten servicios de seguridad privada sólo dentro del territorio de una entidad federativa, presentarán los permisos vigentes expedidos por la autoridad correspondiente del estado en que se prestará el servicio, conforme a lo establezcan las leyes locales. </w:t>
      </w:r>
    </w:p>
    <w:p w:rsidR="00D732E5" w:rsidRPr="00F148AE" w:rsidRDefault="00D732E5" w:rsidP="00D732E5">
      <w:pPr>
        <w:numPr>
          <w:ilvl w:val="0"/>
          <w:numId w:val="74"/>
        </w:numPr>
        <w:jc w:val="both"/>
        <w:rPr>
          <w:rFonts w:ascii="Arial" w:hAnsi="Arial" w:cs="Arial"/>
        </w:rPr>
      </w:pPr>
      <w:r w:rsidRPr="00F148AE">
        <w:rPr>
          <w:rFonts w:ascii="Arial" w:hAnsi="Arial" w:cs="Arial"/>
        </w:rPr>
        <w:t>Debiendo presentar legibles los citados permisos según aplique, así como original de los mismos para cotejo al inicio de la prestación del servicio en caso de resultar con adjudicación.</w:t>
      </w:r>
    </w:p>
    <w:p w:rsidR="00D732E5" w:rsidRPr="00F148AE" w:rsidRDefault="00D732E5" w:rsidP="00D732E5">
      <w:pPr>
        <w:numPr>
          <w:ilvl w:val="0"/>
          <w:numId w:val="74"/>
        </w:numPr>
        <w:jc w:val="both"/>
        <w:rPr>
          <w:rFonts w:ascii="Arial" w:hAnsi="Arial" w:cs="Arial"/>
        </w:rPr>
      </w:pPr>
      <w:r w:rsidRPr="00F148AE">
        <w:rPr>
          <w:rFonts w:ascii="Arial" w:hAnsi="Arial" w:cs="Arial"/>
        </w:rPr>
        <w:t>Contar con capacitadores externos. - El proveedor deberá presentar la constancia emitida por la Secretaría de Trabajo y Previsión Social (</w:t>
      </w:r>
      <w:proofErr w:type="spellStart"/>
      <w:r w:rsidRPr="00F148AE">
        <w:rPr>
          <w:rFonts w:ascii="Arial" w:hAnsi="Arial" w:cs="Arial"/>
        </w:rPr>
        <w:t>STyPS</w:t>
      </w:r>
      <w:proofErr w:type="spellEnd"/>
      <w:r w:rsidRPr="00F148AE">
        <w:rPr>
          <w:rFonts w:ascii="Arial" w:hAnsi="Arial" w:cs="Arial"/>
        </w:rPr>
        <w:t>) de su capacitador externo.</w:t>
      </w:r>
    </w:p>
    <w:p w:rsidR="00D732E5" w:rsidRPr="00F148AE" w:rsidRDefault="00D732E5" w:rsidP="00D732E5">
      <w:pPr>
        <w:numPr>
          <w:ilvl w:val="0"/>
          <w:numId w:val="74"/>
        </w:numPr>
        <w:jc w:val="both"/>
        <w:rPr>
          <w:rFonts w:ascii="Arial" w:hAnsi="Arial" w:cs="Arial"/>
        </w:rPr>
      </w:pPr>
      <w:r w:rsidRPr="00F148AE">
        <w:rPr>
          <w:rFonts w:ascii="Arial" w:hAnsi="Arial" w:cs="Arial"/>
        </w:rPr>
        <w:t>Presentar el plan y progr</w:t>
      </w:r>
      <w:r>
        <w:rPr>
          <w:rFonts w:ascii="Arial" w:hAnsi="Arial" w:cs="Arial"/>
        </w:rPr>
        <w:t>ama de capacitación para el 2021</w:t>
      </w:r>
      <w:r w:rsidRPr="00F148AE">
        <w:rPr>
          <w:rFonts w:ascii="Arial" w:hAnsi="Arial" w:cs="Arial"/>
        </w:rPr>
        <w:t xml:space="preserve"> registrado ante la Secretaría de Trabajo y Previsión Social del Estado de Jalisco y las constancias de habilidades laborales DC-3 del Curso Básico y de Actualización del personal que prestará el servicio en las instalaciones del CIATEJ</w:t>
      </w:r>
      <w:r>
        <w:rPr>
          <w:rFonts w:ascii="Arial" w:hAnsi="Arial" w:cs="Arial"/>
        </w:rPr>
        <w:t>, A.C.</w:t>
      </w:r>
      <w:r w:rsidRPr="00F148AE">
        <w:rPr>
          <w:rFonts w:ascii="Arial" w:hAnsi="Arial" w:cs="Arial"/>
        </w:rPr>
        <w:t>, de acuerdo a la modalidad registrada en los permisos estatal y federal.</w:t>
      </w:r>
    </w:p>
    <w:p w:rsidR="00D732E5" w:rsidRPr="00F148AE" w:rsidRDefault="00D732E5" w:rsidP="00D732E5">
      <w:pPr>
        <w:numPr>
          <w:ilvl w:val="0"/>
          <w:numId w:val="74"/>
        </w:numPr>
        <w:jc w:val="both"/>
        <w:rPr>
          <w:rFonts w:ascii="Arial" w:hAnsi="Arial" w:cs="Arial"/>
        </w:rPr>
      </w:pPr>
      <w:r w:rsidRPr="00F148AE">
        <w:rPr>
          <w:rFonts w:ascii="Arial" w:hAnsi="Arial" w:cs="Arial"/>
        </w:rPr>
        <w:t>Presentar una carta donde la empresa se compromete bajo protesta de decir verdad que presentará un plan de seguridad.</w:t>
      </w:r>
      <w:r w:rsidRPr="00F148AE">
        <w:rPr>
          <w:rFonts w:ascii="Arial" w:hAnsi="Arial" w:cs="Arial"/>
          <w:sz w:val="16"/>
          <w:szCs w:val="16"/>
          <w:lang w:eastAsia="es-MX"/>
        </w:rPr>
        <w:t xml:space="preserve"> </w:t>
      </w:r>
      <w:r w:rsidRPr="00F148AE">
        <w:rPr>
          <w:rFonts w:ascii="Arial" w:hAnsi="Arial" w:cs="Arial"/>
        </w:rPr>
        <w:t>En caso de resultar adjudicado presentar</w:t>
      </w:r>
      <w:r>
        <w:rPr>
          <w:rFonts w:ascii="Arial" w:hAnsi="Arial" w:cs="Arial"/>
        </w:rPr>
        <w:t>á</w:t>
      </w:r>
      <w:r w:rsidRPr="00F148AE">
        <w:rPr>
          <w:rFonts w:ascii="Arial" w:hAnsi="Arial" w:cs="Arial"/>
        </w:rPr>
        <w:t xml:space="preserve"> el Plan de Seguridad General para casos de contingencia y dispositivos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rsidR="00D732E5" w:rsidRPr="00F148AE" w:rsidRDefault="00D732E5" w:rsidP="00D732E5">
      <w:pPr>
        <w:numPr>
          <w:ilvl w:val="0"/>
          <w:numId w:val="74"/>
        </w:numPr>
        <w:jc w:val="both"/>
        <w:rPr>
          <w:rFonts w:ascii="Arial" w:hAnsi="Arial" w:cs="Arial"/>
        </w:rPr>
      </w:pPr>
      <w:r>
        <w:rPr>
          <w:rFonts w:ascii="Arial" w:hAnsi="Arial" w:cs="Arial"/>
        </w:rPr>
        <w:t>P</w:t>
      </w:r>
      <w:r w:rsidRPr="00F148AE">
        <w:rPr>
          <w:rFonts w:ascii="Arial" w:hAnsi="Arial" w:cs="Arial"/>
        </w:rPr>
        <w:t>resentar copia simple del contrato vigente de radio comunicación con el que cuenta para la prestación del servicio.</w:t>
      </w:r>
    </w:p>
    <w:p w:rsidR="00D732E5" w:rsidRPr="00DB6E35" w:rsidRDefault="00D732E5" w:rsidP="00D732E5">
      <w:pPr>
        <w:numPr>
          <w:ilvl w:val="0"/>
          <w:numId w:val="74"/>
        </w:numPr>
        <w:jc w:val="both"/>
        <w:rPr>
          <w:rFonts w:ascii="Arial" w:hAnsi="Arial" w:cs="Arial"/>
        </w:rPr>
      </w:pPr>
      <w:r w:rsidRPr="00DB6E35">
        <w:rPr>
          <w:rFonts w:ascii="Arial" w:hAnsi="Arial" w:cs="Arial"/>
        </w:rPr>
        <w:t xml:space="preserve">Escrito firmado por Representante legal en el que manifieste que en caso de ser adjudicado entregará por escrito y al inicio de la vigencia del contrato la relación del personal que prestará el servicio en las instalaciones de la convocante y </w:t>
      </w:r>
      <w:r>
        <w:rPr>
          <w:rFonts w:ascii="Arial" w:hAnsi="Arial" w:cs="Arial"/>
        </w:rPr>
        <w:t xml:space="preserve">asimismo, se </w:t>
      </w:r>
      <w:r w:rsidRPr="00DB6E35">
        <w:rPr>
          <w:rFonts w:ascii="Arial" w:hAnsi="Arial" w:cs="Arial"/>
        </w:rPr>
        <w:t>compromete a presentar las const</w:t>
      </w:r>
      <w:r w:rsidRPr="00961F43">
        <w:rPr>
          <w:rFonts w:ascii="Arial" w:hAnsi="Arial" w:cs="Arial"/>
        </w:rPr>
        <w:t xml:space="preserve">ancias de </w:t>
      </w:r>
      <w:r>
        <w:rPr>
          <w:rFonts w:ascii="Arial" w:hAnsi="Arial" w:cs="Arial"/>
        </w:rPr>
        <w:t xml:space="preserve">consulta de antecedentes policiales </w:t>
      </w:r>
      <w:r w:rsidRPr="00DB6E35">
        <w:rPr>
          <w:rFonts w:ascii="Arial" w:hAnsi="Arial" w:cs="Arial"/>
        </w:rPr>
        <w:t>por cada uno de los elementos en un plazo no mayor a 45 días naturales a la adjudicación del fallo</w:t>
      </w:r>
      <w:r>
        <w:rPr>
          <w:rFonts w:ascii="Arial" w:hAnsi="Arial" w:cs="Arial"/>
        </w:rPr>
        <w:t xml:space="preserve">, así como acreditar que dicho personal se encuentra </w:t>
      </w:r>
      <w:r w:rsidRPr="003B0F3E">
        <w:rPr>
          <w:rFonts w:ascii="Arial" w:hAnsi="Arial" w:cs="Arial"/>
        </w:rPr>
        <w:t>inscrito en el Registro Nacional del Personal de Seguridad Pública</w:t>
      </w:r>
      <w:r w:rsidRPr="00DB6E35">
        <w:rPr>
          <w:rFonts w:ascii="Arial" w:hAnsi="Arial" w:cs="Arial"/>
        </w:rPr>
        <w:t xml:space="preserve"> </w:t>
      </w:r>
    </w:p>
    <w:p w:rsidR="00D732E5" w:rsidRDefault="00D732E5" w:rsidP="00D732E5">
      <w:pPr>
        <w:numPr>
          <w:ilvl w:val="0"/>
          <w:numId w:val="74"/>
        </w:numPr>
        <w:jc w:val="both"/>
        <w:rPr>
          <w:rFonts w:ascii="Arial" w:hAnsi="Arial" w:cs="Arial"/>
        </w:rPr>
      </w:pPr>
      <w:r w:rsidRPr="007A1FCE">
        <w:rPr>
          <w:rFonts w:ascii="Arial" w:hAnsi="Arial" w:cs="Arial"/>
        </w:rPr>
        <w:t>Escrito firmado por Representante legal</w:t>
      </w:r>
      <w:r>
        <w:rPr>
          <w:rFonts w:ascii="Arial" w:hAnsi="Arial" w:cs="Arial"/>
        </w:rPr>
        <w:t xml:space="preserve"> en el que manifieste que, en caso de resultar adjudicado, se hará responsable de los daños y perjuicios hasta la totalidad de los mismos, que sus trabajadores puedan causar a bienes de la convocante, a trabajadores de ésta o a terceros. </w:t>
      </w:r>
    </w:p>
    <w:p w:rsidR="00D732E5" w:rsidRPr="00F148AE" w:rsidRDefault="00D732E5" w:rsidP="00D732E5">
      <w:pPr>
        <w:numPr>
          <w:ilvl w:val="0"/>
          <w:numId w:val="74"/>
        </w:numPr>
        <w:jc w:val="both"/>
        <w:rPr>
          <w:rFonts w:ascii="Arial" w:hAnsi="Arial" w:cs="Arial"/>
        </w:rPr>
      </w:pPr>
      <w:r w:rsidRPr="00F148AE">
        <w:rPr>
          <w:rFonts w:ascii="Arial" w:hAnsi="Arial" w:cs="Arial"/>
        </w:rPr>
        <w:lastRenderedPageBreak/>
        <w:t xml:space="preserve">Comprobar contar </w:t>
      </w:r>
      <w:r w:rsidRPr="0053024B">
        <w:rPr>
          <w:rFonts w:ascii="Arial" w:hAnsi="Arial" w:cs="Arial"/>
        </w:rPr>
        <w:t xml:space="preserve">con mínimo </w:t>
      </w:r>
      <w:r>
        <w:rPr>
          <w:rFonts w:ascii="Arial" w:hAnsi="Arial" w:cs="Arial"/>
        </w:rPr>
        <w:t>un</w:t>
      </w:r>
      <w:r w:rsidRPr="0053024B">
        <w:rPr>
          <w:rFonts w:ascii="Arial" w:hAnsi="Arial" w:cs="Arial"/>
        </w:rPr>
        <w:t xml:space="preserve"> vehículo para la supervisión del servicio por cada partida en</w:t>
      </w:r>
      <w:r w:rsidRPr="00F148AE">
        <w:rPr>
          <w:rFonts w:ascii="Arial" w:hAnsi="Arial" w:cs="Arial"/>
        </w:rPr>
        <w:t xml:space="preserve"> la que desee participar, para lo cual se acreditará mediante factura o contrato de arrendamiento a nombre del proveedor respecto del vehículo que señale.</w:t>
      </w:r>
    </w:p>
    <w:p w:rsidR="00D732E5" w:rsidRDefault="00D732E5" w:rsidP="00D732E5">
      <w:pPr>
        <w:numPr>
          <w:ilvl w:val="0"/>
          <w:numId w:val="74"/>
        </w:numPr>
        <w:jc w:val="both"/>
        <w:rPr>
          <w:rFonts w:ascii="Arial" w:hAnsi="Arial" w:cs="Arial"/>
        </w:rPr>
      </w:pPr>
      <w:r>
        <w:rPr>
          <w:rFonts w:ascii="Arial" w:hAnsi="Arial" w:cs="Arial"/>
        </w:rPr>
        <w:t xml:space="preserve">Oficio o comprobante original </w:t>
      </w:r>
      <w:r w:rsidRPr="00F148AE">
        <w:rPr>
          <w:rFonts w:ascii="Arial" w:hAnsi="Arial" w:cs="Arial"/>
        </w:rPr>
        <w:t>de no adeudo de</w:t>
      </w:r>
      <w:r>
        <w:rPr>
          <w:rFonts w:ascii="Arial" w:hAnsi="Arial" w:cs="Arial"/>
        </w:rPr>
        <w:t xml:space="preserve"> aportaciones y cuotas obrero patronales proporcionados por e</w:t>
      </w:r>
      <w:r w:rsidRPr="00F148AE">
        <w:rPr>
          <w:rFonts w:ascii="Arial" w:hAnsi="Arial" w:cs="Arial"/>
        </w:rPr>
        <w:t xml:space="preserve">l IMSS e INFONAVIT, con una antigüedad </w:t>
      </w:r>
      <w:r w:rsidRPr="00F148AE">
        <w:rPr>
          <w:rFonts w:ascii="Arial" w:hAnsi="Arial" w:cs="Arial"/>
          <w:b/>
        </w:rPr>
        <w:t>no mayor</w:t>
      </w:r>
      <w:r w:rsidRPr="00F148AE">
        <w:rPr>
          <w:rFonts w:ascii="Arial" w:hAnsi="Arial" w:cs="Arial"/>
        </w:rPr>
        <w:t xml:space="preserve"> a 30 días naturales a la publicación de la convocatoria.</w:t>
      </w:r>
    </w:p>
    <w:p w:rsidR="00D732E5" w:rsidRDefault="00D732E5" w:rsidP="00D732E5">
      <w:pPr>
        <w:numPr>
          <w:ilvl w:val="0"/>
          <w:numId w:val="74"/>
        </w:numPr>
        <w:jc w:val="both"/>
        <w:rPr>
          <w:rFonts w:ascii="Arial" w:hAnsi="Arial" w:cs="Arial"/>
        </w:rPr>
      </w:pPr>
      <w:r>
        <w:rPr>
          <w:rFonts w:ascii="Arial" w:hAnsi="Arial" w:cs="Arial"/>
        </w:rPr>
        <w:t xml:space="preserve">Escrito firmado por Representante legal en el cual </w:t>
      </w:r>
      <w:r w:rsidRPr="00BF0395">
        <w:rPr>
          <w:rFonts w:ascii="Arial" w:hAnsi="Arial" w:cs="Arial"/>
        </w:rPr>
        <w:t xml:space="preserve">se comprometa, en caso de resultar adjudicado a mantener afiliadas a las personas que prestarán el servicio conforme a la Ley Federal del Trabajo y Ley del Instituto Mexicano del Seguro Social, debiendo presentar la cédula de autodeterminación de cuotas, aportaciones y amortizaciones del Sistema Único de Autodeterminación (SUA) del </w:t>
      </w:r>
      <w:proofErr w:type="spellStart"/>
      <w:r w:rsidRPr="00BF0395">
        <w:rPr>
          <w:rFonts w:ascii="Arial" w:hAnsi="Arial" w:cs="Arial"/>
        </w:rPr>
        <w:t>I.M.S.S</w:t>
      </w:r>
      <w:proofErr w:type="spellEnd"/>
      <w:r w:rsidRPr="00BF0395">
        <w:rPr>
          <w:rFonts w:ascii="Arial" w:hAnsi="Arial" w:cs="Arial"/>
        </w:rPr>
        <w:t xml:space="preserve">., así como el comprobante del pago de cuotas, aportaciones y amortizaciones de créditos </w:t>
      </w:r>
      <w:proofErr w:type="spellStart"/>
      <w:r w:rsidRPr="00BF0395">
        <w:rPr>
          <w:rFonts w:ascii="Arial" w:hAnsi="Arial" w:cs="Arial"/>
        </w:rPr>
        <w:t>I.M.S.S</w:t>
      </w:r>
      <w:proofErr w:type="spellEnd"/>
      <w:r w:rsidRPr="00BF0395">
        <w:rPr>
          <w:rFonts w:ascii="Arial" w:hAnsi="Arial" w:cs="Arial"/>
        </w:rPr>
        <w:t>.-INFONAVIT, (original y copia para cotejo), mismas que serán presentadas a la convocante por el propio prestador de los servicios contratados dentro del mes siguiente al bimestre que estén acreditando</w:t>
      </w:r>
      <w:r>
        <w:rPr>
          <w:rFonts w:ascii="Arial" w:hAnsi="Arial" w:cs="Arial"/>
        </w:rPr>
        <w:t>.</w:t>
      </w:r>
    </w:p>
    <w:p w:rsidR="00D732E5" w:rsidRPr="00026EB0" w:rsidRDefault="00D732E5" w:rsidP="00D732E5">
      <w:pPr>
        <w:numPr>
          <w:ilvl w:val="0"/>
          <w:numId w:val="74"/>
        </w:numPr>
        <w:spacing w:line="276" w:lineRule="auto"/>
        <w:jc w:val="both"/>
        <w:rPr>
          <w:rFonts w:ascii="Arial" w:hAnsi="Arial" w:cs="Arial"/>
        </w:rPr>
      </w:pPr>
      <w:r w:rsidRPr="00DB6E35">
        <w:rPr>
          <w:rFonts w:ascii="Arial" w:hAnsi="Arial" w:cs="Arial"/>
        </w:rPr>
        <w:t xml:space="preserve">Escrito firmado por Representante legal en el cual se comprometa, en caso de resultar adjudicado, a entregar copia de la declaración del impuesto al valor agregado y acuse de recibo del pago correspondiente al periodo en que el CIATEJ efectuó el pago de la contraprestación y del impuesto al valor agregado que le fue trasladado, a más tardar el último día del mes siguiente a aquel en el que el contratante haya efectuado el pago. Entregar copia de los comprobantes fiscales por concepto de pago de salarios de los trabajadores que le hayan proporcionado el servicio ejecutado o la obra correspondiente. </w:t>
      </w:r>
      <w:r w:rsidRPr="00961F43">
        <w:rPr>
          <w:rFonts w:ascii="Arial" w:hAnsi="Arial" w:cs="Arial"/>
        </w:rPr>
        <w:t xml:space="preserve">Entregar copia de los recibos de pago expedido por institución bancaria por la declaración del entero de las retenciones de impuestos efectuadas a los trabajadores. </w:t>
      </w:r>
    </w:p>
    <w:p w:rsidR="00D732E5" w:rsidRPr="00DB6E35" w:rsidRDefault="00D732E5" w:rsidP="00D732E5">
      <w:pPr>
        <w:numPr>
          <w:ilvl w:val="0"/>
          <w:numId w:val="74"/>
        </w:numPr>
        <w:spacing w:line="276" w:lineRule="auto"/>
        <w:jc w:val="both"/>
        <w:rPr>
          <w:rFonts w:ascii="Arial" w:hAnsi="Arial" w:cs="Arial"/>
        </w:rPr>
      </w:pPr>
      <w:r w:rsidRPr="00DB6E35">
        <w:rPr>
          <w:rFonts w:ascii="Arial" w:hAnsi="Arial" w:cs="Arial"/>
        </w:rPr>
        <w:t>Escrito firmado por Representante legal en el cual, manifieste que, en caso de resultar adjudicado, reconoce y acepta que</w:t>
      </w:r>
      <w:r>
        <w:rPr>
          <w:rFonts w:ascii="Arial" w:hAnsi="Arial" w:cs="Arial"/>
        </w:rPr>
        <w:t>, 1) E</w:t>
      </w:r>
      <w:r w:rsidRPr="00DB6E35">
        <w:rPr>
          <w:rFonts w:ascii="Arial" w:hAnsi="Arial" w:cs="Arial"/>
        </w:rPr>
        <w:t xml:space="preserve">n el momento en que por cualquier motivo el registro ante el </w:t>
      </w:r>
      <w:proofErr w:type="spellStart"/>
      <w:r w:rsidRPr="00DB6E35">
        <w:rPr>
          <w:rFonts w:ascii="Arial" w:hAnsi="Arial" w:cs="Arial"/>
        </w:rPr>
        <w:t>REPSE</w:t>
      </w:r>
      <w:proofErr w:type="spellEnd"/>
      <w:r w:rsidRPr="00DB6E35">
        <w:rPr>
          <w:rFonts w:ascii="Arial" w:hAnsi="Arial" w:cs="Arial"/>
        </w:rPr>
        <w:t xml:space="preserve"> sea cancelado, el contrato con el CIATEJ será </w:t>
      </w:r>
      <w:r w:rsidRPr="00026EB0">
        <w:rPr>
          <w:rFonts w:ascii="Arial" w:hAnsi="Arial" w:cs="Arial"/>
        </w:rPr>
        <w:t>terminado de manera anticipada</w:t>
      </w:r>
      <w:r w:rsidRPr="00DB6E35">
        <w:rPr>
          <w:rFonts w:ascii="Arial" w:hAnsi="Arial" w:cs="Arial"/>
        </w:rPr>
        <w:t xml:space="preserve">, sin responsabilidad para el CIATEJ.  </w:t>
      </w:r>
      <w:r>
        <w:rPr>
          <w:rFonts w:ascii="Arial" w:hAnsi="Arial" w:cs="Arial"/>
        </w:rPr>
        <w:t xml:space="preserve">2) </w:t>
      </w:r>
      <w:r w:rsidRPr="00DB6E35">
        <w:rPr>
          <w:rFonts w:ascii="Arial" w:hAnsi="Arial" w:cs="Arial"/>
        </w:rPr>
        <w:t xml:space="preserve">En caso de no entregar copia de la documentación solicitada en los periodos indicados, se aplicará una pena convencional de 1% por cada día de atraso, sin rebasar del 20% del monto de los servicios.  </w:t>
      </w:r>
      <w:r>
        <w:rPr>
          <w:rFonts w:ascii="Arial" w:hAnsi="Arial" w:cs="Arial"/>
        </w:rPr>
        <w:t xml:space="preserve">3) </w:t>
      </w:r>
      <w:r w:rsidRPr="00DB6E35">
        <w:rPr>
          <w:rFonts w:ascii="Arial" w:hAnsi="Arial" w:cs="Arial"/>
        </w:rPr>
        <w:t xml:space="preserve">En caso de no contar con la documentación mencionada por no estar al corriente con </w:t>
      </w:r>
      <w:r>
        <w:rPr>
          <w:rFonts w:ascii="Arial" w:hAnsi="Arial" w:cs="Arial"/>
        </w:rPr>
        <w:t>las</w:t>
      </w:r>
      <w:r w:rsidRPr="00DB6E35">
        <w:rPr>
          <w:rFonts w:ascii="Arial" w:hAnsi="Arial" w:cs="Arial"/>
        </w:rPr>
        <w:t xml:space="preserve"> obligaciones laborales, contribuciones fiscales, aportaciones de seguridad social y de INFONAVIT, el contrato será </w:t>
      </w:r>
      <w:r w:rsidRPr="00026EB0">
        <w:rPr>
          <w:rFonts w:ascii="Arial" w:hAnsi="Arial" w:cs="Arial"/>
        </w:rPr>
        <w:t>rescindido</w:t>
      </w:r>
      <w:r>
        <w:rPr>
          <w:rFonts w:ascii="Arial" w:hAnsi="Arial" w:cs="Arial"/>
        </w:rPr>
        <w:t xml:space="preserve"> administrativamente.</w:t>
      </w:r>
      <w:r w:rsidRPr="00DB6E35">
        <w:rPr>
          <w:rFonts w:ascii="Arial" w:hAnsi="Arial" w:cs="Arial"/>
          <w:color w:val="FF0000"/>
        </w:rPr>
        <w:t xml:space="preserve"> </w:t>
      </w:r>
    </w:p>
    <w:p w:rsidR="00D732E5" w:rsidRPr="00F148AE" w:rsidRDefault="00D732E5" w:rsidP="00D732E5">
      <w:pPr>
        <w:numPr>
          <w:ilvl w:val="0"/>
          <w:numId w:val="74"/>
        </w:numPr>
        <w:jc w:val="both"/>
        <w:rPr>
          <w:rFonts w:ascii="Arial" w:hAnsi="Arial" w:cs="Arial"/>
        </w:rPr>
      </w:pPr>
      <w:r w:rsidRPr="00F148AE">
        <w:rPr>
          <w:rFonts w:ascii="Arial" w:hAnsi="Arial" w:cs="Arial"/>
        </w:rPr>
        <w:t xml:space="preserve">Presentar la constancia de no hechos delictivos a nombre del proveedor, emitido por la Secretaría de Gobernación a través de la Dirección General de Seguridad Privada, o en su defecto, presentar el Acuse de Recibo emitido por las autoridades competentes mediante el cual se demuestre que el trámite de dicho documento se encuentra en proceso de validación, así como un escrito en el que el proveedor manifieste que se compromete a presentar la constancia de no hechos delictivos en un plazo no mayor a 45 días naturales posteriores a la notificación el fallo. </w:t>
      </w:r>
    </w:p>
    <w:p w:rsidR="00D732E5" w:rsidRPr="00F148AE" w:rsidRDefault="00D732E5" w:rsidP="00D732E5">
      <w:pPr>
        <w:numPr>
          <w:ilvl w:val="0"/>
          <w:numId w:val="74"/>
        </w:numPr>
        <w:jc w:val="both"/>
        <w:rPr>
          <w:rFonts w:ascii="Arial" w:hAnsi="Arial" w:cs="Arial"/>
        </w:rPr>
      </w:pPr>
      <w:r w:rsidRPr="00F148AE">
        <w:rPr>
          <w:rFonts w:ascii="Arial" w:hAnsi="Arial" w:cs="Arial"/>
        </w:rPr>
        <w:t>Presentar la constancia de que el proveedor no ha sido sancionado, emitido por la Secretaría de Gobernación a través de la Dirección General de Seguridad Privada, o en su defecto, presentar el Acuse de Recibo emitido por las autoridades competentes mediante el cual se demuestre que el trámite de dicho documento se encuentra en proceso de validación, así como un escrito en el que el proveedor manifieste que se compromete a presentar la constancia de no sanción en un plazo no mayor a 45 días naturales posteriores a la notificación el fallo.</w:t>
      </w:r>
    </w:p>
    <w:p w:rsidR="00D732E5" w:rsidRPr="001357B6" w:rsidRDefault="00D732E5" w:rsidP="00D732E5">
      <w:pPr>
        <w:numPr>
          <w:ilvl w:val="0"/>
          <w:numId w:val="74"/>
        </w:numPr>
        <w:jc w:val="both"/>
        <w:rPr>
          <w:rFonts w:ascii="Arial" w:hAnsi="Arial" w:cs="Arial"/>
          <w:b/>
        </w:rPr>
      </w:pPr>
      <w:r w:rsidRPr="00F148AE">
        <w:rPr>
          <w:rFonts w:ascii="Arial" w:hAnsi="Arial" w:cs="Arial"/>
        </w:rPr>
        <w:t>Comprobar mediante el Registro Patronal que la actividad o giro del proveedor se encuentra registrada como “Servicio de seguridad privada y/o servicio de protección y custodia y/o vigilancia” lo anterior, ante el Instituto Mexicano del Seguro Social.</w:t>
      </w:r>
    </w:p>
    <w:p w:rsidR="00D732E5" w:rsidRPr="00F148AE" w:rsidRDefault="00D732E5" w:rsidP="00D732E5">
      <w:pPr>
        <w:numPr>
          <w:ilvl w:val="0"/>
          <w:numId w:val="74"/>
        </w:numPr>
        <w:jc w:val="both"/>
        <w:rPr>
          <w:rFonts w:ascii="Arial" w:hAnsi="Arial" w:cs="Arial"/>
          <w:b/>
        </w:rPr>
      </w:pPr>
      <w:r>
        <w:rPr>
          <w:rFonts w:ascii="Arial" w:hAnsi="Arial" w:cs="Arial"/>
        </w:rPr>
        <w:t xml:space="preserve">Escrito </w:t>
      </w:r>
      <w:r w:rsidRPr="007A1FCE">
        <w:rPr>
          <w:rFonts w:ascii="Arial" w:hAnsi="Arial" w:cs="Arial"/>
        </w:rPr>
        <w:t>firmado por Representante legal</w:t>
      </w:r>
      <w:r>
        <w:rPr>
          <w:rFonts w:ascii="Arial" w:hAnsi="Arial" w:cs="Arial"/>
        </w:rPr>
        <w:t xml:space="preserve"> en el que manifieste que, e</w:t>
      </w:r>
      <w:r w:rsidRPr="00026EB0">
        <w:rPr>
          <w:rFonts w:ascii="Arial" w:hAnsi="Arial" w:cs="Arial"/>
        </w:rPr>
        <w:t>n caso de resultar con adjudicación presentar</w:t>
      </w:r>
      <w:r>
        <w:rPr>
          <w:rFonts w:ascii="Arial" w:hAnsi="Arial" w:cs="Arial"/>
        </w:rPr>
        <w:t>á</w:t>
      </w:r>
      <w:r w:rsidRPr="00026EB0">
        <w:rPr>
          <w:rFonts w:ascii="Arial" w:hAnsi="Arial" w:cs="Arial"/>
        </w:rPr>
        <w:t> el total de elementos mínimos requeridos diarios y las características del servicio durante los 7 días de la semana, cantidades establecidas en el presente anexo y en su caso las cantidades adicionales que solicite el CIATEJ, A.C. dentro de las cantidades máximas contratadas</w:t>
      </w:r>
      <w:r>
        <w:rPr>
          <w:rFonts w:ascii="Arial" w:hAnsi="Arial" w:cs="Arial"/>
        </w:rPr>
        <w:t>.</w:t>
      </w:r>
    </w:p>
    <w:p w:rsidR="00D732E5" w:rsidRPr="00E43EEB" w:rsidRDefault="00D732E5" w:rsidP="00D732E5">
      <w:pPr>
        <w:pStyle w:val="Textoindependiente31"/>
        <w:numPr>
          <w:ilvl w:val="0"/>
          <w:numId w:val="74"/>
        </w:numPr>
        <w:tabs>
          <w:tab w:val="left" w:pos="851"/>
        </w:tabs>
        <w:rPr>
          <w:rFonts w:ascii="Arial" w:hAnsi="Arial" w:cs="Arial"/>
          <w:sz w:val="20"/>
          <w:u w:val="single"/>
        </w:rPr>
      </w:pPr>
      <w:r>
        <w:rPr>
          <w:rFonts w:ascii="Arial" w:hAnsi="Arial" w:cs="Arial"/>
          <w:sz w:val="20"/>
        </w:rPr>
        <w:lastRenderedPageBreak/>
        <w:t>El proveedor ganador</w:t>
      </w:r>
      <w:r w:rsidRPr="0082107C">
        <w:rPr>
          <w:rFonts w:ascii="Arial" w:hAnsi="Arial" w:cs="Arial"/>
          <w:sz w:val="20"/>
        </w:rPr>
        <w:t xml:space="preserve"> deberá ofrecer un seguro de vida a sus empleados por la suma asegurada de 12 meses de su sueldo bruto mensual asignado vigente. Para lo cual </w:t>
      </w:r>
      <w:r>
        <w:rPr>
          <w:rFonts w:ascii="Arial" w:hAnsi="Arial" w:cs="Arial"/>
          <w:sz w:val="20"/>
        </w:rPr>
        <w:t>el proveedor ganador</w:t>
      </w:r>
      <w:r w:rsidRPr="0082107C">
        <w:rPr>
          <w:rFonts w:ascii="Arial" w:hAnsi="Arial" w:cs="Arial"/>
          <w:sz w:val="20"/>
        </w:rPr>
        <w:t xml:space="preserve"> deberá entregar dentro de su proposición técnica un documento firmado entre ellos y la aseguradora de su elección, en el que exista un compromiso de que, en caso de resultar </w:t>
      </w:r>
      <w:r>
        <w:rPr>
          <w:rFonts w:ascii="Arial" w:hAnsi="Arial" w:cs="Arial"/>
          <w:sz w:val="20"/>
        </w:rPr>
        <w:t>el proveedor ganador</w:t>
      </w:r>
      <w:r w:rsidRPr="0082107C">
        <w:rPr>
          <w:rFonts w:ascii="Arial" w:hAnsi="Arial" w:cs="Arial"/>
          <w:sz w:val="20"/>
        </w:rPr>
        <w:t xml:space="preserve">, éste asegurará con póliza de seguro de vida a sus empleados, sin costo directo para éstos que presten servicio en el CIATEJ, A.C. </w:t>
      </w:r>
      <w:r w:rsidRPr="002F50E9">
        <w:rPr>
          <w:rFonts w:ascii="Arial" w:hAnsi="Arial" w:cs="Arial"/>
          <w:b/>
          <w:sz w:val="20"/>
          <w:u w:val="single"/>
        </w:rPr>
        <w:t>La no presentación de este documento afectará la solvencia de la proposición del proveedor ganador</w:t>
      </w:r>
      <w:r w:rsidRPr="0082107C">
        <w:rPr>
          <w:rFonts w:ascii="Arial" w:hAnsi="Arial" w:cs="Arial"/>
          <w:sz w:val="20"/>
        </w:rPr>
        <w:t xml:space="preserve">. El </w:t>
      </w:r>
      <w:r>
        <w:rPr>
          <w:rFonts w:ascii="Arial" w:hAnsi="Arial" w:cs="Arial"/>
          <w:sz w:val="20"/>
        </w:rPr>
        <w:t>proveedor</w:t>
      </w:r>
      <w:r w:rsidRPr="0082107C">
        <w:rPr>
          <w:rFonts w:ascii="Arial" w:hAnsi="Arial" w:cs="Arial"/>
          <w:sz w:val="20"/>
        </w:rPr>
        <w:t xml:space="preserve"> ganador deberá entregar a los trabajadores, el formato donde se designan beneficiarios dentro de los primeros 10 días del inicio de la vigencia del contrato o bien dentro de los primeros 10 días del ingreso del trabajador. </w:t>
      </w:r>
      <w:r w:rsidRPr="002F50E9">
        <w:rPr>
          <w:rFonts w:ascii="Arial" w:hAnsi="Arial" w:cs="Arial"/>
          <w:b/>
          <w:sz w:val="20"/>
          <w:u w:val="single"/>
        </w:rPr>
        <w:t>El costo de la póliza antes mencionada, se deberá de considerar en su propuesta económica</w:t>
      </w:r>
      <w:r w:rsidRPr="00E43EEB">
        <w:rPr>
          <w:rFonts w:ascii="Arial" w:hAnsi="Arial" w:cs="Arial"/>
          <w:sz w:val="20"/>
          <w:u w:val="single"/>
        </w:rPr>
        <w:t>.</w:t>
      </w:r>
    </w:p>
    <w:p w:rsidR="00D732E5" w:rsidRPr="00D54497" w:rsidRDefault="00D732E5" w:rsidP="00D732E5">
      <w:pPr>
        <w:pStyle w:val="Textoindependiente31"/>
        <w:ind w:left="851"/>
        <w:rPr>
          <w:rFonts w:ascii="Arial" w:hAnsi="Arial" w:cs="Arial"/>
          <w:sz w:val="20"/>
        </w:rPr>
      </w:pPr>
    </w:p>
    <w:p w:rsidR="00D732E5" w:rsidRPr="00D54497" w:rsidRDefault="00D732E5" w:rsidP="00D732E5">
      <w:pPr>
        <w:numPr>
          <w:ilvl w:val="0"/>
          <w:numId w:val="74"/>
        </w:numPr>
        <w:jc w:val="both"/>
        <w:rPr>
          <w:rFonts w:ascii="Arial" w:hAnsi="Arial" w:cs="Arial"/>
        </w:rPr>
      </w:pPr>
      <w:r w:rsidRPr="00D54497">
        <w:rPr>
          <w:rFonts w:ascii="Arial" w:hAnsi="Arial" w:cs="Arial"/>
          <w:b/>
          <w:bCs/>
        </w:rPr>
        <w:t>Póliza de Responsabilidad Civil</w:t>
      </w:r>
      <w:r>
        <w:rPr>
          <w:rFonts w:ascii="Arial" w:hAnsi="Arial" w:cs="Arial"/>
          <w:b/>
          <w:bCs/>
        </w:rPr>
        <w:t xml:space="preserve"> </w:t>
      </w:r>
      <w:r w:rsidRPr="00D54497">
        <w:rPr>
          <w:rFonts w:ascii="Arial" w:hAnsi="Arial" w:cs="Arial"/>
        </w:rPr>
        <w:t xml:space="preserve">El proveedor ganador deberá de presentar dentro de su propuesta técnica una carta compromiso en el que se comprometan bajo protesta de decir verdad que en caso de resultar adjudicados en alguna de las partidas en las que participa,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D54497">
        <w:rPr>
          <w:rFonts w:ascii="Arial" w:hAnsi="Arial" w:cs="Arial"/>
          <w:b/>
          <w:bCs/>
          <w:u w:val="single"/>
        </w:rPr>
        <w:t>La no presentación de este documento afectará la solvencia de la proposición de los proveedores</w:t>
      </w:r>
      <w:r w:rsidRPr="00D54497">
        <w:rPr>
          <w:rFonts w:ascii="Arial" w:hAnsi="Arial" w:cs="Arial"/>
        </w:rPr>
        <w:t>.</w:t>
      </w:r>
    </w:p>
    <w:p w:rsidR="00D732E5" w:rsidRPr="00D54497" w:rsidRDefault="00D732E5" w:rsidP="00D732E5">
      <w:pPr>
        <w:pStyle w:val="Prrafodelista"/>
        <w:ind w:left="851"/>
        <w:jc w:val="both"/>
        <w:rPr>
          <w:rFonts w:ascii="Arial" w:hAnsi="Arial" w:cs="Arial"/>
        </w:rPr>
      </w:pPr>
    </w:p>
    <w:p w:rsidR="00D732E5" w:rsidRDefault="00D732E5" w:rsidP="00D732E5">
      <w:pPr>
        <w:pStyle w:val="Prrafodelista"/>
        <w:numPr>
          <w:ilvl w:val="0"/>
          <w:numId w:val="74"/>
        </w:numPr>
        <w:jc w:val="both"/>
        <w:rPr>
          <w:rFonts w:ascii="Arial" w:hAnsi="Arial" w:cs="Arial"/>
        </w:rPr>
      </w:pPr>
      <w:r w:rsidRPr="00D54497">
        <w:rPr>
          <w:rFonts w:ascii="Arial" w:hAnsi="Arial" w:cs="Arial"/>
          <w:b/>
          <w:bCs/>
        </w:rPr>
        <w:t>Póliza de Fidelidad</w:t>
      </w:r>
      <w:r>
        <w:rPr>
          <w:rFonts w:ascii="Arial" w:hAnsi="Arial" w:cs="Arial"/>
          <w:b/>
          <w:bCs/>
        </w:rPr>
        <w:t xml:space="preserve">. </w:t>
      </w:r>
      <w:r w:rsidRPr="00D54497">
        <w:rPr>
          <w:rFonts w:ascii="Arial" w:hAnsi="Arial" w:cs="Arial"/>
        </w:rPr>
        <w:t xml:space="preserve">El proveedor ganador deberá de presentar dentro de su propuesta técnica una carta compromiso en el que se comprometan bajo protesta de decir verdad que en caso de resultar adjudicados en alguna de las partidas en las que participa, que contratarán con compañía Afianzadora de su elección, una póliza que ampare robo, fraude y abuso de confianza en contra de las personas, instalaciones y bienes del contratante por un monto mínimo de $50,000.00 (Cincuenta mil pesos 00/100 M.N.). </w:t>
      </w:r>
      <w:r w:rsidRPr="00D54497">
        <w:rPr>
          <w:rFonts w:ascii="Arial" w:hAnsi="Arial" w:cs="Arial"/>
          <w:b/>
          <w:bCs/>
          <w:u w:val="single"/>
        </w:rPr>
        <w:t>La no presentación de este documento afectará la solvencia de la proposición de los proveedores</w:t>
      </w:r>
      <w:r w:rsidRPr="00D54497">
        <w:rPr>
          <w:rFonts w:ascii="Arial" w:hAnsi="Arial" w:cs="Arial"/>
        </w:rPr>
        <w:t>.</w:t>
      </w:r>
    </w:p>
    <w:p w:rsidR="00D732E5" w:rsidRDefault="00D732E5" w:rsidP="00D732E5">
      <w:pPr>
        <w:pStyle w:val="Prrafodelista"/>
        <w:rPr>
          <w:rFonts w:ascii="Arial" w:hAnsi="Arial" w:cs="Arial"/>
        </w:rPr>
      </w:pPr>
    </w:p>
    <w:p w:rsidR="00D732E5" w:rsidRPr="00D54497" w:rsidRDefault="00D732E5" w:rsidP="00D732E5">
      <w:pPr>
        <w:pStyle w:val="Prrafodelista"/>
        <w:numPr>
          <w:ilvl w:val="0"/>
          <w:numId w:val="74"/>
        </w:numPr>
        <w:jc w:val="both"/>
        <w:rPr>
          <w:rFonts w:ascii="Arial" w:hAnsi="Arial" w:cs="Arial"/>
        </w:rPr>
      </w:pPr>
      <w:proofErr w:type="spellStart"/>
      <w:r>
        <w:rPr>
          <w:rFonts w:ascii="Arial" w:hAnsi="Arial" w:cs="Arial"/>
        </w:rPr>
        <w:t>Repse</w:t>
      </w:r>
      <w:proofErr w:type="spellEnd"/>
      <w:r>
        <w:rPr>
          <w:rFonts w:ascii="Arial" w:hAnsi="Arial" w:cs="Arial"/>
        </w:rPr>
        <w:t xml:space="preserve"> </w:t>
      </w:r>
    </w:p>
    <w:p w:rsidR="00D732E5" w:rsidRPr="0082107C" w:rsidRDefault="00D732E5" w:rsidP="00D732E5">
      <w:pPr>
        <w:pStyle w:val="Textoindependiente31"/>
        <w:ind w:left="851"/>
        <w:rPr>
          <w:rFonts w:ascii="Arial" w:hAnsi="Arial" w:cs="Arial"/>
          <w:sz w:val="20"/>
        </w:rPr>
      </w:pPr>
    </w:p>
    <w:p w:rsidR="00D732E5" w:rsidRPr="00BF5412" w:rsidRDefault="00D732E5" w:rsidP="00D732E5">
      <w:pPr>
        <w:pStyle w:val="Textoindependiente31"/>
        <w:widowControl/>
        <w:ind w:left="709"/>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w:t>
      </w:r>
      <w:r>
        <w:rPr>
          <w:rFonts w:ascii="Arial" w:hAnsi="Arial" w:cs="Arial"/>
          <w:sz w:val="20"/>
        </w:rPr>
        <w:t>proveedor ganador</w:t>
      </w:r>
      <w:r w:rsidRPr="00BF5412">
        <w:rPr>
          <w:rFonts w:ascii="Arial" w:hAnsi="Arial" w:cs="Arial"/>
          <w:sz w:val="20"/>
        </w:rPr>
        <w:t xml:space="preserv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rsidR="00D732E5" w:rsidRDefault="00D732E5" w:rsidP="00D732E5">
      <w:pPr>
        <w:ind w:left="851"/>
        <w:jc w:val="both"/>
        <w:rPr>
          <w:rFonts w:ascii="Arial" w:hAnsi="Arial" w:cs="Arial"/>
          <w:sz w:val="22"/>
          <w:szCs w:val="22"/>
        </w:rPr>
      </w:pPr>
    </w:p>
    <w:p w:rsidR="00D732E5" w:rsidRDefault="00D732E5" w:rsidP="00D732E5">
      <w:pPr>
        <w:jc w:val="both"/>
        <w:rPr>
          <w:rFonts w:ascii="Arial" w:hAnsi="Arial" w:cs="Arial"/>
          <w:sz w:val="22"/>
          <w:szCs w:val="22"/>
        </w:rPr>
      </w:pPr>
    </w:p>
    <w:p w:rsidR="00D732E5" w:rsidRPr="00D54497" w:rsidRDefault="00D732E5" w:rsidP="00D732E5">
      <w:pPr>
        <w:pStyle w:val="Prrafodelista"/>
        <w:shd w:val="clear" w:color="auto" w:fill="ACB9CA"/>
        <w:tabs>
          <w:tab w:val="left" w:pos="0"/>
        </w:tabs>
        <w:ind w:left="0"/>
        <w:jc w:val="both"/>
        <w:rPr>
          <w:rFonts w:ascii="Arial" w:hAnsi="Arial" w:cs="Arial"/>
          <w:b/>
        </w:rPr>
      </w:pPr>
      <w:r w:rsidRPr="00D54497">
        <w:rPr>
          <w:rFonts w:ascii="Arial" w:hAnsi="Arial" w:cs="Arial"/>
          <w:b/>
        </w:rPr>
        <w:t xml:space="preserve">Capacidad de los Recursos Económicos </w:t>
      </w:r>
    </w:p>
    <w:p w:rsidR="00D732E5" w:rsidRPr="00D54497" w:rsidRDefault="00D732E5" w:rsidP="00D732E5">
      <w:pPr>
        <w:jc w:val="both"/>
        <w:rPr>
          <w:rFonts w:ascii="Arial" w:hAnsi="Arial" w:cs="Arial"/>
          <w:sz w:val="22"/>
          <w:szCs w:val="22"/>
        </w:rPr>
      </w:pPr>
    </w:p>
    <w:p w:rsidR="00D732E5" w:rsidRPr="00D54497" w:rsidRDefault="00D732E5" w:rsidP="00D732E5">
      <w:pPr>
        <w:jc w:val="both"/>
        <w:rPr>
          <w:rFonts w:ascii="Arial" w:hAnsi="Arial" w:cs="Arial"/>
          <w:sz w:val="22"/>
          <w:szCs w:val="22"/>
        </w:rPr>
      </w:pPr>
      <w:r w:rsidRPr="00D54497">
        <w:rPr>
          <w:rFonts w:ascii="Arial" w:hAnsi="Arial" w:cs="Arial"/>
          <w:sz w:val="22"/>
          <w:szCs w:val="22"/>
        </w:rPr>
        <w:t xml:space="preserve">El proveedor </w:t>
      </w:r>
      <w:r>
        <w:rPr>
          <w:rFonts w:ascii="Arial" w:hAnsi="Arial" w:cs="Arial"/>
          <w:sz w:val="22"/>
          <w:szCs w:val="22"/>
        </w:rPr>
        <w:t xml:space="preserve">adjudicado </w:t>
      </w:r>
      <w:r w:rsidRPr="00D54497">
        <w:rPr>
          <w:rFonts w:ascii="Arial" w:hAnsi="Arial" w:cs="Arial"/>
          <w:sz w:val="22"/>
          <w:szCs w:val="22"/>
        </w:rPr>
        <w:t>deberá contar con los recursos financieros equivalentes a cuando menos el 10% diez por ciento de su oferta económica para acreditar su solvencia para hacer frente a los compromisos que deriven de la prestación del servicio.</w:t>
      </w:r>
    </w:p>
    <w:p w:rsidR="00D732E5" w:rsidRPr="00D54497" w:rsidRDefault="00D732E5" w:rsidP="00D732E5">
      <w:pPr>
        <w:jc w:val="both"/>
        <w:rPr>
          <w:rFonts w:ascii="Arial" w:hAnsi="Arial" w:cs="Arial"/>
          <w:sz w:val="22"/>
          <w:szCs w:val="22"/>
        </w:rPr>
      </w:pPr>
    </w:p>
    <w:p w:rsidR="00D732E5" w:rsidRPr="00D54497" w:rsidRDefault="00D732E5" w:rsidP="00D732E5">
      <w:pPr>
        <w:jc w:val="both"/>
        <w:rPr>
          <w:rFonts w:ascii="Arial" w:hAnsi="Arial" w:cs="Arial"/>
          <w:sz w:val="22"/>
          <w:szCs w:val="22"/>
        </w:rPr>
      </w:pPr>
      <w:r w:rsidRPr="00D54497">
        <w:rPr>
          <w:rFonts w:ascii="Arial" w:hAnsi="Arial" w:cs="Arial"/>
          <w:sz w:val="22"/>
          <w:szCs w:val="22"/>
        </w:rPr>
        <w:t xml:space="preserve">Se acreditará mediante escrito en formato libre en el que manifieste que cuenta con la capacidad económica para financiar el servicio durante 1 (un) mes, así como con la última declaración fiscal anual </w:t>
      </w:r>
      <w:r>
        <w:rPr>
          <w:rFonts w:ascii="Arial" w:hAnsi="Arial" w:cs="Arial"/>
          <w:sz w:val="22"/>
          <w:szCs w:val="22"/>
        </w:rPr>
        <w:t>2020</w:t>
      </w:r>
      <w:r w:rsidRPr="00D54497">
        <w:rPr>
          <w:rFonts w:ascii="Arial" w:hAnsi="Arial" w:cs="Arial"/>
          <w:sz w:val="22"/>
          <w:szCs w:val="22"/>
        </w:rPr>
        <w:t xml:space="preserve"> y la última declaración fiscal provisional de diciembre </w:t>
      </w:r>
      <w:r>
        <w:rPr>
          <w:rFonts w:ascii="Arial" w:hAnsi="Arial" w:cs="Arial"/>
          <w:sz w:val="22"/>
          <w:szCs w:val="22"/>
        </w:rPr>
        <w:t>2021</w:t>
      </w:r>
      <w:r w:rsidRPr="00D54497">
        <w:rPr>
          <w:rFonts w:ascii="Arial" w:hAnsi="Arial" w:cs="Arial"/>
          <w:sz w:val="22"/>
          <w:szCs w:val="22"/>
        </w:rPr>
        <w:t xml:space="preserve"> del impuesto sobre la renta presentadas por el licitante ante la Secretaría de Hacienda y Crédito Público a través del Servicio de Administración Tributaria.</w:t>
      </w:r>
    </w:p>
    <w:p w:rsidR="00D732E5" w:rsidRPr="00D54497" w:rsidRDefault="00D732E5" w:rsidP="00D732E5">
      <w:pPr>
        <w:jc w:val="both"/>
        <w:rPr>
          <w:rFonts w:ascii="Arial" w:hAnsi="Arial" w:cs="Arial"/>
          <w:sz w:val="22"/>
          <w:szCs w:val="22"/>
        </w:rPr>
      </w:pPr>
    </w:p>
    <w:p w:rsidR="00D732E5" w:rsidRDefault="00D732E5" w:rsidP="00D732E5">
      <w:pPr>
        <w:jc w:val="both"/>
        <w:rPr>
          <w:rFonts w:ascii="Arial" w:hAnsi="Arial" w:cs="Arial"/>
          <w:sz w:val="22"/>
          <w:szCs w:val="22"/>
        </w:rPr>
      </w:pPr>
      <w:r w:rsidRPr="00D54497">
        <w:rPr>
          <w:rFonts w:ascii="Arial" w:hAnsi="Arial" w:cs="Arial"/>
          <w:b/>
          <w:sz w:val="22"/>
          <w:szCs w:val="22"/>
          <w:u w:val="single"/>
        </w:rPr>
        <w:t>En caso de que el proveedor ganador no acredite contar con el porcentaje mínimo antes señalado, su propuesta técnica se considerará no solvente y por lo tanto desechada</w:t>
      </w:r>
      <w:r w:rsidRPr="00D54497">
        <w:rPr>
          <w:rFonts w:ascii="Arial" w:hAnsi="Arial" w:cs="Arial"/>
          <w:sz w:val="22"/>
          <w:szCs w:val="22"/>
        </w:rPr>
        <w:t>.</w:t>
      </w:r>
    </w:p>
    <w:p w:rsidR="00D732E5" w:rsidRDefault="00D732E5" w:rsidP="00D732E5">
      <w:pPr>
        <w:jc w:val="both"/>
        <w:rPr>
          <w:rFonts w:ascii="Arial" w:hAnsi="Arial" w:cs="Arial"/>
          <w:sz w:val="22"/>
          <w:szCs w:val="22"/>
        </w:rPr>
      </w:pPr>
    </w:p>
    <w:p w:rsidR="00D732E5" w:rsidRDefault="00D732E5" w:rsidP="00D732E5">
      <w:pPr>
        <w:spacing w:line="240" w:lineRule="exact"/>
        <w:ind w:right="141"/>
        <w:jc w:val="both"/>
        <w:rPr>
          <w:rFonts w:ascii="Arial" w:hAnsi="Arial" w:cs="Arial"/>
        </w:rPr>
      </w:pPr>
    </w:p>
    <w:p w:rsidR="00774294" w:rsidRPr="00423731" w:rsidRDefault="00774294" w:rsidP="00774294">
      <w:pPr>
        <w:jc w:val="center"/>
        <w:rPr>
          <w:rFonts w:ascii="Arial" w:hAnsi="Arial" w:cs="Arial"/>
          <w:b/>
          <w:color w:val="FF0000"/>
          <w:sz w:val="22"/>
          <w:szCs w:val="22"/>
        </w:rPr>
      </w:pPr>
      <w:r w:rsidRPr="00423731">
        <w:rPr>
          <w:rFonts w:ascii="Arial" w:hAnsi="Arial" w:cs="Arial"/>
          <w:b/>
          <w:color w:val="FF0000"/>
          <w:sz w:val="22"/>
          <w:szCs w:val="22"/>
        </w:rPr>
        <w:t xml:space="preserve">Anexo </w:t>
      </w:r>
      <w:r>
        <w:rPr>
          <w:rFonts w:ascii="Arial" w:hAnsi="Arial" w:cs="Arial"/>
          <w:b/>
          <w:color w:val="FF0000"/>
          <w:sz w:val="22"/>
          <w:szCs w:val="22"/>
        </w:rPr>
        <w:t>2</w:t>
      </w:r>
    </w:p>
    <w:p w:rsidR="00774294" w:rsidRDefault="00774294" w:rsidP="00774294">
      <w:pPr>
        <w:jc w:val="center"/>
        <w:rPr>
          <w:rFonts w:ascii="Arial" w:hAnsi="Arial" w:cs="Arial"/>
          <w:color w:val="FF0000"/>
        </w:rPr>
      </w:pPr>
      <w:r>
        <w:rPr>
          <w:rFonts w:ascii="Arial" w:hAnsi="Arial" w:cs="Arial"/>
          <w:color w:val="FF0000"/>
        </w:rPr>
        <w:t>“PROPUESTA ECONÓMICA”</w:t>
      </w:r>
    </w:p>
    <w:p w:rsidR="00774294" w:rsidRDefault="00774294" w:rsidP="00774294">
      <w:pPr>
        <w:tabs>
          <w:tab w:val="left" w:pos="851"/>
        </w:tabs>
        <w:jc w:val="center"/>
        <w:rPr>
          <w:rFonts w:ascii="Arial" w:hAnsi="Arial" w:cs="Arial"/>
          <w:b/>
          <w:color w:val="FF0000"/>
          <w:szCs w:val="28"/>
        </w:rPr>
      </w:pPr>
    </w:p>
    <w:p w:rsidR="00774294" w:rsidRDefault="00774294" w:rsidP="00774294">
      <w:pPr>
        <w:tabs>
          <w:tab w:val="left" w:pos="851"/>
        </w:tabs>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Default="00774294" w:rsidP="00774294">
      <w:pPr>
        <w:rPr>
          <w:rFonts w:ascii="Arial" w:hAnsi="Arial" w:cs="Arial"/>
          <w:b/>
        </w:rPr>
      </w:pP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pStyle w:val="Piedepgina"/>
        <w:rPr>
          <w:rFonts w:ascii="Arial" w:hAnsi="Arial" w:cs="Arial"/>
          <w:b/>
        </w:rPr>
      </w:pPr>
      <w:r>
        <w:rPr>
          <w:rFonts w:ascii="Arial" w:hAnsi="Arial" w:cs="Arial"/>
          <w:b/>
        </w:rPr>
        <w:t>PRESENTE.</w:t>
      </w:r>
    </w:p>
    <w:p w:rsidR="00774294" w:rsidRPr="00CB0F10" w:rsidRDefault="00774294" w:rsidP="00774294">
      <w:pPr>
        <w:rPr>
          <w:rFonts w:ascii="Arial" w:hAnsi="Arial" w:cs="Arial"/>
          <w:b/>
        </w:rPr>
      </w:pPr>
    </w:p>
    <w:p w:rsidR="00774294" w:rsidRPr="0019076D" w:rsidRDefault="00774294" w:rsidP="00774294">
      <w:pPr>
        <w:spacing w:line="240" w:lineRule="exact"/>
        <w:ind w:right="141"/>
        <w:jc w:val="both"/>
        <w:rPr>
          <w:rFonts w:ascii="Arial" w:hAnsi="Arial" w:cs="Arial"/>
          <w:color w:val="FF0000"/>
        </w:rPr>
      </w:pPr>
      <w:r w:rsidRPr="005F314E">
        <w:rPr>
          <w:rFonts w:ascii="Arial" w:hAnsi="Arial" w:cs="Arial"/>
        </w:rPr>
        <w:t xml:space="preserve">Para la presente licitación número </w:t>
      </w:r>
      <w:r w:rsidRPr="005F314E">
        <w:rPr>
          <w:rFonts w:ascii="Arial" w:hAnsi="Arial" w:cs="Arial"/>
          <w:color w:val="FF0000"/>
        </w:rPr>
        <w:t>LA-03890I001-</w:t>
      </w:r>
      <w:r w:rsidR="00D50E1E" w:rsidRPr="00066EE3">
        <w:rPr>
          <w:rFonts w:ascii="Arial" w:hAnsi="Arial" w:cs="Arial"/>
          <w:color w:val="FF0000"/>
        </w:rPr>
        <w:t>E12</w:t>
      </w:r>
      <w:r w:rsidR="0076046A" w:rsidRPr="005F314E">
        <w:rPr>
          <w:rFonts w:ascii="Arial" w:hAnsi="Arial" w:cs="Arial"/>
          <w:color w:val="FF0000"/>
        </w:rPr>
        <w:t>-</w:t>
      </w:r>
      <w:r w:rsidR="0076046A">
        <w:rPr>
          <w:rFonts w:ascii="Arial" w:hAnsi="Arial" w:cs="Arial"/>
          <w:color w:val="FF0000"/>
        </w:rPr>
        <w:t>202</w:t>
      </w:r>
      <w:r w:rsidR="00A901A8">
        <w:rPr>
          <w:rFonts w:ascii="Arial" w:hAnsi="Arial" w:cs="Arial"/>
          <w:color w:val="FF0000"/>
        </w:rPr>
        <w:t>2</w:t>
      </w:r>
      <w:r w:rsidRPr="00AB630B">
        <w:rPr>
          <w:rFonts w:ascii="Arial" w:hAnsi="Arial" w:cs="Arial"/>
        </w:rPr>
        <w:t xml:space="preserve"> y para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manifiesto que mi oferta económica es la expresada directamente en el sistema CompraNet, la cual considera la totalidad de los conceptos requeridos por la convocante en la convocatoria de esta licitación por el periodo de vigencia del contrato.</w:t>
      </w:r>
    </w:p>
    <w:p w:rsidR="00774294" w:rsidRDefault="00774294" w:rsidP="00774294">
      <w:pPr>
        <w:spacing w:line="240" w:lineRule="exact"/>
        <w:ind w:right="141"/>
        <w:jc w:val="both"/>
        <w:rPr>
          <w:rFonts w:ascii="Arial" w:hAnsi="Arial" w:cs="Arial"/>
        </w:rPr>
      </w:pPr>
    </w:p>
    <w:p w:rsidR="00774294" w:rsidRDefault="00774294" w:rsidP="00774294">
      <w:pPr>
        <w:spacing w:line="240" w:lineRule="exact"/>
        <w:ind w:right="141"/>
        <w:jc w:val="both"/>
        <w:rPr>
          <w:rFonts w:ascii="Arial" w:hAnsi="Arial" w:cs="Arial"/>
        </w:rPr>
      </w:pPr>
      <w:r>
        <w:rPr>
          <w:rFonts w:ascii="Arial" w:hAnsi="Arial" w:cs="Arial"/>
        </w:rPr>
        <w:t>Asimismo, a continuación presento un análisis de costos de los precios ofertados en mi propuesta económica, en el cual se desglosan todos los conceptos que está</w:t>
      </w:r>
      <w:r w:rsidRPr="00D27A6E">
        <w:rPr>
          <w:rFonts w:ascii="Arial" w:hAnsi="Arial" w:cs="Arial"/>
        </w:rPr>
        <w:t>n considerado</w:t>
      </w:r>
      <w:r>
        <w:rPr>
          <w:rFonts w:ascii="Arial" w:hAnsi="Arial" w:cs="Arial"/>
        </w:rPr>
        <w:t>s</w:t>
      </w:r>
      <w:r w:rsidRPr="00D27A6E">
        <w:rPr>
          <w:rFonts w:ascii="Arial" w:hAnsi="Arial" w:cs="Arial"/>
        </w:rPr>
        <w:t xml:space="preserve"> en el precio unitario</w:t>
      </w:r>
      <w:r>
        <w:rPr>
          <w:rFonts w:ascii="Arial" w:hAnsi="Arial" w:cs="Arial"/>
        </w:rPr>
        <w:t xml:space="preserve"> </w:t>
      </w:r>
      <w:r w:rsidRPr="00D27A6E">
        <w:rPr>
          <w:rFonts w:ascii="Arial" w:hAnsi="Arial" w:cs="Arial"/>
        </w:rPr>
        <w:t>mensual</w:t>
      </w:r>
      <w:r>
        <w:rPr>
          <w:rFonts w:ascii="Arial" w:hAnsi="Arial" w:cs="Arial"/>
        </w:rPr>
        <w:t xml:space="preserve"> por elemento:</w:t>
      </w:r>
    </w:p>
    <w:p w:rsidR="00774294" w:rsidRDefault="00774294" w:rsidP="00774294">
      <w:pPr>
        <w:spacing w:line="240" w:lineRule="exact"/>
        <w:ind w:right="141"/>
        <w:jc w:val="both"/>
        <w:rPr>
          <w:rFonts w:ascii="Arial" w:hAnsi="Arial" w:cs="Arial"/>
        </w:rPr>
      </w:pPr>
    </w:p>
    <w:p w:rsidR="00BE5D8E" w:rsidRPr="001834C3" w:rsidRDefault="00BE5D8E" w:rsidP="00BE5D8E">
      <w:pPr>
        <w:spacing w:line="240" w:lineRule="exact"/>
        <w:ind w:right="141"/>
        <w:jc w:val="center"/>
        <w:rPr>
          <w:rFonts w:ascii="Arial" w:hAnsi="Arial" w:cs="Arial"/>
          <w:b/>
        </w:rPr>
      </w:pPr>
      <w:r w:rsidRPr="001834C3">
        <w:rPr>
          <w:rFonts w:ascii="Arial" w:hAnsi="Arial" w:cs="Arial"/>
          <w:b/>
        </w:rPr>
        <w:t>PROPUESTA ECONÓMICA</w:t>
      </w:r>
    </w:p>
    <w:p w:rsidR="00BE5D8E" w:rsidRPr="000F1B38" w:rsidRDefault="00BE5D8E" w:rsidP="00BE5D8E">
      <w:pPr>
        <w:spacing w:line="240" w:lineRule="exact"/>
        <w:ind w:right="141"/>
        <w:jc w:val="both"/>
        <w:rPr>
          <w:rFonts w:ascii="Arial" w:hAnsi="Arial" w:cs="Arial"/>
        </w:rPr>
      </w:pPr>
    </w:p>
    <w:p w:rsidR="00BE5D8E" w:rsidRDefault="00BE5D8E" w:rsidP="00BE5D8E">
      <w:pPr>
        <w:spacing w:line="240" w:lineRule="exact"/>
        <w:ind w:right="141"/>
        <w:jc w:val="both"/>
        <w:rPr>
          <w:rFonts w:ascii="Arial" w:hAnsi="Arial" w:cs="Arial"/>
          <w:b/>
        </w:rPr>
      </w:pPr>
      <w:r w:rsidRPr="00D54497">
        <w:rPr>
          <w:rFonts w:ascii="Arial" w:hAnsi="Arial" w:cs="Arial"/>
          <w:b/>
        </w:rPr>
        <w:t xml:space="preserve">Nota: Los elementos de seguridad que presten su servicio en las instalaciones del CIATEJ, A.C. que laboren al mes 180 horas deberán de tener un sueldo mínimo de </w:t>
      </w:r>
      <w:r>
        <w:rPr>
          <w:rFonts w:ascii="Arial" w:hAnsi="Arial" w:cs="Arial"/>
          <w:b/>
        </w:rPr>
        <w:t>$8,500.00 (</w:t>
      </w:r>
      <w:r w:rsidRPr="00170618">
        <w:rPr>
          <w:rFonts w:ascii="Arial" w:hAnsi="Arial" w:cs="Arial"/>
          <w:b/>
        </w:rPr>
        <w:t>ocho mil quinientos pesos</w:t>
      </w:r>
      <w:r>
        <w:rPr>
          <w:rFonts w:ascii="Arial" w:hAnsi="Arial" w:cs="Arial"/>
          <w:b/>
        </w:rPr>
        <w:t xml:space="preserve"> 00/100 </w:t>
      </w:r>
      <w:proofErr w:type="spellStart"/>
      <w:r>
        <w:rPr>
          <w:rFonts w:ascii="Arial" w:hAnsi="Arial" w:cs="Arial"/>
          <w:b/>
        </w:rPr>
        <w:t>M.N</w:t>
      </w:r>
      <w:proofErr w:type="spellEnd"/>
      <w:r>
        <w:rPr>
          <w:rFonts w:ascii="Arial" w:hAnsi="Arial" w:cs="Arial"/>
          <w:b/>
        </w:rPr>
        <w:t>)</w:t>
      </w:r>
      <w:r w:rsidRPr="00170618">
        <w:rPr>
          <w:rFonts w:ascii="Arial" w:hAnsi="Arial" w:cs="Arial"/>
          <w:b/>
        </w:rPr>
        <w:t xml:space="preserve"> mensuales</w:t>
      </w:r>
      <w:r w:rsidRPr="00D54497">
        <w:rPr>
          <w:rFonts w:ascii="Arial" w:hAnsi="Arial" w:cs="Arial"/>
          <w:b/>
        </w:rPr>
        <w:t xml:space="preserve"> brutos comprobables mediante el pago de nómina correspondiente y/o transferencias que así lo acrediten.</w:t>
      </w:r>
      <w:r>
        <w:rPr>
          <w:rFonts w:ascii="Arial" w:hAnsi="Arial" w:cs="Arial"/>
          <w:b/>
        </w:rPr>
        <w:t xml:space="preserve"> </w:t>
      </w:r>
      <w:r w:rsidRPr="00D54497">
        <w:rPr>
          <w:rFonts w:ascii="Arial" w:hAnsi="Arial" w:cs="Arial"/>
          <w:b/>
        </w:rPr>
        <w:t>Los elementos que presten su servicio en las instalaciones del CIATEJ, A.C. que laboren más de 180 horas mensuales deberán ganar más sobre la proporción de las 180 horas mensuales.</w:t>
      </w:r>
    </w:p>
    <w:p w:rsidR="00BE5D8E" w:rsidRDefault="00BE5D8E" w:rsidP="00774294">
      <w:pPr>
        <w:rPr>
          <w:rFonts w:ascii="Arial" w:hAnsi="Arial" w:cs="Arial"/>
          <w:sz w:val="16"/>
          <w:szCs w:val="16"/>
        </w:rPr>
      </w:pPr>
    </w:p>
    <w:p w:rsidR="005E1DCB" w:rsidRDefault="005E1DCB" w:rsidP="005E1DCB">
      <w:pPr>
        <w:spacing w:line="240" w:lineRule="exact"/>
        <w:ind w:right="141"/>
        <w:jc w:val="both"/>
        <w:rPr>
          <w:rFonts w:ascii="Arial" w:hAnsi="Arial" w:cs="Arial"/>
          <w:b/>
        </w:rPr>
      </w:pPr>
    </w:p>
    <w:p w:rsidR="005E1DCB" w:rsidRDefault="005E1DCB" w:rsidP="005E1DCB">
      <w:pPr>
        <w:spacing w:line="240" w:lineRule="exact"/>
        <w:ind w:right="141"/>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418"/>
        <w:gridCol w:w="2126"/>
        <w:gridCol w:w="1276"/>
        <w:gridCol w:w="1276"/>
        <w:gridCol w:w="1276"/>
      </w:tblGrid>
      <w:tr w:rsidR="005E1DCB" w:rsidRPr="00F148AE" w:rsidTr="000B7FE8">
        <w:trPr>
          <w:jc w:val="center"/>
        </w:trPr>
        <w:tc>
          <w:tcPr>
            <w:tcW w:w="1301" w:type="dxa"/>
            <w:tcBorders>
              <w:bottom w:val="single" w:sz="4" w:space="0" w:color="auto"/>
            </w:tcBorders>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PARTIDA</w:t>
            </w:r>
          </w:p>
        </w:tc>
        <w:tc>
          <w:tcPr>
            <w:tcW w:w="1418" w:type="dxa"/>
            <w:tcBorders>
              <w:bottom w:val="single" w:sz="4" w:space="0" w:color="auto"/>
            </w:tcBorders>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DESCRIPCIÓN</w:t>
            </w:r>
          </w:p>
        </w:tc>
        <w:tc>
          <w:tcPr>
            <w:tcW w:w="2126" w:type="dxa"/>
            <w:tcBorders>
              <w:bottom w:val="single" w:sz="4" w:space="0" w:color="auto"/>
            </w:tcBorders>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HORARIO</w:t>
            </w:r>
          </w:p>
        </w:tc>
        <w:tc>
          <w:tcPr>
            <w:tcW w:w="1276" w:type="dxa"/>
            <w:tcBorders>
              <w:bottom w:val="single" w:sz="4" w:space="0" w:color="auto"/>
            </w:tcBorders>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DÍA</w:t>
            </w:r>
          </w:p>
        </w:tc>
        <w:tc>
          <w:tcPr>
            <w:tcW w:w="1276" w:type="dxa"/>
            <w:shd w:val="clear" w:color="auto" w:fill="DEEAF6"/>
          </w:tcPr>
          <w:p w:rsidR="005E1DCB" w:rsidRPr="00F148AE" w:rsidRDefault="005E1DCB" w:rsidP="000B7FE8">
            <w:pPr>
              <w:jc w:val="center"/>
              <w:rPr>
                <w:rFonts w:ascii="Arial" w:hAnsi="Arial" w:cs="Arial"/>
                <w:sz w:val="16"/>
                <w:szCs w:val="16"/>
              </w:rPr>
            </w:pPr>
            <w:r>
              <w:rPr>
                <w:rFonts w:ascii="Arial" w:hAnsi="Arial" w:cs="Arial"/>
                <w:sz w:val="16"/>
                <w:szCs w:val="16"/>
              </w:rPr>
              <w:t>COSTO MENSUAL UNITARIO SIN IVA</w:t>
            </w:r>
          </w:p>
        </w:tc>
        <w:tc>
          <w:tcPr>
            <w:tcW w:w="1276" w:type="dxa"/>
            <w:shd w:val="clear" w:color="auto" w:fill="DEEAF6"/>
          </w:tcPr>
          <w:p w:rsidR="005E1DCB" w:rsidRPr="00F148AE" w:rsidRDefault="005E1DCB" w:rsidP="000B7FE8">
            <w:pPr>
              <w:jc w:val="center"/>
              <w:rPr>
                <w:rFonts w:ascii="Arial" w:hAnsi="Arial" w:cs="Arial"/>
                <w:sz w:val="16"/>
                <w:szCs w:val="16"/>
              </w:rPr>
            </w:pPr>
            <w:r>
              <w:rPr>
                <w:rFonts w:ascii="Arial" w:hAnsi="Arial" w:cs="Arial"/>
                <w:sz w:val="16"/>
                <w:szCs w:val="16"/>
              </w:rPr>
              <w:t>COSTO TOTAL SIN IVA</w:t>
            </w:r>
          </w:p>
        </w:tc>
      </w:tr>
      <w:tr w:rsidR="005E1DCB" w:rsidRPr="00F148AE" w:rsidTr="000B7FE8">
        <w:trPr>
          <w:trHeight w:val="470"/>
          <w:jc w:val="center"/>
        </w:trPr>
        <w:tc>
          <w:tcPr>
            <w:tcW w:w="1301" w:type="dxa"/>
            <w:vMerge w:val="restart"/>
            <w:shd w:val="clear" w:color="auto" w:fill="auto"/>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1</w:t>
            </w:r>
          </w:p>
          <w:p w:rsidR="005E1DCB" w:rsidRPr="00F148AE" w:rsidRDefault="005E1DCB" w:rsidP="000B7FE8">
            <w:pPr>
              <w:ind w:left="-142" w:right="-147"/>
              <w:jc w:val="center"/>
              <w:rPr>
                <w:rFonts w:ascii="Arial" w:hAnsi="Arial" w:cs="Arial"/>
                <w:sz w:val="16"/>
                <w:szCs w:val="16"/>
              </w:rPr>
            </w:pPr>
            <w:r>
              <w:rPr>
                <w:rFonts w:ascii="Arial" w:hAnsi="Arial" w:cs="Arial"/>
                <w:sz w:val="16"/>
                <w:szCs w:val="16"/>
              </w:rPr>
              <w:t>Sede Guadalajara</w:t>
            </w:r>
          </w:p>
        </w:tc>
        <w:tc>
          <w:tcPr>
            <w:tcW w:w="1418" w:type="dxa"/>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 xml:space="preserve">4 </w:t>
            </w:r>
            <w:r w:rsidRPr="00F148AE">
              <w:rPr>
                <w:rFonts w:ascii="Arial" w:hAnsi="Arial" w:cs="Arial"/>
                <w:sz w:val="16"/>
                <w:szCs w:val="16"/>
              </w:rPr>
              <w:t xml:space="preserve">elementos </w:t>
            </w:r>
          </w:p>
        </w:tc>
        <w:tc>
          <w:tcPr>
            <w:tcW w:w="2126" w:type="dxa"/>
            <w:shd w:val="clear" w:color="auto" w:fill="auto"/>
            <w:vAlign w:val="center"/>
          </w:tcPr>
          <w:p w:rsidR="005E1DCB" w:rsidRPr="00F148AE" w:rsidRDefault="005E1DCB" w:rsidP="000B7FE8">
            <w:pPr>
              <w:ind w:left="-69" w:right="-77"/>
              <w:jc w:val="both"/>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24</w:t>
            </w:r>
            <w:r>
              <w:rPr>
                <w:rFonts w:ascii="Arial" w:hAnsi="Arial" w:cs="Arial"/>
                <w:sz w:val="16"/>
                <w:szCs w:val="16"/>
              </w:rPr>
              <w:t xml:space="preserve"> horas</w:t>
            </w:r>
            <w:r w:rsidRPr="00F148AE">
              <w:rPr>
                <w:rFonts w:ascii="Arial" w:hAnsi="Arial" w:cs="Arial"/>
                <w:sz w:val="16"/>
                <w:szCs w:val="16"/>
              </w:rPr>
              <w:t xml:space="preserve"> por 24 horas (</w:t>
            </w:r>
            <w:r>
              <w:rPr>
                <w:rFonts w:ascii="Arial" w:hAnsi="Arial" w:cs="Arial"/>
                <w:sz w:val="16"/>
                <w:szCs w:val="16"/>
              </w:rPr>
              <w:t xml:space="preserve">Es decir, </w:t>
            </w:r>
            <w:r w:rsidRPr="00F148AE">
              <w:rPr>
                <w:rFonts w:ascii="Arial" w:hAnsi="Arial" w:cs="Arial"/>
                <w:sz w:val="16"/>
                <w:szCs w:val="16"/>
              </w:rPr>
              <w:t>laborando 24 horas y descansando 24 horas)</w:t>
            </w:r>
          </w:p>
        </w:tc>
        <w:tc>
          <w:tcPr>
            <w:tcW w:w="1276" w:type="dxa"/>
            <w:shd w:val="clear" w:color="auto" w:fill="auto"/>
            <w:vAlign w:val="center"/>
          </w:tcPr>
          <w:p w:rsidR="005E1DCB" w:rsidRPr="00F148AE" w:rsidRDefault="005E1DCB" w:rsidP="000B7FE8">
            <w:pPr>
              <w:rPr>
                <w:rFonts w:ascii="Arial" w:hAnsi="Arial" w:cs="Arial"/>
                <w:sz w:val="16"/>
                <w:szCs w:val="16"/>
              </w:rPr>
            </w:pPr>
            <w:r w:rsidRPr="00F148AE">
              <w:rPr>
                <w:rFonts w:ascii="Arial" w:hAnsi="Arial" w:cs="Arial"/>
                <w:sz w:val="16"/>
                <w:szCs w:val="16"/>
              </w:rPr>
              <w:t>Lunes a domingo</w:t>
            </w:r>
          </w:p>
        </w:tc>
        <w:tc>
          <w:tcPr>
            <w:tcW w:w="1276" w:type="dxa"/>
          </w:tcPr>
          <w:p w:rsidR="005E1DCB" w:rsidRPr="00F148AE" w:rsidRDefault="005E1DCB" w:rsidP="000B7FE8">
            <w:pPr>
              <w:rPr>
                <w:rFonts w:ascii="Arial" w:hAnsi="Arial" w:cs="Arial"/>
                <w:sz w:val="16"/>
                <w:szCs w:val="16"/>
              </w:rPr>
            </w:pPr>
          </w:p>
        </w:tc>
        <w:tc>
          <w:tcPr>
            <w:tcW w:w="1276" w:type="dxa"/>
          </w:tcPr>
          <w:p w:rsidR="005E1DCB" w:rsidRPr="00F148AE" w:rsidRDefault="005E1DCB" w:rsidP="000B7FE8">
            <w:pPr>
              <w:rPr>
                <w:rFonts w:ascii="Arial" w:hAnsi="Arial" w:cs="Arial"/>
                <w:sz w:val="16"/>
                <w:szCs w:val="16"/>
              </w:rPr>
            </w:pPr>
          </w:p>
        </w:tc>
      </w:tr>
      <w:tr w:rsidR="005E1DCB" w:rsidRPr="00F148AE" w:rsidTr="000B7FE8">
        <w:trPr>
          <w:trHeight w:val="323"/>
          <w:jc w:val="center"/>
        </w:trPr>
        <w:tc>
          <w:tcPr>
            <w:tcW w:w="1301" w:type="dxa"/>
            <w:vMerge/>
            <w:shd w:val="clear" w:color="auto" w:fill="auto"/>
            <w:vAlign w:val="center"/>
          </w:tcPr>
          <w:p w:rsidR="005E1DCB" w:rsidRPr="00F148AE" w:rsidRDefault="005E1DCB" w:rsidP="000B7FE8">
            <w:pPr>
              <w:jc w:val="center"/>
              <w:rPr>
                <w:rFonts w:ascii="Arial" w:hAnsi="Arial" w:cs="Arial"/>
                <w:sz w:val="16"/>
                <w:szCs w:val="16"/>
              </w:rPr>
            </w:pPr>
          </w:p>
        </w:tc>
        <w:tc>
          <w:tcPr>
            <w:tcW w:w="1418" w:type="dxa"/>
            <w:shd w:val="clear" w:color="auto" w:fill="auto"/>
            <w:vAlign w:val="center"/>
          </w:tcPr>
          <w:p w:rsidR="005E1DCB" w:rsidRDefault="005E1DCB" w:rsidP="000B7FE8">
            <w:pPr>
              <w:ind w:left="-69" w:right="-77"/>
              <w:rPr>
                <w:rFonts w:ascii="Arial" w:hAnsi="Arial" w:cs="Arial"/>
                <w:sz w:val="16"/>
                <w:szCs w:val="16"/>
              </w:rPr>
            </w:pPr>
            <w:r w:rsidRPr="00F148AE">
              <w:rPr>
                <w:rFonts w:ascii="Arial" w:hAnsi="Arial" w:cs="Arial"/>
                <w:sz w:val="16"/>
                <w:szCs w:val="16"/>
              </w:rPr>
              <w:t xml:space="preserve">1 elementos </w:t>
            </w:r>
          </w:p>
        </w:tc>
        <w:tc>
          <w:tcPr>
            <w:tcW w:w="2126" w:type="dxa"/>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9am a 6pm</w:t>
            </w:r>
          </w:p>
        </w:tc>
        <w:tc>
          <w:tcPr>
            <w:tcW w:w="1276" w:type="dxa"/>
            <w:shd w:val="clear" w:color="auto" w:fill="auto"/>
            <w:vAlign w:val="center"/>
          </w:tcPr>
          <w:p w:rsidR="005E1DCB" w:rsidRPr="00F148AE" w:rsidRDefault="005E1DCB" w:rsidP="000B7FE8">
            <w:pPr>
              <w:rPr>
                <w:rFonts w:ascii="Arial" w:hAnsi="Arial" w:cs="Arial"/>
                <w:sz w:val="16"/>
                <w:szCs w:val="16"/>
              </w:rPr>
            </w:pPr>
            <w:r>
              <w:rPr>
                <w:rFonts w:ascii="Arial" w:hAnsi="Arial" w:cs="Arial"/>
                <w:sz w:val="16"/>
                <w:szCs w:val="16"/>
              </w:rPr>
              <w:t>L</w:t>
            </w:r>
            <w:r w:rsidRPr="00F148AE">
              <w:rPr>
                <w:rFonts w:ascii="Arial" w:hAnsi="Arial" w:cs="Arial"/>
                <w:sz w:val="16"/>
                <w:szCs w:val="16"/>
              </w:rPr>
              <w:t>unes a viernes</w:t>
            </w:r>
          </w:p>
        </w:tc>
        <w:tc>
          <w:tcPr>
            <w:tcW w:w="1276" w:type="dxa"/>
          </w:tcPr>
          <w:p w:rsidR="005E1DCB" w:rsidRDefault="005E1DCB" w:rsidP="000B7FE8">
            <w:pPr>
              <w:rPr>
                <w:rFonts w:ascii="Arial" w:hAnsi="Arial" w:cs="Arial"/>
                <w:sz w:val="16"/>
                <w:szCs w:val="16"/>
              </w:rPr>
            </w:pPr>
          </w:p>
        </w:tc>
        <w:tc>
          <w:tcPr>
            <w:tcW w:w="1276" w:type="dxa"/>
          </w:tcPr>
          <w:p w:rsidR="005E1DCB" w:rsidRDefault="005E1DCB" w:rsidP="000B7FE8">
            <w:pPr>
              <w:rPr>
                <w:rFonts w:ascii="Arial" w:hAnsi="Arial" w:cs="Arial"/>
                <w:sz w:val="16"/>
                <w:szCs w:val="16"/>
              </w:rPr>
            </w:pPr>
          </w:p>
        </w:tc>
      </w:tr>
      <w:tr w:rsidR="005E1DCB" w:rsidRPr="00F148AE" w:rsidTr="000B7FE8">
        <w:trPr>
          <w:trHeight w:val="578"/>
          <w:jc w:val="center"/>
        </w:trPr>
        <w:tc>
          <w:tcPr>
            <w:tcW w:w="1301" w:type="dxa"/>
            <w:vMerge/>
            <w:tcBorders>
              <w:bottom w:val="single" w:sz="4" w:space="0" w:color="auto"/>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tcBorders>
              <w:bottom w:val="single" w:sz="4" w:space="0" w:color="auto"/>
            </w:tcBorders>
            <w:shd w:val="clear" w:color="auto" w:fill="auto"/>
            <w:vAlign w:val="center"/>
          </w:tcPr>
          <w:p w:rsidR="005E1DCB" w:rsidRDefault="005E1DCB" w:rsidP="000B7FE8">
            <w:pPr>
              <w:ind w:left="-69" w:right="-77"/>
              <w:rPr>
                <w:rFonts w:ascii="Arial" w:hAnsi="Arial" w:cs="Arial"/>
                <w:sz w:val="16"/>
                <w:szCs w:val="16"/>
              </w:rPr>
            </w:pPr>
            <w:r w:rsidRPr="00F148AE">
              <w:rPr>
                <w:rFonts w:ascii="Arial" w:hAnsi="Arial" w:cs="Arial"/>
                <w:sz w:val="16"/>
                <w:szCs w:val="16"/>
              </w:rPr>
              <w:t xml:space="preserve">1 elemento </w:t>
            </w:r>
          </w:p>
        </w:tc>
        <w:tc>
          <w:tcPr>
            <w:tcW w:w="2126" w:type="dxa"/>
            <w:tcBorders>
              <w:bottom w:val="single" w:sz="4" w:space="0" w:color="auto"/>
            </w:tcBorders>
            <w:shd w:val="clear" w:color="auto" w:fill="auto"/>
            <w:vAlign w:val="center"/>
          </w:tcPr>
          <w:p w:rsidR="005E1DCB" w:rsidRDefault="005E1DCB" w:rsidP="000B7FE8">
            <w:pPr>
              <w:ind w:left="-69" w:right="-77"/>
              <w:rPr>
                <w:rFonts w:ascii="Arial" w:hAnsi="Arial" w:cs="Arial"/>
                <w:sz w:val="16"/>
                <w:szCs w:val="16"/>
              </w:rPr>
            </w:pPr>
            <w:r w:rsidRPr="00F148AE">
              <w:rPr>
                <w:rFonts w:ascii="Arial" w:hAnsi="Arial" w:cs="Arial"/>
                <w:sz w:val="16"/>
                <w:szCs w:val="16"/>
              </w:rPr>
              <w:t xml:space="preserve">12 horas de </w:t>
            </w:r>
            <w:r>
              <w:rPr>
                <w:rFonts w:ascii="Arial" w:hAnsi="Arial" w:cs="Arial"/>
                <w:sz w:val="16"/>
                <w:szCs w:val="16"/>
              </w:rPr>
              <w:t xml:space="preserve">8 </w:t>
            </w:r>
            <w:r w:rsidRPr="00F148AE">
              <w:rPr>
                <w:rFonts w:ascii="Arial" w:hAnsi="Arial" w:cs="Arial"/>
                <w:sz w:val="16"/>
                <w:szCs w:val="16"/>
              </w:rPr>
              <w:t>pm a 8 am</w:t>
            </w:r>
            <w:r>
              <w:rPr>
                <w:rFonts w:ascii="Arial" w:hAnsi="Arial" w:cs="Arial"/>
                <w:sz w:val="16"/>
                <w:szCs w:val="16"/>
              </w:rPr>
              <w:t xml:space="preserve">, los </w:t>
            </w:r>
            <w:r w:rsidRPr="00F148AE">
              <w:rPr>
                <w:rFonts w:ascii="Arial" w:hAnsi="Arial" w:cs="Arial"/>
                <w:sz w:val="16"/>
                <w:szCs w:val="16"/>
              </w:rPr>
              <w:t xml:space="preserve">martes y jueves </w:t>
            </w:r>
          </w:p>
          <w:p w:rsidR="005E1DCB" w:rsidRDefault="005E1DCB" w:rsidP="000B7FE8">
            <w:pPr>
              <w:ind w:left="-69" w:right="-77"/>
              <w:rPr>
                <w:rFonts w:ascii="Arial" w:hAnsi="Arial" w:cs="Arial"/>
                <w:sz w:val="16"/>
                <w:szCs w:val="16"/>
              </w:rPr>
            </w:pPr>
          </w:p>
          <w:p w:rsidR="005E1DCB" w:rsidRDefault="005E1DCB" w:rsidP="000B7FE8">
            <w:pPr>
              <w:ind w:left="-69" w:right="-77"/>
              <w:rPr>
                <w:rFonts w:ascii="Arial" w:hAnsi="Arial" w:cs="Arial"/>
                <w:sz w:val="16"/>
                <w:szCs w:val="16"/>
              </w:rPr>
            </w:pPr>
            <w:r w:rsidRPr="00F148AE">
              <w:rPr>
                <w:rFonts w:ascii="Arial" w:hAnsi="Arial" w:cs="Arial"/>
                <w:sz w:val="16"/>
                <w:szCs w:val="16"/>
              </w:rPr>
              <w:t>24</w:t>
            </w:r>
            <w:r>
              <w:rPr>
                <w:rFonts w:ascii="Arial" w:hAnsi="Arial" w:cs="Arial"/>
                <w:sz w:val="16"/>
                <w:szCs w:val="16"/>
              </w:rPr>
              <w:t xml:space="preserve"> horas los domingos</w:t>
            </w:r>
          </w:p>
          <w:p w:rsidR="005E1DCB" w:rsidRPr="00F148AE" w:rsidRDefault="005E1DCB" w:rsidP="000B7FE8">
            <w:pPr>
              <w:ind w:left="-69" w:right="-77"/>
              <w:jc w:val="center"/>
              <w:rPr>
                <w:rFonts w:ascii="Arial" w:hAnsi="Arial" w:cs="Arial"/>
                <w:sz w:val="16"/>
                <w:szCs w:val="16"/>
              </w:rPr>
            </w:pPr>
          </w:p>
        </w:tc>
        <w:tc>
          <w:tcPr>
            <w:tcW w:w="1276" w:type="dxa"/>
            <w:tcBorders>
              <w:bottom w:val="single" w:sz="4" w:space="0" w:color="auto"/>
            </w:tcBorders>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 xml:space="preserve">Martes, jueves y </w:t>
            </w:r>
            <w:r w:rsidRPr="00F148AE">
              <w:rPr>
                <w:rFonts w:ascii="Arial" w:hAnsi="Arial" w:cs="Arial"/>
                <w:sz w:val="16"/>
                <w:szCs w:val="16"/>
              </w:rPr>
              <w:t>domingos</w:t>
            </w:r>
          </w:p>
        </w:tc>
        <w:tc>
          <w:tcPr>
            <w:tcW w:w="1276" w:type="dxa"/>
            <w:tcBorders>
              <w:bottom w:val="single" w:sz="4" w:space="0" w:color="auto"/>
            </w:tcBorders>
          </w:tcPr>
          <w:p w:rsidR="005E1DCB" w:rsidRDefault="005E1DCB" w:rsidP="000B7FE8">
            <w:pPr>
              <w:ind w:left="-69" w:right="-77"/>
              <w:rPr>
                <w:rFonts w:ascii="Arial" w:hAnsi="Arial" w:cs="Arial"/>
                <w:sz w:val="16"/>
                <w:szCs w:val="16"/>
              </w:rPr>
            </w:pPr>
          </w:p>
        </w:tc>
        <w:tc>
          <w:tcPr>
            <w:tcW w:w="1276" w:type="dxa"/>
          </w:tcPr>
          <w:p w:rsidR="005E1DCB" w:rsidRDefault="005E1DCB" w:rsidP="000B7FE8">
            <w:pPr>
              <w:ind w:left="-69" w:right="-77"/>
              <w:rPr>
                <w:rFonts w:ascii="Arial" w:hAnsi="Arial" w:cs="Arial"/>
                <w:sz w:val="16"/>
                <w:szCs w:val="16"/>
              </w:rPr>
            </w:pPr>
          </w:p>
        </w:tc>
      </w:tr>
      <w:tr w:rsidR="005E1DCB" w:rsidRPr="00F148AE" w:rsidTr="000B7FE8">
        <w:trPr>
          <w:trHeight w:val="359"/>
          <w:jc w:val="center"/>
        </w:trPr>
        <w:tc>
          <w:tcPr>
            <w:tcW w:w="1301" w:type="dxa"/>
            <w:tcBorders>
              <w:top w:val="single" w:sz="4" w:space="0" w:color="auto"/>
              <w:left w:val="nil"/>
              <w:bottom w:val="nil"/>
              <w:right w:val="nil"/>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tcBorders>
              <w:top w:val="single" w:sz="4" w:space="0" w:color="auto"/>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2126" w:type="dxa"/>
            <w:tcBorders>
              <w:top w:val="single" w:sz="4" w:space="0" w:color="auto"/>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1276" w:type="dxa"/>
            <w:tcBorders>
              <w:top w:val="single" w:sz="4" w:space="0" w:color="auto"/>
              <w:left w:val="nil"/>
              <w:bottom w:val="nil"/>
              <w:right w:val="single" w:sz="4" w:space="0" w:color="auto"/>
            </w:tcBorders>
            <w:shd w:val="clear" w:color="auto" w:fill="auto"/>
            <w:vAlign w:val="center"/>
          </w:tcPr>
          <w:p w:rsidR="005E1DCB" w:rsidRDefault="005E1DCB" w:rsidP="000B7FE8">
            <w:pPr>
              <w:ind w:left="-69" w:right="-77"/>
              <w:rPr>
                <w:rFonts w:ascii="Arial" w:hAnsi="Arial" w:cs="Arial"/>
                <w:sz w:val="16"/>
                <w:szCs w:val="16"/>
              </w:rPr>
            </w:pPr>
          </w:p>
        </w:tc>
        <w:tc>
          <w:tcPr>
            <w:tcW w:w="1276" w:type="dxa"/>
            <w:tcBorders>
              <w:left w:val="single" w:sz="4" w:space="0" w:color="auto"/>
            </w:tcBorders>
          </w:tcPr>
          <w:p w:rsidR="005E1DCB" w:rsidRDefault="005E1DCB" w:rsidP="000B7FE8">
            <w:pPr>
              <w:ind w:left="-69" w:right="-77"/>
              <w:rPr>
                <w:rFonts w:ascii="Arial" w:hAnsi="Arial" w:cs="Arial"/>
                <w:sz w:val="16"/>
                <w:szCs w:val="16"/>
              </w:rPr>
            </w:pPr>
            <w:proofErr w:type="spellStart"/>
            <w:r>
              <w:rPr>
                <w:rFonts w:ascii="Arial" w:hAnsi="Arial" w:cs="Arial"/>
                <w:sz w:val="16"/>
                <w:szCs w:val="16"/>
              </w:rPr>
              <w:t>SUBOTAL</w:t>
            </w:r>
            <w:proofErr w:type="spellEnd"/>
          </w:p>
        </w:tc>
        <w:tc>
          <w:tcPr>
            <w:tcW w:w="1276" w:type="dxa"/>
          </w:tcPr>
          <w:p w:rsidR="005E1DCB" w:rsidRDefault="005E1DCB" w:rsidP="000B7FE8">
            <w:pPr>
              <w:ind w:left="-69" w:right="-77"/>
              <w:rPr>
                <w:rFonts w:ascii="Arial" w:hAnsi="Arial" w:cs="Arial"/>
                <w:sz w:val="16"/>
                <w:szCs w:val="16"/>
              </w:rPr>
            </w:pPr>
          </w:p>
        </w:tc>
      </w:tr>
      <w:tr w:rsidR="005E1DCB" w:rsidRPr="00F148AE" w:rsidTr="000B7FE8">
        <w:trPr>
          <w:trHeight w:val="339"/>
          <w:jc w:val="center"/>
        </w:trPr>
        <w:tc>
          <w:tcPr>
            <w:tcW w:w="1301" w:type="dxa"/>
            <w:tcBorders>
              <w:top w:val="nil"/>
              <w:left w:val="nil"/>
              <w:bottom w:val="nil"/>
              <w:right w:val="nil"/>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2126" w:type="dxa"/>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1276" w:type="dxa"/>
            <w:tcBorders>
              <w:top w:val="nil"/>
              <w:left w:val="nil"/>
              <w:bottom w:val="nil"/>
              <w:right w:val="single" w:sz="4" w:space="0" w:color="auto"/>
            </w:tcBorders>
            <w:shd w:val="clear" w:color="auto" w:fill="auto"/>
            <w:vAlign w:val="center"/>
          </w:tcPr>
          <w:p w:rsidR="005E1DCB" w:rsidRDefault="005E1DCB" w:rsidP="000B7FE8">
            <w:pPr>
              <w:ind w:left="-69" w:right="-77"/>
              <w:rPr>
                <w:rFonts w:ascii="Arial" w:hAnsi="Arial" w:cs="Arial"/>
                <w:sz w:val="16"/>
                <w:szCs w:val="16"/>
              </w:rPr>
            </w:pPr>
          </w:p>
        </w:tc>
        <w:tc>
          <w:tcPr>
            <w:tcW w:w="1276" w:type="dxa"/>
            <w:tcBorders>
              <w:left w:val="single" w:sz="4" w:space="0" w:color="auto"/>
            </w:tcBorders>
          </w:tcPr>
          <w:p w:rsidR="005E1DCB" w:rsidRDefault="005E1DCB" w:rsidP="000B7FE8">
            <w:pPr>
              <w:ind w:left="-69" w:right="-77"/>
              <w:rPr>
                <w:rFonts w:ascii="Arial" w:hAnsi="Arial" w:cs="Arial"/>
                <w:sz w:val="16"/>
                <w:szCs w:val="16"/>
              </w:rPr>
            </w:pPr>
            <w:r>
              <w:rPr>
                <w:rFonts w:ascii="Arial" w:hAnsi="Arial" w:cs="Arial"/>
                <w:sz w:val="16"/>
                <w:szCs w:val="16"/>
              </w:rPr>
              <w:t>IVA</w:t>
            </w:r>
          </w:p>
        </w:tc>
        <w:tc>
          <w:tcPr>
            <w:tcW w:w="1276" w:type="dxa"/>
          </w:tcPr>
          <w:p w:rsidR="005E1DCB" w:rsidRDefault="005E1DCB" w:rsidP="000B7FE8">
            <w:pPr>
              <w:ind w:left="-69" w:right="-77"/>
              <w:rPr>
                <w:rFonts w:ascii="Arial" w:hAnsi="Arial" w:cs="Arial"/>
                <w:sz w:val="16"/>
                <w:szCs w:val="16"/>
              </w:rPr>
            </w:pPr>
          </w:p>
        </w:tc>
      </w:tr>
      <w:tr w:rsidR="005E1DCB" w:rsidRPr="00F148AE" w:rsidTr="000B7FE8">
        <w:trPr>
          <w:trHeight w:val="274"/>
          <w:jc w:val="center"/>
        </w:trPr>
        <w:tc>
          <w:tcPr>
            <w:tcW w:w="1301" w:type="dxa"/>
            <w:tcBorders>
              <w:top w:val="nil"/>
              <w:left w:val="nil"/>
              <w:bottom w:val="nil"/>
              <w:right w:val="nil"/>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2126" w:type="dxa"/>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1276" w:type="dxa"/>
            <w:tcBorders>
              <w:top w:val="nil"/>
              <w:left w:val="nil"/>
              <w:bottom w:val="nil"/>
              <w:right w:val="single" w:sz="4" w:space="0" w:color="auto"/>
            </w:tcBorders>
            <w:shd w:val="clear" w:color="auto" w:fill="auto"/>
            <w:vAlign w:val="center"/>
          </w:tcPr>
          <w:p w:rsidR="005E1DCB" w:rsidRDefault="005E1DCB" w:rsidP="000B7FE8">
            <w:pPr>
              <w:ind w:left="-69" w:right="-77"/>
              <w:rPr>
                <w:rFonts w:ascii="Arial" w:hAnsi="Arial" w:cs="Arial"/>
                <w:sz w:val="16"/>
                <w:szCs w:val="16"/>
              </w:rPr>
            </w:pPr>
          </w:p>
        </w:tc>
        <w:tc>
          <w:tcPr>
            <w:tcW w:w="1276" w:type="dxa"/>
            <w:tcBorders>
              <w:left w:val="single" w:sz="4" w:space="0" w:color="auto"/>
            </w:tcBorders>
          </w:tcPr>
          <w:p w:rsidR="005E1DCB" w:rsidRDefault="005E1DCB" w:rsidP="000B7FE8">
            <w:pPr>
              <w:ind w:left="-69" w:right="-77"/>
              <w:rPr>
                <w:rFonts w:ascii="Arial" w:hAnsi="Arial" w:cs="Arial"/>
                <w:sz w:val="16"/>
                <w:szCs w:val="16"/>
              </w:rPr>
            </w:pPr>
            <w:r>
              <w:rPr>
                <w:rFonts w:ascii="Arial" w:hAnsi="Arial" w:cs="Arial"/>
                <w:sz w:val="16"/>
                <w:szCs w:val="16"/>
              </w:rPr>
              <w:t>TOTAL</w:t>
            </w:r>
          </w:p>
        </w:tc>
        <w:tc>
          <w:tcPr>
            <w:tcW w:w="1276" w:type="dxa"/>
          </w:tcPr>
          <w:p w:rsidR="005E1DCB" w:rsidRDefault="005E1DCB" w:rsidP="000B7FE8">
            <w:pPr>
              <w:ind w:left="-69" w:right="-77"/>
              <w:rPr>
                <w:rFonts w:ascii="Arial" w:hAnsi="Arial" w:cs="Arial"/>
                <w:sz w:val="16"/>
                <w:szCs w:val="16"/>
              </w:rPr>
            </w:pPr>
          </w:p>
        </w:tc>
      </w:tr>
    </w:tbl>
    <w:p w:rsidR="005E1DCB" w:rsidRDefault="005E1DCB" w:rsidP="005E1DCB">
      <w:pPr>
        <w:spacing w:line="240" w:lineRule="exact"/>
        <w:ind w:right="141"/>
        <w:jc w:val="both"/>
        <w:rPr>
          <w:rFonts w:ascii="Arial" w:hAnsi="Arial" w:cs="Arial"/>
          <w:b/>
        </w:rPr>
      </w:pPr>
    </w:p>
    <w:p w:rsidR="005E1DCB" w:rsidRDefault="005E1DCB" w:rsidP="005E1DCB">
      <w:pPr>
        <w:spacing w:line="240" w:lineRule="exact"/>
        <w:ind w:left="993" w:right="141"/>
        <w:jc w:val="both"/>
        <w:rPr>
          <w:rFonts w:ascii="Arial" w:hAnsi="Arial" w:cs="Arial"/>
          <w:b/>
        </w:rPr>
      </w:pPr>
      <w:r>
        <w:rPr>
          <w:rFonts w:ascii="Arial" w:hAnsi="Arial" w:cs="Arial"/>
          <w:b/>
        </w:rPr>
        <w:t>Importe con letra:</w:t>
      </w:r>
    </w:p>
    <w:p w:rsidR="005E1DCB" w:rsidRDefault="005E1DCB" w:rsidP="005E1DCB">
      <w:pPr>
        <w:spacing w:line="240" w:lineRule="exact"/>
        <w:ind w:right="141"/>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208"/>
        <w:gridCol w:w="1210"/>
        <w:gridCol w:w="358"/>
        <w:gridCol w:w="1768"/>
        <w:gridCol w:w="358"/>
        <w:gridCol w:w="1448"/>
        <w:gridCol w:w="1417"/>
        <w:gridCol w:w="1314"/>
      </w:tblGrid>
      <w:tr w:rsidR="005E1DCB" w:rsidRPr="00F148AE" w:rsidTr="000B7FE8">
        <w:trPr>
          <w:jc w:val="center"/>
        </w:trPr>
        <w:tc>
          <w:tcPr>
            <w:tcW w:w="1509" w:type="dxa"/>
            <w:gridSpan w:val="2"/>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lastRenderedPageBreak/>
              <w:t>PARTIDA</w:t>
            </w:r>
          </w:p>
        </w:tc>
        <w:tc>
          <w:tcPr>
            <w:tcW w:w="1568" w:type="dxa"/>
            <w:gridSpan w:val="2"/>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DESCRIPCIÓN</w:t>
            </w:r>
          </w:p>
        </w:tc>
        <w:tc>
          <w:tcPr>
            <w:tcW w:w="2126" w:type="dxa"/>
            <w:gridSpan w:val="2"/>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HORARIO</w:t>
            </w:r>
          </w:p>
        </w:tc>
        <w:tc>
          <w:tcPr>
            <w:tcW w:w="1448" w:type="dxa"/>
            <w:shd w:val="clear" w:color="auto" w:fill="DEEAF6"/>
            <w:vAlign w:val="center"/>
          </w:tcPr>
          <w:p w:rsidR="005E1DCB" w:rsidRPr="00F148AE" w:rsidRDefault="005E1DCB" w:rsidP="000B7FE8">
            <w:pPr>
              <w:jc w:val="center"/>
              <w:rPr>
                <w:rFonts w:ascii="Arial" w:hAnsi="Arial" w:cs="Arial"/>
                <w:sz w:val="16"/>
                <w:szCs w:val="16"/>
              </w:rPr>
            </w:pPr>
            <w:r w:rsidRPr="00F148AE">
              <w:rPr>
                <w:rFonts w:ascii="Arial" w:hAnsi="Arial" w:cs="Arial"/>
                <w:sz w:val="16"/>
                <w:szCs w:val="16"/>
              </w:rPr>
              <w:t>DÍA</w:t>
            </w:r>
          </w:p>
        </w:tc>
        <w:tc>
          <w:tcPr>
            <w:tcW w:w="1417" w:type="dxa"/>
            <w:shd w:val="clear" w:color="auto" w:fill="DEEAF6"/>
          </w:tcPr>
          <w:p w:rsidR="005E1DCB" w:rsidRPr="00F148AE" w:rsidRDefault="005E1DCB" w:rsidP="000B7FE8">
            <w:pPr>
              <w:jc w:val="center"/>
              <w:rPr>
                <w:rFonts w:ascii="Arial" w:hAnsi="Arial" w:cs="Arial"/>
                <w:sz w:val="16"/>
                <w:szCs w:val="16"/>
              </w:rPr>
            </w:pPr>
            <w:r>
              <w:rPr>
                <w:rFonts w:ascii="Arial" w:hAnsi="Arial" w:cs="Arial"/>
                <w:sz w:val="16"/>
                <w:szCs w:val="16"/>
              </w:rPr>
              <w:t>COSTO MENSUAL UNITARIO SIN IVA</w:t>
            </w:r>
          </w:p>
        </w:tc>
        <w:tc>
          <w:tcPr>
            <w:tcW w:w="1314" w:type="dxa"/>
            <w:shd w:val="clear" w:color="auto" w:fill="DEEAF6"/>
          </w:tcPr>
          <w:p w:rsidR="005E1DCB" w:rsidRPr="00F148AE" w:rsidRDefault="005E1DCB" w:rsidP="000B7FE8">
            <w:pPr>
              <w:jc w:val="center"/>
              <w:rPr>
                <w:rFonts w:ascii="Arial" w:hAnsi="Arial" w:cs="Arial"/>
                <w:sz w:val="16"/>
                <w:szCs w:val="16"/>
              </w:rPr>
            </w:pPr>
            <w:r>
              <w:rPr>
                <w:rFonts w:ascii="Arial" w:hAnsi="Arial" w:cs="Arial"/>
                <w:sz w:val="16"/>
                <w:szCs w:val="16"/>
              </w:rPr>
              <w:t>COSTO TOTAL SIN IVA</w:t>
            </w:r>
          </w:p>
        </w:tc>
      </w:tr>
      <w:tr w:rsidR="005E1DCB" w:rsidRPr="00F148AE" w:rsidTr="000B7FE8">
        <w:trPr>
          <w:trHeight w:val="745"/>
          <w:jc w:val="center"/>
        </w:trPr>
        <w:tc>
          <w:tcPr>
            <w:tcW w:w="1509" w:type="dxa"/>
            <w:gridSpan w:val="2"/>
            <w:vMerge w:val="restart"/>
            <w:shd w:val="clear" w:color="auto" w:fill="auto"/>
            <w:vAlign w:val="center"/>
          </w:tcPr>
          <w:p w:rsidR="005E1DCB" w:rsidRPr="00F148AE" w:rsidRDefault="005E1DCB" w:rsidP="000B7FE8">
            <w:pPr>
              <w:ind w:left="-142" w:right="-147"/>
              <w:jc w:val="center"/>
              <w:rPr>
                <w:rFonts w:ascii="Arial" w:hAnsi="Arial" w:cs="Arial"/>
                <w:sz w:val="16"/>
                <w:szCs w:val="16"/>
              </w:rPr>
            </w:pPr>
            <w:r w:rsidRPr="00F148AE">
              <w:rPr>
                <w:rFonts w:ascii="Arial" w:hAnsi="Arial" w:cs="Arial"/>
                <w:sz w:val="16"/>
                <w:szCs w:val="16"/>
              </w:rPr>
              <w:t>2</w:t>
            </w:r>
          </w:p>
          <w:p w:rsidR="005E1DCB" w:rsidRPr="00F148AE" w:rsidRDefault="005E1DCB" w:rsidP="000B7FE8">
            <w:pPr>
              <w:jc w:val="center"/>
              <w:rPr>
                <w:rFonts w:ascii="Arial" w:hAnsi="Arial" w:cs="Arial"/>
                <w:sz w:val="16"/>
                <w:szCs w:val="16"/>
              </w:rPr>
            </w:pPr>
            <w:r w:rsidRPr="00F148AE">
              <w:rPr>
                <w:rFonts w:ascii="Arial" w:hAnsi="Arial" w:cs="Arial"/>
                <w:sz w:val="16"/>
                <w:szCs w:val="16"/>
              </w:rPr>
              <w:t>Subsede Zapopan</w:t>
            </w:r>
          </w:p>
        </w:tc>
        <w:tc>
          <w:tcPr>
            <w:tcW w:w="1568" w:type="dxa"/>
            <w:gridSpan w:val="2"/>
            <w:shd w:val="clear" w:color="auto" w:fill="auto"/>
            <w:vAlign w:val="center"/>
          </w:tcPr>
          <w:p w:rsidR="005E1DCB" w:rsidRPr="00F148AE" w:rsidRDefault="005E1DCB" w:rsidP="000B7FE8">
            <w:pPr>
              <w:ind w:left="-69" w:right="-77"/>
              <w:rPr>
                <w:rFonts w:ascii="Arial" w:hAnsi="Arial" w:cs="Arial"/>
                <w:sz w:val="16"/>
                <w:szCs w:val="16"/>
              </w:rPr>
            </w:pPr>
            <w:r w:rsidRPr="00F148AE">
              <w:rPr>
                <w:rFonts w:ascii="Arial" w:hAnsi="Arial" w:cs="Arial"/>
                <w:sz w:val="16"/>
                <w:szCs w:val="16"/>
              </w:rPr>
              <w:t xml:space="preserve">4 elementos </w:t>
            </w:r>
          </w:p>
        </w:tc>
        <w:tc>
          <w:tcPr>
            <w:tcW w:w="2126" w:type="dxa"/>
            <w:gridSpan w:val="2"/>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24</w:t>
            </w:r>
            <w:r>
              <w:rPr>
                <w:rFonts w:ascii="Arial" w:hAnsi="Arial" w:cs="Arial"/>
                <w:sz w:val="16"/>
                <w:szCs w:val="16"/>
              </w:rPr>
              <w:t xml:space="preserve"> horas</w:t>
            </w:r>
            <w:r w:rsidRPr="00F148AE">
              <w:rPr>
                <w:rFonts w:ascii="Arial" w:hAnsi="Arial" w:cs="Arial"/>
                <w:sz w:val="16"/>
                <w:szCs w:val="16"/>
              </w:rPr>
              <w:t xml:space="preserve"> por 24 horas (</w:t>
            </w:r>
            <w:r>
              <w:rPr>
                <w:rFonts w:ascii="Arial" w:hAnsi="Arial" w:cs="Arial"/>
                <w:sz w:val="16"/>
                <w:szCs w:val="16"/>
              </w:rPr>
              <w:t xml:space="preserve">Es decir, </w:t>
            </w:r>
            <w:r w:rsidRPr="00F148AE">
              <w:rPr>
                <w:rFonts w:ascii="Arial" w:hAnsi="Arial" w:cs="Arial"/>
                <w:sz w:val="16"/>
                <w:szCs w:val="16"/>
              </w:rPr>
              <w:t>laborando 24 horas y descansando 24 horas)</w:t>
            </w:r>
          </w:p>
        </w:tc>
        <w:tc>
          <w:tcPr>
            <w:tcW w:w="1448" w:type="dxa"/>
            <w:shd w:val="clear" w:color="auto" w:fill="auto"/>
            <w:vAlign w:val="center"/>
          </w:tcPr>
          <w:p w:rsidR="005E1DCB" w:rsidRPr="00F148AE" w:rsidRDefault="005E1DCB" w:rsidP="000B7FE8">
            <w:pPr>
              <w:rPr>
                <w:rFonts w:ascii="Arial" w:hAnsi="Arial" w:cs="Arial"/>
                <w:sz w:val="16"/>
                <w:szCs w:val="16"/>
              </w:rPr>
            </w:pPr>
            <w:r w:rsidRPr="00F148AE">
              <w:rPr>
                <w:rFonts w:ascii="Arial" w:hAnsi="Arial" w:cs="Arial"/>
                <w:sz w:val="16"/>
                <w:szCs w:val="16"/>
              </w:rPr>
              <w:t>Lunes a Domingo</w:t>
            </w:r>
          </w:p>
        </w:tc>
        <w:tc>
          <w:tcPr>
            <w:tcW w:w="1417" w:type="dxa"/>
          </w:tcPr>
          <w:p w:rsidR="005E1DCB" w:rsidRPr="00F148AE" w:rsidRDefault="005E1DCB" w:rsidP="000B7FE8">
            <w:pPr>
              <w:rPr>
                <w:rFonts w:ascii="Arial" w:hAnsi="Arial" w:cs="Arial"/>
                <w:sz w:val="16"/>
                <w:szCs w:val="16"/>
              </w:rPr>
            </w:pPr>
          </w:p>
        </w:tc>
        <w:tc>
          <w:tcPr>
            <w:tcW w:w="1314" w:type="dxa"/>
          </w:tcPr>
          <w:p w:rsidR="005E1DCB" w:rsidRPr="00F148AE" w:rsidRDefault="005E1DCB" w:rsidP="000B7FE8">
            <w:pPr>
              <w:rPr>
                <w:rFonts w:ascii="Arial" w:hAnsi="Arial" w:cs="Arial"/>
                <w:sz w:val="16"/>
                <w:szCs w:val="16"/>
              </w:rPr>
            </w:pPr>
          </w:p>
        </w:tc>
      </w:tr>
      <w:tr w:rsidR="005E1DCB" w:rsidRPr="00F148AE" w:rsidTr="000B7FE8">
        <w:trPr>
          <w:trHeight w:val="742"/>
          <w:jc w:val="center"/>
        </w:trPr>
        <w:tc>
          <w:tcPr>
            <w:tcW w:w="1509" w:type="dxa"/>
            <w:gridSpan w:val="2"/>
            <w:vMerge/>
            <w:shd w:val="clear" w:color="auto" w:fill="auto"/>
            <w:vAlign w:val="center"/>
          </w:tcPr>
          <w:p w:rsidR="005E1DCB" w:rsidRPr="00F148AE" w:rsidRDefault="005E1DCB" w:rsidP="000B7FE8">
            <w:pPr>
              <w:ind w:left="-142" w:right="-147"/>
              <w:jc w:val="center"/>
              <w:rPr>
                <w:rFonts w:ascii="Arial" w:hAnsi="Arial" w:cs="Arial"/>
                <w:sz w:val="16"/>
                <w:szCs w:val="16"/>
              </w:rPr>
            </w:pPr>
          </w:p>
        </w:tc>
        <w:tc>
          <w:tcPr>
            <w:tcW w:w="1568" w:type="dxa"/>
            <w:gridSpan w:val="2"/>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1</w:t>
            </w:r>
            <w:r w:rsidRPr="00F148AE">
              <w:rPr>
                <w:rFonts w:ascii="Arial" w:hAnsi="Arial" w:cs="Arial"/>
                <w:sz w:val="16"/>
                <w:szCs w:val="16"/>
              </w:rPr>
              <w:t xml:space="preserve"> elemento</w:t>
            </w:r>
          </w:p>
        </w:tc>
        <w:tc>
          <w:tcPr>
            <w:tcW w:w="2126" w:type="dxa"/>
            <w:gridSpan w:val="2"/>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8 am a 4</w:t>
            </w:r>
            <w:r w:rsidRPr="00F148AE">
              <w:rPr>
                <w:rFonts w:ascii="Arial" w:hAnsi="Arial" w:cs="Arial"/>
                <w:sz w:val="16"/>
                <w:szCs w:val="16"/>
              </w:rPr>
              <w:t>pm</w:t>
            </w:r>
          </w:p>
        </w:tc>
        <w:tc>
          <w:tcPr>
            <w:tcW w:w="1448" w:type="dxa"/>
            <w:shd w:val="clear" w:color="auto" w:fill="auto"/>
            <w:vAlign w:val="center"/>
          </w:tcPr>
          <w:p w:rsidR="005E1DCB" w:rsidRPr="00F148AE" w:rsidRDefault="005E1DCB" w:rsidP="000B7FE8">
            <w:pPr>
              <w:rPr>
                <w:rFonts w:ascii="Arial" w:hAnsi="Arial" w:cs="Arial"/>
                <w:sz w:val="16"/>
                <w:szCs w:val="16"/>
              </w:rPr>
            </w:pPr>
            <w:r>
              <w:rPr>
                <w:rFonts w:ascii="Arial" w:hAnsi="Arial" w:cs="Arial"/>
                <w:sz w:val="16"/>
                <w:szCs w:val="16"/>
              </w:rPr>
              <w:t>L</w:t>
            </w:r>
            <w:r w:rsidRPr="00F148AE">
              <w:rPr>
                <w:rFonts w:ascii="Arial" w:hAnsi="Arial" w:cs="Arial"/>
                <w:sz w:val="16"/>
                <w:szCs w:val="16"/>
              </w:rPr>
              <w:t>unes a viernes</w:t>
            </w:r>
          </w:p>
        </w:tc>
        <w:tc>
          <w:tcPr>
            <w:tcW w:w="1417" w:type="dxa"/>
          </w:tcPr>
          <w:p w:rsidR="005E1DCB" w:rsidRDefault="005E1DCB" w:rsidP="000B7FE8">
            <w:pPr>
              <w:rPr>
                <w:rFonts w:ascii="Arial" w:hAnsi="Arial" w:cs="Arial"/>
                <w:sz w:val="16"/>
                <w:szCs w:val="16"/>
              </w:rPr>
            </w:pPr>
          </w:p>
        </w:tc>
        <w:tc>
          <w:tcPr>
            <w:tcW w:w="1314" w:type="dxa"/>
          </w:tcPr>
          <w:p w:rsidR="005E1DCB" w:rsidRDefault="005E1DCB" w:rsidP="000B7FE8">
            <w:pPr>
              <w:rPr>
                <w:rFonts w:ascii="Arial" w:hAnsi="Arial" w:cs="Arial"/>
                <w:sz w:val="16"/>
                <w:szCs w:val="16"/>
              </w:rPr>
            </w:pPr>
          </w:p>
        </w:tc>
      </w:tr>
      <w:tr w:rsidR="005E1DCB" w:rsidRPr="00F148AE" w:rsidTr="000B7FE8">
        <w:trPr>
          <w:trHeight w:val="742"/>
          <w:jc w:val="center"/>
        </w:trPr>
        <w:tc>
          <w:tcPr>
            <w:tcW w:w="1509" w:type="dxa"/>
            <w:gridSpan w:val="2"/>
            <w:vMerge/>
            <w:shd w:val="clear" w:color="auto" w:fill="auto"/>
            <w:vAlign w:val="center"/>
          </w:tcPr>
          <w:p w:rsidR="005E1DCB" w:rsidRPr="00F148AE" w:rsidRDefault="005E1DCB" w:rsidP="000B7FE8">
            <w:pPr>
              <w:ind w:left="-142" w:right="-147"/>
              <w:jc w:val="center"/>
              <w:rPr>
                <w:rFonts w:ascii="Arial" w:hAnsi="Arial" w:cs="Arial"/>
                <w:sz w:val="16"/>
                <w:szCs w:val="16"/>
              </w:rPr>
            </w:pPr>
          </w:p>
        </w:tc>
        <w:tc>
          <w:tcPr>
            <w:tcW w:w="1568" w:type="dxa"/>
            <w:gridSpan w:val="2"/>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1 elemento</w:t>
            </w:r>
          </w:p>
        </w:tc>
        <w:tc>
          <w:tcPr>
            <w:tcW w:w="2126" w:type="dxa"/>
            <w:gridSpan w:val="2"/>
            <w:shd w:val="clear" w:color="auto" w:fill="auto"/>
            <w:vAlign w:val="center"/>
          </w:tcPr>
          <w:p w:rsidR="005E1DCB" w:rsidRDefault="005E1DCB" w:rsidP="000B7FE8">
            <w:pPr>
              <w:ind w:left="-69" w:right="-77"/>
              <w:rPr>
                <w:rFonts w:ascii="Arial" w:hAnsi="Arial" w:cs="Arial"/>
                <w:sz w:val="16"/>
                <w:szCs w:val="16"/>
              </w:rPr>
            </w:pPr>
            <w:r>
              <w:rPr>
                <w:rFonts w:ascii="Arial" w:hAnsi="Arial" w:cs="Arial"/>
                <w:sz w:val="16"/>
                <w:szCs w:val="16"/>
              </w:rPr>
              <w:t xml:space="preserve">9 am a 5 </w:t>
            </w:r>
            <w:r w:rsidRPr="00F148AE">
              <w:rPr>
                <w:rFonts w:ascii="Arial" w:hAnsi="Arial" w:cs="Arial"/>
                <w:sz w:val="16"/>
                <w:szCs w:val="16"/>
              </w:rPr>
              <w:t xml:space="preserve">pm de lunes a miércoles </w:t>
            </w:r>
          </w:p>
          <w:p w:rsidR="005E1DCB" w:rsidRDefault="005E1DCB" w:rsidP="000B7FE8">
            <w:pPr>
              <w:ind w:left="-69" w:right="-77"/>
              <w:rPr>
                <w:rFonts w:ascii="Arial" w:hAnsi="Arial" w:cs="Arial"/>
                <w:sz w:val="16"/>
                <w:szCs w:val="16"/>
              </w:rPr>
            </w:pPr>
          </w:p>
          <w:p w:rsidR="005E1DCB" w:rsidRPr="00F148AE" w:rsidRDefault="005E1DCB" w:rsidP="000B7FE8">
            <w:pPr>
              <w:ind w:left="-69" w:right="-77"/>
              <w:rPr>
                <w:rFonts w:ascii="Arial" w:hAnsi="Arial" w:cs="Arial"/>
                <w:sz w:val="16"/>
                <w:szCs w:val="16"/>
              </w:rPr>
            </w:pPr>
            <w:r w:rsidRPr="00F148AE">
              <w:rPr>
                <w:rFonts w:ascii="Arial" w:hAnsi="Arial" w:cs="Arial"/>
                <w:sz w:val="16"/>
                <w:szCs w:val="16"/>
              </w:rPr>
              <w:t xml:space="preserve">viernes de 24 horas </w:t>
            </w:r>
          </w:p>
        </w:tc>
        <w:tc>
          <w:tcPr>
            <w:tcW w:w="1448" w:type="dxa"/>
            <w:shd w:val="clear" w:color="auto" w:fill="auto"/>
            <w:vAlign w:val="center"/>
          </w:tcPr>
          <w:p w:rsidR="005E1DCB" w:rsidRPr="00F148AE" w:rsidRDefault="005E1DCB" w:rsidP="000B7FE8">
            <w:pPr>
              <w:rPr>
                <w:rFonts w:ascii="Arial" w:hAnsi="Arial" w:cs="Arial"/>
                <w:sz w:val="16"/>
                <w:szCs w:val="16"/>
              </w:rPr>
            </w:pPr>
            <w:r>
              <w:rPr>
                <w:rFonts w:ascii="Arial" w:hAnsi="Arial" w:cs="Arial"/>
                <w:sz w:val="16"/>
                <w:szCs w:val="16"/>
              </w:rPr>
              <w:t>Lunes, miércoles y viernes</w:t>
            </w:r>
          </w:p>
        </w:tc>
        <w:tc>
          <w:tcPr>
            <w:tcW w:w="1417" w:type="dxa"/>
          </w:tcPr>
          <w:p w:rsidR="005E1DCB" w:rsidRDefault="005E1DCB" w:rsidP="000B7FE8">
            <w:pPr>
              <w:rPr>
                <w:rFonts w:ascii="Arial" w:hAnsi="Arial" w:cs="Arial"/>
                <w:sz w:val="16"/>
                <w:szCs w:val="16"/>
              </w:rPr>
            </w:pPr>
          </w:p>
        </w:tc>
        <w:tc>
          <w:tcPr>
            <w:tcW w:w="1314" w:type="dxa"/>
          </w:tcPr>
          <w:p w:rsidR="005E1DCB" w:rsidRDefault="005E1DCB" w:rsidP="000B7FE8">
            <w:pPr>
              <w:rPr>
                <w:rFonts w:ascii="Arial" w:hAnsi="Arial" w:cs="Arial"/>
                <w:sz w:val="16"/>
                <w:szCs w:val="16"/>
              </w:rPr>
            </w:pPr>
          </w:p>
        </w:tc>
      </w:tr>
      <w:tr w:rsidR="005E1DCB" w:rsidRPr="00F148AE" w:rsidTr="000B7FE8">
        <w:trPr>
          <w:trHeight w:val="742"/>
          <w:jc w:val="center"/>
        </w:trPr>
        <w:tc>
          <w:tcPr>
            <w:tcW w:w="1509" w:type="dxa"/>
            <w:gridSpan w:val="2"/>
            <w:vMerge/>
            <w:shd w:val="clear" w:color="auto" w:fill="auto"/>
            <w:vAlign w:val="center"/>
          </w:tcPr>
          <w:p w:rsidR="005E1DCB" w:rsidRPr="00F148AE" w:rsidRDefault="005E1DCB" w:rsidP="000B7FE8">
            <w:pPr>
              <w:ind w:left="-142" w:right="-147"/>
              <w:jc w:val="center"/>
              <w:rPr>
                <w:rFonts w:ascii="Arial" w:hAnsi="Arial" w:cs="Arial"/>
                <w:sz w:val="16"/>
                <w:szCs w:val="16"/>
              </w:rPr>
            </w:pPr>
          </w:p>
        </w:tc>
        <w:tc>
          <w:tcPr>
            <w:tcW w:w="1568" w:type="dxa"/>
            <w:gridSpan w:val="2"/>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1 elemento</w:t>
            </w:r>
          </w:p>
        </w:tc>
        <w:tc>
          <w:tcPr>
            <w:tcW w:w="2126" w:type="dxa"/>
            <w:gridSpan w:val="2"/>
            <w:shd w:val="clear" w:color="auto" w:fill="auto"/>
            <w:vAlign w:val="center"/>
          </w:tcPr>
          <w:p w:rsidR="005E1DCB" w:rsidRPr="00F148AE" w:rsidRDefault="005E1DCB" w:rsidP="000B7FE8">
            <w:pPr>
              <w:ind w:left="-69" w:right="-77"/>
              <w:rPr>
                <w:rFonts w:ascii="Arial" w:hAnsi="Arial" w:cs="Arial"/>
                <w:sz w:val="16"/>
                <w:szCs w:val="16"/>
              </w:rPr>
            </w:pPr>
            <w:r>
              <w:rPr>
                <w:rFonts w:ascii="Arial" w:hAnsi="Arial" w:cs="Arial"/>
                <w:sz w:val="16"/>
                <w:szCs w:val="16"/>
              </w:rPr>
              <w:t xml:space="preserve">De 10 am a 6 </w:t>
            </w:r>
            <w:r w:rsidRPr="00F148AE">
              <w:rPr>
                <w:rFonts w:ascii="Arial" w:hAnsi="Arial" w:cs="Arial"/>
                <w:sz w:val="16"/>
                <w:szCs w:val="16"/>
              </w:rPr>
              <w:t xml:space="preserve">pm </w:t>
            </w:r>
          </w:p>
        </w:tc>
        <w:tc>
          <w:tcPr>
            <w:tcW w:w="1448" w:type="dxa"/>
            <w:shd w:val="clear" w:color="auto" w:fill="auto"/>
            <w:vAlign w:val="center"/>
          </w:tcPr>
          <w:p w:rsidR="005E1DCB" w:rsidRPr="00F148AE" w:rsidRDefault="005E1DCB" w:rsidP="000B7FE8">
            <w:pPr>
              <w:rPr>
                <w:rFonts w:ascii="Arial" w:hAnsi="Arial" w:cs="Arial"/>
                <w:sz w:val="16"/>
                <w:szCs w:val="16"/>
              </w:rPr>
            </w:pPr>
            <w:r>
              <w:rPr>
                <w:rFonts w:ascii="Arial" w:hAnsi="Arial" w:cs="Arial"/>
                <w:sz w:val="16"/>
                <w:szCs w:val="16"/>
              </w:rPr>
              <w:t>L</w:t>
            </w:r>
            <w:r w:rsidRPr="00F148AE">
              <w:rPr>
                <w:rFonts w:ascii="Arial" w:hAnsi="Arial" w:cs="Arial"/>
                <w:sz w:val="16"/>
                <w:szCs w:val="16"/>
              </w:rPr>
              <w:t>unes a viernes</w:t>
            </w:r>
          </w:p>
        </w:tc>
        <w:tc>
          <w:tcPr>
            <w:tcW w:w="1417" w:type="dxa"/>
          </w:tcPr>
          <w:p w:rsidR="005E1DCB" w:rsidRDefault="005E1DCB" w:rsidP="000B7FE8">
            <w:pPr>
              <w:rPr>
                <w:rFonts w:ascii="Arial" w:hAnsi="Arial" w:cs="Arial"/>
                <w:sz w:val="16"/>
                <w:szCs w:val="16"/>
              </w:rPr>
            </w:pPr>
          </w:p>
        </w:tc>
        <w:tc>
          <w:tcPr>
            <w:tcW w:w="1314" w:type="dxa"/>
          </w:tcPr>
          <w:p w:rsidR="005E1DCB" w:rsidRDefault="005E1DCB" w:rsidP="000B7FE8">
            <w:pPr>
              <w:rPr>
                <w:rFonts w:ascii="Arial" w:hAnsi="Arial" w:cs="Arial"/>
                <w:sz w:val="16"/>
                <w:szCs w:val="16"/>
              </w:rPr>
            </w:pPr>
          </w:p>
        </w:tc>
      </w:tr>
      <w:tr w:rsidR="005E1DCB" w:rsidRPr="00F148AE" w:rsidTr="000B7FE8">
        <w:trPr>
          <w:trHeight w:val="742"/>
          <w:jc w:val="center"/>
        </w:trPr>
        <w:tc>
          <w:tcPr>
            <w:tcW w:w="1509" w:type="dxa"/>
            <w:gridSpan w:val="2"/>
            <w:vMerge/>
            <w:shd w:val="clear" w:color="auto" w:fill="auto"/>
            <w:vAlign w:val="center"/>
          </w:tcPr>
          <w:p w:rsidR="005E1DCB" w:rsidRPr="00F148AE" w:rsidRDefault="005E1DCB" w:rsidP="000B7FE8">
            <w:pPr>
              <w:ind w:left="-142" w:right="-147"/>
              <w:jc w:val="center"/>
              <w:rPr>
                <w:rFonts w:ascii="Arial" w:hAnsi="Arial" w:cs="Arial"/>
                <w:sz w:val="16"/>
                <w:szCs w:val="16"/>
              </w:rPr>
            </w:pPr>
          </w:p>
        </w:tc>
        <w:tc>
          <w:tcPr>
            <w:tcW w:w="1568" w:type="dxa"/>
            <w:gridSpan w:val="2"/>
            <w:shd w:val="clear" w:color="auto" w:fill="auto"/>
            <w:vAlign w:val="center"/>
          </w:tcPr>
          <w:p w:rsidR="005E1DCB" w:rsidRPr="00F148AE" w:rsidRDefault="005E1DCB" w:rsidP="000B7FE8">
            <w:pPr>
              <w:ind w:left="-69" w:right="-77"/>
              <w:rPr>
                <w:rFonts w:ascii="Arial" w:hAnsi="Arial" w:cs="Arial"/>
                <w:sz w:val="16"/>
                <w:szCs w:val="16"/>
              </w:rPr>
            </w:pPr>
            <w:r w:rsidRPr="00F148AE">
              <w:rPr>
                <w:rFonts w:ascii="Arial" w:hAnsi="Arial" w:cs="Arial"/>
                <w:sz w:val="16"/>
                <w:szCs w:val="16"/>
              </w:rPr>
              <w:t>1 elemento</w:t>
            </w:r>
          </w:p>
        </w:tc>
        <w:tc>
          <w:tcPr>
            <w:tcW w:w="2126" w:type="dxa"/>
            <w:gridSpan w:val="2"/>
            <w:shd w:val="clear" w:color="auto" w:fill="auto"/>
            <w:vAlign w:val="center"/>
          </w:tcPr>
          <w:p w:rsidR="005E1DCB" w:rsidRDefault="005E1DCB" w:rsidP="000B7FE8">
            <w:pPr>
              <w:ind w:left="-69" w:right="-77"/>
              <w:rPr>
                <w:rFonts w:ascii="Arial" w:hAnsi="Arial" w:cs="Arial"/>
                <w:sz w:val="16"/>
                <w:szCs w:val="16"/>
              </w:rPr>
            </w:pPr>
            <w:r>
              <w:rPr>
                <w:rFonts w:ascii="Arial" w:hAnsi="Arial" w:cs="Arial"/>
                <w:sz w:val="16"/>
                <w:szCs w:val="16"/>
              </w:rPr>
              <w:t xml:space="preserve">12 horas de </w:t>
            </w:r>
            <w:r w:rsidRPr="00F148AE">
              <w:rPr>
                <w:rFonts w:ascii="Arial" w:hAnsi="Arial" w:cs="Arial"/>
                <w:sz w:val="16"/>
                <w:szCs w:val="16"/>
              </w:rPr>
              <w:t>8</w:t>
            </w:r>
            <w:r>
              <w:rPr>
                <w:rFonts w:ascii="Arial" w:hAnsi="Arial" w:cs="Arial"/>
                <w:sz w:val="16"/>
                <w:szCs w:val="16"/>
              </w:rPr>
              <w:t xml:space="preserve"> </w:t>
            </w:r>
            <w:r w:rsidRPr="00F148AE">
              <w:rPr>
                <w:rFonts w:ascii="Arial" w:hAnsi="Arial" w:cs="Arial"/>
                <w:sz w:val="16"/>
                <w:szCs w:val="16"/>
              </w:rPr>
              <w:t xml:space="preserve">am a </w:t>
            </w:r>
            <w:r>
              <w:rPr>
                <w:rFonts w:ascii="Arial" w:hAnsi="Arial" w:cs="Arial"/>
                <w:sz w:val="16"/>
                <w:szCs w:val="16"/>
              </w:rPr>
              <w:t xml:space="preserve">8 </w:t>
            </w:r>
            <w:r w:rsidRPr="00F148AE">
              <w:rPr>
                <w:rFonts w:ascii="Arial" w:hAnsi="Arial" w:cs="Arial"/>
                <w:sz w:val="16"/>
                <w:szCs w:val="16"/>
              </w:rPr>
              <w:t xml:space="preserve">pm de </w:t>
            </w:r>
            <w:r>
              <w:rPr>
                <w:rFonts w:ascii="Arial" w:hAnsi="Arial" w:cs="Arial"/>
                <w:sz w:val="16"/>
                <w:szCs w:val="16"/>
              </w:rPr>
              <w:t xml:space="preserve">lunes y miércoles </w:t>
            </w:r>
          </w:p>
          <w:p w:rsidR="005E1DCB" w:rsidRDefault="005E1DCB" w:rsidP="000B7FE8">
            <w:pPr>
              <w:ind w:left="-69" w:right="-77"/>
              <w:rPr>
                <w:rFonts w:ascii="Arial" w:hAnsi="Arial" w:cs="Arial"/>
                <w:sz w:val="16"/>
                <w:szCs w:val="16"/>
              </w:rPr>
            </w:pPr>
          </w:p>
          <w:p w:rsidR="005E1DCB" w:rsidRPr="00F148AE" w:rsidRDefault="005E1DCB" w:rsidP="000B7FE8">
            <w:pPr>
              <w:ind w:left="-69" w:right="-77"/>
              <w:rPr>
                <w:rFonts w:ascii="Arial" w:hAnsi="Arial" w:cs="Arial"/>
                <w:sz w:val="16"/>
                <w:szCs w:val="16"/>
              </w:rPr>
            </w:pPr>
            <w:r>
              <w:rPr>
                <w:rFonts w:ascii="Arial" w:hAnsi="Arial" w:cs="Arial"/>
                <w:sz w:val="16"/>
                <w:szCs w:val="16"/>
              </w:rPr>
              <w:t>24 horas los sábados</w:t>
            </w:r>
          </w:p>
        </w:tc>
        <w:tc>
          <w:tcPr>
            <w:tcW w:w="1448" w:type="dxa"/>
            <w:shd w:val="clear" w:color="auto" w:fill="auto"/>
            <w:vAlign w:val="center"/>
          </w:tcPr>
          <w:p w:rsidR="005E1DCB" w:rsidRPr="00F148AE" w:rsidRDefault="005E1DCB" w:rsidP="000B7FE8">
            <w:pPr>
              <w:rPr>
                <w:rFonts w:ascii="Arial" w:hAnsi="Arial" w:cs="Arial"/>
                <w:sz w:val="16"/>
                <w:szCs w:val="16"/>
              </w:rPr>
            </w:pPr>
            <w:r>
              <w:rPr>
                <w:rFonts w:ascii="Arial" w:hAnsi="Arial" w:cs="Arial"/>
                <w:sz w:val="16"/>
                <w:szCs w:val="16"/>
              </w:rPr>
              <w:t>Lunes, miércoles y sábados</w:t>
            </w:r>
          </w:p>
        </w:tc>
        <w:tc>
          <w:tcPr>
            <w:tcW w:w="1417" w:type="dxa"/>
          </w:tcPr>
          <w:p w:rsidR="005E1DCB" w:rsidRDefault="005E1DCB" w:rsidP="000B7FE8">
            <w:pPr>
              <w:rPr>
                <w:rFonts w:ascii="Arial" w:hAnsi="Arial" w:cs="Arial"/>
                <w:sz w:val="16"/>
                <w:szCs w:val="16"/>
              </w:rPr>
            </w:pPr>
          </w:p>
        </w:tc>
        <w:tc>
          <w:tcPr>
            <w:tcW w:w="1314" w:type="dxa"/>
          </w:tcPr>
          <w:p w:rsidR="005E1DCB" w:rsidRDefault="005E1DCB" w:rsidP="000B7FE8">
            <w:pPr>
              <w:rPr>
                <w:rFonts w:ascii="Arial" w:hAnsi="Arial" w:cs="Arial"/>
                <w:sz w:val="16"/>
                <w:szCs w:val="16"/>
              </w:rPr>
            </w:pPr>
          </w:p>
        </w:tc>
      </w:tr>
      <w:tr w:rsidR="005E1DCB" w:rsidRPr="00F148AE" w:rsidTr="000B7FE8">
        <w:trPr>
          <w:trHeight w:val="742"/>
          <w:jc w:val="center"/>
        </w:trPr>
        <w:tc>
          <w:tcPr>
            <w:tcW w:w="1509" w:type="dxa"/>
            <w:gridSpan w:val="2"/>
            <w:vMerge/>
            <w:shd w:val="clear" w:color="auto" w:fill="auto"/>
            <w:vAlign w:val="center"/>
          </w:tcPr>
          <w:p w:rsidR="005E1DCB" w:rsidRPr="00F148AE" w:rsidRDefault="005E1DCB" w:rsidP="000B7FE8">
            <w:pPr>
              <w:ind w:left="-142" w:right="-147"/>
              <w:jc w:val="center"/>
              <w:rPr>
                <w:rFonts w:ascii="Arial" w:hAnsi="Arial" w:cs="Arial"/>
                <w:sz w:val="16"/>
                <w:szCs w:val="16"/>
              </w:rPr>
            </w:pPr>
          </w:p>
        </w:tc>
        <w:tc>
          <w:tcPr>
            <w:tcW w:w="1568" w:type="dxa"/>
            <w:gridSpan w:val="2"/>
            <w:shd w:val="clear" w:color="auto" w:fill="auto"/>
            <w:vAlign w:val="center"/>
          </w:tcPr>
          <w:p w:rsidR="005E1DCB" w:rsidRPr="00F148AE" w:rsidRDefault="005E1DCB" w:rsidP="000B7FE8">
            <w:pPr>
              <w:ind w:left="-69" w:right="-77"/>
              <w:rPr>
                <w:rFonts w:ascii="Arial" w:hAnsi="Arial" w:cs="Arial"/>
                <w:sz w:val="16"/>
                <w:szCs w:val="16"/>
              </w:rPr>
            </w:pPr>
            <w:r w:rsidRPr="00F148AE">
              <w:rPr>
                <w:rFonts w:ascii="Arial" w:hAnsi="Arial" w:cs="Arial"/>
                <w:sz w:val="16"/>
                <w:szCs w:val="16"/>
              </w:rPr>
              <w:t>1 elemento</w:t>
            </w:r>
          </w:p>
        </w:tc>
        <w:tc>
          <w:tcPr>
            <w:tcW w:w="2126" w:type="dxa"/>
            <w:gridSpan w:val="2"/>
            <w:shd w:val="clear" w:color="auto" w:fill="auto"/>
            <w:vAlign w:val="center"/>
          </w:tcPr>
          <w:p w:rsidR="005E1DCB" w:rsidRDefault="005E1DCB" w:rsidP="000B7FE8">
            <w:pPr>
              <w:ind w:left="-69" w:right="-77"/>
              <w:rPr>
                <w:rFonts w:ascii="Arial" w:hAnsi="Arial" w:cs="Arial"/>
                <w:sz w:val="16"/>
                <w:szCs w:val="16"/>
              </w:rPr>
            </w:pPr>
            <w:r w:rsidRPr="00F148AE">
              <w:rPr>
                <w:rFonts w:ascii="Arial" w:hAnsi="Arial" w:cs="Arial"/>
                <w:sz w:val="16"/>
                <w:szCs w:val="16"/>
              </w:rPr>
              <w:t xml:space="preserve">12 horas de </w:t>
            </w:r>
            <w:r>
              <w:rPr>
                <w:rFonts w:ascii="Arial" w:hAnsi="Arial" w:cs="Arial"/>
                <w:sz w:val="16"/>
                <w:szCs w:val="16"/>
              </w:rPr>
              <w:t xml:space="preserve">8 </w:t>
            </w:r>
            <w:r w:rsidRPr="00F148AE">
              <w:rPr>
                <w:rFonts w:ascii="Arial" w:hAnsi="Arial" w:cs="Arial"/>
                <w:sz w:val="16"/>
                <w:szCs w:val="16"/>
              </w:rPr>
              <w:t>pm a 8 am martes y jueves</w:t>
            </w:r>
            <w:r>
              <w:rPr>
                <w:rFonts w:ascii="Arial" w:hAnsi="Arial" w:cs="Arial"/>
                <w:sz w:val="16"/>
                <w:szCs w:val="16"/>
              </w:rPr>
              <w:t>.</w:t>
            </w:r>
          </w:p>
          <w:p w:rsidR="005E1DCB" w:rsidRDefault="005E1DCB" w:rsidP="000B7FE8">
            <w:pPr>
              <w:ind w:left="-69" w:right="-77"/>
              <w:rPr>
                <w:rFonts w:ascii="Arial" w:hAnsi="Arial" w:cs="Arial"/>
                <w:sz w:val="16"/>
                <w:szCs w:val="16"/>
              </w:rPr>
            </w:pPr>
          </w:p>
          <w:p w:rsidR="005E1DCB" w:rsidRPr="00F148AE" w:rsidRDefault="005E1DCB" w:rsidP="000B7FE8">
            <w:pPr>
              <w:ind w:left="-69" w:right="-77"/>
              <w:rPr>
                <w:rFonts w:ascii="Arial" w:hAnsi="Arial" w:cs="Arial"/>
                <w:sz w:val="16"/>
                <w:szCs w:val="16"/>
              </w:rPr>
            </w:pPr>
            <w:r w:rsidRPr="00F148AE">
              <w:rPr>
                <w:rFonts w:ascii="Arial" w:hAnsi="Arial" w:cs="Arial"/>
                <w:sz w:val="16"/>
                <w:szCs w:val="16"/>
              </w:rPr>
              <w:t>24</w:t>
            </w:r>
            <w:r>
              <w:rPr>
                <w:rFonts w:ascii="Arial" w:hAnsi="Arial" w:cs="Arial"/>
                <w:sz w:val="16"/>
                <w:szCs w:val="16"/>
              </w:rPr>
              <w:t xml:space="preserve"> horas los domingos</w:t>
            </w:r>
          </w:p>
        </w:tc>
        <w:tc>
          <w:tcPr>
            <w:tcW w:w="1448" w:type="dxa"/>
            <w:shd w:val="clear" w:color="auto" w:fill="auto"/>
            <w:vAlign w:val="center"/>
          </w:tcPr>
          <w:p w:rsidR="005E1DCB" w:rsidRPr="00F148AE" w:rsidRDefault="005E1DCB" w:rsidP="000B7FE8">
            <w:pPr>
              <w:rPr>
                <w:rFonts w:ascii="Arial" w:hAnsi="Arial" w:cs="Arial"/>
                <w:sz w:val="16"/>
                <w:szCs w:val="16"/>
              </w:rPr>
            </w:pPr>
            <w:r>
              <w:rPr>
                <w:rFonts w:ascii="Arial" w:hAnsi="Arial" w:cs="Arial"/>
                <w:sz w:val="16"/>
                <w:szCs w:val="16"/>
              </w:rPr>
              <w:t>Martes, jueves y domingos</w:t>
            </w:r>
          </w:p>
        </w:tc>
        <w:tc>
          <w:tcPr>
            <w:tcW w:w="1417" w:type="dxa"/>
          </w:tcPr>
          <w:p w:rsidR="005E1DCB" w:rsidRDefault="005E1DCB" w:rsidP="000B7FE8">
            <w:pPr>
              <w:rPr>
                <w:rFonts w:ascii="Arial" w:hAnsi="Arial" w:cs="Arial"/>
                <w:sz w:val="16"/>
                <w:szCs w:val="16"/>
              </w:rPr>
            </w:pPr>
          </w:p>
        </w:tc>
        <w:tc>
          <w:tcPr>
            <w:tcW w:w="1314" w:type="dxa"/>
          </w:tcPr>
          <w:p w:rsidR="005E1DCB" w:rsidRDefault="005E1DCB" w:rsidP="000B7FE8">
            <w:pPr>
              <w:rPr>
                <w:rFonts w:ascii="Arial" w:hAnsi="Arial" w:cs="Arial"/>
                <w:sz w:val="16"/>
                <w:szCs w:val="16"/>
              </w:rPr>
            </w:pPr>
          </w:p>
        </w:tc>
      </w:tr>
      <w:tr w:rsidR="005E1DCB" w:rsidRPr="00F148AE" w:rsidTr="000B7FE8">
        <w:trPr>
          <w:trHeight w:val="359"/>
          <w:jc w:val="center"/>
        </w:trPr>
        <w:tc>
          <w:tcPr>
            <w:tcW w:w="1301" w:type="dxa"/>
            <w:tcBorders>
              <w:top w:val="single" w:sz="4" w:space="0" w:color="auto"/>
              <w:left w:val="nil"/>
              <w:bottom w:val="nil"/>
              <w:right w:val="nil"/>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gridSpan w:val="2"/>
            <w:tcBorders>
              <w:top w:val="single" w:sz="4" w:space="0" w:color="auto"/>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2126" w:type="dxa"/>
            <w:gridSpan w:val="2"/>
            <w:tcBorders>
              <w:top w:val="single" w:sz="4" w:space="0" w:color="auto"/>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1806" w:type="dxa"/>
            <w:gridSpan w:val="2"/>
            <w:tcBorders>
              <w:top w:val="single" w:sz="4" w:space="0" w:color="auto"/>
              <w:left w:val="nil"/>
              <w:bottom w:val="nil"/>
              <w:right w:val="single" w:sz="4" w:space="0" w:color="auto"/>
            </w:tcBorders>
            <w:shd w:val="clear" w:color="auto" w:fill="auto"/>
            <w:vAlign w:val="center"/>
          </w:tcPr>
          <w:p w:rsidR="005E1DCB" w:rsidRDefault="005E1DCB" w:rsidP="000B7FE8">
            <w:pPr>
              <w:ind w:left="-69" w:right="-77"/>
              <w:rPr>
                <w:rFonts w:ascii="Arial" w:hAnsi="Arial" w:cs="Arial"/>
                <w:sz w:val="16"/>
                <w:szCs w:val="16"/>
              </w:rPr>
            </w:pPr>
          </w:p>
        </w:tc>
        <w:tc>
          <w:tcPr>
            <w:tcW w:w="1417" w:type="dxa"/>
            <w:tcBorders>
              <w:left w:val="single" w:sz="4" w:space="0" w:color="auto"/>
            </w:tcBorders>
          </w:tcPr>
          <w:p w:rsidR="005E1DCB" w:rsidRDefault="005E1DCB" w:rsidP="000B7FE8">
            <w:pPr>
              <w:ind w:left="-69" w:right="-77"/>
              <w:rPr>
                <w:rFonts w:ascii="Arial" w:hAnsi="Arial" w:cs="Arial"/>
                <w:sz w:val="16"/>
                <w:szCs w:val="16"/>
              </w:rPr>
            </w:pPr>
            <w:proofErr w:type="spellStart"/>
            <w:r>
              <w:rPr>
                <w:rFonts w:ascii="Arial" w:hAnsi="Arial" w:cs="Arial"/>
                <w:sz w:val="16"/>
                <w:szCs w:val="16"/>
              </w:rPr>
              <w:t>SUBOTAL</w:t>
            </w:r>
            <w:proofErr w:type="spellEnd"/>
          </w:p>
        </w:tc>
        <w:tc>
          <w:tcPr>
            <w:tcW w:w="1314" w:type="dxa"/>
          </w:tcPr>
          <w:p w:rsidR="005E1DCB" w:rsidRDefault="005E1DCB" w:rsidP="000B7FE8">
            <w:pPr>
              <w:ind w:left="-69" w:right="-77"/>
              <w:rPr>
                <w:rFonts w:ascii="Arial" w:hAnsi="Arial" w:cs="Arial"/>
                <w:sz w:val="16"/>
                <w:szCs w:val="16"/>
              </w:rPr>
            </w:pPr>
          </w:p>
        </w:tc>
      </w:tr>
      <w:tr w:rsidR="005E1DCB" w:rsidRPr="00F148AE" w:rsidTr="000B7FE8">
        <w:trPr>
          <w:trHeight w:val="339"/>
          <w:jc w:val="center"/>
        </w:trPr>
        <w:tc>
          <w:tcPr>
            <w:tcW w:w="1301" w:type="dxa"/>
            <w:tcBorders>
              <w:top w:val="nil"/>
              <w:left w:val="nil"/>
              <w:bottom w:val="nil"/>
              <w:right w:val="nil"/>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gridSpan w:val="2"/>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2126" w:type="dxa"/>
            <w:gridSpan w:val="2"/>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1806" w:type="dxa"/>
            <w:gridSpan w:val="2"/>
            <w:tcBorders>
              <w:top w:val="nil"/>
              <w:left w:val="nil"/>
              <w:bottom w:val="nil"/>
              <w:right w:val="single" w:sz="4" w:space="0" w:color="auto"/>
            </w:tcBorders>
            <w:shd w:val="clear" w:color="auto" w:fill="auto"/>
            <w:vAlign w:val="center"/>
          </w:tcPr>
          <w:p w:rsidR="005E1DCB" w:rsidRDefault="005E1DCB" w:rsidP="000B7FE8">
            <w:pPr>
              <w:ind w:left="-69" w:right="-77"/>
              <w:rPr>
                <w:rFonts w:ascii="Arial" w:hAnsi="Arial" w:cs="Arial"/>
                <w:sz w:val="16"/>
                <w:szCs w:val="16"/>
              </w:rPr>
            </w:pPr>
          </w:p>
        </w:tc>
        <w:tc>
          <w:tcPr>
            <w:tcW w:w="1417" w:type="dxa"/>
            <w:tcBorders>
              <w:left w:val="single" w:sz="4" w:space="0" w:color="auto"/>
            </w:tcBorders>
          </w:tcPr>
          <w:p w:rsidR="005E1DCB" w:rsidRDefault="005E1DCB" w:rsidP="000B7FE8">
            <w:pPr>
              <w:ind w:left="-69" w:right="-77"/>
              <w:rPr>
                <w:rFonts w:ascii="Arial" w:hAnsi="Arial" w:cs="Arial"/>
                <w:sz w:val="16"/>
                <w:szCs w:val="16"/>
              </w:rPr>
            </w:pPr>
            <w:r>
              <w:rPr>
                <w:rFonts w:ascii="Arial" w:hAnsi="Arial" w:cs="Arial"/>
                <w:sz w:val="16"/>
                <w:szCs w:val="16"/>
              </w:rPr>
              <w:t>IVA</w:t>
            </w:r>
          </w:p>
        </w:tc>
        <w:tc>
          <w:tcPr>
            <w:tcW w:w="1314" w:type="dxa"/>
          </w:tcPr>
          <w:p w:rsidR="005E1DCB" w:rsidRDefault="005E1DCB" w:rsidP="000B7FE8">
            <w:pPr>
              <w:ind w:left="-69" w:right="-77"/>
              <w:rPr>
                <w:rFonts w:ascii="Arial" w:hAnsi="Arial" w:cs="Arial"/>
                <w:sz w:val="16"/>
                <w:szCs w:val="16"/>
              </w:rPr>
            </w:pPr>
          </w:p>
        </w:tc>
      </w:tr>
      <w:tr w:rsidR="005E1DCB" w:rsidRPr="00F148AE" w:rsidTr="000B7FE8">
        <w:trPr>
          <w:trHeight w:val="274"/>
          <w:jc w:val="center"/>
        </w:trPr>
        <w:tc>
          <w:tcPr>
            <w:tcW w:w="1301" w:type="dxa"/>
            <w:tcBorders>
              <w:top w:val="nil"/>
              <w:left w:val="nil"/>
              <w:bottom w:val="nil"/>
              <w:right w:val="nil"/>
            </w:tcBorders>
            <w:shd w:val="clear" w:color="auto" w:fill="auto"/>
            <w:vAlign w:val="center"/>
          </w:tcPr>
          <w:p w:rsidR="005E1DCB" w:rsidRPr="00F148AE" w:rsidRDefault="005E1DCB" w:rsidP="000B7FE8">
            <w:pPr>
              <w:jc w:val="center"/>
              <w:rPr>
                <w:rFonts w:ascii="Arial" w:hAnsi="Arial" w:cs="Arial"/>
                <w:sz w:val="16"/>
                <w:szCs w:val="16"/>
              </w:rPr>
            </w:pPr>
          </w:p>
        </w:tc>
        <w:tc>
          <w:tcPr>
            <w:tcW w:w="1418" w:type="dxa"/>
            <w:gridSpan w:val="2"/>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2126" w:type="dxa"/>
            <w:gridSpan w:val="2"/>
            <w:tcBorders>
              <w:top w:val="nil"/>
              <w:left w:val="nil"/>
              <w:bottom w:val="nil"/>
              <w:right w:val="nil"/>
            </w:tcBorders>
            <w:shd w:val="clear" w:color="auto" w:fill="auto"/>
            <w:vAlign w:val="center"/>
          </w:tcPr>
          <w:p w:rsidR="005E1DCB" w:rsidRPr="00F148AE" w:rsidRDefault="005E1DCB" w:rsidP="000B7FE8">
            <w:pPr>
              <w:ind w:left="-69" w:right="-77"/>
              <w:rPr>
                <w:rFonts w:ascii="Arial" w:hAnsi="Arial" w:cs="Arial"/>
                <w:sz w:val="16"/>
                <w:szCs w:val="16"/>
              </w:rPr>
            </w:pPr>
          </w:p>
        </w:tc>
        <w:tc>
          <w:tcPr>
            <w:tcW w:w="1806" w:type="dxa"/>
            <w:gridSpan w:val="2"/>
            <w:tcBorders>
              <w:top w:val="nil"/>
              <w:left w:val="nil"/>
              <w:bottom w:val="nil"/>
              <w:right w:val="single" w:sz="4" w:space="0" w:color="auto"/>
            </w:tcBorders>
            <w:shd w:val="clear" w:color="auto" w:fill="auto"/>
            <w:vAlign w:val="center"/>
          </w:tcPr>
          <w:p w:rsidR="005E1DCB" w:rsidRDefault="005E1DCB" w:rsidP="000B7FE8">
            <w:pPr>
              <w:ind w:left="-69" w:right="-77"/>
              <w:rPr>
                <w:rFonts w:ascii="Arial" w:hAnsi="Arial" w:cs="Arial"/>
                <w:sz w:val="16"/>
                <w:szCs w:val="16"/>
              </w:rPr>
            </w:pPr>
          </w:p>
        </w:tc>
        <w:tc>
          <w:tcPr>
            <w:tcW w:w="1417" w:type="dxa"/>
            <w:tcBorders>
              <w:left w:val="single" w:sz="4" w:space="0" w:color="auto"/>
            </w:tcBorders>
          </w:tcPr>
          <w:p w:rsidR="005E1DCB" w:rsidRDefault="005E1DCB" w:rsidP="000B7FE8">
            <w:pPr>
              <w:ind w:left="-69" w:right="-77"/>
              <w:rPr>
                <w:rFonts w:ascii="Arial" w:hAnsi="Arial" w:cs="Arial"/>
                <w:sz w:val="16"/>
                <w:szCs w:val="16"/>
              </w:rPr>
            </w:pPr>
            <w:r>
              <w:rPr>
                <w:rFonts w:ascii="Arial" w:hAnsi="Arial" w:cs="Arial"/>
                <w:sz w:val="16"/>
                <w:szCs w:val="16"/>
              </w:rPr>
              <w:t>TOTAL</w:t>
            </w:r>
          </w:p>
        </w:tc>
        <w:tc>
          <w:tcPr>
            <w:tcW w:w="1314" w:type="dxa"/>
          </w:tcPr>
          <w:p w:rsidR="005E1DCB" w:rsidRDefault="005E1DCB" w:rsidP="000B7FE8">
            <w:pPr>
              <w:ind w:left="-69" w:right="-77"/>
              <w:rPr>
                <w:rFonts w:ascii="Arial" w:hAnsi="Arial" w:cs="Arial"/>
                <w:sz w:val="16"/>
                <w:szCs w:val="16"/>
              </w:rPr>
            </w:pPr>
          </w:p>
        </w:tc>
      </w:tr>
    </w:tbl>
    <w:p w:rsidR="00AB3D0F" w:rsidRDefault="00AB3D0F" w:rsidP="00BE5D8E">
      <w:pPr>
        <w:spacing w:line="240" w:lineRule="exact"/>
        <w:ind w:left="567" w:right="141"/>
        <w:jc w:val="both"/>
        <w:rPr>
          <w:rFonts w:ascii="Arial" w:hAnsi="Arial" w:cs="Arial"/>
          <w:b/>
        </w:rPr>
      </w:pPr>
    </w:p>
    <w:p w:rsidR="00AB3D0F" w:rsidRDefault="00AB3D0F" w:rsidP="00BE5D8E">
      <w:pPr>
        <w:spacing w:line="240" w:lineRule="exact"/>
        <w:ind w:left="567" w:right="141"/>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418"/>
        <w:gridCol w:w="2126"/>
        <w:gridCol w:w="1978"/>
        <w:gridCol w:w="1276"/>
        <w:gridCol w:w="1276"/>
      </w:tblGrid>
      <w:tr w:rsidR="00AB3D0F" w:rsidRPr="00F148AE" w:rsidTr="004D5742">
        <w:trPr>
          <w:jc w:val="center"/>
        </w:trPr>
        <w:tc>
          <w:tcPr>
            <w:tcW w:w="1301"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PARTIDA</w:t>
            </w:r>
          </w:p>
        </w:tc>
        <w:tc>
          <w:tcPr>
            <w:tcW w:w="1418"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DESCRIPCIÓN</w:t>
            </w:r>
          </w:p>
        </w:tc>
        <w:tc>
          <w:tcPr>
            <w:tcW w:w="2126"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HORARIO</w:t>
            </w:r>
          </w:p>
        </w:tc>
        <w:tc>
          <w:tcPr>
            <w:tcW w:w="1276"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DÍA</w:t>
            </w:r>
          </w:p>
        </w:tc>
        <w:tc>
          <w:tcPr>
            <w:tcW w:w="1276" w:type="dxa"/>
            <w:shd w:val="clear" w:color="auto" w:fill="DEEAF6"/>
          </w:tcPr>
          <w:p w:rsidR="00AB3D0F" w:rsidRPr="00F148AE" w:rsidRDefault="00AB3D0F" w:rsidP="004D5742">
            <w:pPr>
              <w:jc w:val="center"/>
              <w:rPr>
                <w:rFonts w:ascii="Arial" w:hAnsi="Arial" w:cs="Arial"/>
                <w:sz w:val="16"/>
                <w:szCs w:val="16"/>
              </w:rPr>
            </w:pPr>
            <w:r>
              <w:rPr>
                <w:rFonts w:ascii="Arial" w:hAnsi="Arial" w:cs="Arial"/>
                <w:sz w:val="16"/>
                <w:szCs w:val="16"/>
              </w:rPr>
              <w:t>COSTO MENSUAL UNITARIO SIN IVA</w:t>
            </w:r>
          </w:p>
        </w:tc>
        <w:tc>
          <w:tcPr>
            <w:tcW w:w="1276" w:type="dxa"/>
            <w:shd w:val="clear" w:color="auto" w:fill="DEEAF6"/>
          </w:tcPr>
          <w:p w:rsidR="00AB3D0F" w:rsidRPr="00F148AE" w:rsidRDefault="00AB3D0F" w:rsidP="004D5742">
            <w:pPr>
              <w:jc w:val="center"/>
              <w:rPr>
                <w:rFonts w:ascii="Arial" w:hAnsi="Arial" w:cs="Arial"/>
                <w:sz w:val="16"/>
                <w:szCs w:val="16"/>
              </w:rPr>
            </w:pPr>
            <w:r>
              <w:rPr>
                <w:rFonts w:ascii="Arial" w:hAnsi="Arial" w:cs="Arial"/>
                <w:sz w:val="16"/>
                <w:szCs w:val="16"/>
              </w:rPr>
              <w:t>COSTO TOTAL SIN IVA</w:t>
            </w:r>
          </w:p>
        </w:tc>
      </w:tr>
      <w:tr w:rsidR="00AB3D0F" w:rsidRPr="00F148AE" w:rsidTr="004D5742">
        <w:trPr>
          <w:trHeight w:val="470"/>
          <w:jc w:val="center"/>
        </w:trPr>
        <w:tc>
          <w:tcPr>
            <w:tcW w:w="1301" w:type="dxa"/>
            <w:vMerge w:val="restart"/>
            <w:shd w:val="clear" w:color="auto" w:fill="auto"/>
            <w:vAlign w:val="center"/>
          </w:tcPr>
          <w:p w:rsidR="00AB3D0F" w:rsidRPr="00F148AE" w:rsidRDefault="00AB3D0F" w:rsidP="004D5742">
            <w:pPr>
              <w:jc w:val="center"/>
              <w:rPr>
                <w:rFonts w:ascii="Arial" w:hAnsi="Arial" w:cs="Arial"/>
                <w:sz w:val="16"/>
                <w:szCs w:val="16"/>
              </w:rPr>
            </w:pPr>
            <w:r>
              <w:rPr>
                <w:rFonts w:ascii="Arial" w:hAnsi="Arial" w:cs="Arial"/>
                <w:sz w:val="16"/>
                <w:szCs w:val="16"/>
              </w:rPr>
              <w:t>3</w:t>
            </w:r>
          </w:p>
          <w:p w:rsidR="00AB3D0F" w:rsidRPr="00F148AE" w:rsidRDefault="00AB3D0F" w:rsidP="004D5742">
            <w:pPr>
              <w:ind w:left="-142" w:right="-147"/>
              <w:jc w:val="center"/>
              <w:rPr>
                <w:rFonts w:ascii="Arial" w:hAnsi="Arial" w:cs="Arial"/>
                <w:sz w:val="16"/>
                <w:szCs w:val="16"/>
              </w:rPr>
            </w:pPr>
            <w:r>
              <w:rPr>
                <w:rFonts w:ascii="Arial" w:hAnsi="Arial" w:cs="Arial"/>
                <w:sz w:val="16"/>
                <w:szCs w:val="16"/>
              </w:rPr>
              <w:t>Sede Sureste</w:t>
            </w:r>
          </w:p>
        </w:tc>
        <w:tc>
          <w:tcPr>
            <w:tcW w:w="1418" w:type="dxa"/>
            <w:shd w:val="clear" w:color="auto" w:fill="auto"/>
            <w:vAlign w:val="center"/>
          </w:tcPr>
          <w:p w:rsidR="00AB3D0F" w:rsidRPr="00F148AE" w:rsidRDefault="00AB3D0F" w:rsidP="004D5742">
            <w:pPr>
              <w:ind w:left="-69" w:right="-77"/>
              <w:rPr>
                <w:rFonts w:ascii="Arial" w:hAnsi="Arial" w:cs="Arial"/>
                <w:sz w:val="16"/>
                <w:szCs w:val="16"/>
              </w:rPr>
            </w:pPr>
            <w:r>
              <w:rPr>
                <w:rFonts w:ascii="Arial" w:hAnsi="Arial" w:cs="Arial"/>
                <w:sz w:val="16"/>
                <w:szCs w:val="16"/>
              </w:rPr>
              <w:t xml:space="preserve">2 </w:t>
            </w:r>
            <w:r w:rsidRPr="00F148AE">
              <w:rPr>
                <w:rFonts w:ascii="Arial" w:hAnsi="Arial" w:cs="Arial"/>
                <w:sz w:val="16"/>
                <w:szCs w:val="16"/>
              </w:rPr>
              <w:t xml:space="preserve">elementos </w:t>
            </w:r>
          </w:p>
        </w:tc>
        <w:tc>
          <w:tcPr>
            <w:tcW w:w="2126" w:type="dxa"/>
            <w:shd w:val="clear" w:color="auto" w:fill="auto"/>
            <w:vAlign w:val="center"/>
          </w:tcPr>
          <w:p w:rsidR="00AB3D0F" w:rsidRPr="00F148AE" w:rsidRDefault="00AB3D0F" w:rsidP="004D5742">
            <w:pPr>
              <w:ind w:left="-69" w:right="-77"/>
              <w:jc w:val="both"/>
              <w:rPr>
                <w:rFonts w:ascii="Arial" w:hAnsi="Arial" w:cs="Arial"/>
                <w:sz w:val="16"/>
                <w:szCs w:val="16"/>
              </w:rPr>
            </w:pPr>
            <w:r>
              <w:rPr>
                <w:rFonts w:ascii="Arial" w:hAnsi="Arial" w:cs="Arial"/>
                <w:sz w:val="16"/>
                <w:szCs w:val="16"/>
              </w:rPr>
              <w:t>De 12 horas por 12 horas (Es decir, laborando 12 horas y descansando 12 horas)</w:t>
            </w:r>
          </w:p>
        </w:tc>
        <w:tc>
          <w:tcPr>
            <w:tcW w:w="1276" w:type="dxa"/>
            <w:shd w:val="clear" w:color="auto" w:fill="auto"/>
            <w:vAlign w:val="center"/>
          </w:tcPr>
          <w:p w:rsidR="00AB3D0F" w:rsidRPr="00F148AE" w:rsidRDefault="00AB3D0F" w:rsidP="004D5742">
            <w:pPr>
              <w:rPr>
                <w:rFonts w:ascii="Arial" w:hAnsi="Arial" w:cs="Arial"/>
                <w:sz w:val="16"/>
                <w:szCs w:val="16"/>
              </w:rPr>
            </w:pPr>
            <w:r>
              <w:rPr>
                <w:rFonts w:ascii="Arial" w:hAnsi="Arial" w:cs="Arial"/>
                <w:sz w:val="16"/>
                <w:szCs w:val="16"/>
              </w:rPr>
              <w:t>Lunes a domingo de 7 a 19 horas (Descansando 1 día a la semana 24 horas y se va rotando por semana el día que descansa)</w:t>
            </w:r>
          </w:p>
        </w:tc>
        <w:tc>
          <w:tcPr>
            <w:tcW w:w="1276" w:type="dxa"/>
          </w:tcPr>
          <w:p w:rsidR="00AB3D0F" w:rsidRPr="00F148AE" w:rsidRDefault="00AB3D0F" w:rsidP="004D5742">
            <w:pPr>
              <w:rPr>
                <w:rFonts w:ascii="Arial" w:hAnsi="Arial" w:cs="Arial"/>
                <w:sz w:val="16"/>
                <w:szCs w:val="16"/>
              </w:rPr>
            </w:pPr>
          </w:p>
        </w:tc>
        <w:tc>
          <w:tcPr>
            <w:tcW w:w="1276" w:type="dxa"/>
          </w:tcPr>
          <w:p w:rsidR="00AB3D0F" w:rsidRPr="00F148AE" w:rsidRDefault="00AB3D0F" w:rsidP="004D5742">
            <w:pPr>
              <w:rPr>
                <w:rFonts w:ascii="Arial" w:hAnsi="Arial" w:cs="Arial"/>
                <w:sz w:val="16"/>
                <w:szCs w:val="16"/>
              </w:rPr>
            </w:pPr>
          </w:p>
        </w:tc>
      </w:tr>
      <w:tr w:rsidR="00AB3D0F" w:rsidRPr="00F148AE" w:rsidTr="004D5742">
        <w:trPr>
          <w:trHeight w:val="323"/>
          <w:jc w:val="center"/>
        </w:trPr>
        <w:tc>
          <w:tcPr>
            <w:tcW w:w="1301" w:type="dxa"/>
            <w:vMerge/>
            <w:shd w:val="clear" w:color="auto" w:fill="auto"/>
            <w:vAlign w:val="center"/>
          </w:tcPr>
          <w:p w:rsidR="00AB3D0F" w:rsidRPr="00F148AE" w:rsidRDefault="00AB3D0F" w:rsidP="004D5742">
            <w:pPr>
              <w:jc w:val="center"/>
              <w:rPr>
                <w:rFonts w:ascii="Arial" w:hAnsi="Arial" w:cs="Arial"/>
                <w:sz w:val="16"/>
                <w:szCs w:val="16"/>
              </w:rPr>
            </w:pPr>
          </w:p>
        </w:tc>
        <w:tc>
          <w:tcPr>
            <w:tcW w:w="1418" w:type="dxa"/>
            <w:shd w:val="clear" w:color="auto" w:fill="auto"/>
            <w:vAlign w:val="center"/>
          </w:tcPr>
          <w:p w:rsidR="00AB3D0F" w:rsidRDefault="00AB3D0F" w:rsidP="004D5742">
            <w:pPr>
              <w:ind w:left="-69" w:right="-77"/>
              <w:rPr>
                <w:rFonts w:ascii="Arial" w:hAnsi="Arial" w:cs="Arial"/>
                <w:sz w:val="16"/>
                <w:szCs w:val="16"/>
              </w:rPr>
            </w:pPr>
            <w:r>
              <w:rPr>
                <w:rFonts w:ascii="Arial" w:hAnsi="Arial" w:cs="Arial"/>
                <w:sz w:val="16"/>
                <w:szCs w:val="16"/>
              </w:rPr>
              <w:t>2</w:t>
            </w:r>
            <w:r w:rsidRPr="00F148AE">
              <w:rPr>
                <w:rFonts w:ascii="Arial" w:hAnsi="Arial" w:cs="Arial"/>
                <w:sz w:val="16"/>
                <w:szCs w:val="16"/>
              </w:rPr>
              <w:t xml:space="preserve"> elementos </w:t>
            </w:r>
          </w:p>
        </w:tc>
        <w:tc>
          <w:tcPr>
            <w:tcW w:w="2126" w:type="dxa"/>
            <w:shd w:val="clear" w:color="auto" w:fill="auto"/>
            <w:vAlign w:val="center"/>
          </w:tcPr>
          <w:p w:rsidR="00AB3D0F" w:rsidRPr="00F148AE" w:rsidRDefault="00AB3D0F" w:rsidP="004D5742">
            <w:pPr>
              <w:ind w:left="-69" w:right="-77"/>
              <w:rPr>
                <w:rFonts w:ascii="Arial" w:hAnsi="Arial" w:cs="Arial"/>
                <w:sz w:val="16"/>
                <w:szCs w:val="16"/>
              </w:rPr>
            </w:pPr>
            <w:r>
              <w:rPr>
                <w:rFonts w:ascii="Arial" w:hAnsi="Arial" w:cs="Arial"/>
                <w:sz w:val="16"/>
                <w:szCs w:val="16"/>
              </w:rPr>
              <w:t>De 12 horas por 12 horas (Es decir, laborando 12 horas y descansando 12 horas)</w:t>
            </w:r>
          </w:p>
        </w:tc>
        <w:tc>
          <w:tcPr>
            <w:tcW w:w="1276" w:type="dxa"/>
            <w:shd w:val="clear" w:color="auto" w:fill="auto"/>
            <w:vAlign w:val="center"/>
          </w:tcPr>
          <w:p w:rsidR="00AB3D0F" w:rsidRPr="00F148AE" w:rsidRDefault="00AB3D0F" w:rsidP="004D5742">
            <w:pPr>
              <w:rPr>
                <w:rFonts w:ascii="Arial" w:hAnsi="Arial" w:cs="Arial"/>
                <w:sz w:val="16"/>
                <w:szCs w:val="16"/>
              </w:rPr>
            </w:pPr>
            <w:r>
              <w:rPr>
                <w:rFonts w:ascii="Arial" w:hAnsi="Arial" w:cs="Arial"/>
                <w:sz w:val="16"/>
                <w:szCs w:val="16"/>
              </w:rPr>
              <w:t>Lunes a domingo de 19 horas a 7 horas del día siguiente. </w:t>
            </w:r>
            <w:r>
              <w:rPr>
                <w:rFonts w:ascii="Arial" w:hAnsi="Arial" w:cs="Arial"/>
                <w:sz w:val="16"/>
                <w:szCs w:val="16"/>
                <w:shd w:val="clear" w:color="auto" w:fill="FFFFFF"/>
              </w:rPr>
              <w:t>(Descansando 1 día a la semana 24 horas)</w:t>
            </w:r>
          </w:p>
        </w:tc>
        <w:tc>
          <w:tcPr>
            <w:tcW w:w="1276" w:type="dxa"/>
          </w:tcPr>
          <w:p w:rsidR="00AB3D0F" w:rsidRDefault="00AB3D0F" w:rsidP="004D5742">
            <w:pPr>
              <w:rPr>
                <w:rFonts w:ascii="Arial" w:hAnsi="Arial" w:cs="Arial"/>
                <w:sz w:val="16"/>
                <w:szCs w:val="16"/>
              </w:rPr>
            </w:pPr>
          </w:p>
        </w:tc>
        <w:tc>
          <w:tcPr>
            <w:tcW w:w="1276" w:type="dxa"/>
          </w:tcPr>
          <w:p w:rsidR="00AB3D0F" w:rsidRDefault="00AB3D0F" w:rsidP="004D5742">
            <w:pPr>
              <w:rPr>
                <w:rFonts w:ascii="Arial" w:hAnsi="Arial" w:cs="Arial"/>
                <w:sz w:val="16"/>
                <w:szCs w:val="16"/>
              </w:rPr>
            </w:pPr>
          </w:p>
        </w:tc>
      </w:tr>
      <w:tr w:rsidR="00AB3D0F" w:rsidRPr="00F148AE" w:rsidTr="004D5742">
        <w:trPr>
          <w:trHeight w:val="578"/>
          <w:jc w:val="center"/>
        </w:trPr>
        <w:tc>
          <w:tcPr>
            <w:tcW w:w="1301" w:type="dxa"/>
            <w:vMerge/>
            <w:tcBorders>
              <w:bottom w:val="single" w:sz="4" w:space="0" w:color="auto"/>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bottom w:val="single" w:sz="4" w:space="0" w:color="auto"/>
            </w:tcBorders>
            <w:shd w:val="clear" w:color="auto" w:fill="auto"/>
            <w:vAlign w:val="center"/>
          </w:tcPr>
          <w:p w:rsidR="00AB3D0F" w:rsidRDefault="00AB3D0F" w:rsidP="004D5742">
            <w:pPr>
              <w:ind w:left="-69" w:right="-77"/>
              <w:rPr>
                <w:rFonts w:ascii="Arial" w:hAnsi="Arial" w:cs="Arial"/>
                <w:sz w:val="16"/>
                <w:szCs w:val="16"/>
              </w:rPr>
            </w:pPr>
            <w:r w:rsidRPr="00F148AE">
              <w:rPr>
                <w:rFonts w:ascii="Arial" w:hAnsi="Arial" w:cs="Arial"/>
                <w:sz w:val="16"/>
                <w:szCs w:val="16"/>
              </w:rPr>
              <w:t xml:space="preserve">1 elemento </w:t>
            </w:r>
          </w:p>
        </w:tc>
        <w:tc>
          <w:tcPr>
            <w:tcW w:w="2126" w:type="dxa"/>
            <w:tcBorders>
              <w:bottom w:val="single" w:sz="4" w:space="0" w:color="auto"/>
            </w:tcBorders>
            <w:shd w:val="clear" w:color="auto" w:fill="auto"/>
            <w:vAlign w:val="center"/>
          </w:tcPr>
          <w:p w:rsidR="00AB3D0F" w:rsidRDefault="00AB3D0F" w:rsidP="004D5742">
            <w:pPr>
              <w:pStyle w:val="xxmsonormal"/>
            </w:pPr>
            <w:r>
              <w:rPr>
                <w:rFonts w:ascii="Arial" w:hAnsi="Arial" w:cs="Arial"/>
                <w:sz w:val="16"/>
                <w:szCs w:val="16"/>
              </w:rPr>
              <w:t>De 12 horas por 12 horas para cubrir descansos, vacaciones y días festivos de los 4 compañeros. arriba mencionados</w:t>
            </w:r>
          </w:p>
          <w:p w:rsidR="00AB3D0F" w:rsidRPr="00F148AE" w:rsidRDefault="00AB3D0F" w:rsidP="004D5742">
            <w:pPr>
              <w:ind w:left="-69" w:right="-77"/>
              <w:jc w:val="center"/>
              <w:rPr>
                <w:rFonts w:ascii="Arial" w:hAnsi="Arial" w:cs="Arial"/>
                <w:sz w:val="16"/>
                <w:szCs w:val="16"/>
              </w:rPr>
            </w:pPr>
          </w:p>
        </w:tc>
        <w:tc>
          <w:tcPr>
            <w:tcW w:w="1276" w:type="dxa"/>
            <w:tcBorders>
              <w:bottom w:val="single" w:sz="4" w:space="0" w:color="auto"/>
            </w:tcBorders>
            <w:shd w:val="clear" w:color="auto" w:fill="auto"/>
            <w:vAlign w:val="center"/>
          </w:tcPr>
          <w:p w:rsidR="00AB3D0F" w:rsidRPr="00F148AE" w:rsidRDefault="00AB3D0F" w:rsidP="004D5742">
            <w:pPr>
              <w:ind w:left="-69" w:right="-77"/>
              <w:rPr>
                <w:rFonts w:ascii="Arial" w:hAnsi="Arial" w:cs="Arial"/>
                <w:sz w:val="16"/>
                <w:szCs w:val="16"/>
              </w:rPr>
            </w:pPr>
            <w:r>
              <w:rPr>
                <w:rFonts w:ascii="Arial" w:hAnsi="Arial" w:cs="Arial"/>
                <w:sz w:val="16"/>
                <w:szCs w:val="16"/>
                <w:shd w:val="clear" w:color="auto" w:fill="FFFFFF"/>
              </w:rPr>
              <w:t>De viernes a martes en un turno de 12 horas, también su descanso es rotativo, miércoles</w:t>
            </w:r>
            <w:r>
              <w:rPr>
                <w:rFonts w:ascii="Arial" w:hAnsi="Arial" w:cs="Arial"/>
                <w:sz w:val="16"/>
                <w:szCs w:val="16"/>
              </w:rPr>
              <w:t> y jueves se trabaja entre 3 compañeros en él. turno de día. Cuando no hay festivo o vacaciones que devolver.</w:t>
            </w:r>
          </w:p>
        </w:tc>
        <w:tc>
          <w:tcPr>
            <w:tcW w:w="1276" w:type="dxa"/>
            <w:tcBorders>
              <w:bottom w:val="single" w:sz="4" w:space="0" w:color="auto"/>
            </w:tcBorders>
          </w:tcPr>
          <w:p w:rsidR="00AB3D0F" w:rsidRDefault="00AB3D0F" w:rsidP="004D5742">
            <w:pPr>
              <w:ind w:left="-69" w:right="-77"/>
              <w:rPr>
                <w:rFonts w:ascii="Arial" w:hAnsi="Arial" w:cs="Arial"/>
                <w:sz w:val="16"/>
                <w:szCs w:val="16"/>
              </w:rPr>
            </w:pPr>
          </w:p>
        </w:tc>
        <w:tc>
          <w:tcPr>
            <w:tcW w:w="1276" w:type="dxa"/>
          </w:tcPr>
          <w:p w:rsidR="00AB3D0F" w:rsidRDefault="00AB3D0F" w:rsidP="004D5742">
            <w:pPr>
              <w:ind w:left="-69" w:right="-77"/>
              <w:rPr>
                <w:rFonts w:ascii="Arial" w:hAnsi="Arial" w:cs="Arial"/>
                <w:sz w:val="16"/>
                <w:szCs w:val="16"/>
              </w:rPr>
            </w:pPr>
          </w:p>
        </w:tc>
      </w:tr>
      <w:tr w:rsidR="00AB3D0F" w:rsidRPr="00F148AE" w:rsidTr="004D5742">
        <w:trPr>
          <w:trHeight w:val="359"/>
          <w:jc w:val="center"/>
        </w:trPr>
        <w:tc>
          <w:tcPr>
            <w:tcW w:w="1301" w:type="dxa"/>
            <w:tcBorders>
              <w:top w:val="single" w:sz="4" w:space="0" w:color="auto"/>
              <w:left w:val="nil"/>
              <w:bottom w:val="nil"/>
              <w:right w:val="nil"/>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top w:val="single" w:sz="4" w:space="0" w:color="auto"/>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2126" w:type="dxa"/>
            <w:tcBorders>
              <w:top w:val="single" w:sz="4" w:space="0" w:color="auto"/>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1276" w:type="dxa"/>
            <w:tcBorders>
              <w:top w:val="single" w:sz="4" w:space="0" w:color="auto"/>
              <w:left w:val="nil"/>
              <w:bottom w:val="nil"/>
              <w:right w:val="single" w:sz="4" w:space="0" w:color="auto"/>
            </w:tcBorders>
            <w:shd w:val="clear" w:color="auto" w:fill="auto"/>
            <w:vAlign w:val="center"/>
          </w:tcPr>
          <w:p w:rsidR="00AB3D0F" w:rsidRDefault="00AB3D0F" w:rsidP="004D5742">
            <w:pPr>
              <w:ind w:left="-69" w:right="-77"/>
              <w:rPr>
                <w:rFonts w:ascii="Arial" w:hAnsi="Arial" w:cs="Arial"/>
                <w:sz w:val="16"/>
                <w:szCs w:val="16"/>
              </w:rPr>
            </w:pPr>
          </w:p>
        </w:tc>
        <w:tc>
          <w:tcPr>
            <w:tcW w:w="1276" w:type="dxa"/>
            <w:tcBorders>
              <w:left w:val="single" w:sz="4" w:space="0" w:color="auto"/>
            </w:tcBorders>
          </w:tcPr>
          <w:p w:rsidR="00AB3D0F" w:rsidRDefault="00AB3D0F" w:rsidP="004D5742">
            <w:pPr>
              <w:ind w:left="-69" w:right="-77"/>
              <w:rPr>
                <w:rFonts w:ascii="Arial" w:hAnsi="Arial" w:cs="Arial"/>
                <w:sz w:val="16"/>
                <w:szCs w:val="16"/>
              </w:rPr>
            </w:pPr>
            <w:proofErr w:type="spellStart"/>
            <w:r>
              <w:rPr>
                <w:rFonts w:ascii="Arial" w:hAnsi="Arial" w:cs="Arial"/>
                <w:sz w:val="16"/>
                <w:szCs w:val="16"/>
              </w:rPr>
              <w:t>SUBOTAL</w:t>
            </w:r>
            <w:proofErr w:type="spellEnd"/>
          </w:p>
        </w:tc>
        <w:tc>
          <w:tcPr>
            <w:tcW w:w="1276" w:type="dxa"/>
          </w:tcPr>
          <w:p w:rsidR="00AB3D0F" w:rsidRDefault="00AB3D0F" w:rsidP="004D5742">
            <w:pPr>
              <w:ind w:left="-69" w:right="-77"/>
              <w:rPr>
                <w:rFonts w:ascii="Arial" w:hAnsi="Arial" w:cs="Arial"/>
                <w:sz w:val="16"/>
                <w:szCs w:val="16"/>
              </w:rPr>
            </w:pPr>
          </w:p>
        </w:tc>
      </w:tr>
      <w:tr w:rsidR="00AB3D0F" w:rsidRPr="00F148AE" w:rsidTr="004D5742">
        <w:trPr>
          <w:trHeight w:val="339"/>
          <w:jc w:val="center"/>
        </w:trPr>
        <w:tc>
          <w:tcPr>
            <w:tcW w:w="1301" w:type="dxa"/>
            <w:tcBorders>
              <w:top w:val="nil"/>
              <w:left w:val="nil"/>
              <w:bottom w:val="nil"/>
              <w:right w:val="nil"/>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2126"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1276" w:type="dxa"/>
            <w:tcBorders>
              <w:top w:val="nil"/>
              <w:left w:val="nil"/>
              <w:bottom w:val="nil"/>
              <w:right w:val="single" w:sz="4" w:space="0" w:color="auto"/>
            </w:tcBorders>
            <w:shd w:val="clear" w:color="auto" w:fill="auto"/>
            <w:vAlign w:val="center"/>
          </w:tcPr>
          <w:p w:rsidR="00AB3D0F" w:rsidRDefault="00AB3D0F" w:rsidP="004D5742">
            <w:pPr>
              <w:ind w:left="-69" w:right="-77"/>
              <w:rPr>
                <w:rFonts w:ascii="Arial" w:hAnsi="Arial" w:cs="Arial"/>
                <w:sz w:val="16"/>
                <w:szCs w:val="16"/>
              </w:rPr>
            </w:pPr>
          </w:p>
        </w:tc>
        <w:tc>
          <w:tcPr>
            <w:tcW w:w="1276" w:type="dxa"/>
            <w:tcBorders>
              <w:left w:val="single" w:sz="4" w:space="0" w:color="auto"/>
            </w:tcBorders>
          </w:tcPr>
          <w:p w:rsidR="00AB3D0F" w:rsidRDefault="00AB3D0F" w:rsidP="004D5742">
            <w:pPr>
              <w:ind w:left="-69" w:right="-77"/>
              <w:rPr>
                <w:rFonts w:ascii="Arial" w:hAnsi="Arial" w:cs="Arial"/>
                <w:sz w:val="16"/>
                <w:szCs w:val="16"/>
              </w:rPr>
            </w:pPr>
            <w:r>
              <w:rPr>
                <w:rFonts w:ascii="Arial" w:hAnsi="Arial" w:cs="Arial"/>
                <w:sz w:val="16"/>
                <w:szCs w:val="16"/>
              </w:rPr>
              <w:t>IVA</w:t>
            </w:r>
          </w:p>
        </w:tc>
        <w:tc>
          <w:tcPr>
            <w:tcW w:w="1276" w:type="dxa"/>
          </w:tcPr>
          <w:p w:rsidR="00AB3D0F" w:rsidRDefault="00AB3D0F" w:rsidP="004D5742">
            <w:pPr>
              <w:ind w:left="-69" w:right="-77"/>
              <w:rPr>
                <w:rFonts w:ascii="Arial" w:hAnsi="Arial" w:cs="Arial"/>
                <w:sz w:val="16"/>
                <w:szCs w:val="16"/>
              </w:rPr>
            </w:pPr>
          </w:p>
        </w:tc>
      </w:tr>
      <w:tr w:rsidR="00AB3D0F" w:rsidRPr="00F148AE" w:rsidTr="004D5742">
        <w:trPr>
          <w:trHeight w:val="274"/>
          <w:jc w:val="center"/>
        </w:trPr>
        <w:tc>
          <w:tcPr>
            <w:tcW w:w="1301" w:type="dxa"/>
            <w:tcBorders>
              <w:top w:val="nil"/>
              <w:left w:val="nil"/>
              <w:bottom w:val="nil"/>
              <w:right w:val="nil"/>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2126"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1276" w:type="dxa"/>
            <w:tcBorders>
              <w:top w:val="nil"/>
              <w:left w:val="nil"/>
              <w:bottom w:val="nil"/>
              <w:right w:val="single" w:sz="4" w:space="0" w:color="auto"/>
            </w:tcBorders>
            <w:shd w:val="clear" w:color="auto" w:fill="auto"/>
            <w:vAlign w:val="center"/>
          </w:tcPr>
          <w:p w:rsidR="00AB3D0F" w:rsidRDefault="00AB3D0F" w:rsidP="004D5742">
            <w:pPr>
              <w:ind w:left="-69" w:right="-77"/>
              <w:rPr>
                <w:rFonts w:ascii="Arial" w:hAnsi="Arial" w:cs="Arial"/>
                <w:sz w:val="16"/>
                <w:szCs w:val="16"/>
              </w:rPr>
            </w:pPr>
          </w:p>
        </w:tc>
        <w:tc>
          <w:tcPr>
            <w:tcW w:w="1276" w:type="dxa"/>
            <w:tcBorders>
              <w:left w:val="single" w:sz="4" w:space="0" w:color="auto"/>
            </w:tcBorders>
          </w:tcPr>
          <w:p w:rsidR="00AB3D0F" w:rsidRDefault="00AB3D0F" w:rsidP="004D5742">
            <w:pPr>
              <w:ind w:left="-69" w:right="-77"/>
              <w:rPr>
                <w:rFonts w:ascii="Arial" w:hAnsi="Arial" w:cs="Arial"/>
                <w:sz w:val="16"/>
                <w:szCs w:val="16"/>
              </w:rPr>
            </w:pPr>
            <w:r>
              <w:rPr>
                <w:rFonts w:ascii="Arial" w:hAnsi="Arial" w:cs="Arial"/>
                <w:sz w:val="16"/>
                <w:szCs w:val="16"/>
              </w:rPr>
              <w:t>TOTAL</w:t>
            </w:r>
          </w:p>
        </w:tc>
        <w:tc>
          <w:tcPr>
            <w:tcW w:w="1276" w:type="dxa"/>
          </w:tcPr>
          <w:p w:rsidR="00AB3D0F" w:rsidRDefault="00AB3D0F" w:rsidP="004D5742">
            <w:pPr>
              <w:ind w:left="-69" w:right="-77"/>
              <w:rPr>
                <w:rFonts w:ascii="Arial" w:hAnsi="Arial" w:cs="Arial"/>
                <w:sz w:val="16"/>
                <w:szCs w:val="16"/>
              </w:rPr>
            </w:pPr>
          </w:p>
        </w:tc>
      </w:tr>
    </w:tbl>
    <w:p w:rsidR="00AB3D0F" w:rsidRDefault="00AB3D0F" w:rsidP="00BE5D8E">
      <w:pPr>
        <w:spacing w:line="240" w:lineRule="exact"/>
        <w:ind w:left="567" w:right="141"/>
        <w:jc w:val="both"/>
        <w:rPr>
          <w:rFonts w:ascii="Arial" w:hAnsi="Arial" w:cs="Arial"/>
          <w:b/>
        </w:rPr>
      </w:pPr>
    </w:p>
    <w:p w:rsidR="00AB3D0F" w:rsidRDefault="00AB3D0F" w:rsidP="00BE5D8E">
      <w:pPr>
        <w:spacing w:line="240" w:lineRule="exact"/>
        <w:ind w:left="567" w:right="141"/>
        <w:jc w:val="both"/>
        <w:rPr>
          <w:rFonts w:ascii="Arial" w:hAnsi="Arial" w:cs="Arial"/>
          <w:b/>
        </w:rPr>
      </w:pPr>
    </w:p>
    <w:p w:rsidR="00AB3D0F" w:rsidRDefault="00AB3D0F" w:rsidP="00BE5D8E">
      <w:pPr>
        <w:spacing w:line="240" w:lineRule="exact"/>
        <w:ind w:left="567" w:right="141"/>
        <w:jc w:val="both"/>
        <w:rPr>
          <w:rFonts w:ascii="Arial" w:hAnsi="Arial" w:cs="Arial"/>
          <w:b/>
        </w:rPr>
      </w:pPr>
    </w:p>
    <w:p w:rsidR="00AB3D0F" w:rsidRDefault="00AB3D0F" w:rsidP="00BE5D8E">
      <w:pPr>
        <w:spacing w:line="240" w:lineRule="exact"/>
        <w:ind w:left="567" w:right="141"/>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418"/>
        <w:gridCol w:w="2126"/>
        <w:gridCol w:w="1276"/>
        <w:gridCol w:w="1276"/>
        <w:gridCol w:w="1670"/>
      </w:tblGrid>
      <w:tr w:rsidR="00AB3D0F" w:rsidRPr="00F148AE" w:rsidTr="00AB3D0F">
        <w:trPr>
          <w:jc w:val="center"/>
        </w:trPr>
        <w:tc>
          <w:tcPr>
            <w:tcW w:w="1301"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bookmarkStart w:id="44" w:name="_Hlk92900407"/>
            <w:r w:rsidRPr="00F148AE">
              <w:rPr>
                <w:rFonts w:ascii="Arial" w:hAnsi="Arial" w:cs="Arial"/>
                <w:sz w:val="16"/>
                <w:szCs w:val="16"/>
              </w:rPr>
              <w:t>PARTIDA</w:t>
            </w:r>
          </w:p>
        </w:tc>
        <w:tc>
          <w:tcPr>
            <w:tcW w:w="1418"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DESCRIPCIÓN</w:t>
            </w:r>
          </w:p>
        </w:tc>
        <w:tc>
          <w:tcPr>
            <w:tcW w:w="2126"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HORARIO</w:t>
            </w:r>
          </w:p>
        </w:tc>
        <w:tc>
          <w:tcPr>
            <w:tcW w:w="1276" w:type="dxa"/>
            <w:tcBorders>
              <w:bottom w:val="single" w:sz="4" w:space="0" w:color="auto"/>
            </w:tcBorders>
            <w:shd w:val="clear" w:color="auto" w:fill="DEEAF6"/>
            <w:vAlign w:val="center"/>
          </w:tcPr>
          <w:p w:rsidR="00AB3D0F" w:rsidRPr="00F148AE" w:rsidRDefault="00AB3D0F" w:rsidP="004D5742">
            <w:pPr>
              <w:jc w:val="center"/>
              <w:rPr>
                <w:rFonts w:ascii="Arial" w:hAnsi="Arial" w:cs="Arial"/>
                <w:sz w:val="16"/>
                <w:szCs w:val="16"/>
              </w:rPr>
            </w:pPr>
            <w:r w:rsidRPr="00F148AE">
              <w:rPr>
                <w:rFonts w:ascii="Arial" w:hAnsi="Arial" w:cs="Arial"/>
                <w:sz w:val="16"/>
                <w:szCs w:val="16"/>
              </w:rPr>
              <w:t>DÍA</w:t>
            </w:r>
          </w:p>
        </w:tc>
        <w:tc>
          <w:tcPr>
            <w:tcW w:w="1276" w:type="dxa"/>
            <w:shd w:val="clear" w:color="auto" w:fill="DEEAF6"/>
          </w:tcPr>
          <w:p w:rsidR="00AB3D0F" w:rsidRPr="00F148AE" w:rsidRDefault="00AB3D0F" w:rsidP="004D5742">
            <w:pPr>
              <w:jc w:val="center"/>
              <w:rPr>
                <w:rFonts w:ascii="Arial" w:hAnsi="Arial" w:cs="Arial"/>
                <w:sz w:val="16"/>
                <w:szCs w:val="16"/>
              </w:rPr>
            </w:pPr>
            <w:r>
              <w:rPr>
                <w:rFonts w:ascii="Arial" w:hAnsi="Arial" w:cs="Arial"/>
                <w:sz w:val="16"/>
                <w:szCs w:val="16"/>
              </w:rPr>
              <w:t>COSTO MENSUAL UNITARIO SIN IVA</w:t>
            </w:r>
          </w:p>
        </w:tc>
        <w:tc>
          <w:tcPr>
            <w:tcW w:w="1670" w:type="dxa"/>
            <w:shd w:val="clear" w:color="auto" w:fill="DEEAF6"/>
          </w:tcPr>
          <w:p w:rsidR="00AB3D0F" w:rsidRPr="00F148AE" w:rsidRDefault="00AB3D0F" w:rsidP="004D5742">
            <w:pPr>
              <w:jc w:val="center"/>
              <w:rPr>
                <w:rFonts w:ascii="Arial" w:hAnsi="Arial" w:cs="Arial"/>
                <w:sz w:val="16"/>
                <w:szCs w:val="16"/>
              </w:rPr>
            </w:pPr>
            <w:r>
              <w:rPr>
                <w:rFonts w:ascii="Arial" w:hAnsi="Arial" w:cs="Arial"/>
                <w:sz w:val="16"/>
                <w:szCs w:val="16"/>
              </w:rPr>
              <w:t>COSTO TOTAL SIN IVA</w:t>
            </w:r>
          </w:p>
        </w:tc>
      </w:tr>
      <w:tr w:rsidR="00AB3D0F" w:rsidRPr="00F148AE" w:rsidTr="00AB3D0F">
        <w:trPr>
          <w:trHeight w:val="470"/>
          <w:jc w:val="center"/>
        </w:trPr>
        <w:tc>
          <w:tcPr>
            <w:tcW w:w="1301" w:type="dxa"/>
            <w:shd w:val="clear" w:color="auto" w:fill="auto"/>
            <w:vAlign w:val="center"/>
          </w:tcPr>
          <w:p w:rsidR="00AB3D0F" w:rsidRDefault="00AB3D0F" w:rsidP="004D5742">
            <w:pPr>
              <w:jc w:val="center"/>
              <w:rPr>
                <w:rFonts w:ascii="Arial" w:hAnsi="Arial" w:cs="Arial"/>
                <w:sz w:val="16"/>
                <w:szCs w:val="16"/>
              </w:rPr>
            </w:pPr>
          </w:p>
        </w:tc>
        <w:tc>
          <w:tcPr>
            <w:tcW w:w="1418" w:type="dxa"/>
            <w:shd w:val="clear" w:color="auto" w:fill="auto"/>
            <w:vAlign w:val="center"/>
          </w:tcPr>
          <w:p w:rsidR="00AB3D0F" w:rsidRDefault="00AB3D0F" w:rsidP="004D5742">
            <w:pPr>
              <w:ind w:left="-69" w:right="-77"/>
              <w:rPr>
                <w:rFonts w:ascii="Arial" w:hAnsi="Arial" w:cs="Arial"/>
                <w:sz w:val="16"/>
                <w:szCs w:val="16"/>
              </w:rPr>
            </w:pPr>
          </w:p>
        </w:tc>
        <w:tc>
          <w:tcPr>
            <w:tcW w:w="2126" w:type="dxa"/>
            <w:shd w:val="clear" w:color="auto" w:fill="auto"/>
            <w:vAlign w:val="center"/>
          </w:tcPr>
          <w:p w:rsidR="00AB3D0F" w:rsidRDefault="00AB3D0F" w:rsidP="004D5742">
            <w:pPr>
              <w:ind w:left="-69" w:right="-77"/>
              <w:jc w:val="both"/>
              <w:rPr>
                <w:rFonts w:ascii="Arial" w:hAnsi="Arial" w:cs="Arial"/>
                <w:sz w:val="16"/>
                <w:szCs w:val="16"/>
              </w:rPr>
            </w:pPr>
          </w:p>
        </w:tc>
        <w:tc>
          <w:tcPr>
            <w:tcW w:w="1276" w:type="dxa"/>
            <w:shd w:val="clear" w:color="auto" w:fill="auto"/>
            <w:vAlign w:val="center"/>
          </w:tcPr>
          <w:p w:rsidR="00AB3D0F" w:rsidRPr="00F148AE" w:rsidRDefault="00AB3D0F" w:rsidP="004D5742">
            <w:pPr>
              <w:rPr>
                <w:rFonts w:ascii="Arial" w:hAnsi="Arial" w:cs="Arial"/>
                <w:sz w:val="16"/>
                <w:szCs w:val="16"/>
              </w:rPr>
            </w:pPr>
          </w:p>
        </w:tc>
        <w:tc>
          <w:tcPr>
            <w:tcW w:w="1276" w:type="dxa"/>
          </w:tcPr>
          <w:p w:rsidR="00AB3D0F" w:rsidRPr="00F148AE" w:rsidRDefault="00AB3D0F" w:rsidP="004D5742">
            <w:pPr>
              <w:rPr>
                <w:rFonts w:ascii="Arial" w:hAnsi="Arial" w:cs="Arial"/>
                <w:sz w:val="16"/>
                <w:szCs w:val="16"/>
              </w:rPr>
            </w:pPr>
          </w:p>
        </w:tc>
        <w:tc>
          <w:tcPr>
            <w:tcW w:w="1670" w:type="dxa"/>
          </w:tcPr>
          <w:p w:rsidR="00AB3D0F" w:rsidRPr="00F148AE" w:rsidRDefault="00AB3D0F" w:rsidP="004D5742">
            <w:pPr>
              <w:rPr>
                <w:rFonts w:ascii="Arial" w:hAnsi="Arial" w:cs="Arial"/>
                <w:sz w:val="16"/>
                <w:szCs w:val="16"/>
              </w:rPr>
            </w:pPr>
          </w:p>
        </w:tc>
      </w:tr>
      <w:tr w:rsidR="00AB3D0F" w:rsidRPr="00F148AE" w:rsidTr="00AB3D0F">
        <w:trPr>
          <w:trHeight w:val="470"/>
          <w:jc w:val="center"/>
        </w:trPr>
        <w:tc>
          <w:tcPr>
            <w:tcW w:w="1301" w:type="dxa"/>
            <w:shd w:val="clear" w:color="auto" w:fill="auto"/>
            <w:vAlign w:val="center"/>
          </w:tcPr>
          <w:p w:rsidR="00AB3D0F" w:rsidRPr="00F148AE" w:rsidRDefault="00AB3D0F" w:rsidP="004D5742">
            <w:pPr>
              <w:jc w:val="center"/>
              <w:rPr>
                <w:rFonts w:ascii="Arial" w:hAnsi="Arial" w:cs="Arial"/>
                <w:sz w:val="16"/>
                <w:szCs w:val="16"/>
              </w:rPr>
            </w:pPr>
            <w:r>
              <w:rPr>
                <w:rFonts w:ascii="Arial" w:hAnsi="Arial" w:cs="Arial"/>
                <w:sz w:val="16"/>
                <w:szCs w:val="16"/>
              </w:rPr>
              <w:t>4</w:t>
            </w:r>
          </w:p>
          <w:p w:rsidR="00AB3D0F" w:rsidRPr="00F148AE" w:rsidRDefault="00AB3D0F" w:rsidP="004D5742">
            <w:pPr>
              <w:ind w:left="-142" w:right="-147"/>
              <w:jc w:val="center"/>
              <w:rPr>
                <w:rFonts w:ascii="Arial" w:hAnsi="Arial" w:cs="Arial"/>
                <w:sz w:val="16"/>
                <w:szCs w:val="16"/>
              </w:rPr>
            </w:pPr>
            <w:r>
              <w:rPr>
                <w:rFonts w:ascii="Arial" w:hAnsi="Arial" w:cs="Arial"/>
                <w:sz w:val="16"/>
                <w:szCs w:val="16"/>
              </w:rPr>
              <w:t>Sede Noreste</w:t>
            </w:r>
          </w:p>
        </w:tc>
        <w:tc>
          <w:tcPr>
            <w:tcW w:w="1418" w:type="dxa"/>
            <w:shd w:val="clear" w:color="auto" w:fill="auto"/>
            <w:vAlign w:val="center"/>
          </w:tcPr>
          <w:p w:rsidR="00AB3D0F" w:rsidRPr="00F148AE" w:rsidRDefault="00AB3D0F" w:rsidP="004D5742">
            <w:pPr>
              <w:ind w:left="-69" w:right="-77"/>
              <w:rPr>
                <w:rFonts w:ascii="Arial" w:hAnsi="Arial" w:cs="Arial"/>
                <w:sz w:val="16"/>
                <w:szCs w:val="16"/>
              </w:rPr>
            </w:pPr>
            <w:r>
              <w:rPr>
                <w:rFonts w:ascii="Arial" w:hAnsi="Arial" w:cs="Arial"/>
                <w:sz w:val="16"/>
                <w:szCs w:val="16"/>
              </w:rPr>
              <w:t xml:space="preserve">3 </w:t>
            </w:r>
            <w:r w:rsidRPr="00F148AE">
              <w:rPr>
                <w:rFonts w:ascii="Arial" w:hAnsi="Arial" w:cs="Arial"/>
                <w:sz w:val="16"/>
                <w:szCs w:val="16"/>
              </w:rPr>
              <w:t xml:space="preserve">elementos </w:t>
            </w:r>
          </w:p>
        </w:tc>
        <w:tc>
          <w:tcPr>
            <w:tcW w:w="2126" w:type="dxa"/>
            <w:shd w:val="clear" w:color="auto" w:fill="auto"/>
            <w:vAlign w:val="center"/>
          </w:tcPr>
          <w:p w:rsidR="00AB3D0F" w:rsidRPr="00F148AE" w:rsidRDefault="00AB3D0F" w:rsidP="004D5742">
            <w:pPr>
              <w:ind w:left="-69" w:right="-77"/>
              <w:jc w:val="both"/>
              <w:rPr>
                <w:rFonts w:ascii="Arial" w:hAnsi="Arial" w:cs="Arial"/>
                <w:sz w:val="16"/>
                <w:szCs w:val="16"/>
              </w:rPr>
            </w:pPr>
            <w:r>
              <w:rPr>
                <w:rFonts w:ascii="Arial" w:hAnsi="Arial" w:cs="Arial"/>
                <w:sz w:val="16"/>
                <w:szCs w:val="16"/>
              </w:rPr>
              <w:t>De</w:t>
            </w:r>
            <w:r w:rsidRPr="00F148AE">
              <w:rPr>
                <w:rFonts w:ascii="Arial" w:hAnsi="Arial" w:cs="Arial"/>
                <w:sz w:val="16"/>
                <w:szCs w:val="16"/>
              </w:rPr>
              <w:t xml:space="preserve"> 24</w:t>
            </w:r>
            <w:r>
              <w:rPr>
                <w:rFonts w:ascii="Arial" w:hAnsi="Arial" w:cs="Arial"/>
                <w:sz w:val="16"/>
                <w:szCs w:val="16"/>
              </w:rPr>
              <w:t xml:space="preserve"> horas</w:t>
            </w:r>
            <w:r w:rsidRPr="00F148AE">
              <w:rPr>
                <w:rFonts w:ascii="Arial" w:hAnsi="Arial" w:cs="Arial"/>
                <w:sz w:val="16"/>
                <w:szCs w:val="16"/>
              </w:rPr>
              <w:t xml:space="preserve"> por </w:t>
            </w:r>
            <w:r>
              <w:rPr>
                <w:rFonts w:ascii="Arial" w:hAnsi="Arial" w:cs="Arial"/>
                <w:sz w:val="16"/>
                <w:szCs w:val="16"/>
              </w:rPr>
              <w:t>48</w:t>
            </w:r>
            <w:r w:rsidRPr="00F148AE">
              <w:rPr>
                <w:rFonts w:ascii="Arial" w:hAnsi="Arial" w:cs="Arial"/>
                <w:sz w:val="16"/>
                <w:szCs w:val="16"/>
              </w:rPr>
              <w:t xml:space="preserve"> horas (</w:t>
            </w:r>
            <w:r>
              <w:rPr>
                <w:rFonts w:ascii="Arial" w:hAnsi="Arial" w:cs="Arial"/>
                <w:sz w:val="16"/>
                <w:szCs w:val="16"/>
              </w:rPr>
              <w:t xml:space="preserve">Es decir, </w:t>
            </w:r>
            <w:r w:rsidRPr="00F148AE">
              <w:rPr>
                <w:rFonts w:ascii="Arial" w:hAnsi="Arial" w:cs="Arial"/>
                <w:sz w:val="16"/>
                <w:szCs w:val="16"/>
              </w:rPr>
              <w:t xml:space="preserve">laborando 24 horas y descansando </w:t>
            </w:r>
            <w:r>
              <w:rPr>
                <w:rFonts w:ascii="Arial" w:hAnsi="Arial" w:cs="Arial"/>
                <w:sz w:val="16"/>
                <w:szCs w:val="16"/>
              </w:rPr>
              <w:t>48</w:t>
            </w:r>
            <w:r w:rsidRPr="00F148AE">
              <w:rPr>
                <w:rFonts w:ascii="Arial" w:hAnsi="Arial" w:cs="Arial"/>
                <w:sz w:val="16"/>
                <w:szCs w:val="16"/>
              </w:rPr>
              <w:t xml:space="preserve"> horas)</w:t>
            </w:r>
          </w:p>
        </w:tc>
        <w:tc>
          <w:tcPr>
            <w:tcW w:w="1276" w:type="dxa"/>
            <w:shd w:val="clear" w:color="auto" w:fill="auto"/>
            <w:vAlign w:val="center"/>
          </w:tcPr>
          <w:p w:rsidR="00AB3D0F" w:rsidRPr="00F148AE" w:rsidRDefault="00AB3D0F" w:rsidP="004D5742">
            <w:pPr>
              <w:rPr>
                <w:rFonts w:ascii="Arial" w:hAnsi="Arial" w:cs="Arial"/>
                <w:sz w:val="16"/>
                <w:szCs w:val="16"/>
              </w:rPr>
            </w:pPr>
            <w:r w:rsidRPr="00F148AE">
              <w:rPr>
                <w:rFonts w:ascii="Arial" w:hAnsi="Arial" w:cs="Arial"/>
                <w:sz w:val="16"/>
                <w:szCs w:val="16"/>
              </w:rPr>
              <w:t>Lunes a domingo</w:t>
            </w:r>
          </w:p>
        </w:tc>
        <w:tc>
          <w:tcPr>
            <w:tcW w:w="1276" w:type="dxa"/>
          </w:tcPr>
          <w:p w:rsidR="00AB3D0F" w:rsidRPr="00F148AE" w:rsidRDefault="00AB3D0F" w:rsidP="004D5742">
            <w:pPr>
              <w:rPr>
                <w:rFonts w:ascii="Arial" w:hAnsi="Arial" w:cs="Arial"/>
                <w:sz w:val="16"/>
                <w:szCs w:val="16"/>
              </w:rPr>
            </w:pPr>
          </w:p>
        </w:tc>
        <w:tc>
          <w:tcPr>
            <w:tcW w:w="1670" w:type="dxa"/>
          </w:tcPr>
          <w:p w:rsidR="00AB3D0F" w:rsidRPr="00F148AE" w:rsidRDefault="00AB3D0F" w:rsidP="004D5742">
            <w:pPr>
              <w:rPr>
                <w:rFonts w:ascii="Arial" w:hAnsi="Arial" w:cs="Arial"/>
                <w:sz w:val="16"/>
                <w:szCs w:val="16"/>
              </w:rPr>
            </w:pPr>
          </w:p>
        </w:tc>
      </w:tr>
      <w:tr w:rsidR="00AB3D0F" w:rsidRPr="00F148AE" w:rsidTr="00AB3D0F">
        <w:trPr>
          <w:trHeight w:val="359"/>
          <w:jc w:val="center"/>
        </w:trPr>
        <w:tc>
          <w:tcPr>
            <w:tcW w:w="1301" w:type="dxa"/>
            <w:tcBorders>
              <w:top w:val="single" w:sz="4" w:space="0" w:color="auto"/>
              <w:left w:val="nil"/>
              <w:bottom w:val="nil"/>
              <w:right w:val="nil"/>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top w:val="single" w:sz="4" w:space="0" w:color="auto"/>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2126" w:type="dxa"/>
            <w:tcBorders>
              <w:top w:val="single" w:sz="4" w:space="0" w:color="auto"/>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1276" w:type="dxa"/>
            <w:tcBorders>
              <w:top w:val="single" w:sz="4" w:space="0" w:color="auto"/>
              <w:left w:val="nil"/>
              <w:bottom w:val="nil"/>
              <w:right w:val="single" w:sz="4" w:space="0" w:color="auto"/>
            </w:tcBorders>
            <w:shd w:val="clear" w:color="auto" w:fill="auto"/>
            <w:vAlign w:val="center"/>
          </w:tcPr>
          <w:p w:rsidR="00AB3D0F" w:rsidRDefault="00AB3D0F" w:rsidP="004D5742">
            <w:pPr>
              <w:ind w:left="-69" w:right="-77"/>
              <w:rPr>
                <w:rFonts w:ascii="Arial" w:hAnsi="Arial" w:cs="Arial"/>
                <w:sz w:val="16"/>
                <w:szCs w:val="16"/>
              </w:rPr>
            </w:pPr>
          </w:p>
        </w:tc>
        <w:tc>
          <w:tcPr>
            <w:tcW w:w="1276" w:type="dxa"/>
            <w:tcBorders>
              <w:left w:val="single" w:sz="4" w:space="0" w:color="auto"/>
            </w:tcBorders>
          </w:tcPr>
          <w:p w:rsidR="00AB3D0F" w:rsidRDefault="00AB3D0F" w:rsidP="004D5742">
            <w:pPr>
              <w:ind w:left="-69" w:right="-77"/>
              <w:rPr>
                <w:rFonts w:ascii="Arial" w:hAnsi="Arial" w:cs="Arial"/>
                <w:sz w:val="16"/>
                <w:szCs w:val="16"/>
              </w:rPr>
            </w:pPr>
            <w:proofErr w:type="spellStart"/>
            <w:r>
              <w:rPr>
                <w:rFonts w:ascii="Arial" w:hAnsi="Arial" w:cs="Arial"/>
                <w:sz w:val="16"/>
                <w:szCs w:val="16"/>
              </w:rPr>
              <w:t>SUBOTAL</w:t>
            </w:r>
            <w:proofErr w:type="spellEnd"/>
          </w:p>
        </w:tc>
        <w:tc>
          <w:tcPr>
            <w:tcW w:w="1670" w:type="dxa"/>
          </w:tcPr>
          <w:p w:rsidR="00AB3D0F" w:rsidRDefault="00AB3D0F" w:rsidP="004D5742">
            <w:pPr>
              <w:ind w:left="-69" w:right="-77"/>
              <w:rPr>
                <w:rFonts w:ascii="Arial" w:hAnsi="Arial" w:cs="Arial"/>
                <w:sz w:val="16"/>
                <w:szCs w:val="16"/>
              </w:rPr>
            </w:pPr>
          </w:p>
        </w:tc>
      </w:tr>
      <w:tr w:rsidR="00AB3D0F" w:rsidRPr="00F148AE" w:rsidTr="00AB3D0F">
        <w:trPr>
          <w:trHeight w:val="339"/>
          <w:jc w:val="center"/>
        </w:trPr>
        <w:tc>
          <w:tcPr>
            <w:tcW w:w="1301" w:type="dxa"/>
            <w:tcBorders>
              <w:top w:val="nil"/>
              <w:left w:val="nil"/>
              <w:bottom w:val="nil"/>
              <w:right w:val="nil"/>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2126"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1276" w:type="dxa"/>
            <w:tcBorders>
              <w:top w:val="nil"/>
              <w:left w:val="nil"/>
              <w:bottom w:val="nil"/>
              <w:right w:val="single" w:sz="4" w:space="0" w:color="auto"/>
            </w:tcBorders>
            <w:shd w:val="clear" w:color="auto" w:fill="auto"/>
            <w:vAlign w:val="center"/>
          </w:tcPr>
          <w:p w:rsidR="00AB3D0F" w:rsidRDefault="00AB3D0F" w:rsidP="004D5742">
            <w:pPr>
              <w:ind w:left="-69" w:right="-77"/>
              <w:rPr>
                <w:rFonts w:ascii="Arial" w:hAnsi="Arial" w:cs="Arial"/>
                <w:sz w:val="16"/>
                <w:szCs w:val="16"/>
              </w:rPr>
            </w:pPr>
          </w:p>
        </w:tc>
        <w:tc>
          <w:tcPr>
            <w:tcW w:w="1276" w:type="dxa"/>
            <w:tcBorders>
              <w:left w:val="single" w:sz="4" w:space="0" w:color="auto"/>
            </w:tcBorders>
          </w:tcPr>
          <w:p w:rsidR="00AB3D0F" w:rsidRDefault="00AB3D0F" w:rsidP="004D5742">
            <w:pPr>
              <w:ind w:left="-69" w:right="-77"/>
              <w:rPr>
                <w:rFonts w:ascii="Arial" w:hAnsi="Arial" w:cs="Arial"/>
                <w:sz w:val="16"/>
                <w:szCs w:val="16"/>
              </w:rPr>
            </w:pPr>
            <w:r>
              <w:rPr>
                <w:rFonts w:ascii="Arial" w:hAnsi="Arial" w:cs="Arial"/>
                <w:sz w:val="16"/>
                <w:szCs w:val="16"/>
              </w:rPr>
              <w:t>IVA</w:t>
            </w:r>
          </w:p>
        </w:tc>
        <w:tc>
          <w:tcPr>
            <w:tcW w:w="1670" w:type="dxa"/>
          </w:tcPr>
          <w:p w:rsidR="00AB3D0F" w:rsidRDefault="00AB3D0F" w:rsidP="004D5742">
            <w:pPr>
              <w:ind w:left="-69" w:right="-77"/>
              <w:rPr>
                <w:rFonts w:ascii="Arial" w:hAnsi="Arial" w:cs="Arial"/>
                <w:sz w:val="16"/>
                <w:szCs w:val="16"/>
              </w:rPr>
            </w:pPr>
          </w:p>
        </w:tc>
      </w:tr>
      <w:tr w:rsidR="00AB3D0F" w:rsidRPr="00F148AE" w:rsidTr="00AB3D0F">
        <w:trPr>
          <w:trHeight w:val="274"/>
          <w:jc w:val="center"/>
        </w:trPr>
        <w:tc>
          <w:tcPr>
            <w:tcW w:w="1301" w:type="dxa"/>
            <w:tcBorders>
              <w:top w:val="nil"/>
              <w:left w:val="nil"/>
              <w:bottom w:val="nil"/>
              <w:right w:val="nil"/>
            </w:tcBorders>
            <w:shd w:val="clear" w:color="auto" w:fill="auto"/>
            <w:vAlign w:val="center"/>
          </w:tcPr>
          <w:p w:rsidR="00AB3D0F" w:rsidRPr="00F148AE" w:rsidRDefault="00AB3D0F" w:rsidP="004D5742">
            <w:pPr>
              <w:jc w:val="center"/>
              <w:rPr>
                <w:rFonts w:ascii="Arial" w:hAnsi="Arial" w:cs="Arial"/>
                <w:sz w:val="16"/>
                <w:szCs w:val="16"/>
              </w:rPr>
            </w:pPr>
          </w:p>
        </w:tc>
        <w:tc>
          <w:tcPr>
            <w:tcW w:w="1418"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2126" w:type="dxa"/>
            <w:tcBorders>
              <w:top w:val="nil"/>
              <w:left w:val="nil"/>
              <w:bottom w:val="nil"/>
              <w:right w:val="nil"/>
            </w:tcBorders>
            <w:shd w:val="clear" w:color="auto" w:fill="auto"/>
            <w:vAlign w:val="center"/>
          </w:tcPr>
          <w:p w:rsidR="00AB3D0F" w:rsidRPr="00F148AE" w:rsidRDefault="00AB3D0F" w:rsidP="004D5742">
            <w:pPr>
              <w:ind w:left="-69" w:right="-77"/>
              <w:rPr>
                <w:rFonts w:ascii="Arial" w:hAnsi="Arial" w:cs="Arial"/>
                <w:sz w:val="16"/>
                <w:szCs w:val="16"/>
              </w:rPr>
            </w:pPr>
          </w:p>
        </w:tc>
        <w:tc>
          <w:tcPr>
            <w:tcW w:w="1276" w:type="dxa"/>
            <w:tcBorders>
              <w:top w:val="nil"/>
              <w:left w:val="nil"/>
              <w:bottom w:val="nil"/>
              <w:right w:val="single" w:sz="4" w:space="0" w:color="auto"/>
            </w:tcBorders>
            <w:shd w:val="clear" w:color="auto" w:fill="auto"/>
            <w:vAlign w:val="center"/>
          </w:tcPr>
          <w:p w:rsidR="00AB3D0F" w:rsidRDefault="00AB3D0F" w:rsidP="004D5742">
            <w:pPr>
              <w:ind w:left="-69" w:right="-77"/>
              <w:rPr>
                <w:rFonts w:ascii="Arial" w:hAnsi="Arial" w:cs="Arial"/>
                <w:sz w:val="16"/>
                <w:szCs w:val="16"/>
              </w:rPr>
            </w:pPr>
          </w:p>
        </w:tc>
        <w:tc>
          <w:tcPr>
            <w:tcW w:w="1276" w:type="dxa"/>
            <w:tcBorders>
              <w:left w:val="single" w:sz="4" w:space="0" w:color="auto"/>
            </w:tcBorders>
          </w:tcPr>
          <w:p w:rsidR="00AB3D0F" w:rsidRDefault="00AB3D0F" w:rsidP="004D5742">
            <w:pPr>
              <w:ind w:left="-69" w:right="-77"/>
              <w:rPr>
                <w:rFonts w:ascii="Arial" w:hAnsi="Arial" w:cs="Arial"/>
                <w:sz w:val="16"/>
                <w:szCs w:val="16"/>
              </w:rPr>
            </w:pPr>
            <w:r>
              <w:rPr>
                <w:rFonts w:ascii="Arial" w:hAnsi="Arial" w:cs="Arial"/>
                <w:sz w:val="16"/>
                <w:szCs w:val="16"/>
              </w:rPr>
              <w:t>TOTAL</w:t>
            </w:r>
          </w:p>
        </w:tc>
        <w:tc>
          <w:tcPr>
            <w:tcW w:w="1670" w:type="dxa"/>
          </w:tcPr>
          <w:p w:rsidR="00AB3D0F" w:rsidRDefault="00AB3D0F" w:rsidP="004D5742">
            <w:pPr>
              <w:ind w:left="-69" w:right="-77"/>
              <w:rPr>
                <w:rFonts w:ascii="Arial" w:hAnsi="Arial" w:cs="Arial"/>
                <w:sz w:val="16"/>
                <w:szCs w:val="16"/>
              </w:rPr>
            </w:pPr>
          </w:p>
        </w:tc>
      </w:tr>
      <w:bookmarkEnd w:id="44"/>
    </w:tbl>
    <w:p w:rsidR="00AB3D0F" w:rsidRDefault="00AB3D0F" w:rsidP="00BE5D8E">
      <w:pPr>
        <w:spacing w:line="240" w:lineRule="exact"/>
        <w:ind w:left="567" w:right="141"/>
        <w:jc w:val="both"/>
        <w:rPr>
          <w:rFonts w:ascii="Arial" w:hAnsi="Arial" w:cs="Arial"/>
          <w:b/>
        </w:rPr>
      </w:pPr>
    </w:p>
    <w:p w:rsidR="00AB3D0F" w:rsidRDefault="00AB3D0F" w:rsidP="00BE5D8E">
      <w:pPr>
        <w:spacing w:line="240" w:lineRule="exact"/>
        <w:ind w:left="567" w:right="141"/>
        <w:jc w:val="both"/>
        <w:rPr>
          <w:rFonts w:ascii="Arial" w:hAnsi="Arial" w:cs="Arial"/>
          <w:b/>
        </w:rPr>
      </w:pPr>
    </w:p>
    <w:p w:rsidR="00AB3D0F" w:rsidRDefault="00AB3D0F" w:rsidP="00BE5D8E">
      <w:pPr>
        <w:spacing w:line="240" w:lineRule="exact"/>
        <w:ind w:left="567" w:right="141"/>
        <w:jc w:val="both"/>
        <w:rPr>
          <w:rFonts w:ascii="Arial" w:hAnsi="Arial" w:cs="Arial"/>
          <w:b/>
        </w:rPr>
      </w:pPr>
    </w:p>
    <w:p w:rsidR="00BE5D8E" w:rsidRDefault="00BE5D8E" w:rsidP="00BE5D8E">
      <w:pPr>
        <w:spacing w:line="240" w:lineRule="exact"/>
        <w:ind w:left="567" w:right="141"/>
        <w:jc w:val="both"/>
        <w:rPr>
          <w:rFonts w:ascii="Arial" w:hAnsi="Arial" w:cs="Arial"/>
          <w:b/>
        </w:rPr>
      </w:pPr>
      <w:r>
        <w:rPr>
          <w:rFonts w:ascii="Arial" w:hAnsi="Arial" w:cs="Arial"/>
          <w:b/>
        </w:rPr>
        <w:t>Importe con letra:</w:t>
      </w:r>
    </w:p>
    <w:p w:rsidR="00BE5D8E" w:rsidRDefault="00BE5D8E" w:rsidP="00BE5D8E">
      <w:pPr>
        <w:spacing w:line="240" w:lineRule="exact"/>
        <w:ind w:right="141"/>
        <w:jc w:val="both"/>
        <w:rPr>
          <w:rFonts w:ascii="Arial" w:hAnsi="Arial" w:cs="Arial"/>
          <w:b/>
        </w:rPr>
      </w:pPr>
    </w:p>
    <w:p w:rsidR="00BE5D8E" w:rsidRDefault="00BE5D8E" w:rsidP="00BE5D8E">
      <w:pPr>
        <w:spacing w:after="120"/>
        <w:jc w:val="both"/>
        <w:rPr>
          <w:rFonts w:ascii="Arial" w:eastAsia="Arial Unicode MS" w:hAnsi="Arial" w:cs="Arial"/>
        </w:rPr>
      </w:pPr>
      <w:r w:rsidRPr="000F1B38">
        <w:rPr>
          <w:rFonts w:ascii="Arial" w:hAnsi="Arial" w:cs="Arial"/>
        </w:rPr>
        <w:t xml:space="preserve">Me comprometo bajo protesta de decir verdad, que la oferta estará vigente </w:t>
      </w:r>
      <w:r>
        <w:rPr>
          <w:rFonts w:ascii="Arial" w:hAnsi="Arial" w:cs="Arial"/>
          <w:b/>
        </w:rPr>
        <w:t>90</w:t>
      </w:r>
      <w:r w:rsidRPr="000F1B38">
        <w:rPr>
          <w:rFonts w:ascii="Arial" w:hAnsi="Arial" w:cs="Arial"/>
          <w:b/>
        </w:rPr>
        <w:t xml:space="preserve"> (</w:t>
      </w:r>
      <w:r>
        <w:rPr>
          <w:rFonts w:ascii="Arial" w:hAnsi="Arial" w:cs="Arial"/>
          <w:b/>
        </w:rPr>
        <w:t>noventa</w:t>
      </w:r>
      <w:r w:rsidRPr="000F1B38">
        <w:rPr>
          <w:rFonts w:ascii="Arial" w:hAnsi="Arial" w:cs="Arial"/>
          <w:b/>
        </w:rPr>
        <w:t xml:space="preserve"> días)</w:t>
      </w:r>
      <w:r w:rsidRPr="000F1B38">
        <w:rPr>
          <w:rFonts w:ascii="Arial" w:hAnsi="Arial" w:cs="Arial"/>
        </w:rPr>
        <w:t xml:space="preserve"> </w:t>
      </w:r>
      <w:r w:rsidRPr="000F1B38">
        <w:rPr>
          <w:rFonts w:ascii="Arial" w:hAnsi="Arial" w:cs="Arial"/>
          <w:b/>
        </w:rPr>
        <w:t>días naturales,</w:t>
      </w:r>
      <w:r w:rsidRPr="000F1B38">
        <w:rPr>
          <w:rFonts w:ascii="Arial" w:hAnsi="Arial" w:cs="Arial"/>
        </w:rPr>
        <w:t xml:space="preserve"> contados a partir </w:t>
      </w:r>
      <w:r>
        <w:rPr>
          <w:rFonts w:ascii="Arial" w:hAnsi="Arial" w:cs="Arial"/>
        </w:rPr>
        <w:t>de la recepción de la cotización</w:t>
      </w:r>
      <w:r w:rsidRPr="000F1B38">
        <w:rPr>
          <w:rFonts w:ascii="Arial" w:hAnsi="Arial" w:cs="Arial"/>
        </w:rPr>
        <w:t xml:space="preserve">, así como que los precios serán firmes hasta la total prestación del servicio y a entera satisfacción del </w:t>
      </w:r>
      <w:r w:rsidRPr="00EE61D0">
        <w:rPr>
          <w:rFonts w:ascii="Arial" w:hAnsi="Arial" w:cs="Arial"/>
          <w:b/>
        </w:rPr>
        <w:t>CIATEJ, A.C</w:t>
      </w:r>
      <w:r w:rsidRPr="000F1B38">
        <w:rPr>
          <w:rFonts w:ascii="Arial" w:hAnsi="Arial" w:cs="Arial"/>
        </w:rPr>
        <w:t xml:space="preserve">., y que los precios cotizados son en moneda nacional, es decir en pesos mexicanos, </w:t>
      </w:r>
      <w:r w:rsidRPr="000F1B38">
        <w:rPr>
          <w:rFonts w:ascii="Arial" w:eastAsia="Arial Unicode MS" w:hAnsi="Arial" w:cs="Arial"/>
        </w:rPr>
        <w:t xml:space="preserve">fijos e incondicionados durante la vigencia del contrato que se suscriba, sin </w:t>
      </w:r>
      <w:proofErr w:type="spellStart"/>
      <w:r w:rsidRPr="000F1B38">
        <w:rPr>
          <w:rFonts w:ascii="Arial" w:eastAsia="Arial Unicode MS" w:hAnsi="Arial" w:cs="Arial"/>
        </w:rPr>
        <w:t>escalonación</w:t>
      </w:r>
      <w:proofErr w:type="spellEnd"/>
      <w:r w:rsidRPr="000F1B38">
        <w:rPr>
          <w:rFonts w:ascii="Arial" w:eastAsia="Arial Unicode MS" w:hAnsi="Arial" w:cs="Arial"/>
        </w:rPr>
        <w:t>.</w:t>
      </w:r>
    </w:p>
    <w:p w:rsidR="00774294" w:rsidRDefault="00774294" w:rsidP="00774294">
      <w:pPr>
        <w:pStyle w:val="Textoindependiente"/>
        <w:spacing w:after="0"/>
        <w:jc w:val="both"/>
        <w:rPr>
          <w:rFonts w:ascii="Arial" w:hAnsi="Arial" w:cs="Arial"/>
        </w:rPr>
      </w:pPr>
    </w:p>
    <w:p w:rsidR="00774294" w:rsidRDefault="00774294" w:rsidP="00774294">
      <w:pPr>
        <w:tabs>
          <w:tab w:val="left" w:pos="0"/>
        </w:tabs>
        <w:jc w:val="both"/>
        <w:rPr>
          <w:rFonts w:ascii="Arial" w:hAnsi="Arial" w:cs="Arial"/>
        </w:rPr>
      </w:pPr>
      <w:r w:rsidRPr="00244869">
        <w:rPr>
          <w:rFonts w:ascii="Arial" w:hAnsi="Arial" w:cs="Arial"/>
        </w:rPr>
        <w:t>Los precios expresados</w:t>
      </w:r>
      <w:r>
        <w:rPr>
          <w:rFonts w:ascii="Arial" w:hAnsi="Arial" w:cs="Arial"/>
        </w:rPr>
        <w:t xml:space="preserve"> en mi propuesta económica en CompraNet, como lo señalado en el presente escrito para efecto de</w:t>
      </w:r>
      <w:r w:rsidRPr="00244869">
        <w:rPr>
          <w:rFonts w:ascii="Arial" w:hAnsi="Arial" w:cs="Arial"/>
        </w:rPr>
        <w:t xml:space="preserve"> la </w:t>
      </w:r>
      <w:r w:rsidRPr="00C71274">
        <w:rPr>
          <w:rFonts w:ascii="Arial" w:hAnsi="Arial" w:cs="Arial"/>
        </w:rPr>
        <w:t xml:space="preserve">licitación </w:t>
      </w:r>
      <w:r w:rsidRPr="00C71274">
        <w:rPr>
          <w:rFonts w:ascii="Arial" w:hAnsi="Arial" w:cs="Arial"/>
          <w:b/>
          <w:color w:val="FF0000"/>
          <w:szCs w:val="28"/>
        </w:rPr>
        <w:t>LA-</w:t>
      </w:r>
      <w:r w:rsidRPr="006D5D6C">
        <w:rPr>
          <w:rFonts w:ascii="Arial" w:hAnsi="Arial" w:cs="Arial"/>
          <w:b/>
          <w:color w:val="FF0000"/>
          <w:szCs w:val="28"/>
        </w:rPr>
        <w:t>03890I001-</w:t>
      </w:r>
      <w:r w:rsidR="00D50E1E" w:rsidRPr="00066EE3">
        <w:rPr>
          <w:rFonts w:ascii="Arial" w:hAnsi="Arial" w:cs="Arial"/>
          <w:b/>
          <w:color w:val="FF0000"/>
          <w:szCs w:val="28"/>
        </w:rPr>
        <w:t>E12</w:t>
      </w:r>
      <w:r w:rsidRPr="006D5D6C">
        <w:rPr>
          <w:rFonts w:ascii="Arial" w:hAnsi="Arial" w:cs="Arial"/>
          <w:b/>
          <w:color w:val="FF0000"/>
          <w:szCs w:val="28"/>
        </w:rPr>
        <w:t>-</w:t>
      </w:r>
      <w:r w:rsidR="0076046A" w:rsidRPr="00195632">
        <w:rPr>
          <w:rFonts w:ascii="Arial" w:hAnsi="Arial" w:cs="Arial"/>
          <w:b/>
          <w:color w:val="FF0000"/>
          <w:szCs w:val="28"/>
        </w:rPr>
        <w:t>202</w:t>
      </w:r>
      <w:r w:rsidR="00612E75">
        <w:rPr>
          <w:rFonts w:ascii="Arial" w:hAnsi="Arial" w:cs="Arial"/>
          <w:b/>
          <w:color w:val="FF0000"/>
          <w:szCs w:val="28"/>
        </w:rPr>
        <w:t>2</w:t>
      </w:r>
      <w:r w:rsidRPr="00195632">
        <w:rPr>
          <w:rFonts w:ascii="Arial" w:hAnsi="Arial" w:cs="Arial"/>
        </w:rPr>
        <w:t>,</w:t>
      </w:r>
      <w:r w:rsidRPr="00C71274">
        <w:rPr>
          <w:rFonts w:ascii="Arial" w:hAnsi="Arial" w:cs="Arial"/>
        </w:rPr>
        <w:t xml:space="preserve"> incluyen la</w:t>
      </w:r>
      <w:r w:rsidRPr="00244869">
        <w:rPr>
          <w:rFonts w:ascii="Arial" w:hAnsi="Arial" w:cs="Arial"/>
        </w:rPr>
        <w:t xml:space="preserve">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licitación</w:t>
      </w:r>
      <w:r>
        <w:rPr>
          <w:rFonts w:ascii="Arial" w:hAnsi="Arial" w:cs="Arial"/>
        </w:rPr>
        <w:t>.</w:t>
      </w:r>
    </w:p>
    <w:p w:rsidR="00774294" w:rsidRDefault="00774294" w:rsidP="00774294">
      <w:pPr>
        <w:tabs>
          <w:tab w:val="left" w:pos="0"/>
        </w:tabs>
        <w:jc w:val="both"/>
        <w:rPr>
          <w:rFonts w:ascii="Arial" w:hAnsi="Arial" w:cs="Arial"/>
        </w:rPr>
      </w:pPr>
    </w:p>
    <w:p w:rsidR="00774294" w:rsidRDefault="00774294" w:rsidP="00774294">
      <w:pPr>
        <w:tabs>
          <w:tab w:val="left" w:pos="0"/>
        </w:tabs>
        <w:jc w:val="both"/>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rsidR="00774294" w:rsidRPr="00000360" w:rsidRDefault="00774294" w:rsidP="00774294">
      <w:pPr>
        <w:rPr>
          <w:rFonts w:ascii="Arial" w:hAnsi="Arial" w:cs="Arial"/>
          <w:b/>
          <w:bCs/>
          <w:sz w:val="16"/>
          <w:szCs w:val="16"/>
        </w:rPr>
        <w:sectPr w:rsidR="00774294" w:rsidRPr="00000360" w:rsidSect="00774294">
          <w:pgSz w:w="12240" w:h="15840" w:code="1"/>
          <w:pgMar w:top="1412" w:right="1185" w:bottom="1412" w:left="1418" w:header="709" w:footer="709" w:gutter="0"/>
          <w:cols w:space="708"/>
          <w:titlePg/>
          <w:docGrid w:linePitch="360"/>
        </w:sectPr>
      </w:pPr>
    </w:p>
    <w:p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rsidR="00774294" w:rsidRPr="00E80AE0" w:rsidRDefault="00774294" w:rsidP="00774294">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rsidR="00774294" w:rsidRDefault="00774294" w:rsidP="00774294">
      <w:pPr>
        <w:pStyle w:val="Textoindependiente"/>
        <w:jc w:val="right"/>
        <w:rPr>
          <w:rFonts w:ascii="Arial" w:hAnsi="Arial" w:cs="Arial"/>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rPr>
          <w:rFonts w:ascii="Arial" w:hAnsi="Arial" w:cs="Arial"/>
          <w:b/>
        </w:rPr>
      </w:pPr>
      <w:r>
        <w:rPr>
          <w:rFonts w:ascii="Arial" w:hAnsi="Arial" w:cs="Arial"/>
          <w:b/>
        </w:rPr>
        <w:t>DE EL CENTRO DE INVESTIGACIÓN Y ASISTENCIA EN TECNOLOGÍA Y DISEÑO DEL ESTADO DE JALISCO, A.C.</w:t>
      </w:r>
    </w:p>
    <w:p w:rsidR="00774294" w:rsidRDefault="00774294" w:rsidP="00774294">
      <w:pPr>
        <w:rPr>
          <w:rFonts w:ascii="Arial" w:hAnsi="Arial" w:cs="Arial"/>
          <w:b/>
        </w:rPr>
      </w:pPr>
      <w:r>
        <w:rPr>
          <w:rFonts w:ascii="Arial" w:hAnsi="Arial" w:cs="Arial"/>
          <w:b/>
        </w:rPr>
        <w:t>PRESENTE.</w:t>
      </w:r>
    </w:p>
    <w:p w:rsidR="00774294" w:rsidRPr="00D81A79" w:rsidRDefault="00774294" w:rsidP="00774294">
      <w:pPr>
        <w:rPr>
          <w:rFonts w:ascii="Arial" w:hAnsi="Arial" w:cs="Arial"/>
          <w:b/>
        </w:rPr>
      </w:pPr>
    </w:p>
    <w:p w:rsidR="00774294" w:rsidRPr="00D356FE" w:rsidRDefault="00774294" w:rsidP="00774294">
      <w:pPr>
        <w:pStyle w:val="Textoindependiente"/>
        <w:jc w:val="both"/>
        <w:rPr>
          <w:rFonts w:ascii="Arial" w:hAnsi="Arial" w:cs="Arial"/>
        </w:rPr>
      </w:pPr>
      <w:r w:rsidRPr="000653F9">
        <w:rPr>
          <w:rFonts w:ascii="Arial" w:hAnsi="Arial" w:cs="Arial"/>
          <w:u w:val="single"/>
        </w:rPr>
        <w:t xml:space="preserve"> </w:t>
      </w:r>
      <w:r w:rsidRPr="00D22218">
        <w:rPr>
          <w:rFonts w:ascii="Arial" w:hAnsi="Arial" w:cs="Arial"/>
          <w:u w:val="single"/>
        </w:rPr>
        <w:t>(Nombre del licitante)</w:t>
      </w:r>
      <w:r w:rsidRPr="00D22218">
        <w:rPr>
          <w:rFonts w:ascii="Arial" w:hAnsi="Arial" w:cs="Arial"/>
        </w:rPr>
        <w:t>,</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w:t>
      </w:r>
      <w:proofErr w:type="spellStart"/>
      <w:r w:rsidRPr="000653F9">
        <w:rPr>
          <w:rFonts w:ascii="Arial" w:hAnsi="Arial" w:cs="Arial"/>
          <w:color w:val="00B050"/>
        </w:rPr>
        <w:t>LAASSP</w:t>
      </w:r>
      <w:proofErr w:type="spellEnd"/>
      <w:r w:rsidRPr="000653F9">
        <w:rPr>
          <w:rFonts w:ascii="Arial" w:hAnsi="Arial" w:cs="Arial"/>
          <w:color w:val="00B050"/>
        </w:rPr>
        <w:t>) y 45 tercero y cuarto párrafos del Reglamento de la Ley de Adquisiciones, Arrendamientos y Servicios del Sector Público (</w:t>
      </w:r>
      <w:proofErr w:type="spellStart"/>
      <w:r w:rsidRPr="000653F9">
        <w:rPr>
          <w:rFonts w:ascii="Arial" w:hAnsi="Arial" w:cs="Arial"/>
          <w:color w:val="00B050"/>
        </w:rPr>
        <w:t>RLAASSP</w:t>
      </w:r>
      <w:proofErr w:type="spellEnd"/>
      <w:r w:rsidRPr="000653F9">
        <w:rPr>
          <w:rFonts w:ascii="Arial" w:hAnsi="Arial" w:cs="Arial"/>
          <w:color w:val="00B050"/>
        </w:rPr>
        <w:t>)</w:t>
      </w:r>
      <w:r w:rsidRPr="00D356FE">
        <w:rPr>
          <w:rFonts w:ascii="Arial" w:hAnsi="Arial" w:cs="Arial"/>
        </w:rPr>
        <w:t xml:space="preserve">, que tengo interés en participar en el procedimiento número </w:t>
      </w:r>
      <w:r>
        <w:rPr>
          <w:rFonts w:ascii="Arial" w:hAnsi="Arial" w:cs="Arial"/>
          <w:b/>
          <w:color w:val="FF0000"/>
          <w:szCs w:val="28"/>
        </w:rPr>
        <w:t>LA-</w:t>
      </w:r>
      <w:r w:rsidRPr="006D5D6C">
        <w:rPr>
          <w:rFonts w:ascii="Arial" w:hAnsi="Arial" w:cs="Arial"/>
          <w:b/>
          <w:color w:val="FF0000"/>
          <w:szCs w:val="28"/>
        </w:rPr>
        <w:t>03890I001-</w:t>
      </w:r>
      <w:r w:rsidR="00D50E1E" w:rsidRPr="00066EE3">
        <w:rPr>
          <w:rFonts w:ascii="Arial" w:hAnsi="Arial" w:cs="Arial"/>
          <w:b/>
          <w:color w:val="FF0000"/>
          <w:szCs w:val="28"/>
        </w:rPr>
        <w:t>E12</w:t>
      </w:r>
      <w:r w:rsidR="0076046A" w:rsidRPr="006D5D6C">
        <w:rPr>
          <w:rFonts w:ascii="Arial" w:hAnsi="Arial" w:cs="Arial"/>
          <w:b/>
          <w:color w:val="FF0000"/>
          <w:szCs w:val="28"/>
        </w:rPr>
        <w:t>-</w:t>
      </w:r>
      <w:r w:rsidR="0076046A">
        <w:rPr>
          <w:rFonts w:ascii="Arial" w:hAnsi="Arial" w:cs="Arial"/>
          <w:b/>
          <w:color w:val="FF0000"/>
          <w:szCs w:val="28"/>
        </w:rPr>
        <w:t>202</w:t>
      </w:r>
      <w:r w:rsidR="00612E75">
        <w:rPr>
          <w:rFonts w:ascii="Arial" w:hAnsi="Arial" w:cs="Arial"/>
          <w:b/>
          <w:color w:val="FF0000"/>
          <w:szCs w:val="28"/>
        </w:rPr>
        <w:t>2</w:t>
      </w:r>
      <w:r w:rsidRPr="00D356FE">
        <w:rPr>
          <w:rFonts w:ascii="Arial" w:hAnsi="Arial" w:cs="Arial"/>
        </w:rPr>
        <w:t xml:space="preserve"> 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w:t>
      </w:r>
      <w:proofErr w:type="spellStart"/>
      <w:r w:rsidRPr="0093258E">
        <w:rPr>
          <w:rFonts w:ascii="Arial" w:hAnsi="Arial" w:cs="Arial"/>
          <w:color w:val="00B050"/>
        </w:rPr>
        <w:t>RLAASSP</w:t>
      </w:r>
      <w:proofErr w:type="spellEnd"/>
      <w:r w:rsidRPr="0093258E">
        <w:rPr>
          <w:rFonts w:ascii="Arial" w:hAnsi="Arial" w:cs="Arial"/>
          <w:color w:val="00B050"/>
        </w:rPr>
        <w:t>)</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774294" w:rsidRPr="000D44C3" w:rsidTr="009A1D17">
        <w:trPr>
          <w:trHeight w:val="227"/>
          <w:jc w:val="center"/>
        </w:trPr>
        <w:tc>
          <w:tcPr>
            <w:tcW w:w="9653" w:type="dxa"/>
            <w:gridSpan w:val="12"/>
            <w:shd w:val="clear" w:color="auto" w:fill="A6A6A6"/>
            <w:vAlign w:val="center"/>
          </w:tcPr>
          <w:p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212"/>
          <w:jc w:val="center"/>
        </w:trPr>
        <w:tc>
          <w:tcPr>
            <w:tcW w:w="9653" w:type="dxa"/>
            <w:gridSpan w:val="12"/>
            <w:shd w:val="clear" w:color="auto" w:fill="D9D9D9"/>
            <w:vAlign w:val="center"/>
          </w:tcPr>
          <w:p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92"/>
          <w:jc w:val="center"/>
        </w:trPr>
        <w:tc>
          <w:tcPr>
            <w:tcW w:w="9653" w:type="dxa"/>
            <w:gridSpan w:val="12"/>
            <w:shd w:val="clear" w:color="auto" w:fill="D9D9D9"/>
            <w:vAlign w:val="center"/>
          </w:tcPr>
          <w:p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rsidTr="00774294">
        <w:trPr>
          <w:trHeight w:val="454"/>
          <w:jc w:val="center"/>
        </w:trPr>
        <w:tc>
          <w:tcPr>
            <w:tcW w:w="5820"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382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227"/>
          <w:jc w:val="center"/>
        </w:trPr>
        <w:tc>
          <w:tcPr>
            <w:tcW w:w="9653" w:type="dxa"/>
            <w:gridSpan w:val="12"/>
            <w:shd w:val="clear" w:color="auto" w:fill="D9D9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38"/>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227"/>
          <w:jc w:val="center"/>
        </w:trPr>
        <w:tc>
          <w:tcPr>
            <w:tcW w:w="9653" w:type="dxa"/>
            <w:gridSpan w:val="12"/>
            <w:shd w:val="clear" w:color="auto" w:fill="D9D9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54"/>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lastRenderedPageBreak/>
              <w:t>Nombre del Notario:</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774294" w:rsidRDefault="00774294" w:rsidP="00774294">
      <w:pPr>
        <w:pStyle w:val="Textoindependiente"/>
        <w:jc w:val="both"/>
        <w:rPr>
          <w:rFonts w:ascii="Arial" w:hAnsi="Arial" w:cs="Arial"/>
        </w:rPr>
      </w:pPr>
    </w:p>
    <w:p w:rsidR="00774294" w:rsidRDefault="00774294" w:rsidP="00774294">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w:t>
      </w:r>
      <w:proofErr w:type="gramStart"/>
      <w:r w:rsidRPr="00D356FE">
        <w:rPr>
          <w:rFonts w:ascii="Arial" w:hAnsi="Arial" w:cs="Arial"/>
        </w:rPr>
        <w:t>verificados</w:t>
      </w:r>
      <w:proofErr w:type="gramEnd"/>
      <w:r w:rsidRPr="00D356FE">
        <w:rPr>
          <w:rFonts w:ascii="Arial" w:hAnsi="Arial" w:cs="Arial"/>
        </w:rPr>
        <w:t xml:space="preserve"> así como, que cuento con facultades suficientes para participar en la junta de aclaraciones del procedimiento </w:t>
      </w:r>
      <w:r w:rsidRPr="00A763A0">
        <w:rPr>
          <w:rFonts w:ascii="Arial" w:hAnsi="Arial" w:cs="Arial"/>
        </w:rPr>
        <w:t xml:space="preserve">número </w:t>
      </w:r>
      <w:r>
        <w:rPr>
          <w:rFonts w:ascii="Arial" w:hAnsi="Arial" w:cs="Arial"/>
          <w:b/>
          <w:color w:val="FF0000"/>
          <w:szCs w:val="28"/>
        </w:rPr>
        <w:t>LA-03890I001</w:t>
      </w:r>
      <w:r w:rsidRPr="00202682">
        <w:rPr>
          <w:rFonts w:ascii="Arial" w:hAnsi="Arial" w:cs="Arial"/>
          <w:b/>
          <w:color w:val="FF0000"/>
          <w:szCs w:val="28"/>
        </w:rPr>
        <w:t>-</w:t>
      </w:r>
      <w:r w:rsidR="006D5D6C">
        <w:rPr>
          <w:rFonts w:ascii="Arial" w:hAnsi="Arial" w:cs="Arial"/>
          <w:b/>
          <w:color w:val="FF0000"/>
          <w:szCs w:val="28"/>
        </w:rPr>
        <w:t>E12</w:t>
      </w:r>
      <w:r w:rsidR="0076046A" w:rsidRPr="00202682">
        <w:rPr>
          <w:rFonts w:ascii="Arial" w:hAnsi="Arial" w:cs="Arial"/>
          <w:b/>
          <w:color w:val="FF0000"/>
          <w:szCs w:val="28"/>
        </w:rPr>
        <w:t>-</w:t>
      </w:r>
      <w:r w:rsidR="0076046A">
        <w:rPr>
          <w:rFonts w:ascii="Arial" w:hAnsi="Arial" w:cs="Arial"/>
          <w:b/>
          <w:color w:val="FF0000"/>
          <w:szCs w:val="28"/>
        </w:rPr>
        <w:t>202</w:t>
      </w:r>
      <w:r w:rsidR="00612E75">
        <w:rPr>
          <w:rFonts w:ascii="Arial" w:hAnsi="Arial" w:cs="Arial"/>
          <w:b/>
          <w:color w:val="FF0000"/>
          <w:szCs w:val="28"/>
        </w:rPr>
        <w:t>2</w:t>
      </w:r>
      <w:r w:rsidRPr="00A763A0">
        <w:rPr>
          <w:rFonts w:ascii="Arial" w:hAnsi="Arial" w:cs="Arial"/>
        </w:rPr>
        <w:t>,</w:t>
      </w:r>
      <w:r w:rsidRPr="00D356FE">
        <w:rPr>
          <w:rFonts w:ascii="Arial" w:hAnsi="Arial" w:cs="Arial"/>
        </w:rPr>
        <w:t xml:space="preserve"> convocado por</w:t>
      </w:r>
      <w:r>
        <w:rPr>
          <w:rFonts w:ascii="Arial" w:hAnsi="Arial" w:cs="Arial"/>
        </w:rPr>
        <w:t xml:space="preserve"> el CIATEJ, A.C.</w:t>
      </w:r>
    </w:p>
    <w:p w:rsidR="00774294" w:rsidRDefault="00774294" w:rsidP="00774294">
      <w:pPr>
        <w:pStyle w:val="Textoindependiente"/>
        <w:jc w:val="both"/>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rPr>
          <w:rFonts w:ascii="Arial" w:hAnsi="Arial" w:cs="Arial"/>
          <w:color w:val="FF0000"/>
          <w:sz w:val="22"/>
          <w:szCs w:val="22"/>
        </w:rPr>
      </w:pPr>
      <w:r>
        <w:rPr>
          <w:rFonts w:ascii="Arial" w:hAnsi="Arial" w:cs="Arial"/>
          <w:color w:val="FF0000"/>
          <w:sz w:val="22"/>
          <w:szCs w:val="22"/>
        </w:rPr>
        <w:br w:type="page"/>
      </w:r>
    </w:p>
    <w:p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4</w:t>
      </w:r>
    </w:p>
    <w:p w:rsidR="00774294" w:rsidRPr="00B4200E" w:rsidRDefault="00774294" w:rsidP="00774294">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rsidR="00774294"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tabs>
          <w:tab w:val="left" w:pos="851"/>
        </w:tabs>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tabs>
          <w:tab w:val="left" w:pos="851"/>
        </w:tabs>
        <w:rPr>
          <w:rFonts w:ascii="Arial" w:hAnsi="Arial" w:cs="Arial"/>
          <w:b/>
          <w:color w:val="FF0000"/>
          <w:szCs w:val="28"/>
        </w:rPr>
      </w:pPr>
      <w:r>
        <w:rPr>
          <w:rFonts w:ascii="Arial" w:hAnsi="Arial" w:cs="Arial"/>
        </w:rPr>
        <w:t>P r e s e n t e.</w:t>
      </w:r>
    </w:p>
    <w:p w:rsidR="00774294" w:rsidRPr="00180523" w:rsidRDefault="00774294" w:rsidP="00774294">
      <w:pPr>
        <w:rPr>
          <w:rFonts w:ascii="Arial" w:hAnsi="Arial" w:cs="Arial"/>
        </w:rPr>
      </w:pPr>
    </w:p>
    <w:p w:rsidR="00774294" w:rsidRPr="00180523" w:rsidRDefault="00774294" w:rsidP="00774294">
      <w:pPr>
        <w:rPr>
          <w:rFonts w:ascii="Arial" w:hAnsi="Arial" w:cs="Arial"/>
          <w:color w:val="0000FF"/>
        </w:rPr>
      </w:pPr>
    </w:p>
    <w:p w:rsidR="00774294" w:rsidRPr="00993D22" w:rsidRDefault="00774294" w:rsidP="00774294">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número </w:t>
      </w:r>
      <w:r>
        <w:rPr>
          <w:rFonts w:ascii="Arial" w:hAnsi="Arial" w:cs="Arial"/>
          <w:b/>
          <w:color w:val="FF0000"/>
          <w:szCs w:val="28"/>
        </w:rPr>
        <w:t>LA-03890I001-</w:t>
      </w:r>
      <w:r w:rsidR="00D50E1E" w:rsidRPr="00066EE3">
        <w:rPr>
          <w:rFonts w:ascii="Arial" w:hAnsi="Arial" w:cs="Arial"/>
          <w:b/>
          <w:color w:val="FF0000"/>
          <w:szCs w:val="28"/>
        </w:rPr>
        <w:t>E12</w:t>
      </w:r>
      <w:r w:rsidR="0076046A" w:rsidRPr="006D5D6C">
        <w:rPr>
          <w:rFonts w:ascii="Arial" w:hAnsi="Arial" w:cs="Arial"/>
          <w:b/>
          <w:color w:val="FF0000"/>
          <w:szCs w:val="28"/>
        </w:rPr>
        <w:t>-202</w:t>
      </w:r>
      <w:r w:rsidR="00612E75" w:rsidRPr="006D5D6C">
        <w:rPr>
          <w:rFonts w:ascii="Arial" w:hAnsi="Arial" w:cs="Arial"/>
          <w:b/>
          <w:color w:val="FF0000"/>
          <w:szCs w:val="28"/>
        </w:rPr>
        <w:t>2</w:t>
      </w:r>
      <w:r>
        <w:rPr>
          <w:rFonts w:ascii="Arial" w:hAnsi="Arial" w:cs="Arial"/>
          <w:b/>
          <w:color w:val="FF0000"/>
          <w:szCs w:val="28"/>
        </w:rPr>
        <w:t xml:space="preserve"> </w:t>
      </w:r>
      <w:r w:rsidRPr="00993D22">
        <w:rPr>
          <w:rFonts w:ascii="Arial" w:hAnsi="Arial" w:cs="Arial"/>
        </w:rPr>
        <w:t>referente a ____</w:t>
      </w:r>
      <w:r>
        <w:rPr>
          <w:rFonts w:ascii="Arial" w:hAnsi="Arial" w:cs="Arial"/>
        </w:rPr>
        <w:t>_________</w:t>
      </w:r>
      <w:r w:rsidRPr="00993D22">
        <w:rPr>
          <w:rFonts w:ascii="Arial" w:hAnsi="Arial" w:cs="Arial"/>
        </w:rPr>
        <w:t>______, me permito solicitar la aclaración de los siguientes cuestionamientos:</w:t>
      </w:r>
    </w:p>
    <w:p w:rsidR="00774294" w:rsidRPr="00180523" w:rsidRDefault="00774294" w:rsidP="007742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774294" w:rsidRPr="00180523" w:rsidTr="00774294">
        <w:trPr>
          <w:trHeight w:val="227"/>
          <w:jc w:val="center"/>
        </w:trPr>
        <w:tc>
          <w:tcPr>
            <w:tcW w:w="860" w:type="dxa"/>
            <w:vMerge w:val="restart"/>
            <w:shd w:val="clear" w:color="auto" w:fill="B8CCE4"/>
            <w:vAlign w:val="center"/>
          </w:tcPr>
          <w:p w:rsidR="00774294" w:rsidRPr="00180523" w:rsidRDefault="00774294" w:rsidP="00774294">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rsidR="00774294" w:rsidRPr="00180523" w:rsidRDefault="00774294" w:rsidP="00774294">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rsidR="00774294" w:rsidRPr="00180523" w:rsidRDefault="00774294" w:rsidP="00774294">
            <w:pPr>
              <w:spacing w:line="360" w:lineRule="auto"/>
              <w:jc w:val="center"/>
              <w:rPr>
                <w:rFonts w:ascii="Arial" w:hAnsi="Arial" w:cs="Arial"/>
                <w:b/>
              </w:rPr>
            </w:pPr>
            <w:r w:rsidRPr="00180523">
              <w:rPr>
                <w:rFonts w:ascii="Arial" w:hAnsi="Arial" w:cs="Arial"/>
                <w:b/>
              </w:rPr>
              <w:t>PREGUNTA</w:t>
            </w:r>
          </w:p>
        </w:tc>
      </w:tr>
      <w:tr w:rsidR="00774294" w:rsidRPr="00180523" w:rsidTr="00774294">
        <w:trPr>
          <w:trHeight w:val="350"/>
          <w:jc w:val="center"/>
        </w:trPr>
        <w:tc>
          <w:tcPr>
            <w:tcW w:w="860" w:type="dxa"/>
            <w:vMerge/>
            <w:vAlign w:val="center"/>
          </w:tcPr>
          <w:p w:rsidR="00774294" w:rsidRPr="00180523" w:rsidRDefault="00774294" w:rsidP="00774294">
            <w:pPr>
              <w:spacing w:line="360" w:lineRule="auto"/>
              <w:jc w:val="center"/>
              <w:rPr>
                <w:rFonts w:ascii="Arial" w:hAnsi="Arial" w:cs="Arial"/>
              </w:rPr>
            </w:pPr>
          </w:p>
        </w:tc>
        <w:tc>
          <w:tcPr>
            <w:tcW w:w="1216" w:type="dxa"/>
            <w:shd w:val="clear" w:color="auto" w:fill="B8CCE4"/>
            <w:vAlign w:val="center"/>
          </w:tcPr>
          <w:p w:rsidR="00774294" w:rsidRPr="0078229C" w:rsidRDefault="00774294" w:rsidP="00774294">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rsidR="00774294" w:rsidRPr="0078229C" w:rsidRDefault="00774294" w:rsidP="00774294">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rsidR="00774294" w:rsidRPr="0078229C" w:rsidRDefault="00774294" w:rsidP="00774294">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rsidR="00774294" w:rsidRPr="0078229C" w:rsidRDefault="00774294" w:rsidP="00774294">
            <w:pPr>
              <w:spacing w:line="360" w:lineRule="auto"/>
              <w:jc w:val="center"/>
              <w:rPr>
                <w:rFonts w:ascii="Arial" w:hAnsi="Arial" w:cs="Arial"/>
                <w:b/>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1</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2</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3</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4</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5</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6</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bl>
    <w:p w:rsidR="00774294" w:rsidRPr="00180523" w:rsidRDefault="00774294" w:rsidP="00774294">
      <w:pPr>
        <w:spacing w:line="360" w:lineRule="auto"/>
      </w:pPr>
    </w:p>
    <w:p w:rsidR="00774294" w:rsidRPr="00E80AE0" w:rsidRDefault="00774294" w:rsidP="00774294">
      <w:pPr>
        <w:jc w:val="both"/>
        <w:rPr>
          <w:rFonts w:ascii="Arial" w:hAnsi="Arial" w:cs="Arial"/>
        </w:rPr>
      </w:pPr>
      <w:r w:rsidRPr="00E80AE0">
        <w:rPr>
          <w:rFonts w:ascii="Arial" w:hAnsi="Arial" w:cs="Arial"/>
        </w:rPr>
        <w:t>Agradeciendo de antemano sus atenciones, reciba un cordial saludo.</w:t>
      </w:r>
    </w:p>
    <w:p w:rsidR="00774294" w:rsidRPr="00180523" w:rsidRDefault="00774294" w:rsidP="00774294"/>
    <w:p w:rsidR="00774294" w:rsidRPr="00180523" w:rsidRDefault="00774294" w:rsidP="00774294"/>
    <w:p w:rsidR="00774294" w:rsidRPr="00180523" w:rsidRDefault="00774294" w:rsidP="00774294"/>
    <w:p w:rsidR="00774294" w:rsidRPr="00180523" w:rsidRDefault="00774294" w:rsidP="00774294"/>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rPr>
          <w:rFonts w:ascii="Arial" w:hAnsi="Arial" w:cs="Arial"/>
          <w:b/>
          <w:sz w:val="18"/>
          <w:szCs w:val="18"/>
        </w:rPr>
      </w:pPr>
      <w:r>
        <w:rPr>
          <w:rFonts w:ascii="Arial" w:hAnsi="Arial" w:cs="Arial"/>
          <w:b/>
          <w:sz w:val="18"/>
          <w:szCs w:val="18"/>
        </w:rPr>
        <w:br w:type="page"/>
      </w:r>
    </w:p>
    <w:p w:rsidR="00774294" w:rsidRPr="005B2CF8" w:rsidRDefault="00774294" w:rsidP="00774294">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rsidR="00774294" w:rsidRPr="005B2CF8" w:rsidRDefault="00774294" w:rsidP="00774294">
      <w:pPr>
        <w:autoSpaceDE w:val="0"/>
        <w:autoSpaceDN w:val="0"/>
        <w:adjustRightInd w:val="0"/>
        <w:jc w:val="center"/>
        <w:rPr>
          <w:rFonts w:ascii="Arial" w:hAnsi="Arial" w:cs="Arial"/>
          <w:b/>
        </w:rPr>
      </w:pPr>
      <w:r w:rsidRPr="005B2CF8">
        <w:rPr>
          <w:rFonts w:ascii="Arial" w:hAnsi="Arial" w:cs="Arial"/>
          <w:color w:val="FF0000"/>
        </w:rPr>
        <w:t>“FORMATO DE ACREDITACIÓN”</w:t>
      </w:r>
    </w:p>
    <w:p w:rsidR="00774294" w:rsidRDefault="00774294" w:rsidP="00774294">
      <w:pPr>
        <w:spacing w:line="240" w:lineRule="exact"/>
        <w:ind w:right="141"/>
        <w:jc w:val="center"/>
        <w:rPr>
          <w:rFonts w:ascii="Arial" w:hAnsi="Arial" w:cs="Arial"/>
          <w:b/>
          <w:color w:val="403152"/>
          <w:sz w:val="16"/>
          <w:szCs w:val="16"/>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pStyle w:val="Piedepgina"/>
        <w:rPr>
          <w:rFonts w:ascii="Arial" w:hAnsi="Arial" w:cs="Arial"/>
          <w:b/>
        </w:rPr>
      </w:pPr>
      <w:r>
        <w:rPr>
          <w:rFonts w:ascii="Arial" w:hAnsi="Arial" w:cs="Arial"/>
        </w:rPr>
        <w:t>P r e s e n t e.</w:t>
      </w:r>
    </w:p>
    <w:p w:rsidR="00774294" w:rsidRPr="00306214" w:rsidRDefault="00774294" w:rsidP="00774294">
      <w:pPr>
        <w:spacing w:line="240" w:lineRule="exact"/>
        <w:ind w:right="141"/>
        <w:jc w:val="center"/>
        <w:rPr>
          <w:rFonts w:ascii="Arial" w:hAnsi="Arial" w:cs="Arial"/>
          <w:b/>
          <w:color w:val="403152"/>
          <w:sz w:val="16"/>
          <w:szCs w:val="16"/>
        </w:rPr>
      </w:pPr>
    </w:p>
    <w:p w:rsidR="00774294" w:rsidRPr="001A470F" w:rsidRDefault="00774294" w:rsidP="00774294">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no me encuentro dentro de ninguno de los supuestos establecidos por los artículos 50 y 60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mí representada cuenta con facultades suficientes para comprometerse de conformidad con lo establecido en el artículo 36 del Reglamento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número </w:t>
      </w:r>
      <w:r>
        <w:rPr>
          <w:rFonts w:ascii="Arial" w:hAnsi="Arial" w:cs="Arial"/>
          <w:b/>
          <w:color w:val="FF0000"/>
          <w:sz w:val="16"/>
          <w:szCs w:val="16"/>
        </w:rPr>
        <w:t>LA-03890I001-</w:t>
      </w:r>
      <w:r w:rsidR="00D50E1E" w:rsidRPr="00066EE3">
        <w:rPr>
          <w:rFonts w:ascii="Arial" w:hAnsi="Arial" w:cs="Arial"/>
          <w:b/>
          <w:color w:val="FF0000"/>
          <w:sz w:val="16"/>
          <w:szCs w:val="16"/>
        </w:rPr>
        <w:t>E12</w:t>
      </w:r>
      <w:r w:rsidR="0076046A" w:rsidRPr="006D5D6C">
        <w:rPr>
          <w:rFonts w:ascii="Arial" w:hAnsi="Arial" w:cs="Arial"/>
          <w:b/>
          <w:color w:val="FF0000"/>
          <w:sz w:val="16"/>
          <w:szCs w:val="16"/>
        </w:rPr>
        <w:t>-</w:t>
      </w:r>
      <w:r w:rsidR="0076046A">
        <w:rPr>
          <w:rFonts w:ascii="Arial" w:hAnsi="Arial" w:cs="Arial"/>
          <w:b/>
          <w:color w:val="FF0000"/>
          <w:sz w:val="16"/>
          <w:szCs w:val="16"/>
        </w:rPr>
        <w:t>202</w:t>
      </w:r>
      <w:r w:rsidR="00612E75">
        <w:rPr>
          <w:rFonts w:ascii="Arial" w:hAnsi="Arial" w:cs="Arial"/>
          <w:b/>
          <w:color w:val="FF0000"/>
          <w:sz w:val="16"/>
          <w:szCs w:val="16"/>
        </w:rPr>
        <w:t>2</w:t>
      </w:r>
      <w:r>
        <w:rPr>
          <w:rFonts w:ascii="Arial" w:hAnsi="Arial" w:cs="Arial"/>
          <w:b/>
          <w:color w:val="FF0000"/>
          <w:sz w:val="16"/>
          <w:szCs w:val="16"/>
        </w:rPr>
        <w:t xml:space="preserve"> </w:t>
      </w:r>
      <w:r w:rsidRPr="00814E86">
        <w:rPr>
          <w:rFonts w:ascii="Arial" w:hAnsi="Arial" w:cs="Arial"/>
          <w:sz w:val="16"/>
          <w:szCs w:val="16"/>
        </w:rPr>
        <w:t xml:space="preserve">denominada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rsidR="00774294" w:rsidRPr="001A470F" w:rsidRDefault="00774294" w:rsidP="00774294">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774294" w:rsidRPr="000D44C3" w:rsidTr="009A1D17">
        <w:trPr>
          <w:trHeight w:val="227"/>
          <w:jc w:val="center"/>
        </w:trPr>
        <w:tc>
          <w:tcPr>
            <w:tcW w:w="10514" w:type="dxa"/>
            <w:gridSpan w:val="12"/>
            <w:shd w:val="clear" w:color="auto" w:fill="A6A6A6"/>
            <w:vAlign w:val="center"/>
          </w:tcPr>
          <w:p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212"/>
          <w:jc w:val="center"/>
        </w:trPr>
        <w:tc>
          <w:tcPr>
            <w:tcW w:w="10514" w:type="dxa"/>
            <w:gridSpan w:val="12"/>
            <w:shd w:val="clear" w:color="auto" w:fill="D9D9D9"/>
            <w:vAlign w:val="center"/>
          </w:tcPr>
          <w:p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54"/>
          <w:jc w:val="center"/>
        </w:trPr>
        <w:tc>
          <w:tcPr>
            <w:tcW w:w="10514" w:type="dxa"/>
            <w:gridSpan w:val="12"/>
            <w:vAlign w:val="center"/>
          </w:tcPr>
          <w:p w:rsidR="00774294" w:rsidRPr="00713C5A" w:rsidRDefault="00774294" w:rsidP="00774294">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774294" w:rsidRPr="000D44C3" w:rsidTr="009A1D17">
        <w:trPr>
          <w:trHeight w:val="92"/>
          <w:jc w:val="center"/>
        </w:trPr>
        <w:tc>
          <w:tcPr>
            <w:tcW w:w="10514" w:type="dxa"/>
            <w:gridSpan w:val="12"/>
            <w:shd w:val="clear" w:color="auto" w:fill="D9D9D9"/>
            <w:vAlign w:val="center"/>
          </w:tcPr>
          <w:p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rsidTr="00774294">
        <w:trPr>
          <w:trHeight w:val="454"/>
          <w:jc w:val="center"/>
        </w:trPr>
        <w:tc>
          <w:tcPr>
            <w:tcW w:w="6231"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382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227"/>
          <w:jc w:val="center"/>
        </w:trPr>
        <w:tc>
          <w:tcPr>
            <w:tcW w:w="10514" w:type="dxa"/>
            <w:gridSpan w:val="12"/>
            <w:shd w:val="clear" w:color="auto" w:fill="D9D9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38"/>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9A1D17">
        <w:trPr>
          <w:trHeight w:val="227"/>
          <w:jc w:val="center"/>
        </w:trPr>
        <w:tc>
          <w:tcPr>
            <w:tcW w:w="10514" w:type="dxa"/>
            <w:gridSpan w:val="12"/>
            <w:shd w:val="clear" w:color="auto" w:fill="D9D9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54"/>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774294" w:rsidRDefault="00774294" w:rsidP="00774294">
      <w:pPr>
        <w:tabs>
          <w:tab w:val="left" w:pos="0"/>
        </w:tabs>
        <w:spacing w:before="120" w:line="240" w:lineRule="exact"/>
        <w:jc w:val="both"/>
        <w:rPr>
          <w:rFonts w:ascii="Arial" w:hAnsi="Arial" w:cs="Arial"/>
          <w:sz w:val="16"/>
          <w:szCs w:val="16"/>
        </w:rPr>
      </w:pPr>
      <w:r w:rsidRPr="001A470F">
        <w:rPr>
          <w:rFonts w:ascii="Arial" w:hAnsi="Arial" w:cs="Arial"/>
          <w:sz w:val="16"/>
          <w:szCs w:val="16"/>
        </w:rPr>
        <w:lastRenderedPageBreak/>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número</w:t>
      </w:r>
      <w:r w:rsidRPr="00D95F80">
        <w:rPr>
          <w:rFonts w:ascii="Arial" w:hAnsi="Arial" w:cs="Arial"/>
          <w:sz w:val="16"/>
          <w:szCs w:val="16"/>
        </w:rPr>
        <w:t xml:space="preserve"> </w:t>
      </w:r>
      <w:r>
        <w:rPr>
          <w:rFonts w:ascii="Arial" w:hAnsi="Arial" w:cs="Arial"/>
          <w:b/>
          <w:color w:val="FF0000"/>
          <w:sz w:val="16"/>
          <w:szCs w:val="16"/>
        </w:rPr>
        <w:t>LA-03890I001-</w:t>
      </w:r>
      <w:r w:rsidR="00D50E1E" w:rsidRPr="00066EE3">
        <w:rPr>
          <w:rFonts w:ascii="Arial" w:hAnsi="Arial" w:cs="Arial"/>
          <w:b/>
          <w:color w:val="FF0000"/>
          <w:sz w:val="16"/>
          <w:szCs w:val="16"/>
        </w:rPr>
        <w:t>E12</w:t>
      </w:r>
      <w:r w:rsidR="0076046A" w:rsidRPr="006D5D6C">
        <w:rPr>
          <w:rFonts w:ascii="Arial" w:hAnsi="Arial" w:cs="Arial"/>
          <w:b/>
          <w:color w:val="FF0000"/>
          <w:sz w:val="16"/>
          <w:szCs w:val="16"/>
        </w:rPr>
        <w:t>-202</w:t>
      </w:r>
      <w:r w:rsidR="00612E75" w:rsidRPr="006D5D6C">
        <w:rPr>
          <w:rFonts w:ascii="Arial" w:hAnsi="Arial" w:cs="Arial"/>
          <w:b/>
          <w:color w:val="FF0000"/>
          <w:sz w:val="16"/>
          <w:szCs w:val="16"/>
        </w:rPr>
        <w:t>2</w:t>
      </w:r>
      <w:r>
        <w:rPr>
          <w:rFonts w:ascii="Arial" w:hAnsi="Arial" w:cs="Arial"/>
          <w:b/>
          <w:color w:val="FF0000"/>
          <w:sz w:val="16"/>
          <w:szCs w:val="16"/>
        </w:rPr>
        <w:t>.</w:t>
      </w:r>
    </w:p>
    <w:p w:rsidR="00774294" w:rsidRDefault="00774294" w:rsidP="00774294">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w:t>
      </w:r>
      <w:r w:rsidRPr="003577A0">
        <w:rPr>
          <w:rFonts w:ascii="Arial" w:hAnsi="Arial" w:cs="Arial"/>
          <w:b/>
          <w:sz w:val="16"/>
          <w:szCs w:val="16"/>
        </w:rPr>
        <w:t>CIATEJ, A.C</w:t>
      </w:r>
      <w:r>
        <w:rPr>
          <w:rFonts w:ascii="Arial" w:hAnsi="Arial" w:cs="Arial"/>
          <w:sz w:val="16"/>
          <w:szCs w:val="16"/>
        </w:rPr>
        <w:t xml:space="preserve">. y para efectos de lo dispuesto por el artículo 35 de la </w:t>
      </w:r>
      <w:proofErr w:type="spellStart"/>
      <w:r>
        <w:rPr>
          <w:rFonts w:ascii="Arial" w:hAnsi="Arial" w:cs="Arial"/>
          <w:sz w:val="16"/>
          <w:szCs w:val="16"/>
        </w:rPr>
        <w:t>LFPA</w:t>
      </w:r>
      <w:proofErr w:type="spellEnd"/>
      <w:r>
        <w:rPr>
          <w:rFonts w:ascii="Arial" w:hAnsi="Arial" w:cs="Arial"/>
          <w:sz w:val="16"/>
          <w:szCs w:val="16"/>
        </w:rPr>
        <w:t xml:space="preserve">,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45" w:name="_Hlk304537385"/>
      <w:r>
        <w:rPr>
          <w:rFonts w:ascii="Arial" w:hAnsi="Arial" w:cs="Arial"/>
          <w:sz w:val="16"/>
          <w:szCs w:val="16"/>
        </w:rPr>
        <w:t xml:space="preserve">acepto se consideren como legalmente practicadas, cuando el </w:t>
      </w:r>
      <w:r w:rsidRPr="003577A0">
        <w:rPr>
          <w:rFonts w:ascii="Arial" w:hAnsi="Arial" w:cs="Arial"/>
          <w:b/>
          <w:sz w:val="16"/>
          <w:szCs w:val="16"/>
        </w:rPr>
        <w:t>CIATEJ, A.C</w:t>
      </w:r>
      <w:r>
        <w:rPr>
          <w:rFonts w:ascii="Arial" w:hAnsi="Arial" w:cs="Arial"/>
          <w:sz w:val="16"/>
          <w:szCs w:val="16"/>
        </w:rPr>
        <w:t xml:space="preserve">.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45"/>
      <w:r>
        <w:rPr>
          <w:rFonts w:ascii="Arial" w:hAnsi="Arial" w:cs="Arial"/>
          <w:sz w:val="16"/>
          <w:szCs w:val="16"/>
        </w:rPr>
        <w:t>.</w:t>
      </w:r>
    </w:p>
    <w:p w:rsidR="00774294" w:rsidRDefault="00774294" w:rsidP="00774294">
      <w:pPr>
        <w:tabs>
          <w:tab w:val="left" w:pos="0"/>
        </w:tabs>
        <w:spacing w:before="120" w:line="240" w:lineRule="exact"/>
        <w:jc w:val="both"/>
        <w:rPr>
          <w:rFonts w:ascii="Arial" w:hAnsi="Arial" w:cs="Arial"/>
          <w:b/>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Pr="00F0053F" w:rsidRDefault="00774294" w:rsidP="00774294">
      <w:pPr>
        <w:ind w:left="709" w:hanging="709"/>
        <w:jc w:val="center"/>
        <w:rPr>
          <w:rFonts w:ascii="Arial" w:hAnsi="Arial" w:cs="Arial"/>
          <w:sz w:val="16"/>
          <w:szCs w:val="16"/>
        </w:rPr>
      </w:pPr>
      <w:r w:rsidRPr="001A5676">
        <w:rPr>
          <w:rFonts w:ascii="Arial" w:hAnsi="Arial" w:cs="Arial"/>
          <w:b/>
          <w:bCs/>
          <w:sz w:val="16"/>
          <w:szCs w:val="16"/>
        </w:rPr>
        <w:t xml:space="preserve">FECHA </w:t>
      </w:r>
    </w:p>
    <w:p w:rsidR="00774294" w:rsidRDefault="00774294" w:rsidP="00774294">
      <w:pPr>
        <w:rPr>
          <w:rFonts w:ascii="Arial Narrow" w:hAnsi="Arial Narrow"/>
          <w:b/>
          <w:color w:val="FF0000"/>
          <w:sz w:val="18"/>
          <w:szCs w:val="18"/>
        </w:rPr>
      </w:pPr>
    </w:p>
    <w:p w:rsidR="00774294" w:rsidRDefault="00774294" w:rsidP="00774294">
      <w:pPr>
        <w:rPr>
          <w:rFonts w:ascii="Arial Narrow" w:hAnsi="Arial Narrow"/>
          <w:b/>
          <w:color w:val="FF0000"/>
          <w:sz w:val="18"/>
          <w:szCs w:val="18"/>
        </w:rPr>
      </w:pPr>
    </w:p>
    <w:p w:rsidR="00774294" w:rsidRPr="0093020F" w:rsidRDefault="00774294" w:rsidP="00774294">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rsidR="00774294" w:rsidRDefault="00774294" w:rsidP="00774294">
      <w:pPr>
        <w:jc w:val="center"/>
        <w:rPr>
          <w:rFonts w:ascii="Arial" w:hAnsi="Arial" w:cs="Arial"/>
          <w:b/>
        </w:rPr>
      </w:pPr>
      <w:r w:rsidRPr="000D44C3">
        <w:rPr>
          <w:rFonts w:ascii="Arial" w:hAnsi="Arial" w:cs="Arial"/>
          <w:b/>
        </w:rPr>
        <w:br w:type="page"/>
      </w:r>
      <w:bookmarkStart w:id="46" w:name="ANEXO2"/>
    </w:p>
    <w:p w:rsidR="00774294" w:rsidRDefault="00774294" w:rsidP="00774294">
      <w:pPr>
        <w:tabs>
          <w:tab w:val="center" w:pos="4844"/>
          <w:tab w:val="center" w:pos="6210"/>
        </w:tabs>
        <w:autoSpaceDE w:val="0"/>
        <w:autoSpaceDN w:val="0"/>
        <w:adjustRightInd w:val="0"/>
        <w:jc w:val="center"/>
        <w:rPr>
          <w:rFonts w:ascii="Arial" w:hAnsi="Arial" w:cs="Arial"/>
          <w:b/>
          <w:color w:val="000000"/>
        </w:rPr>
      </w:pPr>
      <w:bookmarkStart w:id="47" w:name="ANEXO8"/>
      <w:r w:rsidRPr="00FA7E8A">
        <w:rPr>
          <w:rFonts w:ascii="Arial" w:hAnsi="Arial" w:cs="Arial"/>
          <w:b/>
          <w:bCs/>
          <w:color w:val="FF0000"/>
          <w:sz w:val="22"/>
        </w:rPr>
        <w:lastRenderedPageBreak/>
        <w:t xml:space="preserve">ANEXO </w:t>
      </w:r>
      <w:bookmarkEnd w:id="47"/>
      <w:r>
        <w:rPr>
          <w:rFonts w:ascii="Arial" w:hAnsi="Arial" w:cs="Arial"/>
          <w:b/>
          <w:bCs/>
          <w:color w:val="FF0000"/>
          <w:sz w:val="22"/>
        </w:rPr>
        <w:t>6</w:t>
      </w:r>
    </w:p>
    <w:p w:rsidR="00774294" w:rsidRPr="00FA7E8A" w:rsidRDefault="00774294" w:rsidP="00774294">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rsidR="00774294" w:rsidRDefault="00774294" w:rsidP="00774294">
      <w:pPr>
        <w:tabs>
          <w:tab w:val="left" w:pos="851"/>
        </w:tabs>
        <w:jc w:val="center"/>
        <w:rPr>
          <w:rFonts w:ascii="Arial" w:hAnsi="Arial" w:cs="Arial"/>
          <w:b/>
          <w:color w:val="FF0000"/>
          <w:szCs w:val="28"/>
        </w:rPr>
      </w:pPr>
    </w:p>
    <w:p w:rsidR="00774294"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Pr="00520404" w:rsidRDefault="00774294" w:rsidP="00774294">
      <w:pPr>
        <w:rPr>
          <w:rFonts w:ascii="Arial" w:hAnsi="Arial" w:cs="Arial"/>
          <w:color w:val="000000"/>
        </w:rPr>
      </w:pPr>
      <w:r>
        <w:rPr>
          <w:rFonts w:ascii="Arial" w:hAnsi="Arial" w:cs="Arial"/>
          <w:b/>
        </w:rPr>
        <w:t>DEL CENTRO DE INVESTIGACIÓN Y ASISTENCIA EN TECNOLOGÍA Y DISEÑO DEL ESTADO DE JALISCO, A.C.</w:t>
      </w:r>
    </w:p>
    <w:p w:rsidR="00774294" w:rsidRDefault="00774294" w:rsidP="00774294">
      <w:pPr>
        <w:rPr>
          <w:rFonts w:ascii="Arial" w:hAnsi="Arial" w:cs="Arial"/>
          <w:color w:val="000000"/>
        </w:rPr>
      </w:pPr>
      <w:r>
        <w:rPr>
          <w:rFonts w:ascii="Arial" w:hAnsi="Arial" w:cs="Arial"/>
        </w:rPr>
        <w:t>P r e s e n t e.</w:t>
      </w:r>
    </w:p>
    <w:p w:rsidR="00774294" w:rsidRDefault="00774294" w:rsidP="00774294">
      <w:pPr>
        <w:rPr>
          <w:rFonts w:ascii="Arial" w:hAnsi="Arial" w:cs="Arial"/>
          <w:color w:val="000000"/>
        </w:rPr>
      </w:pPr>
    </w:p>
    <w:p w:rsidR="00774294" w:rsidRDefault="00774294" w:rsidP="00774294">
      <w:pPr>
        <w:ind w:right="-2"/>
        <w:jc w:val="both"/>
        <w:rPr>
          <w:rFonts w:ascii="Arial" w:hAnsi="Arial" w:cs="Arial"/>
          <w:color w:val="000000"/>
        </w:rPr>
      </w:pPr>
    </w:p>
    <w:p w:rsidR="00774294" w:rsidRPr="00520404" w:rsidRDefault="00774294" w:rsidP="00774294">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Pr>
          <w:rFonts w:ascii="Arial" w:hAnsi="Arial" w:cs="Arial"/>
          <w:b/>
          <w:color w:val="FF0000"/>
        </w:rPr>
        <w:t>LA-03890I001</w:t>
      </w:r>
      <w:r w:rsidRPr="00202682">
        <w:rPr>
          <w:rFonts w:ascii="Arial" w:hAnsi="Arial" w:cs="Arial"/>
          <w:b/>
          <w:color w:val="FF0000"/>
        </w:rPr>
        <w:t>-</w:t>
      </w:r>
      <w:r w:rsidR="00D50E1E" w:rsidRPr="00066EE3">
        <w:rPr>
          <w:rFonts w:ascii="Arial" w:hAnsi="Arial" w:cs="Arial"/>
          <w:b/>
          <w:color w:val="FF0000"/>
        </w:rPr>
        <w:t>E12</w:t>
      </w:r>
      <w:r w:rsidR="0076046A" w:rsidRPr="006D5D6C">
        <w:rPr>
          <w:rFonts w:ascii="Arial" w:hAnsi="Arial" w:cs="Arial"/>
          <w:b/>
          <w:color w:val="FF0000"/>
        </w:rPr>
        <w:t>-</w:t>
      </w:r>
      <w:r w:rsidR="0076046A">
        <w:rPr>
          <w:rFonts w:ascii="Arial" w:hAnsi="Arial" w:cs="Arial"/>
          <w:b/>
          <w:color w:val="FF0000"/>
        </w:rPr>
        <w:t>202</w:t>
      </w:r>
      <w:r w:rsidR="00612E75">
        <w:rPr>
          <w:rFonts w:ascii="Arial" w:hAnsi="Arial" w:cs="Arial"/>
          <w:b/>
          <w:color w:val="FF0000"/>
        </w:rPr>
        <w:t>2</w:t>
      </w:r>
      <w:r w:rsidRPr="00520404">
        <w:rPr>
          <w:rFonts w:ascii="Arial" w:hAnsi="Arial" w:cs="Arial"/>
          <w:color w:val="000000"/>
        </w:rPr>
        <w:t xml:space="preserve"> 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rsidR="00774294" w:rsidRDefault="00774294" w:rsidP="00774294">
      <w:pPr>
        <w:ind w:right="-2"/>
        <w:jc w:val="both"/>
        <w:rPr>
          <w:rFonts w:ascii="Arial" w:hAnsi="Arial" w:cs="Arial"/>
          <w:color w:val="000000"/>
        </w:rPr>
      </w:pPr>
    </w:p>
    <w:p w:rsidR="00774294" w:rsidRDefault="00774294" w:rsidP="00774294">
      <w:pPr>
        <w:ind w:right="-2"/>
        <w:jc w:val="center"/>
        <w:rPr>
          <w:rFonts w:ascii="Arial" w:hAnsi="Arial" w:cs="Arial"/>
          <w:b/>
          <w:color w:val="FF0000"/>
        </w:rPr>
      </w:pPr>
      <w:r w:rsidRPr="00825C4C">
        <w:rPr>
          <w:rFonts w:ascii="Arial" w:hAnsi="Arial" w:cs="Arial"/>
          <w:b/>
          <w:color w:val="FF0000"/>
        </w:rPr>
        <w:t>(Aplica sólo para personas morales)</w:t>
      </w:r>
    </w:p>
    <w:p w:rsidR="00774294" w:rsidRPr="00825C4C" w:rsidRDefault="00774294" w:rsidP="00774294">
      <w:pPr>
        <w:ind w:right="-2"/>
        <w:jc w:val="center"/>
        <w:rPr>
          <w:rFonts w:ascii="Arial" w:hAnsi="Arial" w:cs="Arial"/>
          <w:b/>
          <w:color w:val="FF0000"/>
        </w:rPr>
      </w:pPr>
    </w:p>
    <w:p w:rsidR="0077429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rsidR="00774294" w:rsidRDefault="00774294" w:rsidP="00774294">
      <w:pPr>
        <w:ind w:right="-2"/>
        <w:jc w:val="both"/>
        <w:rPr>
          <w:rFonts w:ascii="Arial" w:hAnsi="Arial" w:cs="Arial"/>
          <w:color w:val="000000"/>
        </w:rPr>
      </w:pPr>
    </w:p>
    <w:p w:rsidR="00774294" w:rsidRDefault="00774294" w:rsidP="00774294">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rsidR="00774294" w:rsidRPr="00825C4C" w:rsidRDefault="00774294" w:rsidP="00774294">
      <w:pPr>
        <w:ind w:right="-2"/>
        <w:jc w:val="center"/>
        <w:rPr>
          <w:rFonts w:ascii="Arial" w:hAnsi="Arial" w:cs="Arial"/>
          <w:b/>
          <w:color w:val="FF0000"/>
        </w:rPr>
      </w:pPr>
    </w:p>
    <w:p w:rsidR="00774294" w:rsidRPr="0052040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rsidR="00774294" w:rsidRDefault="00774294" w:rsidP="00774294">
      <w:pPr>
        <w:ind w:right="-2"/>
        <w:jc w:val="both"/>
        <w:rPr>
          <w:rFonts w:ascii="Arial" w:hAnsi="Arial" w:cs="Arial"/>
          <w:color w:val="000000"/>
        </w:rPr>
      </w:pPr>
    </w:p>
    <w:p w:rsidR="00774294" w:rsidRDefault="00774294" w:rsidP="00774294">
      <w:pPr>
        <w:ind w:right="-2"/>
        <w:jc w:val="both"/>
        <w:rPr>
          <w:rFonts w:ascii="Arial" w:hAnsi="Arial" w:cs="Arial"/>
          <w:color w:val="000000"/>
        </w:rPr>
      </w:pPr>
    </w:p>
    <w:p w:rsidR="00774294" w:rsidRPr="00520404" w:rsidRDefault="00774294" w:rsidP="00774294">
      <w:pPr>
        <w:ind w:right="-2"/>
        <w:jc w:val="both"/>
        <w:rPr>
          <w:rFonts w:ascii="Arial" w:hAnsi="Arial" w:cs="Arial"/>
          <w:color w:val="000000"/>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Pr="00B062F6" w:rsidRDefault="00774294" w:rsidP="00774294">
      <w:pPr>
        <w:autoSpaceDE w:val="0"/>
        <w:autoSpaceDN w:val="0"/>
        <w:adjustRightInd w:val="0"/>
        <w:jc w:val="center"/>
        <w:rPr>
          <w:rFonts w:ascii="Arial" w:hAnsi="Arial" w:cs="Arial"/>
          <w:b/>
          <w:bCs/>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rsidR="00774294" w:rsidRDefault="00774294" w:rsidP="00774294">
      <w:pPr>
        <w:tabs>
          <w:tab w:val="center" w:pos="4844"/>
          <w:tab w:val="center" w:pos="6210"/>
        </w:tabs>
        <w:autoSpaceDE w:val="0"/>
        <w:autoSpaceDN w:val="0"/>
        <w:adjustRightInd w:val="0"/>
        <w:jc w:val="center"/>
        <w:rPr>
          <w:rFonts w:ascii="Arial" w:hAnsi="Arial"/>
        </w:rPr>
      </w:pPr>
    </w:p>
    <w:p w:rsidR="00774294" w:rsidRDefault="00774294" w:rsidP="00774294">
      <w:pPr>
        <w:tabs>
          <w:tab w:val="center" w:pos="4844"/>
          <w:tab w:val="center" w:pos="6210"/>
        </w:tabs>
        <w:autoSpaceDE w:val="0"/>
        <w:autoSpaceDN w:val="0"/>
        <w:adjustRightInd w:val="0"/>
        <w:jc w:val="center"/>
        <w:rPr>
          <w:rFonts w:ascii="Arial" w:hAnsi="Arial"/>
        </w:rPr>
      </w:pPr>
    </w:p>
    <w:p w:rsidR="00774294" w:rsidRDefault="00774294" w:rsidP="00774294">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rsidR="00774294" w:rsidRPr="003871F3" w:rsidRDefault="00774294" w:rsidP="00774294">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lastRenderedPageBreak/>
        <w:t xml:space="preserve">ANEXO </w:t>
      </w:r>
      <w:r>
        <w:rPr>
          <w:rFonts w:ascii="Arial" w:hAnsi="Arial" w:cs="Arial"/>
          <w:b/>
          <w:bCs/>
          <w:color w:val="FF0000"/>
          <w:sz w:val="22"/>
        </w:rPr>
        <w:t>7</w:t>
      </w:r>
    </w:p>
    <w:p w:rsidR="00774294" w:rsidRPr="00377D2C" w:rsidRDefault="00774294" w:rsidP="00774294">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rsidR="00774294" w:rsidRDefault="00774294" w:rsidP="00774294">
      <w:pPr>
        <w:pStyle w:val="Textosinformato"/>
        <w:spacing w:before="120" w:after="120"/>
        <w:jc w:val="right"/>
        <w:rPr>
          <w:rFonts w:ascii="Century Gothic" w:eastAsia="MS Mincho" w:hAnsi="Century Gothic"/>
        </w:rPr>
      </w:pPr>
    </w:p>
    <w:p w:rsidR="00774294" w:rsidRPr="000B0A16" w:rsidRDefault="00774294" w:rsidP="00774294">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rsidR="00774294" w:rsidRPr="003871F3" w:rsidRDefault="00774294" w:rsidP="00774294">
      <w:pPr>
        <w:tabs>
          <w:tab w:val="center" w:pos="4844"/>
          <w:tab w:val="center" w:pos="6210"/>
        </w:tabs>
        <w:autoSpaceDE w:val="0"/>
        <w:autoSpaceDN w:val="0"/>
        <w:adjustRightInd w:val="0"/>
        <w:rPr>
          <w:rFonts w:ascii="Arial" w:hAnsi="Arial" w:cs="Arial"/>
          <w:b/>
        </w:rPr>
      </w:pPr>
    </w:p>
    <w:p w:rsidR="00774294" w:rsidRPr="003871F3" w:rsidRDefault="00774294" w:rsidP="00774294">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w:t>
      </w:r>
      <w:proofErr w:type="spellStart"/>
      <w:r w:rsidRPr="0080182D">
        <w:rPr>
          <w:rFonts w:ascii="Arial" w:hAnsi="Arial" w:cs="Arial"/>
          <w:b/>
          <w:bCs/>
          <w:sz w:val="18"/>
          <w:szCs w:val="18"/>
        </w:rPr>
        <w:t>ENLOS</w:t>
      </w:r>
      <w:proofErr w:type="spellEnd"/>
      <w:r w:rsidRPr="0080182D">
        <w:rPr>
          <w:rFonts w:ascii="Arial" w:hAnsi="Arial" w:cs="Arial"/>
          <w:b/>
          <w:bCs/>
          <w:sz w:val="18"/>
          <w:szCs w:val="18"/>
        </w:rPr>
        <w:t xml:space="preserve"> PROCEDIMIENTOS DE ADQUISICIÓN Y ARRENDAMIENTO DE BIENES MUEBLES, ASÍ COMO LA CONTRATACIÓN DE LOS BIENES QUE REALICEN LAS DEPENDENCIAS Y ENTIDADES DE LA ADMINISTRACIÓN PÚBLICA FEDERAL.</w:t>
      </w:r>
    </w:p>
    <w:p w:rsidR="00774294" w:rsidRPr="003871F3" w:rsidRDefault="00774294" w:rsidP="00774294">
      <w:pPr>
        <w:jc w:val="center"/>
        <w:rPr>
          <w:rFonts w:ascii="Arial" w:hAnsi="Arial" w:cs="Arial"/>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r>
        <w:rPr>
          <w:rFonts w:ascii="Arial" w:hAnsi="Arial" w:cs="Arial"/>
        </w:rPr>
        <w:t xml:space="preserve"> (1)</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rsidR="00774294" w:rsidRPr="00202682" w:rsidRDefault="00774294" w:rsidP="00774294">
      <w:pPr>
        <w:rPr>
          <w:rFonts w:ascii="Arial" w:hAnsi="Arial" w:cs="Arial"/>
        </w:rPr>
      </w:pPr>
      <w:r w:rsidRPr="00202682">
        <w:rPr>
          <w:rFonts w:ascii="Arial" w:hAnsi="Arial" w:cs="Arial"/>
        </w:rPr>
        <w:t>P r e s e n t e.</w:t>
      </w:r>
    </w:p>
    <w:p w:rsidR="00774294" w:rsidRPr="00202682" w:rsidRDefault="00774294" w:rsidP="00774294">
      <w:pPr>
        <w:jc w:val="both"/>
        <w:rPr>
          <w:rFonts w:ascii="Arial" w:hAnsi="Arial" w:cs="Arial"/>
        </w:rPr>
      </w:pPr>
    </w:p>
    <w:p w:rsidR="00774294" w:rsidRDefault="00774294" w:rsidP="00774294">
      <w:pPr>
        <w:jc w:val="both"/>
        <w:rPr>
          <w:rFonts w:ascii="Arial" w:hAnsi="Arial" w:cs="Arial"/>
        </w:rPr>
      </w:pPr>
      <w:r w:rsidRPr="00202682">
        <w:rPr>
          <w:rFonts w:ascii="Arial" w:hAnsi="Arial" w:cs="Arial"/>
        </w:rPr>
        <w:t xml:space="preserve">Me refiero al procedimiento </w:t>
      </w:r>
      <w:r w:rsidRPr="00202682">
        <w:rPr>
          <w:rFonts w:ascii="Arial" w:hAnsi="Arial" w:cs="Arial"/>
          <w:u w:val="single"/>
        </w:rPr>
        <w:t>________</w:t>
      </w:r>
      <w:proofErr w:type="gramStart"/>
      <w:r w:rsidRPr="00202682">
        <w:rPr>
          <w:rFonts w:ascii="Arial" w:hAnsi="Arial" w:cs="Arial"/>
          <w:u w:val="single"/>
        </w:rPr>
        <w:t>_(</w:t>
      </w:r>
      <w:proofErr w:type="gramEnd"/>
      <w:r w:rsidRPr="00202682">
        <w:rPr>
          <w:rFonts w:ascii="Arial" w:hAnsi="Arial" w:cs="Arial"/>
          <w:u w:val="single"/>
        </w:rPr>
        <w:t>3)_________</w:t>
      </w:r>
      <w:r w:rsidRPr="00202682">
        <w:rPr>
          <w:rFonts w:ascii="Arial" w:hAnsi="Arial" w:cs="Arial"/>
        </w:rPr>
        <w:t xml:space="preserve"> No. </w:t>
      </w:r>
      <w:r w:rsidRPr="00202682">
        <w:rPr>
          <w:rFonts w:ascii="Arial" w:hAnsi="Arial" w:cs="Arial"/>
          <w:b/>
          <w:color w:val="FF0000"/>
        </w:rPr>
        <w:t>LA-03890I001</w:t>
      </w:r>
      <w:r w:rsidRPr="006D5D6C">
        <w:rPr>
          <w:rFonts w:ascii="Arial" w:hAnsi="Arial" w:cs="Arial"/>
          <w:b/>
          <w:color w:val="FF0000"/>
        </w:rPr>
        <w:t>-</w:t>
      </w:r>
      <w:r w:rsidR="00D50E1E" w:rsidRPr="00066EE3">
        <w:rPr>
          <w:rFonts w:ascii="Arial" w:hAnsi="Arial" w:cs="Arial"/>
          <w:b/>
          <w:color w:val="FF0000"/>
        </w:rPr>
        <w:t>E12</w:t>
      </w:r>
      <w:r w:rsidR="0076046A" w:rsidRPr="006D5D6C">
        <w:rPr>
          <w:rFonts w:ascii="Arial" w:hAnsi="Arial" w:cs="Arial"/>
          <w:b/>
          <w:color w:val="FF0000"/>
        </w:rPr>
        <w:t>-202</w:t>
      </w:r>
      <w:r w:rsidR="00D8153E" w:rsidRPr="006D5D6C">
        <w:rPr>
          <w:rFonts w:ascii="Arial" w:hAnsi="Arial" w:cs="Arial"/>
          <w:b/>
          <w:color w:val="FF0000"/>
        </w:rPr>
        <w:t>2</w:t>
      </w:r>
      <w:r w:rsidRPr="00291335">
        <w:rPr>
          <w:rFonts w:ascii="Arial" w:hAnsi="Arial" w:cs="Arial"/>
        </w:rPr>
        <w:t xml:space="preserve"> (4)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rsidR="00774294" w:rsidRDefault="00774294" w:rsidP="00774294">
      <w:pPr>
        <w:jc w:val="both"/>
        <w:rPr>
          <w:rFonts w:ascii="Arial" w:hAnsi="Arial" w:cs="Arial"/>
        </w:rPr>
      </w:pPr>
    </w:p>
    <w:p w:rsidR="00774294" w:rsidRDefault="00774294" w:rsidP="00774294">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w:t>
      </w:r>
      <w:proofErr w:type="gramStart"/>
      <w:r w:rsidRPr="00662787">
        <w:rPr>
          <w:rFonts w:ascii="Arial" w:hAnsi="Arial" w:cs="Arial"/>
          <w:u w:val="single"/>
        </w:rPr>
        <w:t>_(</w:t>
      </w:r>
      <w:proofErr w:type="gramEnd"/>
      <w:r w:rsidRPr="00662787">
        <w:rPr>
          <w:rFonts w:ascii="Arial" w:hAnsi="Arial" w:cs="Arial"/>
          <w:u w:val="single"/>
        </w:rPr>
        <w:t>10)__,</w:t>
      </w:r>
      <w:r>
        <w:rPr>
          <w:rFonts w:ascii="Arial" w:hAnsi="Arial" w:cs="Arial"/>
        </w:rPr>
        <w:t xml:space="preserve"> atendiendo a lo siguiente: </w:t>
      </w:r>
    </w:p>
    <w:p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774294" w:rsidRPr="00762102" w:rsidTr="00774294">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rsidR="00774294" w:rsidRPr="00762102" w:rsidRDefault="00774294" w:rsidP="00774294">
            <w:pPr>
              <w:jc w:val="center"/>
              <w:rPr>
                <w:rFonts w:ascii="Arial" w:hAnsi="Arial" w:cs="Arial"/>
                <w:b/>
                <w:sz w:val="18"/>
              </w:rPr>
            </w:pPr>
            <w:r w:rsidRPr="00762102">
              <w:rPr>
                <w:rFonts w:ascii="Arial" w:hAnsi="Arial" w:cs="Arial"/>
                <w:b/>
                <w:sz w:val="18"/>
              </w:rPr>
              <w:t>Estratificación</w:t>
            </w:r>
          </w:p>
        </w:tc>
      </w:tr>
      <w:tr w:rsidR="00774294" w:rsidRPr="00762102" w:rsidTr="00774294">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Rango de Monto de Ventas Anuales (</w:t>
            </w:r>
            <w:proofErr w:type="spellStart"/>
            <w:r w:rsidRPr="00762102">
              <w:rPr>
                <w:rFonts w:ascii="Arial" w:hAnsi="Arial" w:cs="Arial"/>
                <w:sz w:val="18"/>
              </w:rPr>
              <w:t>mdp</w:t>
            </w:r>
            <w:proofErr w:type="spellEnd"/>
            <w:r w:rsidRPr="00762102">
              <w:rPr>
                <w:rFonts w:ascii="Arial" w:hAnsi="Arial" w:cs="Arial"/>
                <w:sz w:val="18"/>
              </w:rPr>
              <w:t>)</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Tope máximo combinado*</w:t>
            </w:r>
          </w:p>
        </w:tc>
      </w:tr>
      <w:tr w:rsidR="00774294" w:rsidRPr="00762102" w:rsidTr="0077429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4.6</w:t>
            </w:r>
          </w:p>
        </w:tc>
      </w:tr>
      <w:tr w:rsidR="00774294" w:rsidRPr="00762102"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93</w:t>
            </w:r>
          </w:p>
        </w:tc>
      </w:tr>
      <w:tr w:rsidR="00774294" w:rsidRPr="00762102"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95</w:t>
            </w:r>
          </w:p>
        </w:tc>
      </w:tr>
      <w:tr w:rsidR="00774294" w:rsidRPr="00762102"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235</w:t>
            </w:r>
          </w:p>
        </w:tc>
      </w:tr>
      <w:tr w:rsidR="00774294" w:rsidRPr="00762102"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r>
      <w:tr w:rsidR="00774294" w:rsidRPr="00762102"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250</w:t>
            </w:r>
          </w:p>
        </w:tc>
      </w:tr>
      <w:tr w:rsidR="00774294" w:rsidRPr="00762102" w:rsidTr="00774294">
        <w:trPr>
          <w:trHeight w:val="255"/>
          <w:jc w:val="center"/>
        </w:trPr>
        <w:tc>
          <w:tcPr>
            <w:tcW w:w="8700" w:type="dxa"/>
            <w:gridSpan w:val="5"/>
            <w:tcBorders>
              <w:top w:val="nil"/>
              <w:left w:val="nil"/>
              <w:bottom w:val="nil"/>
              <w:right w:val="nil"/>
            </w:tcBorders>
            <w:shd w:val="clear" w:color="auto" w:fill="auto"/>
            <w:noWrap/>
            <w:vAlign w:val="center"/>
          </w:tcPr>
          <w:p w:rsidR="00774294" w:rsidRPr="00762102" w:rsidRDefault="00774294" w:rsidP="00774294">
            <w:pPr>
              <w:rPr>
                <w:rFonts w:ascii="Arial" w:hAnsi="Arial" w:cs="Arial"/>
                <w:sz w:val="18"/>
                <w:szCs w:val="16"/>
              </w:rPr>
            </w:pPr>
          </w:p>
          <w:p w:rsidR="00774294" w:rsidRPr="00762102" w:rsidRDefault="00774294" w:rsidP="00774294">
            <w:pPr>
              <w:rPr>
                <w:rFonts w:ascii="Arial" w:hAnsi="Arial" w:cs="Arial"/>
                <w:sz w:val="18"/>
                <w:szCs w:val="16"/>
              </w:rPr>
            </w:pPr>
            <w:r w:rsidRPr="00762102">
              <w:rPr>
                <w:rFonts w:ascii="Arial" w:hAnsi="Arial" w:cs="Arial"/>
                <w:sz w:val="18"/>
                <w:szCs w:val="16"/>
              </w:rPr>
              <w:t>*Tope Máximo combinado = ((Trabajadores) X 10% + (Ventas Anuales) X 90%)</w:t>
            </w:r>
          </w:p>
        </w:tc>
      </w:tr>
      <w:tr w:rsidR="00774294" w:rsidRPr="00762102" w:rsidTr="00774294">
        <w:trPr>
          <w:trHeight w:val="255"/>
          <w:jc w:val="center"/>
        </w:trPr>
        <w:tc>
          <w:tcPr>
            <w:tcW w:w="8700" w:type="dxa"/>
            <w:gridSpan w:val="5"/>
            <w:tcBorders>
              <w:top w:val="nil"/>
              <w:left w:val="nil"/>
              <w:bottom w:val="nil"/>
              <w:right w:val="nil"/>
            </w:tcBorders>
            <w:shd w:val="clear" w:color="auto" w:fill="auto"/>
            <w:noWrap/>
            <w:vAlign w:val="center"/>
          </w:tcPr>
          <w:p w:rsidR="00774294" w:rsidRPr="00762102" w:rsidRDefault="00774294" w:rsidP="00774294">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rsidR="00774294" w:rsidRDefault="00774294" w:rsidP="00774294">
      <w:pPr>
        <w:jc w:val="both"/>
        <w:rPr>
          <w:rFonts w:ascii="Arial" w:hAnsi="Arial" w:cs="Arial"/>
        </w:rPr>
      </w:pPr>
    </w:p>
    <w:p w:rsidR="00774294" w:rsidRDefault="00774294" w:rsidP="00774294">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774294" w:rsidRDefault="00774294" w:rsidP="00774294">
      <w:pPr>
        <w:ind w:left="708" w:hanging="708"/>
        <w:jc w:val="both"/>
        <w:rPr>
          <w:rFonts w:ascii="Arial" w:hAnsi="Arial" w:cs="Arial"/>
          <w:sz w:val="16"/>
          <w:szCs w:val="16"/>
        </w:rPr>
      </w:pPr>
    </w:p>
    <w:p w:rsidR="00774294" w:rsidRPr="007C081F" w:rsidRDefault="00774294" w:rsidP="00774294">
      <w:pPr>
        <w:jc w:val="both"/>
        <w:rPr>
          <w:rFonts w:ascii="Arial" w:hAnsi="Arial" w:cs="Arial"/>
        </w:rPr>
      </w:pPr>
      <w:r>
        <w:rPr>
          <w:rFonts w:ascii="Arial" w:hAnsi="Arial" w:cs="Arial"/>
        </w:rPr>
        <w:lastRenderedPageBreak/>
        <w:t xml:space="preserve">Asimismo, manifiesto, bajo protesta de decir verdad, que el Registro Federal de Contribuyentes de mi representada es </w:t>
      </w:r>
      <w:r w:rsidRPr="007C081F">
        <w:rPr>
          <w:rFonts w:ascii="Arial" w:hAnsi="Arial" w:cs="Arial"/>
          <w:u w:val="single"/>
        </w:rPr>
        <w:t>________</w:t>
      </w:r>
      <w:proofErr w:type="gramStart"/>
      <w:r w:rsidRPr="007C081F">
        <w:rPr>
          <w:rFonts w:ascii="Arial" w:hAnsi="Arial" w:cs="Arial"/>
          <w:u w:val="single"/>
        </w:rPr>
        <w:t>_(</w:t>
      </w:r>
      <w:proofErr w:type="gramEnd"/>
      <w:r w:rsidRPr="007C081F">
        <w:rPr>
          <w:rFonts w:ascii="Arial" w:hAnsi="Arial" w:cs="Arial"/>
          <w:u w:val="single"/>
        </w:rPr>
        <w:t>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rsidR="00774294" w:rsidRDefault="00774294" w:rsidP="00774294">
      <w:pPr>
        <w:jc w:val="both"/>
        <w:rPr>
          <w:rFonts w:ascii="Arial" w:hAnsi="Arial" w:cs="Arial"/>
        </w:rPr>
      </w:pPr>
    </w:p>
    <w:p w:rsidR="00774294" w:rsidRDefault="00774294" w:rsidP="00774294">
      <w:pPr>
        <w:jc w:val="both"/>
        <w:rPr>
          <w:rFonts w:ascii="Arial" w:hAnsi="Arial" w:cs="Arial"/>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rsidR="00774294" w:rsidRPr="00B062F6"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rsidR="00774294" w:rsidRPr="00835295" w:rsidRDefault="00774294" w:rsidP="00774294">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rsidR="00774294" w:rsidRDefault="00774294" w:rsidP="00774294">
      <w:pPr>
        <w:jc w:val="center"/>
        <w:rPr>
          <w:rFonts w:ascii="Arial" w:hAnsi="Arial" w:cs="Arial"/>
          <w:u w:val="single"/>
        </w:rPr>
      </w:pPr>
      <w:r w:rsidRPr="00B062F6">
        <w:rPr>
          <w:rFonts w:ascii="Arial" w:hAnsi="Arial" w:cs="Arial"/>
          <w:b/>
          <w:bCs/>
        </w:rPr>
        <w:t>NOMBRE DE LA EMPRESA</w:t>
      </w:r>
    </w:p>
    <w:p w:rsidR="00774294" w:rsidRDefault="00774294" w:rsidP="00774294">
      <w:pPr>
        <w:jc w:val="center"/>
        <w:rPr>
          <w:rFonts w:ascii="Arial" w:hAnsi="Arial" w:cs="Arial"/>
          <w:u w:val="single"/>
        </w:rPr>
      </w:pPr>
    </w:p>
    <w:p w:rsidR="00774294" w:rsidRDefault="00774294" w:rsidP="00774294">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774294" w:rsidRDefault="00774294" w:rsidP="00774294">
      <w:pPr>
        <w:jc w:val="center"/>
        <w:rPr>
          <w:rFonts w:ascii="Arial" w:hAnsi="Arial" w:cs="Arial"/>
        </w:rPr>
      </w:pPr>
    </w:p>
    <w:p w:rsidR="00774294" w:rsidRDefault="00774294" w:rsidP="00774294">
      <w:pPr>
        <w:jc w:val="center"/>
        <w:rPr>
          <w:rFonts w:ascii="Arial" w:hAnsi="Arial" w:cs="Arial"/>
          <w:color w:val="FF0000"/>
        </w:rPr>
      </w:pPr>
    </w:p>
    <w:p w:rsidR="00774294" w:rsidRDefault="00774294" w:rsidP="00774294">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rsidR="00774294" w:rsidRPr="004150BF" w:rsidRDefault="00774294" w:rsidP="00774294">
      <w:pPr>
        <w:jc w:val="center"/>
        <w:rPr>
          <w:rFonts w:ascii="Arial" w:hAnsi="Arial" w:cs="Arial"/>
          <w:color w:val="FF0000"/>
        </w:rPr>
      </w:pPr>
    </w:p>
    <w:p w:rsidR="00774294" w:rsidRPr="007C081F" w:rsidRDefault="00774294" w:rsidP="00774294">
      <w:pPr>
        <w:jc w:val="both"/>
        <w:rPr>
          <w:rFonts w:ascii="Arial" w:hAnsi="Arial" w:cs="Arial"/>
        </w:rPr>
      </w:pPr>
      <w:r>
        <w:rPr>
          <w:rFonts w:ascii="Arial" w:hAnsi="Arial" w:cs="Arial"/>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r w:rsidR="00202682">
        <w:rPr>
          <w:rFonts w:ascii="Arial" w:hAnsi="Arial" w:cs="Arial"/>
        </w:rPr>
        <w:t>MUEBLES,</w:t>
      </w:r>
      <w:r>
        <w:rPr>
          <w:rFonts w:ascii="Arial" w:hAnsi="Arial" w:cs="Arial"/>
        </w:rPr>
        <w:t xml:space="preserve"> ASÍ COMO LA CONTRATACIÓN DE BIENES QUE REALICEN LAS DEPENDENCIAS Y ENTIDADES DE LA ADMINISTRACIÓN PÚBLICA FEDERAL.</w:t>
      </w:r>
    </w:p>
    <w:p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774294" w:rsidRPr="00762102" w:rsidTr="00774294">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74294" w:rsidRPr="009A1D17" w:rsidRDefault="00774294" w:rsidP="00774294">
            <w:pPr>
              <w:jc w:val="center"/>
              <w:rPr>
                <w:rFonts w:ascii="Arial" w:hAnsi="Arial" w:cs="Arial"/>
                <w:b/>
                <w:sz w:val="16"/>
                <w:szCs w:val="18"/>
                <w:highlight w:val="lightGray"/>
              </w:rPr>
            </w:pPr>
            <w:r w:rsidRPr="009A1D17">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rsidR="00774294" w:rsidRPr="00762102" w:rsidRDefault="00774294" w:rsidP="00774294">
            <w:pPr>
              <w:jc w:val="center"/>
              <w:rPr>
                <w:rFonts w:ascii="Arial" w:hAnsi="Arial" w:cs="Arial"/>
                <w:b/>
                <w:sz w:val="16"/>
                <w:szCs w:val="18"/>
              </w:rPr>
            </w:pPr>
            <w:r w:rsidRPr="009A1D17">
              <w:rPr>
                <w:rFonts w:ascii="Arial" w:hAnsi="Arial" w:cs="Arial"/>
                <w:b/>
                <w:sz w:val="16"/>
                <w:szCs w:val="18"/>
                <w:highlight w:val="lightGray"/>
              </w:rPr>
              <w:t>DESCRIPCIÓN</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Señalar la fecha de suscripción del documento.</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Anotar el nombre de la dependencia o entidad convocante.</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Indicar el número respectivo del procedimiento.</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Citar el nombre o razón social o denominación de la empresa.</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Indicar con letra el sector al que pertenece (Industria, Comercio o Servicios)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Anotar el número de trabajadores de planta inscritos en el IMSS.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En su caso, anotar el número de personas subcontratadas.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Señalar el rango de monto de ventas anuales en millones de pesos (</w:t>
            </w:r>
            <w:proofErr w:type="spellStart"/>
            <w:r w:rsidRPr="00762102">
              <w:rPr>
                <w:rFonts w:ascii="Arial" w:hAnsi="Arial" w:cs="Arial"/>
                <w:sz w:val="16"/>
              </w:rPr>
              <w:t>mdp</w:t>
            </w:r>
            <w:proofErr w:type="spellEnd"/>
            <w:r w:rsidRPr="00762102">
              <w:rPr>
                <w:rFonts w:ascii="Arial" w:hAnsi="Arial" w:cs="Arial"/>
                <w:sz w:val="16"/>
              </w:rPr>
              <w:t>), conforme al reporte de su ejercicio fiscal correspondiente a la última declaración anual de impuestos federales.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Indicar el Registro Federal de Contribuyentes del licitante.</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Anotar el nombre y firma del representante de la empresa licitante.</w:t>
            </w:r>
          </w:p>
        </w:tc>
      </w:tr>
    </w:tbl>
    <w:p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rsidR="00774294" w:rsidRPr="00516E87" w:rsidRDefault="00774294" w:rsidP="00774294">
      <w:pPr>
        <w:pStyle w:val="Ttulo3"/>
        <w:jc w:val="center"/>
        <w:rPr>
          <w:rFonts w:ascii="Arial" w:hAnsi="Arial"/>
          <w:color w:val="FF0000"/>
        </w:rPr>
      </w:pPr>
      <w:bookmarkStart w:id="48" w:name="ANEXO5"/>
      <w:r w:rsidRPr="00516E87">
        <w:rPr>
          <w:rFonts w:ascii="Arial" w:hAnsi="Arial"/>
          <w:color w:val="FF0000"/>
        </w:rPr>
        <w:lastRenderedPageBreak/>
        <w:t xml:space="preserve">ANEXO </w:t>
      </w:r>
      <w:bookmarkEnd w:id="48"/>
      <w:r>
        <w:rPr>
          <w:rFonts w:ascii="Arial" w:hAnsi="Arial"/>
          <w:color w:val="FF0000"/>
        </w:rPr>
        <w:t>8</w:t>
      </w:r>
    </w:p>
    <w:p w:rsidR="00774294" w:rsidRPr="00516E87" w:rsidRDefault="00774294" w:rsidP="00774294">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rsidR="00774294" w:rsidRPr="006B04A0" w:rsidRDefault="00774294" w:rsidP="00774294">
      <w:pPr>
        <w:tabs>
          <w:tab w:val="left" w:pos="851"/>
        </w:tabs>
        <w:jc w:val="center"/>
        <w:rPr>
          <w:rFonts w:ascii="Arial" w:hAnsi="Arial" w:cs="Arial"/>
          <w:b/>
          <w:color w:val="FF0000"/>
          <w:szCs w:val="28"/>
        </w:rPr>
      </w:pPr>
    </w:p>
    <w:p w:rsidR="00774294" w:rsidRPr="006B04A0"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Pr="006B04A0" w:rsidRDefault="00774294" w:rsidP="00774294">
      <w:pPr>
        <w:pStyle w:val="Piedepgina"/>
        <w:rPr>
          <w:rFonts w:ascii="Arial" w:hAnsi="Arial" w:cs="Arial"/>
          <w:b/>
        </w:rPr>
      </w:pPr>
      <w:r>
        <w:rPr>
          <w:rFonts w:ascii="Arial" w:hAnsi="Arial" w:cs="Arial"/>
        </w:rPr>
        <w:t>P r e s e n t e.</w:t>
      </w:r>
    </w:p>
    <w:p w:rsidR="00774294" w:rsidRPr="00516E87" w:rsidRDefault="00774294" w:rsidP="00774294">
      <w:pPr>
        <w:jc w:val="both"/>
        <w:rPr>
          <w:rFonts w:ascii="Arial" w:hAnsi="Arial" w:cs="Arial"/>
          <w:b/>
          <w:lang w:val="es-ES_tradnl"/>
        </w:rPr>
      </w:pPr>
    </w:p>
    <w:p w:rsidR="00774294" w:rsidRPr="00516E87" w:rsidRDefault="00774294" w:rsidP="00774294">
      <w:pPr>
        <w:jc w:val="both"/>
        <w:rPr>
          <w:rFonts w:ascii="Arial" w:hAnsi="Arial" w:cs="Arial"/>
        </w:rPr>
      </w:pPr>
    </w:p>
    <w:p w:rsidR="00774294" w:rsidRPr="00516E87" w:rsidRDefault="00774294" w:rsidP="00774294">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Pr>
          <w:rFonts w:ascii="Arial" w:hAnsi="Arial" w:cs="Arial"/>
          <w:b/>
          <w:color w:val="FF0000"/>
        </w:rPr>
        <w:t>LA-</w:t>
      </w:r>
      <w:r w:rsidRPr="006D5D6C">
        <w:rPr>
          <w:rFonts w:ascii="Arial" w:hAnsi="Arial" w:cs="Arial"/>
          <w:b/>
          <w:color w:val="FF0000"/>
        </w:rPr>
        <w:t>03890I001-</w:t>
      </w:r>
      <w:r w:rsidR="00D50E1E" w:rsidRPr="00066EE3">
        <w:rPr>
          <w:rFonts w:ascii="Arial" w:hAnsi="Arial" w:cs="Arial"/>
          <w:b/>
          <w:color w:val="FF0000"/>
        </w:rPr>
        <w:t>E12</w:t>
      </w:r>
      <w:r w:rsidR="0076046A" w:rsidRPr="006D5D6C">
        <w:rPr>
          <w:rFonts w:ascii="Arial" w:hAnsi="Arial" w:cs="Arial"/>
          <w:b/>
          <w:color w:val="FF0000"/>
        </w:rPr>
        <w:t>-</w:t>
      </w:r>
      <w:r w:rsidR="0076046A">
        <w:rPr>
          <w:rFonts w:ascii="Arial" w:hAnsi="Arial" w:cs="Arial"/>
          <w:b/>
          <w:color w:val="FF0000"/>
        </w:rPr>
        <w:t>20</w:t>
      </w:r>
      <w:r w:rsidR="00577275">
        <w:rPr>
          <w:rFonts w:ascii="Arial" w:hAnsi="Arial" w:cs="Arial"/>
          <w:b/>
          <w:color w:val="FF0000"/>
        </w:rPr>
        <w:t>2</w:t>
      </w:r>
      <w:r w:rsidR="00D8153E">
        <w:rPr>
          <w:rFonts w:ascii="Arial" w:hAnsi="Arial" w:cs="Arial"/>
          <w:b/>
          <w:color w:val="FF0000"/>
        </w:rPr>
        <w:t>2</w:t>
      </w:r>
      <w:r w:rsidRPr="00516E87">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rsidR="00774294" w:rsidRPr="00516E87" w:rsidRDefault="00774294" w:rsidP="00774294">
      <w:pPr>
        <w:jc w:val="both"/>
        <w:rPr>
          <w:rFonts w:ascii="Arial" w:hAnsi="Arial" w:cs="Arial"/>
        </w:rPr>
      </w:pPr>
    </w:p>
    <w:p w:rsidR="00774294" w:rsidRPr="00A81A53" w:rsidRDefault="00774294" w:rsidP="00774294">
      <w:pPr>
        <w:jc w:val="both"/>
        <w:rPr>
          <w:rFonts w:ascii="Arial" w:hAnsi="Arial" w:cs="Arial"/>
          <w:b/>
        </w:rPr>
      </w:pPr>
      <w:r w:rsidRPr="00516E87">
        <w:rPr>
          <w:rFonts w:ascii="Arial" w:hAnsi="Arial" w:cs="Arial"/>
        </w:rPr>
        <w:t xml:space="preserve">Asimismo, acepto que se tendrá como no presentada mi proposición y, en su caso, la documentación requerida por </w:t>
      </w:r>
      <w:r>
        <w:rPr>
          <w:rFonts w:ascii="Arial" w:hAnsi="Arial" w:cs="Arial"/>
        </w:rPr>
        <w:t xml:space="preserve">el </w:t>
      </w:r>
      <w:r w:rsidRPr="00A81A53">
        <w:rPr>
          <w:rFonts w:ascii="Arial" w:hAnsi="Arial" w:cs="Arial"/>
          <w:b/>
        </w:rPr>
        <w:t>CIATEJ, A.C</w:t>
      </w:r>
      <w:r>
        <w:rPr>
          <w:rFonts w:ascii="Arial" w:hAnsi="Arial" w:cs="Arial"/>
        </w:rPr>
        <w:t>.</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 xml:space="preserve">el </w:t>
      </w:r>
      <w:r w:rsidRPr="00A81A53">
        <w:rPr>
          <w:rFonts w:ascii="Arial" w:hAnsi="Arial" w:cs="Arial"/>
          <w:b/>
        </w:rPr>
        <w:t>CIATEJ, A.C.</w:t>
      </w:r>
    </w:p>
    <w:p w:rsidR="00774294" w:rsidRPr="00516E87" w:rsidRDefault="00774294" w:rsidP="00774294">
      <w:pPr>
        <w:jc w:val="center"/>
        <w:rPr>
          <w:rFonts w:ascii="Arial" w:hAnsi="Arial" w:cs="Arial"/>
        </w:rPr>
      </w:pPr>
    </w:p>
    <w:p w:rsidR="00774294" w:rsidRPr="00516E87" w:rsidRDefault="00774294" w:rsidP="00774294">
      <w:pPr>
        <w:jc w:val="center"/>
        <w:rPr>
          <w:rFonts w:ascii="Arial" w:hAnsi="Arial" w:cs="Arial"/>
          <w:color w:val="5F497A"/>
        </w:rPr>
      </w:pPr>
    </w:p>
    <w:p w:rsidR="00774294" w:rsidRPr="00516E87" w:rsidRDefault="00774294" w:rsidP="00774294">
      <w:pPr>
        <w:jc w:val="center"/>
        <w:rPr>
          <w:rFonts w:ascii="Arial" w:hAnsi="Arial" w:cs="Arial"/>
        </w:rPr>
      </w:pPr>
    </w:p>
    <w:p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ATENTAMENTE</w:t>
      </w:r>
    </w:p>
    <w:p w:rsidR="00774294" w:rsidRPr="00516E87"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 xml:space="preserve"> (Nombre y firma)</w:t>
      </w:r>
    </w:p>
    <w:p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rsidR="00774294" w:rsidRDefault="00774294" w:rsidP="00774294">
      <w:pPr>
        <w:pStyle w:val="Ttulo3"/>
        <w:jc w:val="center"/>
      </w:pPr>
    </w:p>
    <w:p w:rsidR="00774294" w:rsidRDefault="00774294" w:rsidP="00774294">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rsidR="00774294" w:rsidRPr="00516E87" w:rsidRDefault="00774294" w:rsidP="00774294">
      <w:pPr>
        <w:pStyle w:val="Ttulo3"/>
        <w:jc w:val="center"/>
        <w:rPr>
          <w:rFonts w:ascii="Arial" w:hAnsi="Arial"/>
          <w:b w:val="0"/>
          <w:color w:val="FF0000"/>
        </w:rPr>
      </w:pPr>
      <w:r>
        <w:rPr>
          <w:rFonts w:ascii="Arial" w:hAnsi="Arial"/>
          <w:b w:val="0"/>
          <w:color w:val="FF0000"/>
          <w:szCs w:val="22"/>
        </w:rPr>
        <w:br w:type="page"/>
      </w:r>
      <w:bookmarkStart w:id="49" w:name="ANEXO6"/>
      <w:r w:rsidRPr="00516E87">
        <w:rPr>
          <w:rFonts w:ascii="Arial" w:hAnsi="Arial"/>
          <w:color w:val="FF0000"/>
        </w:rPr>
        <w:lastRenderedPageBreak/>
        <w:t xml:space="preserve">ANEXO </w:t>
      </w:r>
      <w:bookmarkEnd w:id="49"/>
      <w:r>
        <w:rPr>
          <w:rFonts w:ascii="Arial" w:hAnsi="Arial"/>
          <w:color w:val="FF0000"/>
        </w:rPr>
        <w:t>9</w:t>
      </w:r>
    </w:p>
    <w:p w:rsidR="00774294" w:rsidRPr="00527404" w:rsidRDefault="00774294" w:rsidP="00774294">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w:t>
      </w:r>
      <w:proofErr w:type="spellStart"/>
      <w:r w:rsidRPr="00527404">
        <w:rPr>
          <w:rFonts w:ascii="Arial" w:hAnsi="Arial" w:cs="Arial"/>
          <w:color w:val="FF0000"/>
        </w:rPr>
        <w:t>LAASSP</w:t>
      </w:r>
      <w:proofErr w:type="spellEnd"/>
      <w:r>
        <w:rPr>
          <w:rFonts w:ascii="Arial" w:hAnsi="Arial" w:cs="Arial"/>
          <w:color w:val="FF0000"/>
        </w:rPr>
        <w:t>”</w:t>
      </w:r>
    </w:p>
    <w:p w:rsidR="00774294" w:rsidRDefault="00774294" w:rsidP="00774294">
      <w:pPr>
        <w:tabs>
          <w:tab w:val="left" w:pos="851"/>
        </w:tabs>
        <w:jc w:val="center"/>
        <w:rPr>
          <w:rFonts w:ascii="Arial" w:hAnsi="Arial" w:cs="Arial"/>
          <w:b/>
          <w:color w:val="FF0000"/>
        </w:rPr>
      </w:pPr>
    </w:p>
    <w:p w:rsidR="00774294" w:rsidRPr="004F1F71" w:rsidRDefault="00774294" w:rsidP="00774294">
      <w:pPr>
        <w:jc w:val="center"/>
        <w:rPr>
          <w:rFonts w:ascii="Arial" w:hAnsi="Arial" w:cs="Arial"/>
          <w:b/>
          <w:color w:val="5F497A"/>
        </w:rPr>
      </w:pPr>
      <w:r w:rsidRPr="004F1F71">
        <w:rPr>
          <w:rFonts w:ascii="Arial" w:hAnsi="Arial" w:cs="Arial"/>
          <w:b/>
          <w:color w:val="5F497A"/>
        </w:rPr>
        <w:t xml:space="preserve"> (Aplica para personas físicas o morales)</w:t>
      </w:r>
    </w:p>
    <w:p w:rsidR="00774294" w:rsidRPr="00267DDA" w:rsidRDefault="00774294" w:rsidP="00774294">
      <w:pPr>
        <w:jc w:val="center"/>
        <w:rPr>
          <w:rFonts w:ascii="Arial" w:hAnsi="Arial" w:cs="Arial"/>
          <w:b/>
          <w:sz w:val="22"/>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rsidR="00774294" w:rsidRPr="00267DDA" w:rsidRDefault="00774294" w:rsidP="00774294">
      <w:pPr>
        <w:jc w:val="both"/>
        <w:rPr>
          <w:rFonts w:ascii="Arial" w:hAnsi="Arial" w:cs="Arial"/>
          <w:sz w:val="22"/>
        </w:rPr>
      </w:pPr>
      <w:r>
        <w:rPr>
          <w:rFonts w:ascii="Arial" w:hAnsi="Arial" w:cs="Arial"/>
        </w:rPr>
        <w:t>P r e s e n t e.</w:t>
      </w:r>
    </w:p>
    <w:p w:rsidR="00774294" w:rsidRPr="000D44C3" w:rsidRDefault="00774294" w:rsidP="00774294">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Pr>
          <w:rFonts w:ascii="Arial" w:hAnsi="Arial" w:cs="Arial"/>
          <w:b/>
          <w:color w:val="FF0000"/>
        </w:rPr>
        <w:t>LA-03890I001</w:t>
      </w:r>
      <w:r w:rsidRPr="006D5D6C">
        <w:rPr>
          <w:rFonts w:ascii="Arial" w:hAnsi="Arial" w:cs="Arial"/>
          <w:b/>
          <w:color w:val="FF0000"/>
        </w:rPr>
        <w:t>-</w:t>
      </w:r>
      <w:r w:rsidR="00D50E1E" w:rsidRPr="00066EE3">
        <w:rPr>
          <w:rFonts w:ascii="Arial" w:hAnsi="Arial" w:cs="Arial"/>
          <w:b/>
          <w:color w:val="FF0000"/>
        </w:rPr>
        <w:t>E12</w:t>
      </w:r>
      <w:r w:rsidRPr="006D5D6C">
        <w:rPr>
          <w:rFonts w:ascii="Arial" w:hAnsi="Arial" w:cs="Arial"/>
          <w:b/>
          <w:color w:val="FF0000"/>
        </w:rPr>
        <w:t>-</w:t>
      </w:r>
      <w:r>
        <w:rPr>
          <w:rFonts w:ascii="Arial" w:hAnsi="Arial" w:cs="Arial"/>
          <w:b/>
          <w:color w:val="FF0000"/>
        </w:rPr>
        <w:t>20</w:t>
      </w:r>
      <w:r w:rsidR="0076046A">
        <w:rPr>
          <w:rFonts w:ascii="Arial" w:hAnsi="Arial" w:cs="Arial"/>
          <w:b/>
          <w:color w:val="FF0000"/>
        </w:rPr>
        <w:t>2</w:t>
      </w:r>
      <w:r w:rsidR="00D8153E">
        <w:rPr>
          <w:rFonts w:ascii="Arial" w:hAnsi="Arial" w:cs="Arial"/>
          <w:b/>
          <w:color w:val="FF0000"/>
        </w:rPr>
        <w:t>2</w:t>
      </w:r>
      <w:r w:rsidRPr="000D44C3">
        <w:rPr>
          <w:rFonts w:ascii="Arial" w:hAnsi="Arial" w:cs="Arial"/>
          <w:i/>
        </w:rPr>
        <w:cr/>
      </w:r>
    </w:p>
    <w:p w:rsidR="00774294" w:rsidRPr="000D44C3" w:rsidRDefault="00774294" w:rsidP="00774294">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rsidR="00774294" w:rsidRDefault="00774294" w:rsidP="00774294">
      <w:pPr>
        <w:jc w:val="both"/>
        <w:rPr>
          <w:rFonts w:ascii="Arial" w:hAnsi="Arial" w:cs="Arial"/>
        </w:rPr>
      </w:pPr>
    </w:p>
    <w:p w:rsidR="00774294" w:rsidRPr="000D44C3" w:rsidRDefault="00774294" w:rsidP="00774294">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rsidR="00774294" w:rsidRPr="000D44C3" w:rsidRDefault="00774294" w:rsidP="00774294">
      <w:pPr>
        <w:jc w:val="both"/>
        <w:rPr>
          <w:rFonts w:ascii="Arial" w:hAnsi="Arial" w:cs="Arial"/>
        </w:rPr>
      </w:pPr>
    </w:p>
    <w:p w:rsidR="00774294" w:rsidRPr="000D44C3" w:rsidRDefault="00774294" w:rsidP="00774294">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rsidR="00774294" w:rsidRPr="000D44C3" w:rsidRDefault="00774294" w:rsidP="00774294">
      <w:pPr>
        <w:jc w:val="both"/>
        <w:rPr>
          <w:rFonts w:ascii="Arial" w:hAnsi="Arial" w:cs="Arial"/>
        </w:rPr>
      </w:pPr>
    </w:p>
    <w:p w:rsidR="00774294" w:rsidRPr="000D44C3" w:rsidRDefault="00774294" w:rsidP="00774294">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rsidR="00774294" w:rsidRPr="000D44C3" w:rsidRDefault="00774294" w:rsidP="00774294">
      <w:pPr>
        <w:ind w:left="567"/>
        <w:jc w:val="both"/>
        <w:rPr>
          <w:rFonts w:ascii="Arial" w:hAnsi="Arial" w:cs="Arial"/>
        </w:rPr>
      </w:pPr>
    </w:p>
    <w:p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rsidR="00774294" w:rsidRDefault="00774294" w:rsidP="00774294">
      <w:pPr>
        <w:pStyle w:val="Prrafodelista"/>
        <w:rPr>
          <w:rFonts w:ascii="Arial" w:hAnsi="Arial" w:cs="Arial"/>
        </w:rPr>
      </w:pPr>
    </w:p>
    <w:p w:rsidR="00774294" w:rsidRPr="000D44C3" w:rsidRDefault="00774294" w:rsidP="00774294">
      <w:pPr>
        <w:ind w:left="567"/>
        <w:jc w:val="both"/>
        <w:rPr>
          <w:rFonts w:ascii="Arial" w:hAnsi="Arial" w:cs="Arial"/>
        </w:rPr>
      </w:pPr>
    </w:p>
    <w:p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rsidR="00774294" w:rsidRDefault="00774294" w:rsidP="00774294">
      <w:pPr>
        <w:pStyle w:val="Prrafodelista"/>
        <w:rPr>
          <w:rFonts w:ascii="Arial" w:hAnsi="Arial" w:cs="Arial"/>
        </w:rPr>
      </w:pPr>
    </w:p>
    <w:p w:rsidR="00774294" w:rsidRPr="000D44C3" w:rsidRDefault="00774294" w:rsidP="00774294">
      <w:pPr>
        <w:ind w:left="567"/>
        <w:jc w:val="both"/>
        <w:rPr>
          <w:rFonts w:ascii="Arial" w:hAnsi="Arial" w:cs="Arial"/>
        </w:rPr>
      </w:pPr>
    </w:p>
    <w:p w:rsidR="00774294" w:rsidRPr="000D44C3" w:rsidRDefault="00774294" w:rsidP="00774294">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rsidR="00774294" w:rsidRPr="000D44C3" w:rsidRDefault="00774294" w:rsidP="00774294">
      <w:pPr>
        <w:ind w:right="22"/>
        <w:jc w:val="both"/>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jc w:val="center"/>
        <w:rPr>
          <w:rFonts w:ascii="Arial" w:hAnsi="Arial" w:cs="Arial"/>
          <w:b/>
          <w:color w:val="E36C0A"/>
          <w:sz w:val="16"/>
          <w:szCs w:val="16"/>
        </w:rPr>
      </w:pPr>
    </w:p>
    <w:p w:rsidR="00774294" w:rsidRPr="00680450" w:rsidRDefault="00774294" w:rsidP="00774294">
      <w:pPr>
        <w:jc w:val="center"/>
        <w:rPr>
          <w:rFonts w:ascii="Arial" w:hAnsi="Arial" w:cs="Arial"/>
          <w:b/>
          <w:color w:val="E36C0A"/>
          <w:sz w:val="16"/>
          <w:szCs w:val="16"/>
        </w:rPr>
      </w:pPr>
    </w:p>
    <w:p w:rsidR="00774294" w:rsidRPr="00680450" w:rsidRDefault="00774294" w:rsidP="00774294">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774294" w:rsidRPr="007534DC" w:rsidRDefault="00774294" w:rsidP="00774294">
      <w:pPr>
        <w:jc w:val="both"/>
        <w:rPr>
          <w:rFonts w:ascii="Arial" w:hAnsi="Arial" w:cs="Arial"/>
          <w:b/>
          <w:color w:val="FF0000"/>
          <w:sz w:val="22"/>
        </w:rPr>
        <w:sectPr w:rsidR="00774294" w:rsidRPr="007534DC" w:rsidSect="00774294">
          <w:pgSz w:w="12240" w:h="15840" w:code="1"/>
          <w:pgMar w:top="1412" w:right="1185" w:bottom="1412" w:left="1418" w:header="709" w:footer="709" w:gutter="0"/>
          <w:cols w:space="708"/>
          <w:titlePg/>
          <w:docGrid w:linePitch="360"/>
        </w:sectPr>
      </w:pPr>
      <w:bookmarkStart w:id="50" w:name="_ANEXO_4"/>
      <w:bookmarkEnd w:id="50"/>
    </w:p>
    <w:p w:rsidR="00774294" w:rsidRPr="009B159C" w:rsidRDefault="00774294" w:rsidP="00774294">
      <w:pPr>
        <w:jc w:val="center"/>
        <w:rPr>
          <w:rFonts w:ascii="Arial" w:hAnsi="Arial" w:cs="Arial"/>
          <w:b/>
          <w:color w:val="FF0000"/>
          <w:sz w:val="22"/>
          <w:szCs w:val="22"/>
        </w:rPr>
      </w:pPr>
      <w:bookmarkStart w:id="51" w:name="_ANEXO_5"/>
      <w:bookmarkStart w:id="52" w:name="_ANEXO_6"/>
      <w:bookmarkStart w:id="53" w:name="ANEXO7"/>
      <w:bookmarkEnd w:id="51"/>
      <w:bookmarkEnd w:id="52"/>
      <w:r w:rsidRPr="009B159C">
        <w:rPr>
          <w:rFonts w:ascii="Arial" w:hAnsi="Arial" w:cs="Arial"/>
          <w:b/>
          <w:color w:val="FF0000"/>
          <w:sz w:val="22"/>
          <w:szCs w:val="22"/>
        </w:rPr>
        <w:lastRenderedPageBreak/>
        <w:t xml:space="preserve">ANEXO </w:t>
      </w:r>
      <w:bookmarkEnd w:id="53"/>
      <w:r w:rsidRPr="009B159C">
        <w:rPr>
          <w:rFonts w:ascii="Arial" w:hAnsi="Arial" w:cs="Arial"/>
          <w:b/>
          <w:color w:val="FF0000"/>
          <w:sz w:val="22"/>
          <w:szCs w:val="22"/>
        </w:rPr>
        <w:t>1</w:t>
      </w:r>
      <w:r>
        <w:rPr>
          <w:rFonts w:ascii="Arial" w:hAnsi="Arial" w:cs="Arial"/>
          <w:b/>
          <w:color w:val="FF0000"/>
          <w:sz w:val="22"/>
          <w:szCs w:val="22"/>
        </w:rPr>
        <w:t>0</w:t>
      </w:r>
    </w:p>
    <w:p w:rsidR="00774294" w:rsidRPr="009B159C" w:rsidRDefault="00774294" w:rsidP="00774294">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rsidR="00774294" w:rsidRDefault="00774294" w:rsidP="00774294">
      <w:pPr>
        <w:tabs>
          <w:tab w:val="left" w:pos="851"/>
        </w:tabs>
        <w:jc w:val="center"/>
        <w:rPr>
          <w:rFonts w:ascii="Arial" w:hAnsi="Arial" w:cs="Arial"/>
          <w:b/>
          <w:color w:val="FF0000"/>
          <w:szCs w:val="28"/>
        </w:rPr>
      </w:pPr>
    </w:p>
    <w:p w:rsidR="00774294"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rsidR="00774294" w:rsidRPr="00267DDA" w:rsidRDefault="00774294" w:rsidP="00774294">
      <w:pPr>
        <w:jc w:val="both"/>
        <w:rPr>
          <w:rFonts w:ascii="Arial" w:hAnsi="Arial" w:cs="Arial"/>
          <w:sz w:val="22"/>
        </w:rPr>
      </w:pPr>
      <w:r>
        <w:rPr>
          <w:rFonts w:ascii="Arial" w:hAnsi="Arial" w:cs="Arial"/>
        </w:rPr>
        <w:t>P r e s e n t e.</w:t>
      </w:r>
    </w:p>
    <w:p w:rsidR="00774294" w:rsidRDefault="00774294" w:rsidP="00774294">
      <w:pPr>
        <w:ind w:right="22"/>
        <w:jc w:val="right"/>
        <w:rPr>
          <w:rFonts w:ascii="Arial" w:hAnsi="Arial" w:cs="Arial"/>
        </w:rPr>
      </w:pPr>
    </w:p>
    <w:p w:rsidR="00774294" w:rsidRPr="000D44C3" w:rsidRDefault="00774294" w:rsidP="00774294">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Pr>
          <w:rFonts w:ascii="Arial" w:hAnsi="Arial" w:cs="Arial"/>
          <w:b/>
          <w:color w:val="FF0000"/>
        </w:rPr>
        <w:t>LA-</w:t>
      </w:r>
      <w:r w:rsidRPr="006D5D6C">
        <w:rPr>
          <w:rFonts w:ascii="Arial" w:hAnsi="Arial" w:cs="Arial"/>
          <w:b/>
          <w:color w:val="FF0000"/>
        </w:rPr>
        <w:t>03890I001-</w:t>
      </w:r>
      <w:r w:rsidR="00D50E1E" w:rsidRPr="00066EE3">
        <w:rPr>
          <w:rFonts w:ascii="Arial" w:hAnsi="Arial" w:cs="Arial"/>
          <w:b/>
          <w:color w:val="FF0000"/>
        </w:rPr>
        <w:t>E12</w:t>
      </w:r>
      <w:r w:rsidR="0076046A" w:rsidRPr="006D5D6C">
        <w:rPr>
          <w:rFonts w:ascii="Arial" w:hAnsi="Arial" w:cs="Arial"/>
          <w:b/>
          <w:color w:val="FF0000"/>
        </w:rPr>
        <w:t>-</w:t>
      </w:r>
      <w:r w:rsidR="0076046A">
        <w:rPr>
          <w:rFonts w:ascii="Arial" w:hAnsi="Arial" w:cs="Arial"/>
          <w:b/>
          <w:color w:val="FF0000"/>
        </w:rPr>
        <w:t>202</w:t>
      </w:r>
      <w:r w:rsidR="00D8153E">
        <w:rPr>
          <w:rFonts w:ascii="Arial" w:hAnsi="Arial" w:cs="Arial"/>
          <w:b/>
          <w:color w:val="FF0000"/>
        </w:rPr>
        <w:t>2</w:t>
      </w:r>
    </w:p>
    <w:p w:rsidR="00774294" w:rsidRPr="000D44C3" w:rsidRDefault="00774294" w:rsidP="00774294">
      <w:pPr>
        <w:tabs>
          <w:tab w:val="left" w:pos="851"/>
        </w:tabs>
        <w:autoSpaceDE w:val="0"/>
        <w:autoSpaceDN w:val="0"/>
        <w:adjustRightInd w:val="0"/>
        <w:spacing w:line="0" w:lineRule="atLeast"/>
        <w:rPr>
          <w:rFonts w:ascii="Arial" w:hAnsi="Arial" w:cs="Arial"/>
          <w:b/>
          <w:bCs/>
        </w:rPr>
      </w:pPr>
    </w:p>
    <w:p w:rsidR="00774294" w:rsidRPr="009B159C" w:rsidRDefault="00774294" w:rsidP="00774294">
      <w:pPr>
        <w:autoSpaceDE w:val="0"/>
        <w:autoSpaceDN w:val="0"/>
        <w:adjustRightInd w:val="0"/>
        <w:spacing w:line="0" w:lineRule="atLeast"/>
        <w:rPr>
          <w:rFonts w:ascii="Arial" w:hAnsi="Arial" w:cs="Arial"/>
        </w:rPr>
      </w:pPr>
    </w:p>
    <w:p w:rsidR="00774294" w:rsidRPr="009B159C" w:rsidRDefault="00774294" w:rsidP="00774294">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w:t>
      </w:r>
      <w:r w:rsidRPr="00F5355B">
        <w:rPr>
          <w:rFonts w:ascii="Arial" w:hAnsi="Arial" w:cs="Arial"/>
          <w:b/>
        </w:rPr>
        <w:t>CIATEJ, A.C.</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rsidR="00774294" w:rsidRPr="009B159C" w:rsidRDefault="00774294" w:rsidP="00774294">
      <w:pPr>
        <w:autoSpaceDE w:val="0"/>
        <w:autoSpaceDN w:val="0"/>
        <w:adjustRightInd w:val="0"/>
        <w:spacing w:line="360" w:lineRule="auto"/>
        <w:rPr>
          <w:rFonts w:ascii="Arial" w:hAnsi="Arial" w:cs="Arial"/>
        </w:rPr>
      </w:pPr>
    </w:p>
    <w:p w:rsidR="00774294" w:rsidRPr="009B159C" w:rsidRDefault="00774294" w:rsidP="00774294">
      <w:pPr>
        <w:autoSpaceDE w:val="0"/>
        <w:autoSpaceDN w:val="0"/>
        <w:adjustRightInd w:val="0"/>
        <w:rPr>
          <w:rFonts w:ascii="Arial" w:hAnsi="Arial" w:cs="Arial"/>
        </w:rPr>
      </w:pPr>
    </w:p>
    <w:p w:rsidR="00774294" w:rsidRPr="009B159C" w:rsidRDefault="00774294" w:rsidP="00774294">
      <w:pPr>
        <w:autoSpaceDE w:val="0"/>
        <w:autoSpaceDN w:val="0"/>
        <w:adjustRightInd w:val="0"/>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rsidR="00774294" w:rsidRDefault="00774294" w:rsidP="00774294">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774294" w:rsidRDefault="00774294" w:rsidP="00774294">
      <w:pPr>
        <w:rPr>
          <w:rFonts w:ascii="Arial" w:hAnsi="Arial" w:cs="Arial"/>
          <w:b/>
          <w:color w:val="FF0000"/>
          <w:sz w:val="22"/>
          <w:szCs w:val="22"/>
        </w:rPr>
      </w:pPr>
    </w:p>
    <w:p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rsidR="00774294" w:rsidRPr="0089795F" w:rsidRDefault="00774294" w:rsidP="00774294">
      <w:pPr>
        <w:jc w:val="center"/>
        <w:rPr>
          <w:rFonts w:ascii="Arial" w:hAnsi="Arial" w:cs="Arial"/>
          <w:b/>
          <w:color w:val="FF0000"/>
          <w:sz w:val="18"/>
          <w:szCs w:val="18"/>
        </w:rPr>
      </w:pPr>
      <w:r w:rsidRPr="0089795F">
        <w:rPr>
          <w:rFonts w:ascii="Arial" w:hAnsi="Arial" w:cs="Arial"/>
          <w:b/>
          <w:color w:val="FF0000"/>
          <w:sz w:val="18"/>
          <w:szCs w:val="18"/>
        </w:rPr>
        <w:lastRenderedPageBreak/>
        <w:t xml:space="preserve">ANEXO </w:t>
      </w:r>
      <w:bookmarkEnd w:id="46"/>
      <w:r w:rsidRPr="0089795F">
        <w:rPr>
          <w:rFonts w:ascii="Arial" w:hAnsi="Arial" w:cs="Arial"/>
          <w:b/>
          <w:color w:val="FF0000"/>
          <w:sz w:val="18"/>
          <w:szCs w:val="18"/>
        </w:rPr>
        <w:t>11</w:t>
      </w:r>
    </w:p>
    <w:p w:rsidR="00774294" w:rsidRPr="0089795F" w:rsidRDefault="00774294" w:rsidP="00774294">
      <w:pPr>
        <w:jc w:val="center"/>
        <w:rPr>
          <w:rFonts w:ascii="Arial" w:hAnsi="Arial" w:cs="Arial"/>
          <w:sz w:val="18"/>
          <w:szCs w:val="18"/>
        </w:rPr>
      </w:pPr>
      <w:r w:rsidRPr="0089795F">
        <w:rPr>
          <w:rFonts w:ascii="Arial" w:hAnsi="Arial" w:cs="Arial"/>
          <w:color w:val="FF0000"/>
          <w:sz w:val="18"/>
          <w:szCs w:val="18"/>
        </w:rPr>
        <w:t>“ESCRITO DE ENTREGA DE LA PROPOSICIÓN”</w:t>
      </w:r>
    </w:p>
    <w:p w:rsidR="00774294" w:rsidRPr="0089795F" w:rsidRDefault="00774294" w:rsidP="00774294">
      <w:pPr>
        <w:tabs>
          <w:tab w:val="left" w:pos="851"/>
        </w:tabs>
        <w:jc w:val="center"/>
        <w:rPr>
          <w:rFonts w:ascii="Arial" w:hAnsi="Arial" w:cs="Arial"/>
          <w:b/>
          <w:color w:val="FF0000"/>
          <w:sz w:val="18"/>
          <w:szCs w:val="18"/>
        </w:rPr>
      </w:pPr>
    </w:p>
    <w:p w:rsidR="00774294" w:rsidRPr="0089795F" w:rsidRDefault="00774294" w:rsidP="00774294">
      <w:pPr>
        <w:pStyle w:val="Textoindependiente"/>
        <w:jc w:val="right"/>
        <w:rPr>
          <w:rFonts w:ascii="Arial" w:hAnsi="Arial" w:cs="Arial"/>
          <w:sz w:val="18"/>
          <w:szCs w:val="18"/>
        </w:rPr>
      </w:pPr>
      <w:r w:rsidRPr="0089795F">
        <w:rPr>
          <w:rFonts w:ascii="Arial" w:hAnsi="Arial" w:cs="Arial"/>
          <w:sz w:val="18"/>
          <w:szCs w:val="18"/>
        </w:rPr>
        <w:t xml:space="preserve">Población a, __ de______ </w:t>
      </w:r>
      <w:proofErr w:type="spellStart"/>
      <w:r w:rsidRPr="0089795F">
        <w:rPr>
          <w:rFonts w:ascii="Arial" w:hAnsi="Arial" w:cs="Arial"/>
          <w:sz w:val="18"/>
          <w:szCs w:val="18"/>
        </w:rPr>
        <w:t>de</w:t>
      </w:r>
      <w:proofErr w:type="spellEnd"/>
      <w:r w:rsidRPr="0089795F">
        <w:rPr>
          <w:rFonts w:ascii="Arial" w:hAnsi="Arial" w:cs="Arial"/>
          <w:sz w:val="18"/>
          <w:szCs w:val="18"/>
        </w:rPr>
        <w:t xml:space="preserve"> 20__.</w:t>
      </w:r>
    </w:p>
    <w:p w:rsidR="00774294" w:rsidRPr="0089795F" w:rsidRDefault="00774294" w:rsidP="00774294">
      <w:pPr>
        <w:rPr>
          <w:rFonts w:ascii="Arial" w:hAnsi="Arial" w:cs="Arial"/>
          <w:b/>
          <w:sz w:val="18"/>
          <w:szCs w:val="18"/>
        </w:rPr>
      </w:pPr>
      <w:r w:rsidRPr="0089795F">
        <w:rPr>
          <w:rFonts w:ascii="Arial" w:hAnsi="Arial" w:cs="Arial"/>
          <w:b/>
          <w:sz w:val="18"/>
          <w:szCs w:val="18"/>
        </w:rPr>
        <w:t xml:space="preserve">SUBDIRECCIÓN DE RECURSOS MATERIALES </w:t>
      </w:r>
    </w:p>
    <w:p w:rsidR="00774294" w:rsidRPr="0089795F" w:rsidRDefault="00774294" w:rsidP="00774294">
      <w:pPr>
        <w:pStyle w:val="Piedepgina"/>
        <w:rPr>
          <w:rFonts w:ascii="Arial" w:hAnsi="Arial" w:cs="Arial"/>
          <w:b/>
          <w:sz w:val="18"/>
          <w:szCs w:val="18"/>
        </w:rPr>
      </w:pPr>
      <w:r w:rsidRPr="0089795F">
        <w:rPr>
          <w:rFonts w:ascii="Arial" w:hAnsi="Arial" w:cs="Arial"/>
          <w:b/>
          <w:sz w:val="18"/>
          <w:szCs w:val="18"/>
        </w:rPr>
        <w:t>DEL CENTRO DE INVESTIGACIÓN Y ASISTENCIA EN TECNOLOGÍA Y DISEÑO DEL ESTADO DE JALISCO, A.C.</w:t>
      </w:r>
    </w:p>
    <w:p w:rsidR="00774294" w:rsidRPr="0089795F" w:rsidRDefault="00774294" w:rsidP="00774294">
      <w:pPr>
        <w:pStyle w:val="Piedepgina"/>
        <w:rPr>
          <w:rFonts w:ascii="Arial" w:hAnsi="Arial" w:cs="Arial"/>
          <w:b/>
          <w:sz w:val="18"/>
          <w:szCs w:val="18"/>
        </w:rPr>
      </w:pPr>
      <w:r w:rsidRPr="0089795F">
        <w:rPr>
          <w:rFonts w:ascii="Arial" w:hAnsi="Arial" w:cs="Arial"/>
          <w:sz w:val="18"/>
          <w:szCs w:val="18"/>
        </w:rPr>
        <w:t>P r e s e n t e.</w:t>
      </w:r>
    </w:p>
    <w:p w:rsidR="00774294" w:rsidRPr="0089795F" w:rsidRDefault="00774294" w:rsidP="00774294">
      <w:pPr>
        <w:rPr>
          <w:rFonts w:ascii="Arial" w:hAnsi="Arial"/>
          <w:sz w:val="18"/>
          <w:szCs w:val="18"/>
        </w:rPr>
      </w:pPr>
    </w:p>
    <w:p w:rsidR="00774294" w:rsidRPr="0089795F" w:rsidRDefault="00774294" w:rsidP="00774294">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CIATEJ, A.C. para la presente licitación número </w:t>
      </w:r>
      <w:r>
        <w:rPr>
          <w:rFonts w:ascii="Arial" w:hAnsi="Arial" w:cs="Arial"/>
          <w:b/>
          <w:color w:val="FF0000"/>
          <w:sz w:val="18"/>
          <w:szCs w:val="18"/>
        </w:rPr>
        <w:t>LA-03890I001</w:t>
      </w:r>
      <w:r w:rsidRPr="006D5D6C">
        <w:rPr>
          <w:rFonts w:ascii="Arial" w:hAnsi="Arial" w:cs="Arial"/>
          <w:b/>
          <w:color w:val="FF0000"/>
          <w:sz w:val="18"/>
          <w:szCs w:val="18"/>
        </w:rPr>
        <w:t>-</w:t>
      </w:r>
      <w:r w:rsidR="00D50E1E" w:rsidRPr="00066EE3">
        <w:rPr>
          <w:rFonts w:ascii="Arial" w:hAnsi="Arial" w:cs="Arial"/>
          <w:b/>
          <w:color w:val="FF0000"/>
          <w:sz w:val="18"/>
          <w:szCs w:val="18"/>
        </w:rPr>
        <w:t>E12</w:t>
      </w:r>
      <w:r w:rsidR="0076046A" w:rsidRPr="006D5D6C">
        <w:rPr>
          <w:rFonts w:ascii="Arial" w:hAnsi="Arial" w:cs="Arial"/>
          <w:b/>
          <w:color w:val="FF0000"/>
          <w:sz w:val="18"/>
          <w:szCs w:val="18"/>
        </w:rPr>
        <w:t>-</w:t>
      </w:r>
      <w:r w:rsidR="0076046A">
        <w:rPr>
          <w:rFonts w:ascii="Arial" w:hAnsi="Arial" w:cs="Arial"/>
          <w:b/>
          <w:color w:val="FF0000"/>
          <w:sz w:val="18"/>
          <w:szCs w:val="18"/>
        </w:rPr>
        <w:t>202</w:t>
      </w:r>
      <w:r w:rsidR="00257F9E">
        <w:rPr>
          <w:rFonts w:ascii="Arial" w:hAnsi="Arial" w:cs="Arial"/>
          <w:b/>
          <w:color w:val="FF0000"/>
          <w:sz w:val="18"/>
          <w:szCs w:val="18"/>
        </w:rPr>
        <w:t>2</w:t>
      </w:r>
      <w:r w:rsidRPr="0089795F">
        <w:rPr>
          <w:rFonts w:ascii="Arial" w:hAnsi="Arial"/>
          <w:sz w:val="18"/>
          <w:szCs w:val="18"/>
        </w:rPr>
        <w:t xml:space="preserve">. </w:t>
      </w:r>
      <w:r w:rsidRPr="0089795F">
        <w:rPr>
          <w:rFonts w:ascii="Arial" w:hAnsi="Arial" w:cs="Arial"/>
          <w:b/>
          <w:color w:val="E36C0A"/>
          <w:sz w:val="18"/>
          <w:szCs w:val="18"/>
        </w:rPr>
        <w:t>(No llenar las columnas de “si / no”).</w:t>
      </w:r>
    </w:p>
    <w:p w:rsidR="00774294" w:rsidRPr="00055BF5" w:rsidRDefault="00774294" w:rsidP="00774294">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3"/>
        <w:gridCol w:w="40"/>
        <w:gridCol w:w="8187"/>
        <w:gridCol w:w="40"/>
        <w:gridCol w:w="609"/>
        <w:gridCol w:w="40"/>
        <w:gridCol w:w="777"/>
      </w:tblGrid>
      <w:tr w:rsidR="00774294" w:rsidRPr="00055BF5" w:rsidTr="00621C50">
        <w:trPr>
          <w:tblHeader/>
          <w:tblCellSpacing w:w="20" w:type="dxa"/>
          <w:jc w:val="center"/>
        </w:trPr>
        <w:tc>
          <w:tcPr>
            <w:tcW w:w="714" w:type="dxa"/>
            <w:gridSpan w:val="2"/>
            <w:vMerge w:val="restart"/>
            <w:shd w:val="clear" w:color="auto" w:fill="D5DCE4"/>
            <w:vAlign w:val="center"/>
          </w:tcPr>
          <w:p w:rsidR="00774294" w:rsidRPr="00055BF5" w:rsidRDefault="00774294" w:rsidP="00774294">
            <w:pPr>
              <w:jc w:val="center"/>
              <w:rPr>
                <w:rFonts w:ascii="Arial" w:hAnsi="Arial" w:cs="Arial"/>
                <w:b/>
                <w:sz w:val="14"/>
                <w:szCs w:val="14"/>
              </w:rPr>
            </w:pPr>
            <w:r>
              <w:rPr>
                <w:rFonts w:ascii="Arial" w:hAnsi="Arial" w:cs="Arial"/>
                <w:b/>
                <w:sz w:val="14"/>
                <w:szCs w:val="14"/>
              </w:rPr>
              <w:t>BASE</w:t>
            </w:r>
          </w:p>
        </w:tc>
        <w:tc>
          <w:tcPr>
            <w:tcW w:w="8223" w:type="dxa"/>
            <w:vMerge w:val="restart"/>
            <w:shd w:val="clear" w:color="auto" w:fill="D5DCE4"/>
            <w:vAlign w:val="center"/>
          </w:tcPr>
          <w:p w:rsidR="00774294" w:rsidRPr="00055BF5" w:rsidRDefault="00774294" w:rsidP="00774294">
            <w:pPr>
              <w:jc w:val="center"/>
              <w:rPr>
                <w:rFonts w:ascii="Arial" w:hAnsi="Arial" w:cs="Arial"/>
                <w:b/>
                <w:sz w:val="14"/>
                <w:szCs w:val="14"/>
              </w:rPr>
            </w:pPr>
            <w:r w:rsidRPr="00055BF5">
              <w:rPr>
                <w:rFonts w:ascii="Arial" w:hAnsi="Arial" w:cs="Arial"/>
                <w:b/>
                <w:sz w:val="14"/>
                <w:szCs w:val="14"/>
              </w:rPr>
              <w:t>DOCUMENTO REQUERIDO</w:t>
            </w:r>
          </w:p>
        </w:tc>
        <w:tc>
          <w:tcPr>
            <w:tcW w:w="1369" w:type="dxa"/>
            <w:gridSpan w:val="4"/>
            <w:shd w:val="clear" w:color="auto" w:fill="D5DCE4"/>
            <w:vAlign w:val="center"/>
          </w:tcPr>
          <w:p w:rsidR="00774294" w:rsidRDefault="00774294" w:rsidP="00774294">
            <w:pPr>
              <w:jc w:val="center"/>
              <w:rPr>
                <w:rFonts w:ascii="Arial" w:hAnsi="Arial" w:cs="Arial"/>
                <w:b/>
                <w:sz w:val="14"/>
                <w:szCs w:val="14"/>
              </w:rPr>
            </w:pPr>
            <w:r w:rsidRPr="00055BF5">
              <w:rPr>
                <w:rFonts w:ascii="Arial" w:hAnsi="Arial" w:cs="Arial"/>
                <w:b/>
                <w:sz w:val="14"/>
                <w:szCs w:val="14"/>
              </w:rPr>
              <w:t>¿PRESENTA EL DOCUMENTO?</w:t>
            </w:r>
          </w:p>
          <w:p w:rsidR="00774294" w:rsidRPr="00055BF5" w:rsidRDefault="00774294" w:rsidP="00774294">
            <w:pPr>
              <w:jc w:val="center"/>
              <w:rPr>
                <w:rFonts w:ascii="Arial" w:hAnsi="Arial" w:cs="Arial"/>
                <w:b/>
                <w:sz w:val="14"/>
                <w:szCs w:val="14"/>
              </w:rPr>
            </w:pPr>
            <w:r w:rsidRPr="004D6363">
              <w:rPr>
                <w:rFonts w:ascii="Arial" w:hAnsi="Arial" w:cs="Arial"/>
                <w:b/>
                <w:sz w:val="14"/>
                <w:szCs w:val="14"/>
              </w:rPr>
              <w:t xml:space="preserve">(Llenado exclusivo </w:t>
            </w:r>
            <w:proofErr w:type="spellStart"/>
            <w:r w:rsidRPr="004D6363">
              <w:rPr>
                <w:rFonts w:ascii="Arial" w:hAnsi="Arial" w:cs="Arial"/>
                <w:b/>
                <w:sz w:val="14"/>
                <w:szCs w:val="14"/>
              </w:rPr>
              <w:t>de el</w:t>
            </w:r>
            <w:proofErr w:type="spellEnd"/>
            <w:r w:rsidRPr="004D6363">
              <w:rPr>
                <w:rFonts w:ascii="Arial" w:hAnsi="Arial" w:cs="Arial"/>
                <w:b/>
                <w:sz w:val="14"/>
                <w:szCs w:val="14"/>
              </w:rPr>
              <w:t xml:space="preserve"> CIATEJ, A.C.)</w:t>
            </w:r>
          </w:p>
        </w:tc>
      </w:tr>
      <w:tr w:rsidR="00774294" w:rsidRPr="00055BF5" w:rsidTr="00621C50">
        <w:trPr>
          <w:trHeight w:val="28"/>
          <w:tblHeader/>
          <w:tblCellSpacing w:w="20" w:type="dxa"/>
          <w:jc w:val="center"/>
        </w:trPr>
        <w:tc>
          <w:tcPr>
            <w:tcW w:w="714" w:type="dxa"/>
            <w:gridSpan w:val="2"/>
            <w:vMerge/>
            <w:shd w:val="clear" w:color="auto" w:fill="D5DCE4"/>
          </w:tcPr>
          <w:p w:rsidR="00774294" w:rsidRPr="00055BF5" w:rsidRDefault="00774294" w:rsidP="00774294">
            <w:pPr>
              <w:jc w:val="center"/>
              <w:rPr>
                <w:rFonts w:ascii="Arial" w:hAnsi="Arial" w:cs="Arial"/>
                <w:b/>
                <w:sz w:val="14"/>
                <w:szCs w:val="14"/>
              </w:rPr>
            </w:pPr>
          </w:p>
        </w:tc>
        <w:tc>
          <w:tcPr>
            <w:tcW w:w="8223" w:type="dxa"/>
            <w:vMerge/>
            <w:shd w:val="clear" w:color="auto" w:fill="D5DCE4"/>
          </w:tcPr>
          <w:p w:rsidR="00774294" w:rsidRPr="00055BF5" w:rsidRDefault="00774294" w:rsidP="00774294">
            <w:pPr>
              <w:jc w:val="center"/>
              <w:rPr>
                <w:rFonts w:ascii="Arial" w:hAnsi="Arial" w:cs="Arial"/>
                <w:b/>
                <w:sz w:val="14"/>
                <w:szCs w:val="14"/>
              </w:rPr>
            </w:pPr>
          </w:p>
        </w:tc>
        <w:tc>
          <w:tcPr>
            <w:tcW w:w="610" w:type="dxa"/>
            <w:gridSpan w:val="2"/>
            <w:shd w:val="clear" w:color="auto" w:fill="D5DCE4"/>
          </w:tcPr>
          <w:p w:rsidR="00774294" w:rsidRPr="00055BF5" w:rsidRDefault="00774294" w:rsidP="00774294">
            <w:pPr>
              <w:jc w:val="center"/>
              <w:rPr>
                <w:rFonts w:ascii="Arial" w:hAnsi="Arial" w:cs="Arial"/>
                <w:b/>
                <w:sz w:val="14"/>
                <w:szCs w:val="14"/>
              </w:rPr>
            </w:pPr>
            <w:r w:rsidRPr="00055BF5">
              <w:rPr>
                <w:rFonts w:ascii="Arial" w:hAnsi="Arial" w:cs="Arial"/>
                <w:b/>
                <w:sz w:val="14"/>
                <w:szCs w:val="14"/>
              </w:rPr>
              <w:t>SI</w:t>
            </w:r>
          </w:p>
        </w:tc>
        <w:tc>
          <w:tcPr>
            <w:tcW w:w="719" w:type="dxa"/>
            <w:gridSpan w:val="2"/>
            <w:shd w:val="clear" w:color="auto" w:fill="D5DCE4"/>
          </w:tcPr>
          <w:p w:rsidR="00774294" w:rsidRPr="00055BF5" w:rsidRDefault="00774294" w:rsidP="00774294">
            <w:pPr>
              <w:jc w:val="center"/>
              <w:rPr>
                <w:rFonts w:ascii="Arial" w:hAnsi="Arial" w:cs="Arial"/>
                <w:b/>
                <w:sz w:val="14"/>
                <w:szCs w:val="14"/>
              </w:rPr>
            </w:pPr>
            <w:r w:rsidRPr="00055BF5">
              <w:rPr>
                <w:rFonts w:ascii="Arial" w:hAnsi="Arial" w:cs="Arial"/>
                <w:b/>
                <w:sz w:val="14"/>
                <w:szCs w:val="14"/>
              </w:rPr>
              <w:t>NO</w:t>
            </w:r>
          </w:p>
        </w:tc>
      </w:tr>
      <w:tr w:rsidR="00774294" w:rsidRPr="00055BF5" w:rsidTr="009A1D17">
        <w:trPr>
          <w:tblCellSpacing w:w="20" w:type="dxa"/>
          <w:jc w:val="center"/>
        </w:trPr>
        <w:tc>
          <w:tcPr>
            <w:tcW w:w="10386" w:type="dxa"/>
            <w:gridSpan w:val="7"/>
            <w:shd w:val="clear" w:color="auto" w:fill="D5DCE4"/>
          </w:tcPr>
          <w:p w:rsidR="00774294" w:rsidRPr="00055BF5" w:rsidRDefault="00774294" w:rsidP="00774294">
            <w:pPr>
              <w:jc w:val="center"/>
              <w:rPr>
                <w:rFonts w:ascii="Arial" w:hAnsi="Arial" w:cs="Arial"/>
                <w:sz w:val="14"/>
                <w:szCs w:val="14"/>
              </w:rPr>
            </w:pPr>
            <w:r w:rsidRPr="004772B6">
              <w:rPr>
                <w:rFonts w:ascii="Arial" w:hAnsi="Arial" w:cs="Arial"/>
                <w:b/>
                <w:sz w:val="14"/>
                <w:szCs w:val="14"/>
              </w:rPr>
              <w:t>Documentos que deberá contener la proposición</w:t>
            </w: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w:t>
            </w:r>
          </w:p>
        </w:tc>
        <w:tc>
          <w:tcPr>
            <w:tcW w:w="8223" w:type="dxa"/>
            <w:gridSpan w:val="3"/>
            <w:shd w:val="clear" w:color="auto" w:fill="auto"/>
          </w:tcPr>
          <w:p w:rsidR="00774294" w:rsidRPr="00F374C8" w:rsidRDefault="00774294" w:rsidP="00774294">
            <w:pPr>
              <w:jc w:val="both"/>
              <w:rPr>
                <w:rFonts w:ascii="Arial" w:hAnsi="Arial" w:cs="Arial"/>
                <w:b/>
                <w:sz w:val="14"/>
                <w:szCs w:val="14"/>
              </w:rPr>
            </w:pPr>
            <w:r w:rsidRPr="00F374C8">
              <w:rPr>
                <w:rFonts w:ascii="Arial" w:hAnsi="Arial" w:cs="Arial"/>
                <w:b/>
                <w:sz w:val="14"/>
                <w:szCs w:val="14"/>
              </w:rPr>
              <w:t>Propuesta Técnica.</w:t>
            </w:r>
          </w:p>
          <w:p w:rsidR="00774294" w:rsidRPr="00F374C8" w:rsidRDefault="00774294" w:rsidP="00774294">
            <w:pPr>
              <w:pStyle w:val="Prrafodelista"/>
              <w:ind w:left="792"/>
              <w:jc w:val="both"/>
              <w:rPr>
                <w:rFonts w:ascii="Arial" w:hAnsi="Arial" w:cs="Arial"/>
                <w:sz w:val="14"/>
                <w:szCs w:val="14"/>
              </w:rPr>
            </w:pPr>
          </w:p>
          <w:p w:rsidR="00774294" w:rsidRPr="00F374C8" w:rsidRDefault="00774294" w:rsidP="009A1D17">
            <w:pPr>
              <w:shd w:val="clear" w:color="auto" w:fill="FFFFFF"/>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rsidR="00774294" w:rsidRPr="00F374C8" w:rsidRDefault="00774294" w:rsidP="00774294">
            <w:pPr>
              <w:pStyle w:val="Prrafodelista"/>
              <w:ind w:left="993"/>
              <w:jc w:val="both"/>
              <w:rPr>
                <w:rFonts w:ascii="Arial" w:hAnsi="Arial" w:cs="Arial"/>
                <w:sz w:val="14"/>
                <w:szCs w:val="14"/>
              </w:rPr>
            </w:pPr>
          </w:p>
          <w:p w:rsidR="00774294" w:rsidRPr="00F374C8" w:rsidRDefault="00774294" w:rsidP="00774294">
            <w:pPr>
              <w:pStyle w:val="Prrafodelista"/>
              <w:ind w:left="0"/>
              <w:jc w:val="both"/>
              <w:rPr>
                <w:rFonts w:ascii="Arial" w:hAnsi="Arial" w:cs="Arial"/>
                <w:sz w:val="14"/>
                <w:szCs w:val="14"/>
              </w:rPr>
            </w:pPr>
            <w:r w:rsidRPr="00F374C8">
              <w:rPr>
                <w:rFonts w:ascii="Arial" w:hAnsi="Arial" w:cs="Arial"/>
                <w:sz w:val="14"/>
                <w:szCs w:val="14"/>
              </w:rPr>
              <w:t xml:space="preserve">Asimismo, deberá manifestar que en caso de resultar ganador en esta licitación, que prestará el  servicio objeto de la presente licitación que le sea adjudicado, conforme a lo </w:t>
            </w:r>
            <w:r w:rsidRPr="00F374C8">
              <w:rPr>
                <w:rFonts w:ascii="Arial" w:eastAsia="Arial Unicode MS" w:hAnsi="Arial" w:cs="Arial"/>
                <w:sz w:val="14"/>
                <w:szCs w:val="14"/>
              </w:rPr>
              <w:t xml:space="preserve">señalado en el </w:t>
            </w:r>
            <w:r w:rsidRPr="00F374C8">
              <w:rPr>
                <w:rFonts w:ascii="Arial" w:hAnsi="Arial" w:cs="Arial"/>
                <w:color w:val="FF0000"/>
                <w:sz w:val="14"/>
                <w:szCs w:val="14"/>
              </w:rPr>
              <w:t>numeral III, punto 1, apartado 1.1  y Anexo 1 “Términos de Referencia”</w:t>
            </w:r>
            <w:r w:rsidRPr="00F374C8">
              <w:rPr>
                <w:rFonts w:ascii="Arial" w:hAnsi="Arial" w:cs="Arial"/>
                <w:b/>
                <w:bCs/>
                <w:caps/>
                <w:sz w:val="14"/>
                <w:szCs w:val="14"/>
              </w:rPr>
              <w:t xml:space="preserve"> </w:t>
            </w:r>
            <w:r w:rsidRPr="00F374C8">
              <w:rPr>
                <w:rFonts w:ascii="Arial" w:eastAsia="Arial Unicode MS" w:hAnsi="Arial" w:cs="Arial"/>
                <w:sz w:val="14"/>
                <w:szCs w:val="14"/>
              </w:rPr>
              <w:t xml:space="preserve">de esta convocatoria y lo que en su caso se desprenda de la junta aclaratoria a la misma. (Se sugiere utilizar el formato del </w:t>
            </w:r>
            <w:r w:rsidRPr="00F374C8">
              <w:rPr>
                <w:rFonts w:ascii="Arial" w:hAnsi="Arial" w:cs="Arial"/>
                <w:color w:val="FF0000"/>
                <w:sz w:val="14"/>
                <w:szCs w:val="14"/>
              </w:rPr>
              <w:t xml:space="preserve">Anexo 1 </w:t>
            </w:r>
            <w:r w:rsidRPr="00F374C8">
              <w:rPr>
                <w:rFonts w:ascii="Arial" w:hAnsi="Arial" w:cs="Arial"/>
                <w:sz w:val="14"/>
                <w:szCs w:val="14"/>
              </w:rPr>
              <w:t>de la presente convocatoria y especificar las fechas a las que se compromete</w:t>
            </w:r>
            <w:r w:rsidRPr="00F374C8">
              <w:rPr>
                <w:rFonts w:ascii="Arial" w:eastAsia="Arial Unicode MS" w:hAnsi="Arial" w:cs="Arial"/>
                <w:sz w:val="14"/>
                <w:szCs w:val="14"/>
              </w:rPr>
              <w:t>).</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1.1.1</w:t>
            </w:r>
          </w:p>
        </w:tc>
        <w:tc>
          <w:tcPr>
            <w:tcW w:w="8223" w:type="dxa"/>
            <w:gridSpan w:val="3"/>
            <w:shd w:val="clear" w:color="auto" w:fill="auto"/>
          </w:tcPr>
          <w:p w:rsidR="00774294" w:rsidRPr="001671EC" w:rsidRDefault="00774294" w:rsidP="00774294">
            <w:pPr>
              <w:jc w:val="both"/>
              <w:rPr>
                <w:rFonts w:ascii="Arial" w:hAnsi="Arial" w:cs="Arial"/>
                <w:color w:val="000000"/>
                <w:sz w:val="14"/>
                <w:szCs w:val="14"/>
              </w:rPr>
            </w:pPr>
            <w:r w:rsidRPr="00F44B72">
              <w:rPr>
                <w:rFonts w:ascii="Arial" w:hAnsi="Arial" w:cs="Arial"/>
                <w:color w:val="000000"/>
                <w:sz w:val="14"/>
                <w:szCs w:val="14"/>
              </w:rPr>
              <w:t>Currículo del responsable de supervisión externo en el que detalle la experiencia y actividades realizadas en el ámbito de seguridad y vigilancia,</w:t>
            </w:r>
            <w:r w:rsidR="005E0AA5">
              <w:rPr>
                <w:rFonts w:ascii="Arial" w:hAnsi="Arial" w:cs="Arial"/>
                <w:color w:val="000000"/>
                <w:sz w:val="14"/>
                <w:szCs w:val="14"/>
              </w:rPr>
              <w:t xml:space="preserve"> </w:t>
            </w:r>
            <w:r w:rsidRPr="00F44B72">
              <w:rPr>
                <w:rFonts w:ascii="Arial" w:hAnsi="Arial" w:cs="Arial"/>
                <w:color w:val="000000"/>
                <w:sz w:val="14"/>
                <w:szCs w:val="14"/>
              </w:rPr>
              <w:t>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Borders>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1.1.2</w:t>
            </w:r>
          </w:p>
        </w:tc>
        <w:tc>
          <w:tcPr>
            <w:tcW w:w="8223" w:type="dxa"/>
            <w:gridSpan w:val="3"/>
            <w:tcBorders>
              <w:bottom w:val="outset" w:sz="6" w:space="0" w:color="auto"/>
            </w:tcBorders>
            <w:shd w:val="clear" w:color="auto" w:fill="auto"/>
          </w:tcPr>
          <w:p w:rsidR="00774294" w:rsidRPr="00F44B72" w:rsidRDefault="00774294" w:rsidP="00774294">
            <w:pPr>
              <w:jc w:val="both"/>
              <w:rPr>
                <w:rFonts w:ascii="Arial" w:hAnsi="Arial" w:cs="Arial"/>
                <w:color w:val="000000"/>
                <w:sz w:val="14"/>
                <w:szCs w:val="14"/>
              </w:rPr>
            </w:pPr>
            <w:r w:rsidRPr="00F44B72">
              <w:rPr>
                <w:rFonts w:ascii="Arial" w:hAnsi="Arial" w:cs="Arial"/>
                <w:color w:val="000000"/>
                <w:sz w:val="14"/>
                <w:szCs w:val="14"/>
              </w:rPr>
              <w:t xml:space="preserve">Los licitantes deberán contar con mínimo 30 elementos de seguridad dentro de su nómina con una antigüedad mínima de 2 meses en las que deberán de marcar cuáles son los elementos contratados para prestar el servicio de vigilancia. </w:t>
            </w:r>
          </w:p>
          <w:p w:rsidR="00774294" w:rsidRPr="00F44B72" w:rsidRDefault="00774294" w:rsidP="00774294">
            <w:pPr>
              <w:jc w:val="both"/>
              <w:rPr>
                <w:rFonts w:ascii="Arial" w:hAnsi="Arial" w:cs="Arial"/>
                <w:color w:val="000000"/>
                <w:sz w:val="14"/>
                <w:szCs w:val="14"/>
              </w:rPr>
            </w:pPr>
          </w:p>
          <w:p w:rsidR="00774294" w:rsidRPr="005E2888" w:rsidRDefault="00774294" w:rsidP="00774294">
            <w:pPr>
              <w:jc w:val="both"/>
              <w:rPr>
                <w:rFonts w:ascii="Arial" w:hAnsi="Arial" w:cs="Arial"/>
                <w:color w:val="000000"/>
                <w:sz w:val="14"/>
                <w:szCs w:val="14"/>
                <w:highlight w:val="yellow"/>
              </w:rPr>
            </w:pPr>
            <w:r w:rsidRPr="00F44B72">
              <w:rPr>
                <w:rFonts w:ascii="Arial" w:hAnsi="Arial" w:cs="Arial"/>
                <w:color w:val="000000"/>
                <w:sz w:val="14"/>
                <w:szCs w:val="14"/>
              </w:rPr>
              <w:t>Para lo cual deberán de comprobarlo mediante las altas ante el Instituto Mexicano del Seguro Social y último pago de las cuotas obrero patronales que el licitante cuenta con una plantilla directa como patrón mínima de 30 elementos de seguridad dentro de su nómina, con una antigüedad mínima de 2 meses; en las que deberá de marcar cuáles son los elementos contratados para prestar el servicio de vigilancia.</w:t>
            </w:r>
          </w:p>
        </w:tc>
        <w:tc>
          <w:tcPr>
            <w:tcW w:w="610" w:type="dxa"/>
            <w:gridSpan w:val="2"/>
            <w:tcBorders>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1.1.3</w:t>
            </w:r>
          </w:p>
        </w:tc>
        <w:tc>
          <w:tcPr>
            <w:tcW w:w="8223" w:type="dxa"/>
            <w:gridSpan w:val="3"/>
            <w:tcBorders>
              <w:top w:val="outset" w:sz="6" w:space="0" w:color="auto"/>
              <w:bottom w:val="outset" w:sz="6" w:space="0" w:color="auto"/>
            </w:tcBorders>
            <w:shd w:val="clear" w:color="auto" w:fill="auto"/>
          </w:tcPr>
          <w:p w:rsidR="00774294" w:rsidRPr="001671EC" w:rsidRDefault="00774294" w:rsidP="00774294">
            <w:pPr>
              <w:jc w:val="both"/>
              <w:rPr>
                <w:rFonts w:ascii="Arial" w:hAnsi="Arial" w:cs="Arial"/>
                <w:color w:val="000000"/>
                <w:sz w:val="14"/>
                <w:szCs w:val="14"/>
              </w:rPr>
            </w:pPr>
            <w:r w:rsidRPr="00F44B72">
              <w:rPr>
                <w:rFonts w:ascii="Arial" w:hAnsi="Arial" w:cs="Arial"/>
                <w:color w:val="000000"/>
                <w:sz w:val="14"/>
                <w:szCs w:val="14"/>
              </w:rPr>
              <w:t>Escrito en formato libre en el que manifieste que cuenta con la capacidad económica para financiar el servicio objeto de la presente licitación, durante 1 (un) mes.</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1.1.4</w:t>
            </w:r>
          </w:p>
        </w:tc>
        <w:tc>
          <w:tcPr>
            <w:tcW w:w="8223" w:type="dxa"/>
            <w:gridSpan w:val="3"/>
            <w:tcBorders>
              <w:top w:val="outset" w:sz="6" w:space="0" w:color="auto"/>
              <w:bottom w:val="outset" w:sz="6" w:space="0" w:color="auto"/>
            </w:tcBorders>
            <w:shd w:val="clear" w:color="auto" w:fill="auto"/>
          </w:tcPr>
          <w:p w:rsidR="00774294" w:rsidRPr="001671EC" w:rsidRDefault="00774294" w:rsidP="00774294">
            <w:pPr>
              <w:jc w:val="both"/>
              <w:rPr>
                <w:rFonts w:ascii="Arial" w:hAnsi="Arial" w:cs="Arial"/>
                <w:color w:val="000000"/>
                <w:sz w:val="14"/>
                <w:szCs w:val="14"/>
              </w:rPr>
            </w:pPr>
            <w:r w:rsidRPr="009A1D17">
              <w:rPr>
                <w:rFonts w:ascii="Arial" w:eastAsia="Calibri" w:hAnsi="Arial" w:cs="Arial"/>
                <w:color w:val="000000"/>
                <w:sz w:val="14"/>
                <w:szCs w:val="14"/>
                <w:lang w:eastAsia="en-US"/>
              </w:rPr>
              <w:t>Última declaración fiscal anual 20</w:t>
            </w:r>
            <w:r w:rsidR="00257F9E">
              <w:rPr>
                <w:rFonts w:ascii="Arial" w:eastAsia="Calibri" w:hAnsi="Arial" w:cs="Arial"/>
                <w:color w:val="000000"/>
                <w:sz w:val="14"/>
                <w:szCs w:val="14"/>
                <w:lang w:eastAsia="en-US"/>
              </w:rPr>
              <w:t>20</w:t>
            </w:r>
            <w:r w:rsidRPr="009A1D17">
              <w:rPr>
                <w:rFonts w:ascii="Arial" w:eastAsia="Calibri" w:hAnsi="Arial" w:cs="Arial"/>
                <w:color w:val="000000"/>
                <w:sz w:val="14"/>
                <w:szCs w:val="14"/>
                <w:lang w:eastAsia="en-US"/>
              </w:rPr>
              <w:t>, así como última declaración fiscal provisional diciembre 20</w:t>
            </w:r>
            <w:r w:rsidR="00C56CF8">
              <w:rPr>
                <w:rFonts w:ascii="Arial" w:eastAsia="Calibri" w:hAnsi="Arial" w:cs="Arial"/>
                <w:color w:val="000000"/>
                <w:sz w:val="14"/>
                <w:szCs w:val="14"/>
                <w:lang w:eastAsia="en-US"/>
              </w:rPr>
              <w:t>2</w:t>
            </w:r>
            <w:r w:rsidR="00257F9E">
              <w:rPr>
                <w:rFonts w:ascii="Arial" w:eastAsia="Calibri" w:hAnsi="Arial" w:cs="Arial"/>
                <w:color w:val="000000"/>
                <w:sz w:val="14"/>
                <w:szCs w:val="14"/>
                <w:lang w:eastAsia="en-US"/>
              </w:rPr>
              <w:t>1</w:t>
            </w:r>
            <w:r w:rsidRPr="009A1D17">
              <w:rPr>
                <w:rFonts w:ascii="Arial" w:eastAsia="Calibri" w:hAnsi="Arial" w:cs="Arial"/>
                <w:color w:val="000000"/>
                <w:sz w:val="14"/>
                <w:szCs w:val="14"/>
                <w:lang w:eastAsia="en-US"/>
              </w:rPr>
              <w:t xml:space="preserve"> del impuesto sobre la renta presentadas por el licitante ante la Secretaría de Hacienda y Crédito Público a través del Servicio de Administración Tributaria.</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152"/>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1.1.5</w:t>
            </w:r>
          </w:p>
        </w:tc>
        <w:tc>
          <w:tcPr>
            <w:tcW w:w="8223" w:type="dxa"/>
            <w:gridSpan w:val="3"/>
            <w:tcBorders>
              <w:top w:val="outset" w:sz="6" w:space="0" w:color="auto"/>
              <w:bottom w:val="outset" w:sz="6" w:space="0" w:color="auto"/>
            </w:tcBorders>
            <w:shd w:val="clear" w:color="auto" w:fill="auto"/>
          </w:tcPr>
          <w:p w:rsidR="00774294" w:rsidRPr="001671EC" w:rsidRDefault="00774294" w:rsidP="00774294">
            <w:pPr>
              <w:jc w:val="both"/>
              <w:rPr>
                <w:rFonts w:ascii="Arial" w:hAnsi="Arial" w:cs="Arial"/>
                <w:color w:val="000000"/>
                <w:sz w:val="14"/>
                <w:szCs w:val="14"/>
              </w:rPr>
            </w:pPr>
            <w:r w:rsidRPr="00F44B72">
              <w:rPr>
                <w:rFonts w:ascii="Arial" w:hAnsi="Arial" w:cs="Arial"/>
                <w:color w:val="000000"/>
                <w:sz w:val="14"/>
                <w:szCs w:val="14"/>
              </w:rPr>
              <w:t>Fotografías del interior y exterior del inmueble (de todas las fachadas del mismo) y mobiliario de las oficinas del licitante, así como adjuntando comprobantes de servicios básicos del domicilio con una antigüedad no menor a 6 meses, es decir, de</w:t>
            </w:r>
            <w:r w:rsidR="007D42CB">
              <w:rPr>
                <w:rFonts w:ascii="Arial" w:hAnsi="Arial" w:cs="Arial"/>
                <w:color w:val="000000"/>
                <w:sz w:val="14"/>
                <w:szCs w:val="14"/>
              </w:rPr>
              <w:t>biendo ser del mes de agosto 202</w:t>
            </w:r>
            <w:r w:rsidR="00257F9E">
              <w:rPr>
                <w:rFonts w:ascii="Arial" w:hAnsi="Arial" w:cs="Arial"/>
                <w:color w:val="000000"/>
                <w:sz w:val="14"/>
                <w:szCs w:val="14"/>
              </w:rPr>
              <w:t>1</w:t>
            </w:r>
            <w:r w:rsidRPr="00F44B72">
              <w:rPr>
                <w:rFonts w:ascii="Arial" w:hAnsi="Arial" w:cs="Arial"/>
                <w:color w:val="000000"/>
                <w:sz w:val="14"/>
                <w:szCs w:val="14"/>
              </w:rPr>
              <w:t xml:space="preserve"> hacia atrás.</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152"/>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p>
          <w:p w:rsidR="00774294" w:rsidRDefault="00774294" w:rsidP="00774294">
            <w:pPr>
              <w:jc w:val="center"/>
              <w:rPr>
                <w:rFonts w:ascii="Arial" w:hAnsi="Arial" w:cs="Arial"/>
                <w:sz w:val="14"/>
                <w:szCs w:val="14"/>
              </w:rPr>
            </w:pPr>
          </w:p>
          <w:p w:rsidR="00774294" w:rsidRDefault="00774294" w:rsidP="00774294">
            <w:pPr>
              <w:jc w:val="center"/>
              <w:rPr>
                <w:rFonts w:ascii="Arial" w:hAnsi="Arial" w:cs="Arial"/>
                <w:sz w:val="14"/>
                <w:szCs w:val="14"/>
              </w:rPr>
            </w:pPr>
            <w:r>
              <w:rPr>
                <w:rFonts w:ascii="Arial" w:hAnsi="Arial" w:cs="Arial"/>
                <w:sz w:val="14"/>
                <w:szCs w:val="14"/>
              </w:rPr>
              <w:t>1.1.6</w:t>
            </w:r>
          </w:p>
        </w:tc>
        <w:tc>
          <w:tcPr>
            <w:tcW w:w="8223" w:type="dxa"/>
            <w:gridSpan w:val="3"/>
            <w:tcBorders>
              <w:top w:val="outset" w:sz="6" w:space="0" w:color="auto"/>
              <w:bottom w:val="outset" w:sz="6" w:space="0" w:color="auto"/>
            </w:tcBorders>
            <w:shd w:val="clear" w:color="auto" w:fill="auto"/>
          </w:tcPr>
          <w:p w:rsidR="00774294" w:rsidRPr="001671EC" w:rsidRDefault="00774294" w:rsidP="00EA0280">
            <w:pPr>
              <w:jc w:val="both"/>
              <w:rPr>
                <w:rFonts w:ascii="Arial" w:hAnsi="Arial" w:cs="Arial"/>
                <w:color w:val="000000"/>
                <w:sz w:val="14"/>
                <w:szCs w:val="14"/>
                <w:lang w:eastAsia="es-MX"/>
              </w:rPr>
            </w:pPr>
            <w:r w:rsidRPr="00F44B72">
              <w:rPr>
                <w:rFonts w:ascii="Arial" w:hAnsi="Arial" w:cs="Arial"/>
                <w:sz w:val="14"/>
                <w:szCs w:val="14"/>
                <w:lang w:eastAsia="es-MX"/>
              </w:rPr>
              <w:t xml:space="preserve">Fotografías digitales actuales (que no sean bajadas de internet) del equipo con el que cuente la empresa licitante para la prestación del servicio, adjuntando una relación de dicho equipo (como puede ser equipo de defensa personal, de radiocomunicación, vehículos, equipo de cómputo, en general lo señalado en el Reglamento del Consejo Estatal de Seguridad Privada en el Estado de Jalisco </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1.1.7</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sz w:val="14"/>
                <w:szCs w:val="14"/>
              </w:rPr>
            </w:pPr>
            <w:r w:rsidRPr="00814CBF">
              <w:rPr>
                <w:rFonts w:ascii="Arial" w:hAnsi="Arial" w:cs="Arial"/>
                <w:b/>
                <w:sz w:val="14"/>
                <w:szCs w:val="14"/>
              </w:rPr>
              <w:t>Manifestación de personal con discapacidad.</w:t>
            </w:r>
          </w:p>
          <w:p w:rsidR="00774294" w:rsidRPr="00814CBF" w:rsidRDefault="00774294" w:rsidP="00774294">
            <w:pPr>
              <w:jc w:val="both"/>
              <w:rPr>
                <w:rFonts w:ascii="Arial" w:hAnsi="Arial" w:cs="Arial"/>
                <w:sz w:val="14"/>
                <w:szCs w:val="14"/>
              </w:rPr>
            </w:pPr>
          </w:p>
          <w:p w:rsidR="00774294" w:rsidRPr="00814CBF" w:rsidRDefault="00774294" w:rsidP="00774294">
            <w:pPr>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774294" w:rsidRPr="00814CBF" w:rsidRDefault="00774294" w:rsidP="00774294">
            <w:pPr>
              <w:jc w:val="both"/>
              <w:rPr>
                <w:rFonts w:ascii="Arial" w:hAnsi="Arial" w:cs="Arial"/>
                <w:sz w:val="14"/>
                <w:szCs w:val="14"/>
              </w:rPr>
            </w:pPr>
          </w:p>
          <w:p w:rsidR="00774294" w:rsidRPr="00814CBF" w:rsidRDefault="00774294" w:rsidP="00774294">
            <w:pPr>
              <w:jc w:val="both"/>
              <w:rPr>
                <w:rFonts w:ascii="Arial" w:hAnsi="Arial" w:cs="Arial"/>
                <w:sz w:val="14"/>
                <w:szCs w:val="14"/>
              </w:rPr>
            </w:pPr>
            <w:r w:rsidRPr="00814CBF">
              <w:rPr>
                <w:rFonts w:ascii="Arial" w:hAnsi="Arial" w:cs="Arial"/>
                <w:sz w:val="14"/>
                <w:szCs w:val="14"/>
              </w:rPr>
              <w:t>Para comprobar la antigüedad antes señalada, los licitantes deberán adjuntar:</w:t>
            </w:r>
          </w:p>
          <w:p w:rsidR="00774294" w:rsidRPr="00814CBF" w:rsidRDefault="00774294" w:rsidP="00774294">
            <w:pPr>
              <w:jc w:val="both"/>
              <w:rPr>
                <w:rFonts w:ascii="Arial" w:hAnsi="Arial" w:cs="Arial"/>
                <w:sz w:val="14"/>
                <w:szCs w:val="14"/>
              </w:rPr>
            </w:pPr>
          </w:p>
          <w:p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Aviso de alta de las personas con discapacidad al régimen obligatorio del IMSS.</w:t>
            </w:r>
          </w:p>
          <w:p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 xml:space="preserve">Constancia que acredite que dichos trabajadores son personas con discapacidad en términos de lo previsto por la </w:t>
            </w:r>
            <w:r w:rsidRPr="00814CBF">
              <w:rPr>
                <w:rFonts w:ascii="Arial" w:hAnsi="Arial" w:cs="Arial"/>
                <w:color w:val="00B050"/>
                <w:sz w:val="14"/>
                <w:szCs w:val="14"/>
              </w:rPr>
              <w:t>fracción IX del artículo 2 de la Ley General de las Personas con Discapacidad</w:t>
            </w:r>
            <w:r w:rsidRPr="00814CBF">
              <w:rPr>
                <w:rFonts w:ascii="Arial" w:hAnsi="Arial" w:cs="Arial"/>
                <w:sz w:val="14"/>
                <w:szCs w:val="14"/>
                <w:lang w:eastAsia="es-MX"/>
              </w:rPr>
              <w:t>.</w:t>
            </w:r>
          </w:p>
          <w:p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lastRenderedPageBreak/>
              <w:t>Propuesta de Cédula de Determinación de Cuotas, Aportaciones y Amortizaciones del Seguro Social del bimestre previo al acto de presentación y apertura de proposiciones del presente ejercicio fiscal.</w:t>
            </w:r>
          </w:p>
          <w:p w:rsidR="00774294" w:rsidRPr="00814CBF" w:rsidRDefault="00774294" w:rsidP="00774294">
            <w:pPr>
              <w:jc w:val="both"/>
              <w:rPr>
                <w:rFonts w:ascii="Arial" w:hAnsi="Arial" w:cs="Arial"/>
                <w:sz w:val="14"/>
                <w:szCs w:val="14"/>
              </w:rPr>
            </w:pPr>
          </w:p>
          <w:p w:rsidR="00774294" w:rsidRPr="00814CBF" w:rsidRDefault="00774294" w:rsidP="00774294">
            <w:pPr>
              <w:jc w:val="both"/>
              <w:rPr>
                <w:rFonts w:ascii="Arial" w:hAnsi="Arial" w:cs="Arial"/>
                <w:color w:val="000000"/>
                <w:sz w:val="14"/>
                <w:szCs w:val="14"/>
              </w:rPr>
            </w:pPr>
            <w:r w:rsidRPr="00814CBF">
              <w:rPr>
                <w:rFonts w:ascii="Arial" w:hAnsi="Arial" w:cs="Arial"/>
                <w:sz w:val="14"/>
                <w:szCs w:val="14"/>
              </w:rPr>
              <w:t xml:space="preserve">Para esta manifestación podrán utilizar el formato proporcionado en el </w:t>
            </w:r>
            <w:r w:rsidRPr="00814CBF">
              <w:rPr>
                <w:rFonts w:ascii="Arial" w:hAnsi="Arial" w:cs="Arial"/>
                <w:color w:val="FF0000"/>
                <w:sz w:val="14"/>
                <w:szCs w:val="14"/>
              </w:rPr>
              <w:t>Anexo 1</w:t>
            </w:r>
            <w:r>
              <w:rPr>
                <w:rFonts w:ascii="Arial" w:hAnsi="Arial" w:cs="Arial"/>
                <w:color w:val="FF0000"/>
                <w:sz w:val="14"/>
                <w:szCs w:val="14"/>
              </w:rPr>
              <w:t>3</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1.1.8</w:t>
            </w:r>
          </w:p>
        </w:tc>
        <w:tc>
          <w:tcPr>
            <w:tcW w:w="8223" w:type="dxa"/>
            <w:gridSpan w:val="3"/>
            <w:tcBorders>
              <w:top w:val="outset" w:sz="6" w:space="0" w:color="auto"/>
              <w:bottom w:val="outset" w:sz="6" w:space="0" w:color="auto"/>
            </w:tcBorders>
            <w:shd w:val="clear" w:color="auto" w:fill="auto"/>
          </w:tcPr>
          <w:p w:rsidR="00774294" w:rsidRPr="004858EE" w:rsidRDefault="00774294" w:rsidP="00774294">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rsidR="00774294" w:rsidRPr="004858EE" w:rsidRDefault="00774294" w:rsidP="00774294">
            <w:pPr>
              <w:pStyle w:val="Prrafodelista"/>
              <w:ind w:left="0"/>
              <w:jc w:val="both"/>
              <w:rPr>
                <w:rFonts w:ascii="Arial" w:hAnsi="Arial" w:cs="Arial"/>
                <w:color w:val="000000"/>
                <w:sz w:val="14"/>
              </w:rPr>
            </w:pPr>
          </w:p>
          <w:p w:rsidR="00774294" w:rsidRPr="004858EE" w:rsidRDefault="00774294" w:rsidP="00774294">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rsidR="00774294" w:rsidRPr="004858EE" w:rsidRDefault="00774294" w:rsidP="00774294">
            <w:pPr>
              <w:autoSpaceDE w:val="0"/>
              <w:autoSpaceDN w:val="0"/>
              <w:jc w:val="both"/>
              <w:rPr>
                <w:rFonts w:ascii="Arial" w:hAnsi="Arial" w:cs="Arial"/>
                <w:color w:val="000000"/>
                <w:sz w:val="14"/>
              </w:rPr>
            </w:pPr>
          </w:p>
          <w:p w:rsidR="00774294" w:rsidRPr="00814CBF" w:rsidRDefault="00774294" w:rsidP="00774294">
            <w:pPr>
              <w:jc w:val="both"/>
              <w:rPr>
                <w:rFonts w:ascii="Arial" w:eastAsia="Calibri" w:hAnsi="Arial" w:cs="Arial"/>
                <w:color w:val="000000"/>
                <w:sz w:val="14"/>
                <w:szCs w:val="14"/>
                <w:lang w:eastAsia="es-MX"/>
              </w:rPr>
            </w:pPr>
            <w:r w:rsidRPr="004858EE">
              <w:rPr>
                <w:rFonts w:ascii="Arial" w:hAnsi="Arial"/>
                <w:color w:val="0070C0"/>
                <w:sz w:val="14"/>
              </w:rPr>
              <w:t>En el caso de las proposiciones en conjunto, este documento se deberá presentar por cada miembro que integra la proposición.</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1.1.9</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color w:val="000000"/>
                <w:sz w:val="14"/>
                <w:szCs w:val="14"/>
                <w:lang w:eastAsia="es-MX"/>
              </w:rPr>
            </w:pPr>
            <w:r w:rsidRPr="00437ECD">
              <w:rPr>
                <w:rFonts w:ascii="Arial" w:hAnsi="Arial" w:cs="Arial"/>
                <w:color w:val="000000"/>
                <w:sz w:val="14"/>
                <w:szCs w:val="14"/>
                <w:lang w:eastAsia="es-MX"/>
              </w:rPr>
              <w:t>Certificación correspondiente emitida por las autoridades y organismos facultados para tal efecto, con las que se compruebe que el licitante ha aplicado políticas y prácticas de igualdad de género.</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130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1.1.10</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color w:val="000000"/>
                <w:sz w:val="14"/>
                <w:szCs w:val="14"/>
                <w:lang w:eastAsia="es-MX"/>
              </w:rPr>
            </w:pPr>
            <w:r w:rsidRPr="00814CBF">
              <w:rPr>
                <w:rFonts w:ascii="Arial" w:hAnsi="Arial" w:cs="Arial"/>
                <w:b/>
                <w:bCs/>
                <w:color w:val="000000"/>
                <w:sz w:val="14"/>
                <w:szCs w:val="14"/>
                <w:lang w:eastAsia="es-MX"/>
              </w:rPr>
              <w:t>Experiencia.-</w:t>
            </w:r>
            <w:r w:rsidRPr="00814CBF">
              <w:rPr>
                <w:rFonts w:ascii="Arial" w:hAnsi="Arial" w:cs="Arial"/>
                <w:color w:val="000000"/>
                <w:sz w:val="14"/>
                <w:szCs w:val="14"/>
                <w:lang w:eastAsia="es-MX"/>
              </w:rPr>
              <w:t xml:space="preserve"> </w:t>
            </w:r>
          </w:p>
          <w:p w:rsidR="00774294" w:rsidRPr="00814CBF" w:rsidRDefault="00774294" w:rsidP="00774294">
            <w:pPr>
              <w:jc w:val="both"/>
              <w:rPr>
                <w:rFonts w:ascii="Arial" w:hAnsi="Arial" w:cs="Arial"/>
                <w:color w:val="000000"/>
                <w:sz w:val="14"/>
                <w:szCs w:val="14"/>
                <w:lang w:eastAsia="es-MX"/>
              </w:rPr>
            </w:pPr>
          </w:p>
          <w:p w:rsidR="00774294" w:rsidRPr="00B34ADD" w:rsidRDefault="00774294" w:rsidP="00774294">
            <w:pPr>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Cuando </w:t>
            </w:r>
            <w:r w:rsidRPr="00745B28">
              <w:rPr>
                <w:rFonts w:ascii="Arial" w:hAnsi="Arial" w:cs="Arial"/>
                <w:color w:val="000000"/>
                <w:sz w:val="14"/>
                <w:szCs w:val="16"/>
                <w:lang w:eastAsia="es-MX"/>
              </w:rPr>
              <w:t xml:space="preserve">menos </w:t>
            </w:r>
            <w:r w:rsidRPr="00745B28">
              <w:rPr>
                <w:rFonts w:ascii="Arial" w:hAnsi="Arial" w:cs="Arial"/>
                <w:b/>
                <w:color w:val="FF0000"/>
                <w:sz w:val="14"/>
                <w:szCs w:val="16"/>
                <w:u w:val="single"/>
                <w:lang w:val="es-ES" w:eastAsia="es-MX"/>
              </w:rPr>
              <w:t>01 (un) contrato</w:t>
            </w:r>
            <w:r w:rsidRPr="00B34ADD">
              <w:rPr>
                <w:rFonts w:ascii="Arial" w:hAnsi="Arial" w:cs="Arial"/>
                <w:color w:val="000000"/>
                <w:sz w:val="14"/>
                <w:szCs w:val="16"/>
                <w:lang w:eastAsia="es-MX"/>
              </w:rPr>
              <w:t xml:space="preserve"> </w:t>
            </w:r>
            <w:r>
              <w:rPr>
                <w:rFonts w:ascii="Arial" w:hAnsi="Arial" w:cs="Arial"/>
                <w:color w:val="000000"/>
                <w:sz w:val="14"/>
                <w:szCs w:val="16"/>
                <w:lang w:eastAsia="es-MX"/>
              </w:rPr>
              <w:t xml:space="preserve">completo en todas sus fojas, </w:t>
            </w:r>
            <w:r w:rsidRPr="005E2888">
              <w:rPr>
                <w:rFonts w:ascii="Arial" w:hAnsi="Arial" w:cs="Arial"/>
                <w:color w:val="000000"/>
                <w:sz w:val="14"/>
                <w:szCs w:val="16"/>
                <w:lang w:eastAsia="es-MX"/>
              </w:rPr>
              <w:t xml:space="preserve">con sus respectivos anexos, en su caso, </w:t>
            </w:r>
            <w:r w:rsidRPr="00B34ADD">
              <w:rPr>
                <w:rFonts w:ascii="Arial" w:hAnsi="Arial" w:cs="Arial"/>
                <w:color w:val="000000"/>
                <w:sz w:val="14"/>
                <w:szCs w:val="16"/>
                <w:lang w:val="es-ES" w:eastAsia="es-MX"/>
              </w:rPr>
              <w:t xml:space="preserve">(debidamente firmado por las partes) por año de experiencia que manifieste tener, </w:t>
            </w:r>
            <w:r>
              <w:rPr>
                <w:rFonts w:ascii="Arial" w:hAnsi="Arial" w:cs="Arial"/>
                <w:color w:val="000000"/>
                <w:sz w:val="14"/>
                <w:szCs w:val="16"/>
                <w:lang w:val="es-ES" w:eastAsia="es-MX"/>
              </w:rPr>
              <w:t>que</w:t>
            </w:r>
            <w:r w:rsidRPr="00B34ADD">
              <w:rPr>
                <w:rFonts w:ascii="Arial" w:hAnsi="Arial" w:cs="Arial"/>
                <w:color w:val="000000"/>
                <w:sz w:val="14"/>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rsidR="00774294" w:rsidRPr="00B34ADD" w:rsidRDefault="00774294" w:rsidP="00774294">
            <w:pPr>
              <w:jc w:val="both"/>
              <w:rPr>
                <w:rFonts w:ascii="Arial" w:hAnsi="Arial" w:cs="Arial"/>
                <w:color w:val="FF0000"/>
                <w:sz w:val="14"/>
                <w:szCs w:val="16"/>
                <w:lang w:eastAsia="es-MX"/>
              </w:rPr>
            </w:pPr>
          </w:p>
          <w:p w:rsidR="00774294" w:rsidRPr="00814CBF" w:rsidRDefault="00774294" w:rsidP="00774294">
            <w:pPr>
              <w:jc w:val="both"/>
              <w:rPr>
                <w:rFonts w:ascii="Arial" w:hAnsi="Arial" w:cs="Arial"/>
                <w:color w:val="000000"/>
                <w:sz w:val="14"/>
                <w:szCs w:val="14"/>
                <w:lang w:val="es-ES"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1.1.11</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bCs/>
                <w:color w:val="000000"/>
                <w:sz w:val="14"/>
                <w:szCs w:val="14"/>
                <w:lang w:eastAsia="es-MX"/>
              </w:rPr>
            </w:pPr>
            <w:r w:rsidRPr="00F44B72">
              <w:rPr>
                <w:rFonts w:ascii="Arial" w:hAnsi="Arial" w:cs="Arial"/>
                <w:sz w:val="14"/>
                <w:szCs w:val="14"/>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1.1.12</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en el que manifiesten de manera expresa los años de experiencia con los que cuenta, la cual deberá ser mínima de un año. (</w:t>
            </w:r>
            <w:r>
              <w:rPr>
                <w:rFonts w:ascii="Arial" w:hAnsi="Arial" w:cs="Arial"/>
                <w:color w:val="000000"/>
                <w:sz w:val="14"/>
                <w:szCs w:val="14"/>
                <w:lang w:eastAsia="es-MX"/>
              </w:rPr>
              <w:t>El CIATEJ, A.C.</w:t>
            </w:r>
            <w:r w:rsidRPr="00814CBF">
              <w:rPr>
                <w:rFonts w:ascii="Arial" w:hAnsi="Arial" w:cs="Arial"/>
                <w:color w:val="000000"/>
                <w:sz w:val="14"/>
                <w:szCs w:val="14"/>
                <w:lang w:eastAsia="es-MX"/>
              </w:rPr>
              <w:t xml:space="preserve"> se reserva el derecho de verificar los datos proporcionados en el currículum.)</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1.1.13</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color w:val="000000"/>
                <w:sz w:val="14"/>
                <w:szCs w:val="14"/>
                <w:lang w:eastAsia="es-MX"/>
              </w:rPr>
            </w:pPr>
            <w:r w:rsidRPr="00814CBF">
              <w:rPr>
                <w:rFonts w:ascii="Arial" w:hAnsi="Arial" w:cs="Arial"/>
                <w:b/>
                <w:color w:val="000000"/>
                <w:sz w:val="14"/>
                <w:szCs w:val="14"/>
                <w:u w:val="single"/>
                <w:lang w:eastAsia="es-MX"/>
              </w:rPr>
              <w:t>Especialidad.</w:t>
            </w:r>
            <w:r w:rsidRPr="00814CBF">
              <w:rPr>
                <w:rFonts w:ascii="Arial" w:hAnsi="Arial" w:cs="Arial"/>
                <w:color w:val="000000"/>
                <w:sz w:val="14"/>
                <w:szCs w:val="14"/>
                <w:lang w:eastAsia="es-MX"/>
              </w:rPr>
              <w:t xml:space="preserve"> </w:t>
            </w:r>
          </w:p>
          <w:p w:rsidR="00774294" w:rsidRPr="00814CBF" w:rsidRDefault="00774294" w:rsidP="00774294">
            <w:pPr>
              <w:jc w:val="both"/>
              <w:rPr>
                <w:rFonts w:ascii="Arial" w:hAnsi="Arial" w:cs="Arial"/>
                <w:color w:val="000000"/>
                <w:sz w:val="14"/>
                <w:szCs w:val="14"/>
                <w:lang w:eastAsia="es-MX"/>
              </w:rPr>
            </w:pPr>
          </w:p>
          <w:p w:rsidR="00774294" w:rsidRPr="009A1D17" w:rsidRDefault="00774294" w:rsidP="00774294">
            <w:pPr>
              <w:jc w:val="both"/>
              <w:rPr>
                <w:rFonts w:ascii="Arial" w:hAnsi="Arial" w:cs="Arial"/>
                <w:color w:val="000000"/>
                <w:sz w:val="14"/>
                <w:szCs w:val="16"/>
                <w:lang w:eastAsia="es-MX"/>
              </w:rPr>
            </w:pPr>
            <w:r w:rsidRPr="009A1D17">
              <w:rPr>
                <w:rFonts w:ascii="Arial" w:hAnsi="Arial" w:cs="Arial"/>
                <w:color w:val="000000"/>
                <w:sz w:val="14"/>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rsidR="00774294" w:rsidRPr="009A1D17" w:rsidRDefault="00774294" w:rsidP="00774294">
            <w:pPr>
              <w:jc w:val="both"/>
              <w:rPr>
                <w:rFonts w:ascii="Arial" w:hAnsi="Arial" w:cs="Arial"/>
                <w:color w:val="000000"/>
                <w:sz w:val="14"/>
                <w:szCs w:val="16"/>
                <w:lang w:eastAsia="es-MX"/>
              </w:rPr>
            </w:pPr>
          </w:p>
          <w:p w:rsidR="00774294" w:rsidRDefault="00774294" w:rsidP="00774294">
            <w:pPr>
              <w:jc w:val="both"/>
              <w:rPr>
                <w:rFonts w:ascii="Arial" w:hAnsi="Arial" w:cs="Arial"/>
                <w:color w:val="000000"/>
                <w:sz w:val="14"/>
                <w:szCs w:val="16"/>
                <w:lang w:val="es-ES" w:eastAsia="es-MX"/>
              </w:rPr>
            </w:pPr>
            <w:r w:rsidRPr="009A1D17">
              <w:rPr>
                <w:rFonts w:ascii="Arial" w:hAnsi="Arial" w:cs="Arial"/>
                <w:color w:val="000000"/>
                <w:sz w:val="14"/>
                <w:szCs w:val="16"/>
                <w:lang w:eastAsia="es-MX"/>
              </w:rPr>
              <w:t xml:space="preserve">Cuando menos </w:t>
            </w:r>
            <w:r w:rsidRPr="00745B28">
              <w:rPr>
                <w:rFonts w:ascii="Arial" w:hAnsi="Arial" w:cs="Arial"/>
                <w:b/>
                <w:color w:val="FF0000"/>
                <w:sz w:val="14"/>
                <w:szCs w:val="16"/>
                <w:u w:val="single"/>
                <w:lang w:eastAsia="es-MX"/>
              </w:rPr>
              <w:t>1 (un) contrato</w:t>
            </w:r>
            <w:r>
              <w:rPr>
                <w:rFonts w:ascii="Arial" w:hAnsi="Arial" w:cs="Arial"/>
                <w:b/>
                <w:color w:val="FF0000"/>
                <w:sz w:val="14"/>
                <w:szCs w:val="16"/>
                <w:lang w:eastAsia="es-MX"/>
              </w:rPr>
              <w:t xml:space="preserve"> </w:t>
            </w:r>
            <w:r w:rsidRPr="005E2888">
              <w:rPr>
                <w:rFonts w:ascii="Arial" w:hAnsi="Arial" w:cs="Arial"/>
                <w:sz w:val="14"/>
                <w:szCs w:val="16"/>
                <w:lang w:eastAsia="es-MX"/>
              </w:rPr>
              <w:t>c</w:t>
            </w:r>
            <w:r>
              <w:rPr>
                <w:rFonts w:ascii="Arial" w:hAnsi="Arial" w:cs="Arial"/>
                <w:sz w:val="14"/>
                <w:szCs w:val="16"/>
                <w:lang w:eastAsia="es-MX"/>
              </w:rPr>
              <w:t>ompleto en todas sus fojas, c</w:t>
            </w:r>
            <w:r w:rsidRPr="005E2888">
              <w:rPr>
                <w:rFonts w:ascii="Arial" w:hAnsi="Arial" w:cs="Arial"/>
                <w:sz w:val="14"/>
                <w:szCs w:val="16"/>
                <w:lang w:eastAsia="es-MX"/>
              </w:rPr>
              <w:t>on sus respectivos anexos, en su caso, (</w:t>
            </w:r>
            <w:r w:rsidRPr="009A1D17">
              <w:rPr>
                <w:rFonts w:ascii="Arial" w:hAnsi="Arial" w:cs="Arial"/>
                <w:color w:val="000000"/>
                <w:sz w:val="14"/>
                <w:szCs w:val="16"/>
                <w:lang w:eastAsia="es-MX"/>
              </w:rPr>
              <w:t xml:space="preserve">debidamente firmados por las partes), que haya suscrito o tenga adjudicados con anterioridad a la fecha de la convocatoria </w:t>
            </w:r>
            <w:r w:rsidRPr="00B34ADD">
              <w:rPr>
                <w:rFonts w:ascii="Arial" w:hAnsi="Arial" w:cs="Arial"/>
                <w:color w:val="000000"/>
                <w:sz w:val="14"/>
                <w:szCs w:val="16"/>
                <w:lang w:val="es-ES" w:eastAsia="es-MX"/>
              </w:rPr>
              <w:t xml:space="preserve">en la prestación de </w:t>
            </w:r>
            <w:r w:rsidRPr="00B34ADD">
              <w:rPr>
                <w:rFonts w:ascii="Arial" w:hAnsi="Arial" w:cs="Arial"/>
                <w:color w:val="000000"/>
                <w:sz w:val="14"/>
                <w:szCs w:val="16"/>
                <w:lang w:eastAsia="es-MX"/>
              </w:rPr>
              <w:t>servicios de la misma naturaleza de los que son objeto del presente procedimiento de contratación</w:t>
            </w:r>
            <w:r w:rsidRPr="00B34ADD">
              <w:rPr>
                <w:rFonts w:ascii="Arial" w:hAnsi="Arial" w:cs="Arial"/>
                <w:color w:val="000000"/>
                <w:sz w:val="14"/>
                <w:szCs w:val="16"/>
                <w:lang w:val="es-ES" w:eastAsia="es-MX"/>
              </w:rPr>
              <w:t xml:space="preserve"> con las características específicas y en condiciones similares a las establecidas en la presente convocatoria.</w:t>
            </w:r>
          </w:p>
          <w:p w:rsidR="00774294" w:rsidRDefault="00774294" w:rsidP="00774294">
            <w:pPr>
              <w:jc w:val="both"/>
              <w:rPr>
                <w:rFonts w:ascii="Arial" w:hAnsi="Arial" w:cs="Arial"/>
                <w:color w:val="000000"/>
                <w:sz w:val="14"/>
                <w:szCs w:val="16"/>
                <w:lang w:val="es-ES" w:eastAsia="es-MX"/>
              </w:rPr>
            </w:pPr>
          </w:p>
          <w:p w:rsidR="00774294" w:rsidRPr="00814CBF" w:rsidRDefault="00774294" w:rsidP="00774294">
            <w:pPr>
              <w:jc w:val="both"/>
              <w:rPr>
                <w:rFonts w:ascii="Arial" w:hAnsi="Arial" w:cs="Arial"/>
                <w:b/>
                <w:bCs/>
                <w:color w:val="000000"/>
                <w:sz w:val="14"/>
                <w:szCs w:val="14"/>
                <w:lang w:val="es-ES" w:eastAsia="es-MX"/>
              </w:rPr>
            </w:pPr>
            <w:r w:rsidRPr="00F44B72">
              <w:rPr>
                <w:rFonts w:ascii="Arial" w:hAnsi="Arial" w:cs="Arial"/>
                <w:color w:val="000000"/>
                <w:sz w:val="14"/>
                <w:szCs w:val="16"/>
                <w:lang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r w:rsidRPr="00B34ADD">
              <w:rPr>
                <w:rFonts w:ascii="Arial" w:hAnsi="Arial" w:cs="Arial"/>
                <w:color w:val="000000"/>
                <w:sz w:val="12"/>
                <w:szCs w:val="14"/>
                <w:highlight w:val="yellow"/>
                <w:lang w:eastAsia="es-MX"/>
              </w:rPr>
              <w:t xml:space="preserve"> </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1.1.14</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rsidR="00774294" w:rsidRPr="00814CBF" w:rsidRDefault="00774294" w:rsidP="00774294">
            <w:pPr>
              <w:jc w:val="both"/>
              <w:rPr>
                <w:rFonts w:ascii="Arial" w:hAnsi="Arial" w:cs="Arial"/>
                <w:color w:val="000000"/>
                <w:sz w:val="14"/>
                <w:szCs w:val="14"/>
                <w:lang w:val="es-ES"/>
              </w:rPr>
            </w:pPr>
          </w:p>
          <w:p w:rsidR="00774294" w:rsidRPr="00814CBF" w:rsidRDefault="00774294" w:rsidP="00774294">
            <w:pPr>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licitación y como llevará a cabo todas y cada una de las actividades requeridas para el mismo, de acuerdo al </w:t>
            </w:r>
            <w:r w:rsidRPr="0089795F">
              <w:rPr>
                <w:rFonts w:ascii="Arial" w:hAnsi="Arial" w:cs="Arial"/>
                <w:color w:val="FF0000"/>
                <w:sz w:val="14"/>
                <w:szCs w:val="14"/>
                <w:lang w:val="es-ES"/>
              </w:rPr>
              <w:t xml:space="preserve">anexo 1 “Términos de Referencia” </w:t>
            </w:r>
            <w:r w:rsidRPr="00814CBF">
              <w:rPr>
                <w:rFonts w:ascii="Arial" w:hAnsi="Arial" w:cs="Arial"/>
                <w:color w:val="000000"/>
                <w:sz w:val="14"/>
                <w:szCs w:val="14"/>
                <w:lang w:val="es-ES"/>
              </w:rPr>
              <w:t>de la presente convocatoria.</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1.1.15</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rsidR="00774294" w:rsidRPr="00814CBF" w:rsidRDefault="00774294" w:rsidP="00774294">
            <w:pPr>
              <w:jc w:val="both"/>
              <w:rPr>
                <w:rFonts w:ascii="Arial" w:hAnsi="Arial" w:cs="Arial"/>
                <w:color w:val="000000"/>
                <w:sz w:val="14"/>
                <w:szCs w:val="14"/>
                <w:lang w:val="es-ES"/>
              </w:rPr>
            </w:pPr>
          </w:p>
          <w:p w:rsidR="00774294" w:rsidRPr="00814CBF" w:rsidRDefault="00774294" w:rsidP="00774294">
            <w:pPr>
              <w:jc w:val="both"/>
              <w:rPr>
                <w:rFonts w:ascii="Arial" w:hAnsi="Arial" w:cs="Arial"/>
                <w:color w:val="000000"/>
                <w:sz w:val="14"/>
                <w:szCs w:val="14"/>
                <w:lang w:val="es-ES"/>
              </w:rPr>
            </w:pPr>
            <w:r w:rsidRPr="00814CBF">
              <w:rPr>
                <w:rFonts w:ascii="Arial" w:hAnsi="Arial" w:cs="Arial"/>
                <w:color w:val="000000"/>
                <w:sz w:val="14"/>
                <w:szCs w:val="14"/>
                <w:lang w:val="es-ES"/>
              </w:rPr>
              <w:t>Documento en el que se manifieste la forma en que el licitante propone llevar a cabo la prestación de los servicios</w:t>
            </w:r>
            <w:r w:rsidRPr="00814CBF">
              <w:rPr>
                <w:rFonts w:ascii="Arial" w:hAnsi="Arial" w:cs="Arial"/>
                <w:i/>
                <w:color w:val="000000"/>
                <w:sz w:val="14"/>
                <w:szCs w:val="14"/>
                <w:lang w:val="es-ES"/>
              </w:rPr>
              <w:t>.</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169"/>
          <w:tblCellSpacing w:w="20" w:type="dxa"/>
          <w:jc w:val="center"/>
        </w:trPr>
        <w:tc>
          <w:tcPr>
            <w:tcW w:w="714" w:type="dxa"/>
            <w:tcBorders>
              <w:top w:val="outset" w:sz="6" w:space="0" w:color="auto"/>
              <w:bottom w:val="outset" w:sz="6" w:space="0" w:color="auto"/>
            </w:tcBorders>
          </w:tcPr>
          <w:p w:rsidR="00774294" w:rsidRPr="00BB15E2" w:rsidRDefault="00774294" w:rsidP="00774294">
            <w:pPr>
              <w:tabs>
                <w:tab w:val="left" w:pos="2235"/>
              </w:tabs>
              <w:rPr>
                <w:rFonts w:ascii="Arial" w:hAnsi="Arial" w:cs="Arial"/>
                <w:b/>
                <w:sz w:val="14"/>
              </w:rPr>
            </w:pPr>
            <w:r>
              <w:rPr>
                <w:rFonts w:ascii="Arial" w:hAnsi="Arial" w:cs="Arial"/>
                <w:sz w:val="14"/>
                <w:szCs w:val="14"/>
              </w:rPr>
              <w:t>1.1.16</w:t>
            </w:r>
          </w:p>
        </w:tc>
        <w:tc>
          <w:tcPr>
            <w:tcW w:w="8223" w:type="dxa"/>
            <w:gridSpan w:val="3"/>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rsidR="00774294" w:rsidRPr="00814CBF" w:rsidRDefault="00774294" w:rsidP="00774294">
            <w:pPr>
              <w:jc w:val="both"/>
              <w:rPr>
                <w:rFonts w:ascii="Arial" w:hAnsi="Arial" w:cs="Arial"/>
                <w:color w:val="000000"/>
                <w:sz w:val="14"/>
                <w:szCs w:val="14"/>
                <w:lang w:val="es-ES"/>
              </w:rPr>
            </w:pPr>
          </w:p>
          <w:p w:rsidR="00774294" w:rsidRPr="00814CBF" w:rsidRDefault="00774294" w:rsidP="00774294">
            <w:pPr>
              <w:jc w:val="both"/>
              <w:rPr>
                <w:rFonts w:ascii="Arial" w:hAnsi="Arial" w:cs="Arial"/>
                <w:color w:val="000000"/>
                <w:sz w:val="14"/>
                <w:szCs w:val="14"/>
                <w:lang w:val="es-ES"/>
              </w:rPr>
            </w:pPr>
            <w:r w:rsidRPr="00814CBF">
              <w:rPr>
                <w:rFonts w:ascii="Arial" w:hAnsi="Arial" w:cs="Arial"/>
                <w:color w:val="000000"/>
                <w:sz w:val="14"/>
                <w:szCs w:val="14"/>
                <w:lang w:val="es-ES"/>
              </w:rPr>
              <w:t>Organigrama en el que se especifique de manera clara dicha estructura, especificando las funciones de cada uno y los datos de contacto de cada persona señalada</w:t>
            </w:r>
            <w:r>
              <w:rPr>
                <w:rFonts w:ascii="Arial" w:hAnsi="Arial" w:cs="Arial"/>
                <w:color w:val="000000"/>
                <w:sz w:val="14"/>
                <w:szCs w:val="14"/>
                <w:lang w:val="es-ES"/>
              </w:rPr>
              <w:t>.</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169"/>
          <w:tblCellSpacing w:w="20" w:type="dxa"/>
          <w:jc w:val="center"/>
        </w:trPr>
        <w:tc>
          <w:tcPr>
            <w:tcW w:w="714" w:type="dxa"/>
            <w:tcBorders>
              <w:top w:val="outset" w:sz="6" w:space="0" w:color="auto"/>
              <w:bottom w:val="outset" w:sz="6" w:space="0" w:color="auto"/>
            </w:tcBorders>
          </w:tcPr>
          <w:p w:rsidR="00774294" w:rsidRDefault="00774294" w:rsidP="00774294">
            <w:pPr>
              <w:tabs>
                <w:tab w:val="left" w:pos="2235"/>
              </w:tabs>
              <w:rPr>
                <w:rFonts w:ascii="Arial" w:hAnsi="Arial" w:cs="Arial"/>
                <w:sz w:val="14"/>
                <w:szCs w:val="14"/>
              </w:rPr>
            </w:pPr>
            <w:r>
              <w:rPr>
                <w:rFonts w:ascii="Arial" w:hAnsi="Arial" w:cs="Arial"/>
                <w:sz w:val="14"/>
                <w:szCs w:val="14"/>
              </w:rPr>
              <w:t>1.1.17</w:t>
            </w:r>
          </w:p>
        </w:tc>
        <w:tc>
          <w:tcPr>
            <w:tcW w:w="8223" w:type="dxa"/>
            <w:gridSpan w:val="3"/>
            <w:tcBorders>
              <w:top w:val="outset" w:sz="6" w:space="0" w:color="auto"/>
              <w:bottom w:val="outset" w:sz="6" w:space="0" w:color="auto"/>
            </w:tcBorders>
            <w:shd w:val="clear" w:color="auto" w:fill="auto"/>
            <w:vAlign w:val="center"/>
          </w:tcPr>
          <w:p w:rsidR="00774294" w:rsidRPr="009A1D17" w:rsidRDefault="00774294" w:rsidP="00774294">
            <w:pPr>
              <w:jc w:val="both"/>
              <w:rPr>
                <w:rFonts w:ascii="Arial" w:hAnsi="Arial" w:cs="Arial"/>
                <w:b/>
                <w:color w:val="000000"/>
                <w:sz w:val="14"/>
                <w:szCs w:val="14"/>
                <w:lang w:eastAsia="es-MX"/>
              </w:rPr>
            </w:pPr>
            <w:r w:rsidRPr="009A1D17">
              <w:rPr>
                <w:rFonts w:ascii="Arial" w:hAnsi="Arial" w:cs="Arial"/>
                <w:b/>
                <w:color w:val="000000"/>
                <w:sz w:val="14"/>
                <w:szCs w:val="14"/>
                <w:lang w:eastAsia="es-MX"/>
              </w:rPr>
              <w:t>Cumplimiento de Contratos.</w:t>
            </w:r>
          </w:p>
          <w:p w:rsidR="00774294" w:rsidRPr="009A1D17" w:rsidRDefault="00774294" w:rsidP="00774294">
            <w:pPr>
              <w:jc w:val="both"/>
              <w:rPr>
                <w:rFonts w:ascii="Arial" w:hAnsi="Arial" w:cs="Arial"/>
                <w:b/>
                <w:color w:val="000000"/>
                <w:sz w:val="14"/>
                <w:szCs w:val="14"/>
                <w:u w:val="single"/>
                <w:lang w:eastAsia="es-MX"/>
              </w:rPr>
            </w:pPr>
          </w:p>
          <w:p w:rsidR="00774294" w:rsidRPr="009A1D17" w:rsidRDefault="00774294" w:rsidP="00774294">
            <w:pPr>
              <w:jc w:val="both"/>
              <w:rPr>
                <w:rFonts w:ascii="Arial" w:hAnsi="Arial" w:cs="Arial"/>
                <w:color w:val="000000"/>
                <w:sz w:val="14"/>
                <w:szCs w:val="16"/>
                <w:lang w:eastAsia="es-MX"/>
              </w:rPr>
            </w:pPr>
            <w:r w:rsidRPr="009A1D17">
              <w:rPr>
                <w:rFonts w:ascii="Arial" w:hAnsi="Arial" w:cs="Arial"/>
                <w:color w:val="000000"/>
                <w:sz w:val="14"/>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B34ADD">
              <w:rPr>
                <w:rFonts w:ascii="Arial" w:hAnsi="Arial" w:cs="Arial"/>
                <w:b/>
                <w:color w:val="FF0000"/>
                <w:sz w:val="14"/>
                <w:szCs w:val="16"/>
                <w:u w:val="single"/>
                <w:lang w:eastAsia="es-MX"/>
              </w:rPr>
              <w:t>3 (tres) años</w:t>
            </w:r>
            <w:r w:rsidRPr="009A1D17">
              <w:rPr>
                <w:rFonts w:ascii="Arial" w:hAnsi="Arial" w:cs="Arial"/>
                <w:color w:val="000000"/>
                <w:sz w:val="14"/>
                <w:szCs w:val="16"/>
                <w:lang w:eastAsia="es-MX"/>
              </w:rPr>
              <w:t xml:space="preserve">. </w:t>
            </w:r>
          </w:p>
          <w:p w:rsidR="00774294" w:rsidRPr="009A1D17" w:rsidRDefault="00774294" w:rsidP="00774294">
            <w:pPr>
              <w:jc w:val="both"/>
              <w:rPr>
                <w:rFonts w:ascii="Arial" w:hAnsi="Arial" w:cs="Arial"/>
                <w:color w:val="000000"/>
                <w:sz w:val="14"/>
                <w:szCs w:val="16"/>
                <w:lang w:eastAsia="es-MX"/>
              </w:rPr>
            </w:pPr>
            <w:r w:rsidRPr="009A1D17">
              <w:rPr>
                <w:rFonts w:ascii="Arial" w:hAnsi="Arial" w:cs="Arial"/>
                <w:color w:val="000000"/>
                <w:sz w:val="14"/>
                <w:szCs w:val="16"/>
                <w:lang w:eastAsia="es-MX"/>
              </w:rPr>
              <w:lastRenderedPageBreak/>
              <w:t xml:space="preserve">Los licitantes deberán presentar </w:t>
            </w:r>
            <w:r w:rsidRPr="00B34ADD">
              <w:rPr>
                <w:rFonts w:ascii="Arial" w:hAnsi="Arial" w:cs="Arial"/>
                <w:b/>
                <w:color w:val="FF0000"/>
                <w:sz w:val="14"/>
                <w:szCs w:val="16"/>
                <w:u w:val="single"/>
                <w:lang w:eastAsia="es-MX"/>
              </w:rPr>
              <w:t>cuando menos 3 (tres) contratos</w:t>
            </w:r>
            <w:r w:rsidRPr="009A1D17">
              <w:rPr>
                <w:rFonts w:ascii="Arial" w:hAnsi="Arial" w:cs="Arial"/>
                <w:color w:val="000000"/>
                <w:sz w:val="14"/>
                <w:szCs w:val="16"/>
                <w:lang w:eastAsia="es-MX"/>
              </w:rPr>
              <w:t xml:space="preserve"> completos en todas sus fojas, con sus respectivos anexos, en su caso, (debidamente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rsidR="00774294" w:rsidRPr="009A1D17" w:rsidRDefault="00774294" w:rsidP="00774294">
            <w:pPr>
              <w:jc w:val="both"/>
              <w:rPr>
                <w:rFonts w:ascii="Arial" w:hAnsi="Arial" w:cs="Arial"/>
                <w:color w:val="000000"/>
                <w:sz w:val="14"/>
                <w:szCs w:val="16"/>
                <w:lang w:eastAsia="es-MX"/>
              </w:rPr>
            </w:pPr>
          </w:p>
          <w:p w:rsidR="00774294" w:rsidRPr="009A1D17" w:rsidRDefault="00774294" w:rsidP="00774294">
            <w:pPr>
              <w:jc w:val="both"/>
              <w:rPr>
                <w:rFonts w:ascii="Arial" w:hAnsi="Arial" w:cs="Arial"/>
                <w:color w:val="000000"/>
                <w:sz w:val="14"/>
                <w:szCs w:val="16"/>
                <w:lang w:eastAsia="es-MX"/>
              </w:rPr>
            </w:pPr>
            <w:r w:rsidRPr="009A1D17">
              <w:rPr>
                <w:rFonts w:ascii="Arial" w:hAnsi="Arial" w:cs="Arial"/>
                <w:color w:val="000000"/>
                <w:sz w:val="14"/>
                <w:szCs w:val="16"/>
                <w:lang w:eastAsia="es-MX"/>
              </w:rPr>
              <w:t>Los contratos que presente el licitante deberán estar concluidos a la fecha en que se lleve a cabo el acto de presentación y apertura de proposiciones de la presente licitación.</w:t>
            </w:r>
          </w:p>
          <w:p w:rsidR="00774294" w:rsidRPr="00814CBF" w:rsidRDefault="00774294" w:rsidP="00774294">
            <w:pPr>
              <w:jc w:val="both"/>
              <w:rPr>
                <w:rFonts w:ascii="Arial" w:hAnsi="Arial" w:cs="Arial"/>
                <w:b/>
                <w:color w:val="000000"/>
                <w:sz w:val="14"/>
                <w:szCs w:val="14"/>
              </w:rPr>
            </w:pPr>
            <w:r w:rsidRPr="009A1D17">
              <w:rPr>
                <w:rFonts w:ascii="Arial" w:hAnsi="Arial" w:cs="Arial"/>
                <w:color w:val="000000"/>
                <w:sz w:val="14"/>
                <w:szCs w:val="16"/>
                <w:lang w:eastAsia="es-MX"/>
              </w:rPr>
              <w:br/>
              <w:t xml:space="preserve">Los contratos cumplidos podrán ser los correspondientes a los presentados por el licitante para atender lo solicitado en los </w:t>
            </w:r>
            <w:r w:rsidRPr="00B34ADD">
              <w:rPr>
                <w:rFonts w:ascii="Arial" w:hAnsi="Arial" w:cs="Arial"/>
                <w:b/>
                <w:sz w:val="14"/>
                <w:szCs w:val="16"/>
                <w:lang w:eastAsia="es-MX"/>
              </w:rPr>
              <w:t>apartados 1.1.</w:t>
            </w:r>
            <w:r>
              <w:rPr>
                <w:rFonts w:ascii="Arial" w:hAnsi="Arial" w:cs="Arial"/>
                <w:b/>
                <w:sz w:val="14"/>
                <w:szCs w:val="16"/>
                <w:lang w:eastAsia="es-MX"/>
              </w:rPr>
              <w:t>10 (B1 a</w:t>
            </w:r>
            <w:r w:rsidRPr="00B34ADD">
              <w:rPr>
                <w:rFonts w:ascii="Arial" w:hAnsi="Arial" w:cs="Arial"/>
                <w:b/>
                <w:sz w:val="14"/>
                <w:szCs w:val="16"/>
                <w:lang w:eastAsia="es-MX"/>
              </w:rPr>
              <w:t xml:space="preserve">) y </w:t>
            </w:r>
            <w:r>
              <w:rPr>
                <w:rFonts w:ascii="Arial" w:hAnsi="Arial" w:cs="Arial"/>
                <w:b/>
                <w:sz w:val="14"/>
                <w:szCs w:val="16"/>
                <w:lang w:eastAsia="es-MX"/>
              </w:rPr>
              <w:t>1.1.13</w:t>
            </w:r>
            <w:r w:rsidRPr="00B34ADD">
              <w:rPr>
                <w:rFonts w:ascii="Arial" w:hAnsi="Arial" w:cs="Arial"/>
                <w:b/>
                <w:sz w:val="14"/>
                <w:szCs w:val="16"/>
                <w:lang w:eastAsia="es-MX"/>
              </w:rPr>
              <w:t xml:space="preserve"> (B2)</w:t>
            </w:r>
            <w:r w:rsidRPr="00B34ADD">
              <w:rPr>
                <w:rFonts w:ascii="Arial" w:hAnsi="Arial" w:cs="Arial"/>
                <w:sz w:val="14"/>
                <w:szCs w:val="16"/>
                <w:lang w:eastAsia="es-MX"/>
              </w:rPr>
              <w:t xml:space="preserve"> </w:t>
            </w:r>
            <w:r w:rsidRPr="009A1D17">
              <w:rPr>
                <w:rFonts w:ascii="Arial" w:hAnsi="Arial" w:cs="Arial"/>
                <w:color w:val="000000"/>
                <w:sz w:val="14"/>
                <w:szCs w:val="16"/>
                <w:lang w:eastAsia="es-MX"/>
              </w:rPr>
              <w:t>de la presente tabla, siempre y cuando su vigencia haya concluido.</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169"/>
          <w:tblCellSpacing w:w="20" w:type="dxa"/>
          <w:jc w:val="center"/>
        </w:trPr>
        <w:tc>
          <w:tcPr>
            <w:tcW w:w="714" w:type="dxa"/>
            <w:tcBorders>
              <w:top w:val="outset" w:sz="6" w:space="0" w:color="auto"/>
              <w:bottom w:val="outset" w:sz="6" w:space="0" w:color="auto"/>
            </w:tcBorders>
          </w:tcPr>
          <w:p w:rsidR="00774294" w:rsidRDefault="00774294" w:rsidP="00774294">
            <w:pPr>
              <w:tabs>
                <w:tab w:val="left" w:pos="2235"/>
              </w:tabs>
              <w:rPr>
                <w:rFonts w:ascii="Arial" w:hAnsi="Arial" w:cs="Arial"/>
                <w:sz w:val="14"/>
                <w:szCs w:val="14"/>
              </w:rPr>
            </w:pPr>
            <w:r>
              <w:rPr>
                <w:rFonts w:ascii="Arial" w:hAnsi="Arial" w:cs="Arial"/>
                <w:sz w:val="14"/>
                <w:szCs w:val="14"/>
              </w:rPr>
              <w:t>1.1.18</w:t>
            </w:r>
          </w:p>
        </w:tc>
        <w:tc>
          <w:tcPr>
            <w:tcW w:w="8223" w:type="dxa"/>
            <w:gridSpan w:val="3"/>
            <w:tcBorders>
              <w:top w:val="outset" w:sz="6" w:space="0" w:color="auto"/>
              <w:bottom w:val="outset" w:sz="6" w:space="0" w:color="auto"/>
            </w:tcBorders>
            <w:shd w:val="clear" w:color="auto" w:fill="auto"/>
            <w:vAlign w:val="center"/>
          </w:tcPr>
          <w:p w:rsidR="00774294" w:rsidRPr="00814CBF" w:rsidRDefault="00774294" w:rsidP="00774294">
            <w:pPr>
              <w:jc w:val="both"/>
              <w:rPr>
                <w:rFonts w:ascii="Arial" w:hAnsi="Arial" w:cs="Arial"/>
                <w:color w:val="000000"/>
                <w:sz w:val="14"/>
                <w:szCs w:val="14"/>
                <w:lang w:eastAsia="es-MX"/>
              </w:rPr>
            </w:pPr>
            <w:r w:rsidRPr="0089795F">
              <w:rPr>
                <w:rFonts w:ascii="Arial" w:hAnsi="Arial" w:cs="Arial"/>
                <w:color w:val="000000"/>
                <w:sz w:val="14"/>
                <w:szCs w:val="14"/>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gridSpan w:val="2"/>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1.2</w:t>
            </w:r>
          </w:p>
        </w:tc>
        <w:tc>
          <w:tcPr>
            <w:tcW w:w="8223" w:type="dxa"/>
            <w:gridSpan w:val="3"/>
            <w:shd w:val="clear" w:color="auto" w:fill="auto"/>
          </w:tcPr>
          <w:p w:rsidR="00774294" w:rsidRPr="00FB3C02" w:rsidRDefault="00774294" w:rsidP="00774294">
            <w:pPr>
              <w:jc w:val="both"/>
              <w:rPr>
                <w:rFonts w:ascii="Arial" w:hAnsi="Arial" w:cs="Arial"/>
                <w:b/>
                <w:sz w:val="14"/>
                <w:szCs w:val="14"/>
              </w:rPr>
            </w:pPr>
            <w:r w:rsidRPr="00FB3C02">
              <w:rPr>
                <w:rFonts w:ascii="Arial" w:hAnsi="Arial" w:cs="Arial"/>
                <w:b/>
                <w:sz w:val="14"/>
                <w:szCs w:val="14"/>
              </w:rPr>
              <w:t>Propuesta Económica.</w:t>
            </w:r>
          </w:p>
          <w:p w:rsidR="00774294" w:rsidRPr="00FB3C02" w:rsidRDefault="00774294" w:rsidP="00774294">
            <w:pPr>
              <w:pStyle w:val="Textoindependiente31"/>
              <w:widowControl/>
              <w:rPr>
                <w:rFonts w:ascii="Arial" w:eastAsia="Arial Unicode MS" w:hAnsi="Arial" w:cs="Arial"/>
                <w:sz w:val="14"/>
                <w:szCs w:val="14"/>
              </w:rPr>
            </w:pPr>
          </w:p>
          <w:p w:rsidR="00774294" w:rsidRPr="00FB3C02" w:rsidRDefault="00774294" w:rsidP="00774294">
            <w:pPr>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rsidR="00774294" w:rsidRPr="00FB3C02" w:rsidRDefault="00774294" w:rsidP="00774294">
            <w:pPr>
              <w:pStyle w:val="Prrafodelista"/>
              <w:ind w:left="993"/>
              <w:jc w:val="both"/>
              <w:rPr>
                <w:rFonts w:ascii="Arial" w:eastAsia="Arial Unicode MS" w:hAnsi="Arial" w:cs="Arial"/>
                <w:sz w:val="14"/>
                <w:szCs w:val="14"/>
              </w:rPr>
            </w:pPr>
          </w:p>
          <w:p w:rsidR="00774294" w:rsidRPr="00FB3C02" w:rsidRDefault="00774294" w:rsidP="00774294">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rsidR="00774294" w:rsidRPr="00FB3C02" w:rsidRDefault="00774294" w:rsidP="00774294">
            <w:pPr>
              <w:pStyle w:val="Prrafodelista"/>
              <w:ind w:left="993"/>
              <w:jc w:val="both"/>
              <w:rPr>
                <w:rFonts w:ascii="Arial" w:eastAsia="Arial Unicode MS" w:hAnsi="Arial" w:cs="Arial"/>
                <w:sz w:val="14"/>
                <w:szCs w:val="14"/>
              </w:rPr>
            </w:pPr>
          </w:p>
          <w:p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w:t>
            </w:r>
            <w:proofErr w:type="spellStart"/>
            <w:r w:rsidRPr="00FB3C02">
              <w:rPr>
                <w:rFonts w:ascii="Arial" w:eastAsia="Arial Unicode MS" w:hAnsi="Arial" w:cs="Arial"/>
                <w:sz w:val="14"/>
                <w:szCs w:val="14"/>
              </w:rPr>
              <w:t>I.V.A</w:t>
            </w:r>
            <w:proofErr w:type="spellEnd"/>
            <w:r w:rsidRPr="00FB3C02">
              <w:rPr>
                <w:rFonts w:ascii="Arial" w:eastAsia="Arial Unicode MS" w:hAnsi="Arial" w:cs="Arial"/>
                <w:sz w:val="14"/>
                <w:szCs w:val="14"/>
              </w:rPr>
              <w:t xml:space="preserve">.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rsidR="00774294" w:rsidRPr="00FB3C02" w:rsidRDefault="00774294" w:rsidP="00774294">
            <w:pPr>
              <w:pStyle w:val="Textoindependiente31"/>
              <w:widowControl/>
              <w:rPr>
                <w:rFonts w:ascii="Arial" w:hAnsi="Arial" w:cs="Arial"/>
                <w:sz w:val="14"/>
                <w:szCs w:val="14"/>
              </w:rPr>
            </w:pPr>
          </w:p>
          <w:p w:rsidR="00774294" w:rsidRPr="00FB3C02" w:rsidRDefault="00774294" w:rsidP="00774294">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sidRPr="00FB3C02">
              <w:rPr>
                <w:rFonts w:ascii="Arial" w:hAnsi="Arial" w:cs="Arial"/>
                <w:color w:val="FF0000"/>
                <w:sz w:val="14"/>
                <w:szCs w:val="14"/>
              </w:rPr>
              <w:t>numeral V, punto 3  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1.3</w:t>
            </w:r>
          </w:p>
        </w:tc>
        <w:tc>
          <w:tcPr>
            <w:tcW w:w="8223" w:type="dxa"/>
            <w:gridSpan w:val="3"/>
            <w:shd w:val="clear" w:color="auto" w:fill="auto"/>
          </w:tcPr>
          <w:p w:rsidR="00774294" w:rsidRPr="00D46BC6" w:rsidRDefault="00774294" w:rsidP="00774294">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 xml:space="preserve">artículo 48, fracción V del </w:t>
            </w:r>
            <w:proofErr w:type="spellStart"/>
            <w:r w:rsidRPr="00D46BC6">
              <w:rPr>
                <w:rFonts w:ascii="Arial" w:hAnsi="Arial" w:cs="Arial"/>
                <w:color w:val="00B050"/>
                <w:sz w:val="14"/>
              </w:rPr>
              <w:t>RLAASSP</w:t>
            </w:r>
            <w:proofErr w:type="spellEnd"/>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rsidR="00774294" w:rsidRPr="00D46BC6" w:rsidRDefault="00774294" w:rsidP="00774294">
            <w:pPr>
              <w:jc w:val="both"/>
              <w:rPr>
                <w:rFonts w:ascii="Arial" w:hAnsi="Arial" w:cs="Arial"/>
                <w:b/>
                <w:sz w:val="14"/>
              </w:rPr>
            </w:pPr>
          </w:p>
          <w:p w:rsidR="00774294" w:rsidRPr="00D46BC6" w:rsidRDefault="00774294" w:rsidP="00774294">
            <w:pPr>
              <w:pStyle w:val="Prrafodelista"/>
              <w:numPr>
                <w:ilvl w:val="2"/>
                <w:numId w:val="62"/>
              </w:numPr>
              <w:ind w:left="545" w:hanging="283"/>
              <w:jc w:val="both"/>
              <w:rPr>
                <w:rFonts w:ascii="Arial" w:hAnsi="Arial" w:cs="Arial"/>
                <w:b/>
                <w:sz w:val="14"/>
              </w:rPr>
            </w:pPr>
            <w:r w:rsidRPr="00D46BC6">
              <w:rPr>
                <w:rFonts w:ascii="Arial" w:hAnsi="Arial" w:cs="Arial"/>
                <w:sz w:val="14"/>
              </w:rPr>
              <w:t>Del presente procedimiento de contratación:</w:t>
            </w:r>
          </w:p>
          <w:p w:rsidR="00774294" w:rsidRPr="00D46BC6" w:rsidRDefault="00774294" w:rsidP="00774294">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rsidR="00774294" w:rsidRPr="00D46BC6" w:rsidRDefault="00774294" w:rsidP="00774294">
            <w:pPr>
              <w:pStyle w:val="Textoindependiente31"/>
              <w:widowControl/>
              <w:rPr>
                <w:rFonts w:ascii="Arial" w:hAnsi="Arial" w:cs="Arial"/>
                <w:sz w:val="14"/>
              </w:rPr>
            </w:pPr>
          </w:p>
          <w:p w:rsidR="00774294" w:rsidRPr="00D46BC6" w:rsidRDefault="00774294" w:rsidP="00774294">
            <w:pPr>
              <w:pStyle w:val="Prrafodelista"/>
              <w:numPr>
                <w:ilvl w:val="2"/>
                <w:numId w:val="62"/>
              </w:numPr>
              <w:ind w:left="545" w:hanging="283"/>
              <w:jc w:val="both"/>
              <w:rPr>
                <w:rFonts w:ascii="Arial" w:hAnsi="Arial" w:cs="Arial"/>
                <w:sz w:val="14"/>
              </w:rPr>
            </w:pPr>
            <w:r w:rsidRPr="00D46BC6">
              <w:rPr>
                <w:rFonts w:ascii="Arial" w:hAnsi="Arial" w:cs="Arial"/>
                <w:sz w:val="14"/>
              </w:rPr>
              <w:t>Del licitante:</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 xml:space="preserve">Relación de los accionistas o socios, con su RFC y </w:t>
            </w:r>
            <w:proofErr w:type="spellStart"/>
            <w:r w:rsidRPr="00D46BC6">
              <w:rPr>
                <w:rFonts w:ascii="Arial" w:hAnsi="Arial" w:cs="Arial"/>
                <w:sz w:val="14"/>
              </w:rPr>
              <w:t>homoclave</w:t>
            </w:r>
            <w:proofErr w:type="spellEnd"/>
            <w:r w:rsidRPr="00D46BC6">
              <w:rPr>
                <w:rFonts w:ascii="Arial" w:hAnsi="Arial" w:cs="Arial"/>
                <w:sz w:val="14"/>
              </w:rPr>
              <w:t>, y</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rsidR="00774294" w:rsidRPr="00D46BC6" w:rsidRDefault="00774294" w:rsidP="00774294">
            <w:pPr>
              <w:ind w:left="709"/>
              <w:jc w:val="both"/>
              <w:rPr>
                <w:rFonts w:ascii="Arial" w:hAnsi="Arial" w:cs="Arial"/>
                <w:sz w:val="14"/>
              </w:rPr>
            </w:pPr>
          </w:p>
          <w:p w:rsidR="00774294" w:rsidRPr="00D46BC6" w:rsidRDefault="00774294" w:rsidP="00774294">
            <w:pPr>
              <w:pStyle w:val="Prrafodelista"/>
              <w:numPr>
                <w:ilvl w:val="2"/>
                <w:numId w:val="62"/>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rsidR="00774294" w:rsidRPr="00D46BC6" w:rsidRDefault="00774294" w:rsidP="00774294">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rsidR="00774294" w:rsidRPr="00D46BC6" w:rsidRDefault="00774294" w:rsidP="00774294">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rsidR="00774294" w:rsidRPr="00D46BC6" w:rsidRDefault="00774294" w:rsidP="00774294">
            <w:pPr>
              <w:jc w:val="both"/>
              <w:rPr>
                <w:rFonts w:ascii="Arial" w:hAnsi="Arial" w:cs="Arial"/>
                <w:sz w:val="14"/>
              </w:rPr>
            </w:pPr>
          </w:p>
          <w:p w:rsidR="00774294" w:rsidRPr="00D46BC6" w:rsidRDefault="00774294" w:rsidP="00774294">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rsidR="00774294" w:rsidRPr="00D46BC6" w:rsidRDefault="00774294" w:rsidP="00774294">
            <w:pPr>
              <w:pStyle w:val="Prrafodelista"/>
              <w:ind w:left="993"/>
              <w:jc w:val="both"/>
              <w:rPr>
                <w:rFonts w:ascii="Arial" w:hAnsi="Arial" w:cs="Arial"/>
                <w:sz w:val="14"/>
              </w:rPr>
            </w:pPr>
          </w:p>
          <w:p w:rsidR="00774294" w:rsidRPr="00281034" w:rsidRDefault="00774294" w:rsidP="00774294">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1.3.1</w:t>
            </w:r>
          </w:p>
        </w:tc>
        <w:tc>
          <w:tcPr>
            <w:tcW w:w="8223" w:type="dxa"/>
            <w:gridSpan w:val="3"/>
            <w:shd w:val="clear" w:color="auto" w:fill="auto"/>
          </w:tcPr>
          <w:p w:rsidR="00774294" w:rsidRPr="009A1D17" w:rsidRDefault="00774294" w:rsidP="00774294">
            <w:pPr>
              <w:jc w:val="both"/>
              <w:rPr>
                <w:rFonts w:ascii="Arial" w:hAnsi="Arial" w:cs="Arial"/>
                <w:color w:val="000000"/>
                <w:sz w:val="14"/>
                <w:szCs w:val="14"/>
              </w:rPr>
            </w:pPr>
            <w:r w:rsidRPr="009A1D17">
              <w:rPr>
                <w:rFonts w:ascii="Arial" w:hAnsi="Arial" w:cs="Arial"/>
                <w:color w:val="000000"/>
                <w:sz w:val="14"/>
                <w:szCs w:val="14"/>
              </w:rPr>
              <w:t xml:space="preserve">De la persona moral: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4"/>
                <w:szCs w:val="14"/>
              </w:rPr>
            </w:pPr>
            <w:r w:rsidRPr="009A1D17">
              <w:rPr>
                <w:rFonts w:ascii="Arial" w:hAnsi="Arial" w:cs="Arial"/>
                <w:color w:val="000000"/>
                <w:sz w:val="14"/>
                <w:szCs w:val="14"/>
              </w:rPr>
              <w:t xml:space="preserve">El acta constitutiva y sus modificaciones certificadas ante fedatario público y previamente inscritas en el Registro Público de la Propiedad y de Comercio, y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4"/>
                <w:szCs w:val="14"/>
                <w:lang w:eastAsia="es-MX"/>
              </w:rPr>
            </w:pPr>
            <w:r w:rsidRPr="009A1D17">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1.3.2</w:t>
            </w:r>
          </w:p>
        </w:tc>
        <w:tc>
          <w:tcPr>
            <w:tcW w:w="8223" w:type="dxa"/>
            <w:gridSpan w:val="3"/>
            <w:shd w:val="clear" w:color="auto" w:fill="auto"/>
          </w:tcPr>
          <w:p w:rsidR="00774294" w:rsidRPr="009A1D17" w:rsidRDefault="00774294" w:rsidP="00774294">
            <w:pPr>
              <w:jc w:val="both"/>
              <w:rPr>
                <w:rFonts w:ascii="Arial" w:hAnsi="Arial" w:cs="Arial"/>
                <w:color w:val="000000"/>
                <w:sz w:val="14"/>
                <w:szCs w:val="14"/>
              </w:rPr>
            </w:pPr>
            <w:r w:rsidRPr="009A1D17">
              <w:rPr>
                <w:rFonts w:ascii="Arial" w:hAnsi="Arial" w:cs="Arial"/>
                <w:color w:val="000000"/>
                <w:sz w:val="14"/>
                <w:szCs w:val="14"/>
              </w:rPr>
              <w:t xml:space="preserve">De la persona física: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4"/>
                <w:szCs w:val="14"/>
              </w:rPr>
            </w:pPr>
            <w:r w:rsidRPr="009A1D17">
              <w:rPr>
                <w:rFonts w:ascii="Arial" w:hAnsi="Arial" w:cs="Arial"/>
                <w:color w:val="000000"/>
                <w:sz w:val="14"/>
                <w:szCs w:val="14"/>
              </w:rPr>
              <w:t xml:space="preserve">El acta de nacimiento, y </w:t>
            </w:r>
          </w:p>
          <w:p w:rsidR="00774294" w:rsidRPr="009A1D17" w:rsidRDefault="00774294" w:rsidP="00774294">
            <w:pPr>
              <w:pStyle w:val="Prrafodelista"/>
              <w:numPr>
                <w:ilvl w:val="0"/>
                <w:numId w:val="41"/>
              </w:numPr>
              <w:spacing w:line="276" w:lineRule="auto"/>
              <w:ind w:left="573"/>
              <w:jc w:val="both"/>
              <w:rPr>
                <w:rFonts w:ascii="Arial" w:hAnsi="Arial" w:cs="Arial"/>
                <w:color w:val="000000"/>
                <w:sz w:val="14"/>
                <w:szCs w:val="14"/>
                <w:lang w:eastAsia="es-MX"/>
              </w:rPr>
            </w:pPr>
            <w:r w:rsidRPr="009A1D17">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Pr="00CA36DD" w:rsidRDefault="00774294" w:rsidP="00774294">
            <w:pPr>
              <w:jc w:val="center"/>
              <w:rPr>
                <w:rFonts w:ascii="Arial" w:hAnsi="Arial" w:cs="Arial"/>
                <w:sz w:val="14"/>
                <w:szCs w:val="14"/>
              </w:rPr>
            </w:pPr>
            <w:r>
              <w:rPr>
                <w:rFonts w:ascii="Arial" w:hAnsi="Arial" w:cs="Arial"/>
                <w:sz w:val="14"/>
                <w:szCs w:val="14"/>
              </w:rPr>
              <w:t>1.4</w:t>
            </w:r>
          </w:p>
        </w:tc>
        <w:tc>
          <w:tcPr>
            <w:tcW w:w="8223" w:type="dxa"/>
            <w:gridSpan w:val="3"/>
            <w:shd w:val="clear" w:color="auto" w:fill="auto"/>
          </w:tcPr>
          <w:p w:rsidR="00774294" w:rsidRPr="009D4B4F" w:rsidRDefault="00774294" w:rsidP="00774294">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rsidR="00774294" w:rsidRPr="009D4B4F" w:rsidRDefault="00774294" w:rsidP="00774294">
            <w:pPr>
              <w:jc w:val="both"/>
              <w:rPr>
                <w:rFonts w:ascii="Arial" w:hAnsi="Arial" w:cs="Arial"/>
                <w:sz w:val="14"/>
                <w:szCs w:val="14"/>
              </w:rPr>
            </w:pPr>
          </w:p>
          <w:p w:rsidR="00774294" w:rsidRPr="009D4B4F" w:rsidRDefault="00774294" w:rsidP="00774294">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rsidR="00774294" w:rsidRPr="009D4B4F" w:rsidRDefault="00774294" w:rsidP="00774294">
            <w:pPr>
              <w:pStyle w:val="Prrafodelista"/>
              <w:ind w:left="993"/>
              <w:jc w:val="both"/>
              <w:rPr>
                <w:rFonts w:ascii="Arial" w:hAnsi="Arial" w:cs="Arial"/>
                <w:sz w:val="14"/>
              </w:rPr>
            </w:pPr>
          </w:p>
          <w:p w:rsidR="00774294" w:rsidRPr="009D4B4F" w:rsidRDefault="00774294" w:rsidP="00774294">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774294" w:rsidRPr="009D4B4F" w:rsidRDefault="00774294" w:rsidP="00774294">
            <w:pPr>
              <w:ind w:left="709"/>
              <w:jc w:val="both"/>
              <w:rPr>
                <w:rFonts w:ascii="Arial" w:hAnsi="Arial" w:cs="Arial"/>
                <w:sz w:val="14"/>
              </w:rPr>
            </w:pPr>
          </w:p>
          <w:p w:rsidR="00774294" w:rsidRPr="00CA36DD" w:rsidRDefault="00774294" w:rsidP="00774294">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1.5</w:t>
            </w:r>
          </w:p>
        </w:tc>
        <w:tc>
          <w:tcPr>
            <w:tcW w:w="8223" w:type="dxa"/>
            <w:gridSpan w:val="3"/>
            <w:shd w:val="clear" w:color="auto" w:fill="auto"/>
          </w:tcPr>
          <w:p w:rsidR="00774294" w:rsidRPr="007E492D" w:rsidRDefault="00774294" w:rsidP="00774294">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rsidR="00774294" w:rsidRPr="007E492D" w:rsidRDefault="00774294" w:rsidP="00774294">
            <w:pPr>
              <w:pStyle w:val="Prrafodelista"/>
              <w:ind w:left="0"/>
              <w:jc w:val="both"/>
              <w:rPr>
                <w:rFonts w:ascii="Arial" w:hAnsi="Arial" w:cs="Arial"/>
                <w:sz w:val="14"/>
              </w:rPr>
            </w:pPr>
          </w:p>
          <w:p w:rsidR="00774294" w:rsidRPr="007E492D" w:rsidRDefault="00774294" w:rsidP="00774294">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rsidR="00774294" w:rsidRPr="007E492D" w:rsidRDefault="00774294" w:rsidP="00774294">
            <w:pPr>
              <w:pStyle w:val="Prrafodelista"/>
              <w:ind w:left="993"/>
              <w:jc w:val="both"/>
              <w:rPr>
                <w:rFonts w:ascii="Arial" w:hAnsi="Arial" w:cs="Arial"/>
                <w:sz w:val="14"/>
              </w:rPr>
            </w:pPr>
          </w:p>
          <w:p w:rsidR="00774294" w:rsidRPr="009033F6" w:rsidRDefault="00774294" w:rsidP="00774294">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1.6</w:t>
            </w:r>
          </w:p>
        </w:tc>
        <w:tc>
          <w:tcPr>
            <w:tcW w:w="8223" w:type="dxa"/>
            <w:gridSpan w:val="3"/>
            <w:shd w:val="clear" w:color="auto" w:fill="auto"/>
          </w:tcPr>
          <w:p w:rsidR="005B6FEF" w:rsidRPr="005B6FEF" w:rsidRDefault="00774294" w:rsidP="005B6FEF">
            <w:pPr>
              <w:rPr>
                <w:sz w:val="14"/>
                <w:szCs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005B6FEF" w:rsidRPr="005B6FEF">
              <w:rPr>
                <w:rFonts w:ascii="Arial" w:hAnsi="Arial" w:cs="Arial"/>
                <w:color w:val="000000"/>
                <w:sz w:val="14"/>
                <w:szCs w:val="14"/>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rsidR="005B6FEF" w:rsidRDefault="005B6FEF" w:rsidP="005B6FEF">
            <w:pPr>
              <w:pStyle w:val="Prrafodelista"/>
              <w:ind w:left="0"/>
              <w:jc w:val="both"/>
              <w:rPr>
                <w:rFonts w:ascii="Arial" w:hAnsi="Arial" w:cs="Arial"/>
                <w:b/>
                <w:sz w:val="14"/>
                <w:szCs w:val="14"/>
                <w:u w:val="single"/>
              </w:rPr>
            </w:pPr>
          </w:p>
          <w:p w:rsidR="00774294" w:rsidRDefault="00385DF4" w:rsidP="00774294">
            <w:pPr>
              <w:pStyle w:val="Prrafodelista"/>
              <w:ind w:left="0"/>
              <w:jc w:val="both"/>
              <w:rPr>
                <w:rFonts w:ascii="Arial" w:hAnsi="Arial" w:cs="Arial"/>
                <w:b/>
                <w:sz w:val="14"/>
                <w:szCs w:val="14"/>
                <w:u w:val="single"/>
              </w:rPr>
            </w:pPr>
            <w:r w:rsidRPr="007E492D">
              <w:rPr>
                <w:rFonts w:ascii="Arial" w:hAnsi="Arial"/>
                <w:color w:val="0070C0"/>
                <w:sz w:val="14"/>
              </w:rPr>
              <w:t>En el caso de las proposiciones en conjunto, este documento se deberá presentar por cada miembro que integra la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1.7</w:t>
            </w:r>
          </w:p>
        </w:tc>
        <w:tc>
          <w:tcPr>
            <w:tcW w:w="8223" w:type="dxa"/>
            <w:gridSpan w:val="3"/>
            <w:shd w:val="clear" w:color="auto" w:fill="auto"/>
          </w:tcPr>
          <w:p w:rsidR="00774294" w:rsidRPr="004858EE" w:rsidRDefault="00774294" w:rsidP="00774294">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rsidR="00774294" w:rsidRPr="004858EE" w:rsidRDefault="00774294" w:rsidP="00774294">
            <w:pPr>
              <w:pStyle w:val="Prrafodelista"/>
              <w:ind w:left="0"/>
              <w:jc w:val="both"/>
              <w:rPr>
                <w:rFonts w:ascii="Arial" w:hAnsi="Arial" w:cs="Arial"/>
                <w:b/>
                <w:sz w:val="14"/>
              </w:rPr>
            </w:pPr>
          </w:p>
          <w:p w:rsidR="00774294" w:rsidRPr="004858EE" w:rsidRDefault="00774294" w:rsidP="00774294">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rsidR="00774294" w:rsidRPr="004858EE" w:rsidRDefault="00774294" w:rsidP="00774294">
            <w:pPr>
              <w:pStyle w:val="Prrafodelista"/>
              <w:ind w:left="993"/>
              <w:jc w:val="both"/>
              <w:rPr>
                <w:rFonts w:ascii="Arial" w:hAnsi="Arial" w:cs="Arial"/>
                <w:sz w:val="14"/>
              </w:rPr>
            </w:pPr>
          </w:p>
          <w:p w:rsidR="00774294" w:rsidRPr="005A1F3B" w:rsidRDefault="00774294" w:rsidP="00774294">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1.8</w:t>
            </w:r>
          </w:p>
        </w:tc>
        <w:tc>
          <w:tcPr>
            <w:tcW w:w="8223" w:type="dxa"/>
            <w:gridSpan w:val="3"/>
            <w:shd w:val="clear" w:color="auto" w:fill="auto"/>
          </w:tcPr>
          <w:p w:rsidR="00774294" w:rsidRPr="00F31EF0" w:rsidRDefault="00774294" w:rsidP="00774294">
            <w:pPr>
              <w:pStyle w:val="Prrafodelista"/>
              <w:ind w:left="0"/>
              <w:jc w:val="both"/>
              <w:rPr>
                <w:rFonts w:ascii="Arial" w:hAnsi="Arial" w:cs="Arial"/>
                <w:sz w:val="14"/>
                <w:szCs w:val="14"/>
              </w:rPr>
            </w:pPr>
            <w:r w:rsidRPr="009C4658">
              <w:rPr>
                <w:rFonts w:ascii="Arial" w:hAnsi="Arial" w:cs="Arial"/>
                <w:b/>
                <w:sz w:val="14"/>
                <w:szCs w:val="14"/>
                <w:u w:val="single"/>
              </w:rPr>
              <w:t xml:space="preserve">Escrito del artículo 50 y 60 de la </w:t>
            </w:r>
            <w:proofErr w:type="spellStart"/>
            <w:r w:rsidRPr="009C4658">
              <w:rPr>
                <w:rFonts w:ascii="Arial" w:hAnsi="Arial" w:cs="Arial"/>
                <w:b/>
                <w:sz w:val="14"/>
                <w:szCs w:val="14"/>
                <w:u w:val="single"/>
              </w:rPr>
              <w:t>LAASSP</w:t>
            </w:r>
            <w:proofErr w:type="spellEnd"/>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w:t>
            </w:r>
            <w:proofErr w:type="spellStart"/>
            <w:r w:rsidRPr="00F31EF0">
              <w:rPr>
                <w:rFonts w:ascii="Arial" w:hAnsi="Arial" w:cs="Arial"/>
                <w:sz w:val="14"/>
                <w:szCs w:val="14"/>
              </w:rPr>
              <w:t>LAASSP</w:t>
            </w:r>
            <w:proofErr w:type="spellEnd"/>
            <w:r w:rsidRPr="00F31EF0">
              <w:rPr>
                <w:rFonts w:ascii="Arial" w:hAnsi="Arial" w:cs="Arial"/>
                <w:sz w:val="14"/>
                <w:szCs w:val="14"/>
              </w:rPr>
              <w:t xml:space="preserve">.  </w:t>
            </w:r>
          </w:p>
          <w:p w:rsidR="00774294" w:rsidRPr="00F31EF0" w:rsidRDefault="00774294" w:rsidP="00774294">
            <w:pPr>
              <w:pStyle w:val="Prrafodelista"/>
              <w:ind w:left="0"/>
              <w:jc w:val="both"/>
              <w:rPr>
                <w:rFonts w:ascii="Arial" w:hAnsi="Arial" w:cs="Arial"/>
                <w:sz w:val="14"/>
                <w:szCs w:val="14"/>
              </w:rPr>
            </w:pPr>
          </w:p>
          <w:p w:rsidR="00774294" w:rsidRPr="00F31EF0" w:rsidRDefault="00774294" w:rsidP="00774294">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w:t>
            </w:r>
            <w:proofErr w:type="spellStart"/>
            <w:r w:rsidRPr="00F31EF0">
              <w:rPr>
                <w:rFonts w:ascii="Arial" w:eastAsia="Calibri" w:hAnsi="Arial"/>
                <w:color w:val="FF0000"/>
                <w:sz w:val="14"/>
                <w:szCs w:val="22"/>
                <w:lang w:eastAsia="en-US"/>
              </w:rPr>
              <w:t>LAASSP</w:t>
            </w:r>
            <w:proofErr w:type="spellEnd"/>
            <w:r w:rsidRPr="00F31EF0">
              <w:rPr>
                <w:rFonts w:ascii="Arial" w:eastAsia="Calibri" w:hAnsi="Arial"/>
                <w:color w:val="FF0000"/>
                <w:sz w:val="14"/>
                <w:szCs w:val="22"/>
                <w:lang w:eastAsia="en-US"/>
              </w:rPr>
              <w:t>”</w:t>
            </w:r>
            <w:r w:rsidRPr="00F31EF0">
              <w:rPr>
                <w:rFonts w:ascii="Arial" w:hAnsi="Arial" w:cs="Arial"/>
                <w:sz w:val="8"/>
                <w:szCs w:val="14"/>
              </w:rPr>
              <w:t xml:space="preserve"> </w:t>
            </w:r>
            <w:r w:rsidRPr="00F31EF0">
              <w:rPr>
                <w:rFonts w:ascii="Arial" w:hAnsi="Arial" w:cs="Arial"/>
                <w:sz w:val="14"/>
                <w:szCs w:val="14"/>
              </w:rPr>
              <w:t>de esta convocatoria.</w:t>
            </w:r>
          </w:p>
          <w:p w:rsidR="00774294" w:rsidRPr="00F31EF0" w:rsidRDefault="00774294" w:rsidP="00774294">
            <w:pPr>
              <w:pStyle w:val="Prrafodelista"/>
              <w:jc w:val="both"/>
              <w:rPr>
                <w:rFonts w:ascii="Arial" w:hAnsi="Arial" w:cs="Arial"/>
                <w:sz w:val="14"/>
                <w:szCs w:val="14"/>
              </w:rPr>
            </w:pPr>
          </w:p>
          <w:p w:rsidR="00774294" w:rsidRPr="00A05EEA" w:rsidRDefault="00774294" w:rsidP="00774294">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rHeight w:val="31"/>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1.9</w:t>
            </w:r>
          </w:p>
        </w:tc>
        <w:tc>
          <w:tcPr>
            <w:tcW w:w="8223" w:type="dxa"/>
            <w:gridSpan w:val="3"/>
            <w:shd w:val="clear" w:color="auto" w:fill="auto"/>
          </w:tcPr>
          <w:p w:rsidR="00774294" w:rsidRPr="00F31EF0" w:rsidRDefault="00774294" w:rsidP="00774294">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rsidR="00774294" w:rsidRPr="00F31EF0" w:rsidRDefault="00774294" w:rsidP="00774294">
            <w:pPr>
              <w:pStyle w:val="Prrafodelista"/>
              <w:ind w:left="0"/>
              <w:jc w:val="both"/>
              <w:rPr>
                <w:rFonts w:ascii="Arial" w:hAnsi="Arial" w:cs="Arial"/>
                <w:b/>
                <w:sz w:val="14"/>
                <w:szCs w:val="16"/>
              </w:rPr>
            </w:pPr>
          </w:p>
          <w:p w:rsidR="00774294" w:rsidRPr="00F31EF0" w:rsidRDefault="00774294" w:rsidP="00774294">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rsidR="00774294" w:rsidRPr="00F31EF0" w:rsidRDefault="00774294" w:rsidP="00774294">
            <w:pPr>
              <w:pStyle w:val="Prrafodelista"/>
              <w:ind w:left="993"/>
              <w:jc w:val="both"/>
              <w:rPr>
                <w:rFonts w:ascii="Arial" w:hAnsi="Arial" w:cs="Arial"/>
                <w:sz w:val="14"/>
                <w:szCs w:val="16"/>
              </w:rPr>
            </w:pPr>
          </w:p>
          <w:p w:rsidR="00774294" w:rsidRPr="00EA002E" w:rsidRDefault="00774294" w:rsidP="00774294">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lastRenderedPageBreak/>
              <w:t>1.10</w:t>
            </w:r>
          </w:p>
        </w:tc>
        <w:tc>
          <w:tcPr>
            <w:tcW w:w="8223" w:type="dxa"/>
            <w:gridSpan w:val="3"/>
            <w:shd w:val="clear" w:color="auto" w:fill="auto"/>
          </w:tcPr>
          <w:p w:rsidR="00774294" w:rsidRPr="00A05EEA" w:rsidRDefault="00774294" w:rsidP="00774294">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1.11</w:t>
            </w:r>
          </w:p>
        </w:tc>
        <w:tc>
          <w:tcPr>
            <w:tcW w:w="8223" w:type="dxa"/>
            <w:gridSpan w:val="3"/>
            <w:shd w:val="clear" w:color="auto" w:fill="auto"/>
          </w:tcPr>
          <w:p w:rsidR="00774294" w:rsidRPr="00A05EEA" w:rsidRDefault="00774294" w:rsidP="00774294">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1.12</w:t>
            </w:r>
          </w:p>
        </w:tc>
        <w:tc>
          <w:tcPr>
            <w:tcW w:w="8223" w:type="dxa"/>
            <w:gridSpan w:val="3"/>
            <w:shd w:val="clear" w:color="auto" w:fill="auto"/>
          </w:tcPr>
          <w:p w:rsidR="00774294" w:rsidRPr="00F31EF0" w:rsidRDefault="00774294" w:rsidP="00774294">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527C4" w:rsidRPr="00055BF5" w:rsidTr="00621C50">
        <w:trPr>
          <w:tblCellSpacing w:w="20" w:type="dxa"/>
          <w:jc w:val="center"/>
        </w:trPr>
        <w:tc>
          <w:tcPr>
            <w:tcW w:w="714" w:type="dxa"/>
          </w:tcPr>
          <w:p w:rsidR="007527C4" w:rsidRDefault="007527C4" w:rsidP="00774294">
            <w:pPr>
              <w:jc w:val="center"/>
              <w:rPr>
                <w:rFonts w:ascii="Arial" w:hAnsi="Arial" w:cs="Arial"/>
                <w:sz w:val="14"/>
                <w:szCs w:val="14"/>
              </w:rPr>
            </w:pPr>
            <w:r>
              <w:rPr>
                <w:rFonts w:ascii="Arial" w:hAnsi="Arial" w:cs="Arial"/>
                <w:sz w:val="14"/>
                <w:szCs w:val="14"/>
              </w:rPr>
              <w:t>1.13</w:t>
            </w:r>
          </w:p>
        </w:tc>
        <w:tc>
          <w:tcPr>
            <w:tcW w:w="8223" w:type="dxa"/>
            <w:gridSpan w:val="3"/>
            <w:shd w:val="clear" w:color="auto" w:fill="auto"/>
          </w:tcPr>
          <w:p w:rsidR="00BC10FD" w:rsidRPr="00D064E4" w:rsidRDefault="00BC10FD" w:rsidP="00D064E4">
            <w:pPr>
              <w:jc w:val="both"/>
              <w:rPr>
                <w:rFonts w:ascii="Arial" w:hAnsi="Arial" w:cs="Arial"/>
                <w:b/>
                <w:color w:val="000000" w:themeColor="text1"/>
                <w:sz w:val="14"/>
                <w:szCs w:val="14"/>
                <w:u w:val="single"/>
              </w:rPr>
            </w:pPr>
            <w:r w:rsidRPr="00D064E4">
              <w:rPr>
                <w:rFonts w:ascii="Arial" w:hAnsi="Arial" w:cs="Arial"/>
                <w:b/>
                <w:color w:val="000000" w:themeColor="text1"/>
                <w:sz w:val="14"/>
                <w:szCs w:val="14"/>
                <w:u w:val="single"/>
              </w:rPr>
              <w:t xml:space="preserve">Registro vigente ante el </w:t>
            </w:r>
            <w:proofErr w:type="spellStart"/>
            <w:r w:rsidRPr="00D064E4">
              <w:rPr>
                <w:rFonts w:ascii="Arial" w:hAnsi="Arial" w:cs="Arial"/>
                <w:b/>
                <w:color w:val="000000" w:themeColor="text1"/>
                <w:sz w:val="14"/>
                <w:szCs w:val="14"/>
                <w:u w:val="single"/>
              </w:rPr>
              <w:t>REPSE</w:t>
            </w:r>
            <w:proofErr w:type="spellEnd"/>
            <w:r w:rsidRPr="00D064E4">
              <w:rPr>
                <w:rFonts w:ascii="Arial" w:hAnsi="Arial" w:cs="Arial"/>
                <w:b/>
                <w:color w:val="000000" w:themeColor="text1"/>
                <w:sz w:val="14"/>
                <w:szCs w:val="14"/>
                <w:u w:val="single"/>
              </w:rPr>
              <w:t xml:space="preserve"> de la Secretaría del Trabajo y Previsión Social, en cumplimiento a lo dispuesto en el artículo 15 de la Ley Federal del Trabajo, debiendo informar al CIATEJ, </w:t>
            </w:r>
            <w:proofErr w:type="spellStart"/>
            <w:r w:rsidRPr="00D064E4">
              <w:rPr>
                <w:rFonts w:ascii="Arial" w:hAnsi="Arial" w:cs="Arial"/>
                <w:b/>
                <w:color w:val="000000" w:themeColor="text1"/>
                <w:sz w:val="14"/>
                <w:szCs w:val="14"/>
                <w:u w:val="single"/>
              </w:rPr>
              <w:t>A.C</w:t>
            </w:r>
            <w:proofErr w:type="spellEnd"/>
            <w:r w:rsidRPr="00D064E4">
              <w:rPr>
                <w:rFonts w:ascii="Arial" w:hAnsi="Arial" w:cs="Arial"/>
                <w:b/>
                <w:color w:val="000000" w:themeColor="text1"/>
                <w:sz w:val="14"/>
                <w:szCs w:val="14"/>
                <w:u w:val="single"/>
              </w:rPr>
              <w:t>, así como escrito firmado por el representante legal, en el que manifieste que de resultar adjudicado se compromete a mantener vigente dicho registro al menos durante la vigencia del contrato.</w:t>
            </w:r>
          </w:p>
          <w:p w:rsidR="00BC10FD" w:rsidRPr="00D064E4" w:rsidRDefault="00BC10FD" w:rsidP="00BC10FD">
            <w:pPr>
              <w:pStyle w:val="Prrafodelista"/>
              <w:jc w:val="both"/>
              <w:rPr>
                <w:rFonts w:ascii="Arial" w:hAnsi="Arial" w:cs="Arial"/>
                <w:b/>
                <w:color w:val="000000" w:themeColor="text1"/>
                <w:sz w:val="14"/>
                <w:szCs w:val="14"/>
                <w:u w:val="single"/>
              </w:rPr>
            </w:pPr>
          </w:p>
          <w:p w:rsidR="007527C4" w:rsidRPr="00D064E4" w:rsidRDefault="00BC10FD" w:rsidP="00BC10FD">
            <w:pPr>
              <w:pStyle w:val="Prrafodelista"/>
              <w:ind w:left="0"/>
              <w:jc w:val="both"/>
              <w:rPr>
                <w:rFonts w:ascii="Arial" w:hAnsi="Arial" w:cs="Arial"/>
                <w:b/>
                <w:color w:val="000000" w:themeColor="text1"/>
                <w:sz w:val="14"/>
                <w:szCs w:val="14"/>
                <w:u w:val="single"/>
              </w:rPr>
            </w:pPr>
            <w:r w:rsidRPr="00D064E4">
              <w:rPr>
                <w:rFonts w:ascii="Arial" w:hAnsi="Arial" w:cs="Arial"/>
                <w:b/>
                <w:color w:val="000000" w:themeColor="text1"/>
                <w:sz w:val="14"/>
                <w:szCs w:val="14"/>
                <w:u w:val="single"/>
              </w:rPr>
              <w:t xml:space="preserve">Es requisito indispensable que, de la constancia obtenida en el </w:t>
            </w:r>
            <w:proofErr w:type="spellStart"/>
            <w:r w:rsidRPr="00D064E4">
              <w:rPr>
                <w:rFonts w:ascii="Arial" w:hAnsi="Arial" w:cs="Arial"/>
                <w:b/>
                <w:color w:val="000000" w:themeColor="text1"/>
                <w:sz w:val="14"/>
                <w:szCs w:val="14"/>
                <w:u w:val="single"/>
              </w:rPr>
              <w:t>REPSE</w:t>
            </w:r>
            <w:proofErr w:type="spellEnd"/>
            <w:r w:rsidRPr="00D064E4">
              <w:rPr>
                <w:rFonts w:ascii="Arial" w:hAnsi="Arial" w:cs="Arial"/>
                <w:b/>
                <w:color w:val="000000" w:themeColor="text1"/>
                <w:sz w:val="14"/>
                <w:szCs w:val="14"/>
                <w:u w:val="single"/>
              </w:rPr>
              <w:t>, se acredite que el participante tiene registrada la actividad relativa a la prestación del servicio de vigilancia.</w:t>
            </w:r>
          </w:p>
        </w:tc>
        <w:tc>
          <w:tcPr>
            <w:tcW w:w="610" w:type="dxa"/>
            <w:gridSpan w:val="2"/>
            <w:shd w:val="clear" w:color="auto" w:fill="auto"/>
          </w:tcPr>
          <w:p w:rsidR="007527C4" w:rsidRDefault="007527C4" w:rsidP="00774294">
            <w:pPr>
              <w:rPr>
                <w:rStyle w:val="Refdecomentario"/>
              </w:rPr>
            </w:pPr>
          </w:p>
        </w:tc>
        <w:tc>
          <w:tcPr>
            <w:tcW w:w="719" w:type="dxa"/>
            <w:shd w:val="clear" w:color="auto" w:fill="auto"/>
          </w:tcPr>
          <w:p w:rsidR="007527C4" w:rsidRPr="00055BF5" w:rsidRDefault="007527C4" w:rsidP="00774294">
            <w:pPr>
              <w:rPr>
                <w:rFonts w:ascii="Arial" w:hAnsi="Arial" w:cs="Arial"/>
                <w:sz w:val="14"/>
                <w:szCs w:val="14"/>
              </w:rPr>
            </w:pPr>
          </w:p>
        </w:tc>
      </w:tr>
      <w:tr w:rsidR="006D5D6C" w:rsidRPr="00055BF5" w:rsidTr="00621C50">
        <w:trPr>
          <w:tblCellSpacing w:w="20" w:type="dxa"/>
          <w:jc w:val="center"/>
        </w:trPr>
        <w:tc>
          <w:tcPr>
            <w:tcW w:w="714" w:type="dxa"/>
          </w:tcPr>
          <w:p w:rsidR="006D5D6C" w:rsidRDefault="006D5D6C" w:rsidP="00774294">
            <w:pPr>
              <w:jc w:val="center"/>
              <w:rPr>
                <w:rFonts w:ascii="Arial" w:hAnsi="Arial" w:cs="Arial"/>
                <w:sz w:val="14"/>
                <w:szCs w:val="14"/>
              </w:rPr>
            </w:pPr>
            <w:r>
              <w:rPr>
                <w:rFonts w:ascii="Arial" w:hAnsi="Arial" w:cs="Arial"/>
                <w:sz w:val="14"/>
                <w:szCs w:val="14"/>
              </w:rPr>
              <w:t>1.14</w:t>
            </w:r>
          </w:p>
        </w:tc>
        <w:tc>
          <w:tcPr>
            <w:tcW w:w="8223" w:type="dxa"/>
            <w:gridSpan w:val="3"/>
            <w:shd w:val="clear" w:color="auto" w:fill="auto"/>
          </w:tcPr>
          <w:p w:rsidR="006D5D6C" w:rsidRPr="00D064E4" w:rsidRDefault="006D5D6C" w:rsidP="00D064E4">
            <w:pPr>
              <w:jc w:val="both"/>
              <w:rPr>
                <w:rFonts w:ascii="Arial" w:hAnsi="Arial" w:cs="Arial"/>
                <w:b/>
                <w:color w:val="000000" w:themeColor="text1"/>
                <w:sz w:val="14"/>
                <w:szCs w:val="14"/>
                <w:u w:val="single"/>
              </w:rPr>
            </w:pPr>
            <w:r w:rsidRPr="00101FF4">
              <w:rPr>
                <w:rFonts w:ascii="Arial" w:hAnsi="Arial" w:cs="Arial"/>
                <w:b/>
                <w:sz w:val="14"/>
                <w:szCs w:val="14"/>
              </w:rPr>
              <w:t xml:space="preserve">Opinión de Cumplimiento de Obligaciones Fiscales en Materia de Seguridad Social, </w:t>
            </w:r>
            <w:r w:rsidRPr="00101FF4">
              <w:rPr>
                <w:rFonts w:ascii="Arial" w:hAnsi="Arial" w:cs="Arial"/>
                <w:sz w:val="14"/>
                <w:szCs w:val="14"/>
              </w:rPr>
              <w:t>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 de abril de 2015, presentó documento actualizado expedido por el Instituto Mexicano del Seguro Social (IMSS)</w:t>
            </w:r>
          </w:p>
        </w:tc>
        <w:tc>
          <w:tcPr>
            <w:tcW w:w="610" w:type="dxa"/>
            <w:gridSpan w:val="2"/>
            <w:shd w:val="clear" w:color="auto" w:fill="auto"/>
          </w:tcPr>
          <w:p w:rsidR="006D5D6C" w:rsidRDefault="006D5D6C" w:rsidP="00774294">
            <w:pPr>
              <w:rPr>
                <w:rStyle w:val="Refdecomentario"/>
              </w:rPr>
            </w:pPr>
          </w:p>
        </w:tc>
        <w:tc>
          <w:tcPr>
            <w:tcW w:w="719" w:type="dxa"/>
            <w:shd w:val="clear" w:color="auto" w:fill="auto"/>
          </w:tcPr>
          <w:p w:rsidR="006D5D6C" w:rsidRPr="00055BF5" w:rsidRDefault="006D5D6C" w:rsidP="00774294">
            <w:pPr>
              <w:rPr>
                <w:rFonts w:ascii="Arial" w:hAnsi="Arial" w:cs="Arial"/>
                <w:sz w:val="14"/>
                <w:szCs w:val="14"/>
              </w:rPr>
            </w:pPr>
          </w:p>
        </w:tc>
      </w:tr>
      <w:tr w:rsidR="006D5D6C" w:rsidRPr="00055BF5" w:rsidTr="00621C50">
        <w:trPr>
          <w:tblCellSpacing w:w="20" w:type="dxa"/>
          <w:jc w:val="center"/>
        </w:trPr>
        <w:tc>
          <w:tcPr>
            <w:tcW w:w="714" w:type="dxa"/>
          </w:tcPr>
          <w:p w:rsidR="006D5D6C" w:rsidRDefault="006D5D6C" w:rsidP="00774294">
            <w:pPr>
              <w:jc w:val="center"/>
              <w:rPr>
                <w:rFonts w:ascii="Arial" w:hAnsi="Arial" w:cs="Arial"/>
                <w:sz w:val="14"/>
                <w:szCs w:val="14"/>
              </w:rPr>
            </w:pPr>
            <w:r>
              <w:rPr>
                <w:rFonts w:ascii="Arial" w:hAnsi="Arial" w:cs="Arial"/>
                <w:sz w:val="14"/>
                <w:szCs w:val="14"/>
              </w:rPr>
              <w:t>1.15</w:t>
            </w:r>
          </w:p>
        </w:tc>
        <w:tc>
          <w:tcPr>
            <w:tcW w:w="8223" w:type="dxa"/>
            <w:gridSpan w:val="3"/>
            <w:shd w:val="clear" w:color="auto" w:fill="auto"/>
          </w:tcPr>
          <w:p w:rsidR="006D5D6C" w:rsidRPr="00C837B0" w:rsidRDefault="006D5D6C" w:rsidP="006D5D6C">
            <w:pPr>
              <w:jc w:val="both"/>
              <w:rPr>
                <w:rFonts w:ascii="Arial" w:hAnsi="Arial" w:cs="Arial"/>
                <w:b/>
                <w:sz w:val="14"/>
                <w:szCs w:val="14"/>
              </w:rPr>
            </w:pPr>
            <w:r w:rsidRPr="00C837B0">
              <w:rPr>
                <w:rFonts w:ascii="Arial" w:hAnsi="Arial" w:cs="Arial"/>
                <w:b/>
                <w:sz w:val="14"/>
                <w:szCs w:val="14"/>
              </w:rPr>
              <w:t xml:space="preserve">Constancia de situación fiscal en materia de aportaciones patronales y entero de descuentos </w:t>
            </w:r>
            <w:r w:rsidRPr="00C837B0">
              <w:rPr>
                <w:rFonts w:ascii="Arial" w:hAnsi="Arial" w:cs="Arial"/>
                <w:sz w:val="14"/>
                <w:szCs w:val="14"/>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rsidR="006D5D6C" w:rsidRPr="00101FF4" w:rsidRDefault="006D5D6C" w:rsidP="00D064E4">
            <w:pPr>
              <w:jc w:val="both"/>
              <w:rPr>
                <w:rFonts w:ascii="Arial" w:hAnsi="Arial" w:cs="Arial"/>
                <w:b/>
                <w:sz w:val="14"/>
                <w:szCs w:val="14"/>
              </w:rPr>
            </w:pPr>
          </w:p>
        </w:tc>
        <w:tc>
          <w:tcPr>
            <w:tcW w:w="610" w:type="dxa"/>
            <w:gridSpan w:val="2"/>
            <w:shd w:val="clear" w:color="auto" w:fill="auto"/>
          </w:tcPr>
          <w:p w:rsidR="006D5D6C" w:rsidRDefault="006D5D6C" w:rsidP="00774294">
            <w:pPr>
              <w:rPr>
                <w:rStyle w:val="Refdecomentario"/>
              </w:rPr>
            </w:pPr>
          </w:p>
        </w:tc>
        <w:tc>
          <w:tcPr>
            <w:tcW w:w="719" w:type="dxa"/>
            <w:shd w:val="clear" w:color="auto" w:fill="auto"/>
          </w:tcPr>
          <w:p w:rsidR="006D5D6C" w:rsidRPr="00055BF5" w:rsidRDefault="006D5D6C" w:rsidP="00774294">
            <w:pPr>
              <w:rPr>
                <w:rFonts w:ascii="Arial" w:hAnsi="Arial" w:cs="Arial"/>
                <w:sz w:val="14"/>
                <w:szCs w:val="14"/>
              </w:rPr>
            </w:pPr>
          </w:p>
        </w:tc>
      </w:tr>
      <w:tr w:rsidR="007527C4" w:rsidRPr="00055BF5" w:rsidTr="00621C50">
        <w:trPr>
          <w:tblCellSpacing w:w="20" w:type="dxa"/>
          <w:jc w:val="center"/>
        </w:trPr>
        <w:tc>
          <w:tcPr>
            <w:tcW w:w="714" w:type="dxa"/>
          </w:tcPr>
          <w:p w:rsidR="007527C4" w:rsidRDefault="007527C4" w:rsidP="00774294">
            <w:pPr>
              <w:jc w:val="center"/>
              <w:rPr>
                <w:rFonts w:ascii="Arial" w:hAnsi="Arial" w:cs="Arial"/>
                <w:sz w:val="14"/>
                <w:szCs w:val="14"/>
              </w:rPr>
            </w:pPr>
            <w:r>
              <w:rPr>
                <w:rFonts w:ascii="Arial" w:hAnsi="Arial" w:cs="Arial"/>
                <w:sz w:val="14"/>
                <w:szCs w:val="14"/>
              </w:rPr>
              <w:t>1.1</w:t>
            </w:r>
            <w:r w:rsidR="006D5D6C">
              <w:rPr>
                <w:rFonts w:ascii="Arial" w:hAnsi="Arial" w:cs="Arial"/>
                <w:sz w:val="14"/>
                <w:szCs w:val="14"/>
              </w:rPr>
              <w:t>6</w:t>
            </w:r>
          </w:p>
        </w:tc>
        <w:tc>
          <w:tcPr>
            <w:tcW w:w="8223" w:type="dxa"/>
            <w:gridSpan w:val="3"/>
            <w:shd w:val="clear" w:color="auto" w:fill="auto"/>
          </w:tcPr>
          <w:p w:rsidR="007527C4" w:rsidRPr="00D064E4" w:rsidRDefault="007527C4" w:rsidP="00774294">
            <w:pPr>
              <w:pStyle w:val="Prrafodelista"/>
              <w:ind w:left="0"/>
              <w:jc w:val="both"/>
              <w:rPr>
                <w:rFonts w:ascii="Arial" w:hAnsi="Arial" w:cs="Arial"/>
                <w:b/>
                <w:color w:val="000000" w:themeColor="text1"/>
                <w:sz w:val="14"/>
                <w:szCs w:val="14"/>
                <w:u w:val="single"/>
              </w:rPr>
            </w:pPr>
            <w:r w:rsidRPr="00D064E4">
              <w:rPr>
                <w:rFonts w:ascii="Arial" w:hAnsi="Arial" w:cs="Arial"/>
                <w:b/>
                <w:color w:val="000000" w:themeColor="text1"/>
                <w:sz w:val="14"/>
                <w:szCs w:val="14"/>
                <w:u w:val="single"/>
              </w:rPr>
              <w:t xml:space="preserve">Opinión de Cumplimiento de Obligaciones Fiscales (Artículo 32-D del </w:t>
            </w:r>
            <w:proofErr w:type="spellStart"/>
            <w:r w:rsidRPr="00D064E4">
              <w:rPr>
                <w:rFonts w:ascii="Arial" w:hAnsi="Arial" w:cs="Arial"/>
                <w:b/>
                <w:color w:val="000000" w:themeColor="text1"/>
                <w:sz w:val="14"/>
                <w:szCs w:val="14"/>
                <w:u w:val="single"/>
              </w:rPr>
              <w:t>CFF</w:t>
            </w:r>
            <w:proofErr w:type="spellEnd"/>
            <w:r w:rsidRPr="00D064E4">
              <w:rPr>
                <w:rFonts w:ascii="Arial" w:hAnsi="Arial" w:cs="Arial"/>
                <w:b/>
                <w:color w:val="000000" w:themeColor="text1"/>
                <w:sz w:val="14"/>
                <w:szCs w:val="14"/>
                <w:u w:val="single"/>
              </w:rPr>
              <w:t>).</w:t>
            </w:r>
            <w:r w:rsidRPr="00D064E4">
              <w:rPr>
                <w:rFonts w:ascii="Arial" w:hAnsi="Arial" w:cs="Arial"/>
                <w:b/>
                <w:color w:val="000000" w:themeColor="text1"/>
                <w:sz w:val="14"/>
                <w:szCs w:val="14"/>
              </w:rPr>
              <w:t xml:space="preserve"> </w:t>
            </w:r>
            <w:r w:rsidRPr="00D064E4">
              <w:rPr>
                <w:rFonts w:ascii="Arial" w:hAnsi="Arial" w:cs="Arial"/>
                <w:color w:val="000000" w:themeColor="text1"/>
                <w:sz w:val="14"/>
                <w:szCs w:val="14"/>
              </w:rPr>
              <w:t xml:space="preserve">Escrito de opinión vigente emitido por la autoridad fiscal competente, respecto del cumplimiento de sus obligaciones fiscales en términos de lo establecido en el artículo 32-D del </w:t>
            </w:r>
            <w:proofErr w:type="spellStart"/>
            <w:r w:rsidRPr="00D064E4">
              <w:rPr>
                <w:rFonts w:ascii="Arial" w:hAnsi="Arial" w:cs="Arial"/>
                <w:color w:val="000000" w:themeColor="text1"/>
                <w:sz w:val="14"/>
                <w:szCs w:val="14"/>
              </w:rPr>
              <w:t>CFF</w:t>
            </w:r>
            <w:proofErr w:type="spellEnd"/>
            <w:r w:rsidRPr="00D064E4">
              <w:rPr>
                <w:rFonts w:ascii="Arial" w:hAnsi="Arial" w:cs="Arial"/>
                <w:color w:val="000000" w:themeColor="text1"/>
                <w:sz w:val="14"/>
                <w:szCs w:val="14"/>
              </w:rPr>
              <w:t xml:space="preserve"> y lo señalado en la Resolución Miscelánea Fiscal vigente a la fecha de publicación de esta convocatoria, para lo cual en el Anexo 12 “Resolución Miscelánea Fiscal Vigente (Artículo 32-D del </w:t>
            </w:r>
            <w:proofErr w:type="spellStart"/>
            <w:r w:rsidRPr="00D064E4">
              <w:rPr>
                <w:rFonts w:ascii="Arial" w:hAnsi="Arial" w:cs="Arial"/>
                <w:color w:val="000000" w:themeColor="text1"/>
                <w:sz w:val="14"/>
                <w:szCs w:val="14"/>
              </w:rPr>
              <w:t>CFF</w:t>
            </w:r>
            <w:proofErr w:type="spellEnd"/>
            <w:r w:rsidRPr="00D064E4">
              <w:rPr>
                <w:rFonts w:ascii="Arial" w:hAnsi="Arial" w:cs="Arial"/>
                <w:color w:val="000000" w:themeColor="text1"/>
                <w:sz w:val="14"/>
                <w:szCs w:val="14"/>
              </w:rPr>
              <w:t>)  de la presente convocatoria se proporciona información de dicha resolución miscelánea.</w:t>
            </w:r>
          </w:p>
        </w:tc>
        <w:tc>
          <w:tcPr>
            <w:tcW w:w="610" w:type="dxa"/>
            <w:gridSpan w:val="2"/>
            <w:shd w:val="clear" w:color="auto" w:fill="auto"/>
          </w:tcPr>
          <w:p w:rsidR="007527C4" w:rsidRDefault="007527C4" w:rsidP="00774294">
            <w:pPr>
              <w:rPr>
                <w:rStyle w:val="Refdecomentario"/>
              </w:rPr>
            </w:pPr>
          </w:p>
        </w:tc>
        <w:tc>
          <w:tcPr>
            <w:tcW w:w="719" w:type="dxa"/>
            <w:shd w:val="clear" w:color="auto" w:fill="auto"/>
          </w:tcPr>
          <w:p w:rsidR="007527C4" w:rsidRPr="00055BF5" w:rsidRDefault="007527C4" w:rsidP="00774294">
            <w:pPr>
              <w:rPr>
                <w:rFonts w:ascii="Arial" w:hAnsi="Arial" w:cs="Arial"/>
                <w:sz w:val="14"/>
                <w:szCs w:val="14"/>
              </w:rPr>
            </w:pPr>
          </w:p>
        </w:tc>
      </w:tr>
      <w:tr w:rsidR="00774294" w:rsidRPr="00055BF5" w:rsidTr="00621C50">
        <w:trPr>
          <w:tblCellSpacing w:w="20" w:type="dxa"/>
          <w:jc w:val="center"/>
        </w:trPr>
        <w:tc>
          <w:tcPr>
            <w:tcW w:w="714" w:type="dxa"/>
            <w:shd w:val="clear" w:color="auto" w:fill="D5DCE4"/>
          </w:tcPr>
          <w:p w:rsidR="00774294" w:rsidRPr="00091951" w:rsidRDefault="00774294" w:rsidP="00774294">
            <w:pPr>
              <w:jc w:val="center"/>
              <w:rPr>
                <w:rFonts w:ascii="Arial" w:hAnsi="Arial" w:cs="Arial"/>
                <w:b/>
                <w:sz w:val="14"/>
                <w:szCs w:val="14"/>
              </w:rPr>
            </w:pPr>
          </w:p>
        </w:tc>
        <w:tc>
          <w:tcPr>
            <w:tcW w:w="8223" w:type="dxa"/>
            <w:gridSpan w:val="3"/>
            <w:shd w:val="clear" w:color="auto" w:fill="D5DCE4"/>
          </w:tcPr>
          <w:p w:rsidR="00774294" w:rsidRPr="00091951" w:rsidRDefault="00774294" w:rsidP="00774294">
            <w:pPr>
              <w:pStyle w:val="Prrafodelista"/>
              <w:ind w:left="0"/>
              <w:jc w:val="center"/>
              <w:rPr>
                <w:rFonts w:ascii="Arial" w:hAnsi="Arial" w:cs="Arial"/>
                <w:b/>
                <w:sz w:val="14"/>
                <w:szCs w:val="14"/>
              </w:rPr>
            </w:pPr>
            <w:r w:rsidRPr="00F31EF0">
              <w:rPr>
                <w:rFonts w:ascii="Arial" w:hAnsi="Arial" w:cs="Arial"/>
                <w:b/>
                <w:sz w:val="14"/>
                <w:szCs w:val="14"/>
              </w:rPr>
              <w:t>DOCUMENTACIÓN OPCIONAL</w:t>
            </w:r>
          </w:p>
        </w:tc>
        <w:tc>
          <w:tcPr>
            <w:tcW w:w="610" w:type="dxa"/>
            <w:gridSpan w:val="2"/>
            <w:shd w:val="clear" w:color="auto" w:fill="D5DCE4"/>
          </w:tcPr>
          <w:p w:rsidR="00774294" w:rsidRPr="00091951" w:rsidRDefault="00774294" w:rsidP="00774294">
            <w:pPr>
              <w:jc w:val="center"/>
              <w:rPr>
                <w:rFonts w:ascii="Arial" w:hAnsi="Arial" w:cs="Arial"/>
                <w:b/>
                <w:sz w:val="14"/>
                <w:szCs w:val="14"/>
              </w:rPr>
            </w:pPr>
          </w:p>
        </w:tc>
        <w:tc>
          <w:tcPr>
            <w:tcW w:w="719" w:type="dxa"/>
            <w:shd w:val="clear" w:color="auto" w:fill="D5DCE4"/>
          </w:tcPr>
          <w:p w:rsidR="00774294" w:rsidRPr="00091951" w:rsidRDefault="00774294" w:rsidP="00774294">
            <w:pPr>
              <w:jc w:val="center"/>
              <w:rPr>
                <w:rFonts w:ascii="Arial" w:hAnsi="Arial" w:cs="Arial"/>
                <w:b/>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w:t>
            </w:r>
            <w:r w:rsidR="006D5D6C">
              <w:rPr>
                <w:rFonts w:ascii="Arial" w:hAnsi="Arial" w:cs="Arial"/>
                <w:sz w:val="14"/>
                <w:szCs w:val="14"/>
              </w:rPr>
              <w:t>7</w:t>
            </w:r>
          </w:p>
        </w:tc>
        <w:tc>
          <w:tcPr>
            <w:tcW w:w="8223" w:type="dxa"/>
            <w:gridSpan w:val="3"/>
            <w:shd w:val="clear" w:color="auto" w:fill="auto"/>
          </w:tcPr>
          <w:p w:rsidR="00774294" w:rsidRPr="00877907" w:rsidRDefault="00774294" w:rsidP="00774294">
            <w:pPr>
              <w:pStyle w:val="Prrafodelista"/>
              <w:ind w:left="0"/>
              <w:jc w:val="both"/>
              <w:rPr>
                <w:rFonts w:ascii="Arial" w:hAnsi="Arial" w:cs="Arial"/>
                <w:sz w:val="14"/>
              </w:rPr>
            </w:pPr>
            <w:r w:rsidRPr="00877907">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rsidR="00774294" w:rsidRPr="00877907" w:rsidRDefault="00774294" w:rsidP="00774294">
            <w:pPr>
              <w:pStyle w:val="Prrafodelista"/>
              <w:ind w:left="0"/>
              <w:jc w:val="both"/>
              <w:rPr>
                <w:rFonts w:ascii="Arial" w:hAnsi="Arial" w:cs="Arial"/>
                <w:sz w:val="14"/>
              </w:rPr>
            </w:pPr>
          </w:p>
          <w:p w:rsidR="00774294" w:rsidRPr="00877907" w:rsidRDefault="00774294" w:rsidP="00C132A6">
            <w:pPr>
              <w:pStyle w:val="Prrafodelista"/>
              <w:numPr>
                <w:ilvl w:val="0"/>
                <w:numId w:val="79"/>
              </w:numPr>
              <w:jc w:val="both"/>
              <w:rPr>
                <w:rFonts w:ascii="Arial" w:hAnsi="Arial" w:cs="Arial"/>
                <w:sz w:val="14"/>
              </w:rPr>
            </w:pPr>
            <w:r w:rsidRPr="00877907">
              <w:rPr>
                <w:rFonts w:ascii="Arial" w:hAnsi="Arial" w:cs="Arial"/>
                <w:sz w:val="14"/>
              </w:rPr>
              <w:t>Aviso de alta de las personas con discapacidad al régimen obligatorio del IMSS (Documento que deberá ser legible).</w:t>
            </w:r>
          </w:p>
          <w:p w:rsidR="00774294" w:rsidRPr="00877907" w:rsidRDefault="00774294" w:rsidP="00774294">
            <w:pPr>
              <w:jc w:val="both"/>
              <w:rPr>
                <w:rFonts w:ascii="Arial" w:hAnsi="Arial" w:cs="Arial"/>
                <w:sz w:val="14"/>
              </w:rPr>
            </w:pPr>
          </w:p>
          <w:p w:rsidR="00774294" w:rsidRPr="00877907" w:rsidRDefault="00774294" w:rsidP="00C132A6">
            <w:pPr>
              <w:pStyle w:val="Prrafodelista"/>
              <w:numPr>
                <w:ilvl w:val="0"/>
                <w:numId w:val="79"/>
              </w:numPr>
              <w:jc w:val="both"/>
              <w:rPr>
                <w:rFonts w:ascii="Arial" w:hAnsi="Arial" w:cs="Arial"/>
                <w:sz w:val="14"/>
              </w:rPr>
            </w:pPr>
            <w:r w:rsidRPr="00877907">
              <w:rPr>
                <w:rFonts w:ascii="Arial" w:hAnsi="Arial" w:cs="Arial"/>
                <w:sz w:val="14"/>
              </w:rPr>
              <w:t xml:space="preserve">Constancia que acredita que dichos trabajadores son personas con discapacidad en términos de lo previsto por la fracción IX del artículo 2 de la Ley General </w:t>
            </w:r>
            <w:r w:rsidR="003B73F1">
              <w:rPr>
                <w:rFonts w:ascii="Arial" w:hAnsi="Arial" w:cs="Arial"/>
                <w:sz w:val="14"/>
              </w:rPr>
              <w:t xml:space="preserve">para la Inclusión </w:t>
            </w:r>
            <w:r w:rsidRPr="00877907">
              <w:rPr>
                <w:rFonts w:ascii="Arial" w:hAnsi="Arial" w:cs="Arial"/>
                <w:sz w:val="14"/>
              </w:rPr>
              <w:t>de las Personas con Discapacidad.</w:t>
            </w:r>
          </w:p>
          <w:p w:rsidR="00774294" w:rsidRPr="00877907" w:rsidRDefault="00774294" w:rsidP="00774294">
            <w:pPr>
              <w:pStyle w:val="Prrafodelista"/>
              <w:tabs>
                <w:tab w:val="left" w:pos="3143"/>
              </w:tabs>
              <w:ind w:left="0"/>
              <w:rPr>
                <w:rFonts w:ascii="Arial" w:hAnsi="Arial" w:cs="Arial"/>
                <w:sz w:val="14"/>
              </w:rPr>
            </w:pPr>
            <w:r w:rsidRPr="00877907">
              <w:rPr>
                <w:rFonts w:ascii="Arial" w:hAnsi="Arial" w:cs="Arial"/>
                <w:sz w:val="14"/>
              </w:rPr>
              <w:tab/>
            </w:r>
          </w:p>
          <w:p w:rsidR="00774294" w:rsidRPr="00F31EF0" w:rsidRDefault="00774294" w:rsidP="00774294">
            <w:pPr>
              <w:pStyle w:val="Prrafodelista"/>
              <w:ind w:left="0"/>
              <w:jc w:val="both"/>
              <w:rPr>
                <w:rFonts w:ascii="Arial" w:hAnsi="Arial" w:cs="Arial"/>
                <w:b/>
                <w:sz w:val="14"/>
                <w:szCs w:val="14"/>
                <w:u w:val="single"/>
              </w:rPr>
            </w:pPr>
            <w:r w:rsidRPr="00877907">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pPr>
            <w:r>
              <w:rPr>
                <w:rFonts w:ascii="Arial" w:hAnsi="Arial" w:cs="Arial"/>
                <w:sz w:val="14"/>
                <w:szCs w:val="14"/>
              </w:rPr>
              <w:t>1.1</w:t>
            </w:r>
            <w:r w:rsidR="006D5D6C">
              <w:rPr>
                <w:rFonts w:ascii="Arial" w:hAnsi="Arial" w:cs="Arial"/>
                <w:sz w:val="14"/>
                <w:szCs w:val="14"/>
              </w:rPr>
              <w:t>8</w:t>
            </w:r>
          </w:p>
        </w:tc>
        <w:tc>
          <w:tcPr>
            <w:tcW w:w="8223" w:type="dxa"/>
            <w:gridSpan w:val="3"/>
            <w:shd w:val="clear" w:color="auto" w:fill="auto"/>
          </w:tcPr>
          <w:p w:rsidR="00774294" w:rsidRPr="003161FF" w:rsidRDefault="00774294" w:rsidP="00774294">
            <w:pPr>
              <w:pStyle w:val="Prrafodelista"/>
              <w:ind w:left="0"/>
              <w:jc w:val="both"/>
              <w:rPr>
                <w:rFonts w:ascii="Arial" w:hAnsi="Arial" w:cs="Arial"/>
                <w:color w:val="FF0000"/>
                <w:sz w:val="14"/>
              </w:rPr>
            </w:pPr>
            <w:r w:rsidRPr="003161FF">
              <w:rPr>
                <w:rFonts w:ascii="Arial" w:hAnsi="Arial" w:cs="Arial"/>
                <w:b/>
                <w:sz w:val="14"/>
                <w:szCs w:val="14"/>
                <w:u w:val="single"/>
              </w:rPr>
              <w:t>Escrito de entrega de la proposición</w:t>
            </w:r>
            <w:r w:rsidRPr="001573D4">
              <w:rPr>
                <w:rFonts w:ascii="Arial" w:hAnsi="Arial" w:cs="Arial"/>
                <w:b/>
                <w:sz w:val="14"/>
                <w:szCs w:val="14"/>
                <w:u w:val="single"/>
              </w:rPr>
              <w:t>.</w:t>
            </w:r>
            <w:r w:rsidRPr="003C7066">
              <w:rPr>
                <w:rFonts w:ascii="Arial" w:hAnsi="Arial" w:cs="Arial"/>
                <w:b/>
                <w:sz w:val="14"/>
                <w:szCs w:val="14"/>
              </w:rPr>
              <w:t xml:space="preserve">  </w:t>
            </w:r>
            <w:r w:rsidRPr="003161FF">
              <w:rPr>
                <w:rFonts w:ascii="Arial" w:hAnsi="Arial" w:cs="Arial"/>
                <w:sz w:val="14"/>
              </w:rPr>
              <w:t>Escrito de entrega de la proposición presentada (preferentemente en papel membretado del licitante) para acusar de recibido por parte de</w:t>
            </w:r>
            <w:r>
              <w:rPr>
                <w:rFonts w:ascii="Arial" w:hAnsi="Arial" w:cs="Arial"/>
                <w:sz w:val="14"/>
              </w:rPr>
              <w:t xml:space="preserve">l </w:t>
            </w:r>
            <w:r w:rsidRPr="002E3AB4">
              <w:rPr>
                <w:rFonts w:ascii="Arial" w:hAnsi="Arial" w:cs="Arial"/>
                <w:b/>
                <w:sz w:val="14"/>
              </w:rPr>
              <w:t>CIATEJ, A.C</w:t>
            </w:r>
            <w:r>
              <w:rPr>
                <w:rFonts w:ascii="Arial" w:hAnsi="Arial" w:cs="Arial"/>
                <w:sz w:val="14"/>
              </w:rPr>
              <w:t>.</w:t>
            </w:r>
            <w:r w:rsidRPr="003161FF">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774294" w:rsidRPr="003161FF" w:rsidRDefault="00774294" w:rsidP="00774294">
            <w:pPr>
              <w:pStyle w:val="Prrafodelista"/>
              <w:ind w:left="0"/>
              <w:jc w:val="both"/>
              <w:rPr>
                <w:rFonts w:ascii="Arial" w:hAnsi="Arial" w:cs="Arial"/>
                <w:color w:val="FF0000"/>
                <w:sz w:val="14"/>
              </w:rPr>
            </w:pPr>
          </w:p>
          <w:p w:rsidR="00774294" w:rsidRPr="003161FF" w:rsidRDefault="00774294" w:rsidP="00774294">
            <w:pPr>
              <w:pStyle w:val="Prrafodelista"/>
              <w:ind w:left="0"/>
              <w:jc w:val="both"/>
              <w:rPr>
                <w:rFonts w:ascii="Arial" w:eastAsia="Arial Unicode MS" w:hAnsi="Arial" w:cs="Arial"/>
                <w:sz w:val="14"/>
              </w:rPr>
            </w:pPr>
            <w:r w:rsidRPr="003161FF">
              <w:rPr>
                <w:rFonts w:ascii="Arial" w:eastAsia="Arial Unicode MS" w:hAnsi="Arial" w:cs="Arial"/>
                <w:sz w:val="14"/>
              </w:rPr>
              <w:t xml:space="preserve">Para esta </w:t>
            </w:r>
            <w:r w:rsidRPr="003161FF">
              <w:rPr>
                <w:rFonts w:ascii="Arial" w:hAnsi="Arial" w:cs="Arial"/>
                <w:sz w:val="14"/>
              </w:rPr>
              <w:t>manifestación</w:t>
            </w:r>
            <w:r w:rsidRPr="003161FF">
              <w:rPr>
                <w:rFonts w:ascii="Arial" w:eastAsia="Arial Unicode MS" w:hAnsi="Arial" w:cs="Arial"/>
                <w:sz w:val="14"/>
              </w:rPr>
              <w:t xml:space="preserve"> podrán utilizar el formato proporcionado en el </w:t>
            </w:r>
            <w:r w:rsidRPr="003161FF">
              <w:rPr>
                <w:rFonts w:ascii="Arial" w:hAnsi="Arial" w:cs="Arial"/>
                <w:color w:val="FF0000"/>
                <w:sz w:val="14"/>
              </w:rPr>
              <w:t>Anexo 1</w:t>
            </w:r>
            <w:r>
              <w:rPr>
                <w:rFonts w:ascii="Arial" w:hAnsi="Arial" w:cs="Arial"/>
                <w:color w:val="FF0000"/>
                <w:sz w:val="14"/>
              </w:rPr>
              <w:t>1</w:t>
            </w:r>
            <w:r w:rsidRPr="003161FF">
              <w:rPr>
                <w:rFonts w:ascii="Arial" w:hAnsi="Arial" w:cs="Arial"/>
                <w:color w:val="FF0000"/>
                <w:sz w:val="14"/>
              </w:rPr>
              <w:t xml:space="preserve"> “Escrito de entrega de la Proposición” </w:t>
            </w:r>
            <w:r w:rsidRPr="003161FF">
              <w:rPr>
                <w:rFonts w:ascii="Arial" w:eastAsia="Arial Unicode MS" w:hAnsi="Arial" w:cs="Arial"/>
                <w:sz w:val="14"/>
              </w:rPr>
              <w:t>de esta convocatoria.</w:t>
            </w:r>
          </w:p>
          <w:p w:rsidR="00774294" w:rsidRPr="003161FF" w:rsidRDefault="00774294" w:rsidP="00774294">
            <w:pPr>
              <w:jc w:val="both"/>
              <w:rPr>
                <w:rFonts w:ascii="Arial" w:hAnsi="Arial" w:cs="Arial"/>
              </w:rPr>
            </w:pPr>
          </w:p>
          <w:p w:rsidR="00774294" w:rsidRPr="00DE269F" w:rsidRDefault="00774294" w:rsidP="00774294">
            <w:pPr>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w:t>
            </w:r>
            <w:r w:rsidRPr="003161FF">
              <w:rPr>
                <w:rFonts w:ascii="Arial" w:hAnsi="Arial" w:cs="Arial"/>
                <w:sz w:val="14"/>
              </w:rPr>
              <w:t xml:space="preserve"> y en su caso se extenderá un acuse de recibo de la documentación que entregue el licitante.</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w:t>
            </w:r>
            <w:r w:rsidR="006D5D6C">
              <w:rPr>
                <w:rFonts w:ascii="Arial" w:hAnsi="Arial" w:cs="Arial"/>
                <w:sz w:val="14"/>
                <w:szCs w:val="14"/>
              </w:rPr>
              <w:t>9</w:t>
            </w:r>
          </w:p>
        </w:tc>
        <w:tc>
          <w:tcPr>
            <w:tcW w:w="8223" w:type="dxa"/>
            <w:gridSpan w:val="3"/>
            <w:shd w:val="clear" w:color="auto" w:fill="auto"/>
          </w:tcPr>
          <w:p w:rsidR="00774294" w:rsidRPr="00CA5351" w:rsidRDefault="00774294" w:rsidP="00774294">
            <w:pPr>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 xml:space="preserve">artículo 44 del </w:t>
            </w:r>
            <w:proofErr w:type="spellStart"/>
            <w:r w:rsidRPr="003161FF">
              <w:rPr>
                <w:rFonts w:ascii="Arial" w:hAnsi="Arial" w:cs="Arial"/>
                <w:color w:val="00B050"/>
                <w:sz w:val="14"/>
              </w:rPr>
              <w:t>RLAASSP</w:t>
            </w:r>
            <w:proofErr w:type="spellEnd"/>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w:t>
            </w:r>
            <w:r w:rsidRPr="003161FF">
              <w:rPr>
                <w:rFonts w:ascii="Arial" w:hAnsi="Arial" w:cs="Arial"/>
                <w:sz w:val="14"/>
              </w:rPr>
              <w:lastRenderedPageBreak/>
              <w:t xml:space="preserve">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621C50">
        <w:trPr>
          <w:tblCellSpacing w:w="20" w:type="dxa"/>
          <w:jc w:val="center"/>
        </w:trPr>
        <w:tc>
          <w:tcPr>
            <w:tcW w:w="714" w:type="dxa"/>
            <w:vAlign w:val="center"/>
          </w:tcPr>
          <w:p w:rsidR="00774294" w:rsidRDefault="00774294" w:rsidP="00774294">
            <w:pPr>
              <w:jc w:val="center"/>
              <w:rPr>
                <w:rFonts w:ascii="Arial" w:hAnsi="Arial" w:cs="Arial"/>
                <w:sz w:val="14"/>
                <w:szCs w:val="14"/>
              </w:rPr>
            </w:pPr>
            <w:r>
              <w:rPr>
                <w:rFonts w:ascii="Arial" w:hAnsi="Arial" w:cs="Arial"/>
                <w:sz w:val="14"/>
                <w:szCs w:val="14"/>
              </w:rPr>
              <w:t>1.</w:t>
            </w:r>
            <w:r w:rsidR="006D5D6C">
              <w:rPr>
                <w:rFonts w:ascii="Arial" w:hAnsi="Arial" w:cs="Arial"/>
                <w:sz w:val="14"/>
                <w:szCs w:val="14"/>
              </w:rPr>
              <w:t>20</w:t>
            </w:r>
          </w:p>
        </w:tc>
        <w:tc>
          <w:tcPr>
            <w:tcW w:w="8223" w:type="dxa"/>
            <w:gridSpan w:val="3"/>
            <w:shd w:val="clear" w:color="auto" w:fill="auto"/>
          </w:tcPr>
          <w:p w:rsidR="00774294" w:rsidRPr="006B687D" w:rsidRDefault="00774294" w:rsidP="00774294">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w:t>
            </w:r>
            <w:proofErr w:type="spellStart"/>
            <w:r w:rsidRPr="0098785A">
              <w:rPr>
                <w:rFonts w:ascii="Arial" w:hAnsi="Arial" w:cs="Arial"/>
                <w:sz w:val="14"/>
                <w:lang w:val="es-ES"/>
              </w:rPr>
              <w:t>SFP</w:t>
            </w:r>
            <w:proofErr w:type="spellEnd"/>
            <w:r w:rsidRPr="0098785A">
              <w:rPr>
                <w:rFonts w:ascii="Arial" w:hAnsi="Arial" w:cs="Arial"/>
                <w:sz w:val="14"/>
                <w:lang w:val="es-ES"/>
              </w:rPr>
              <w:t xml:space="preserve"> en el portal de la Ventanilla Única Nacional (gob.mx);</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774294" w:rsidRPr="003161FF" w:rsidRDefault="00774294" w:rsidP="00774294">
            <w:pPr>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gridSpan w:val="2"/>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bl>
    <w:p w:rsidR="00774294" w:rsidRPr="00A00F8A" w:rsidRDefault="00774294" w:rsidP="00774294">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rsidR="00774294" w:rsidRDefault="00774294" w:rsidP="00774294">
      <w:pPr>
        <w:ind w:left="709" w:hanging="709"/>
        <w:jc w:val="center"/>
        <w:rPr>
          <w:rFonts w:ascii="Arial" w:hAnsi="Arial" w:cs="Arial"/>
          <w:b/>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Default="00774294" w:rsidP="00774294">
      <w:pPr>
        <w:autoSpaceDE w:val="0"/>
        <w:autoSpaceDN w:val="0"/>
        <w:adjustRightInd w:val="0"/>
        <w:jc w:val="center"/>
      </w:pPr>
      <w:r w:rsidRPr="001A5676">
        <w:rPr>
          <w:rFonts w:ascii="Arial" w:hAnsi="Arial" w:cs="Arial"/>
          <w:b/>
          <w:bCs/>
          <w:sz w:val="16"/>
          <w:szCs w:val="16"/>
        </w:rPr>
        <w:t>NOMBRE DE LA EMPRESA</w:t>
      </w:r>
      <w:bookmarkStart w:id="54" w:name="_ANEXO_2"/>
      <w:bookmarkStart w:id="55" w:name="_ANEXO_3"/>
      <w:bookmarkEnd w:id="54"/>
      <w:bookmarkEnd w:id="55"/>
      <w:r>
        <w:br w:type="page"/>
      </w:r>
    </w:p>
    <w:p w:rsidR="00774294" w:rsidRPr="001D53AB" w:rsidRDefault="00774294" w:rsidP="00774294">
      <w:pPr>
        <w:tabs>
          <w:tab w:val="center" w:pos="4844"/>
          <w:tab w:val="center" w:pos="6210"/>
        </w:tabs>
        <w:autoSpaceDE w:val="0"/>
        <w:autoSpaceDN w:val="0"/>
        <w:adjustRightInd w:val="0"/>
        <w:jc w:val="center"/>
        <w:rPr>
          <w:rFonts w:ascii="Arial" w:hAnsi="Arial" w:cs="Arial"/>
          <w:b/>
          <w:color w:val="FF0000"/>
        </w:rPr>
      </w:pPr>
      <w:bookmarkStart w:id="56" w:name="ANEXO10"/>
      <w:r w:rsidRPr="001D53AB">
        <w:rPr>
          <w:rFonts w:ascii="Arial" w:hAnsi="Arial" w:cs="Arial"/>
          <w:b/>
          <w:color w:val="FF0000"/>
        </w:rPr>
        <w:lastRenderedPageBreak/>
        <w:t>ANEXO 12</w:t>
      </w:r>
    </w:p>
    <w:p w:rsidR="00774294" w:rsidRPr="008B08F2" w:rsidRDefault="00774294" w:rsidP="00774294">
      <w:pPr>
        <w:tabs>
          <w:tab w:val="center" w:pos="4844"/>
          <w:tab w:val="center" w:pos="6210"/>
        </w:tabs>
        <w:autoSpaceDE w:val="0"/>
        <w:autoSpaceDN w:val="0"/>
        <w:adjustRightInd w:val="0"/>
        <w:jc w:val="center"/>
        <w:rPr>
          <w:rFonts w:ascii="Arial" w:hAnsi="Arial" w:cs="Arial"/>
          <w:b/>
          <w:bCs/>
        </w:rPr>
      </w:pPr>
      <w:r w:rsidRPr="001D53AB">
        <w:rPr>
          <w:rFonts w:ascii="Arial" w:hAnsi="Arial" w:cs="Arial"/>
          <w:color w:val="FF0000"/>
        </w:rPr>
        <w:t>“</w:t>
      </w:r>
      <w:r w:rsidR="001D53AB" w:rsidRPr="001D53AB">
        <w:rPr>
          <w:rFonts w:ascii="Arial" w:hAnsi="Arial" w:cs="Arial"/>
          <w:color w:val="FF0000"/>
        </w:rPr>
        <w:t xml:space="preserve">RESOLUCIÓN MISCELÁNEA FISCAL VIGENTE </w:t>
      </w:r>
      <w:r w:rsidRPr="001D53AB">
        <w:rPr>
          <w:rFonts w:ascii="Arial" w:hAnsi="Arial" w:cs="Arial"/>
          <w:color w:val="FF0000"/>
        </w:rPr>
        <w:t xml:space="preserve">(ARTÍCULO 32-D DEL </w:t>
      </w:r>
      <w:proofErr w:type="spellStart"/>
      <w:r w:rsidRPr="001D53AB">
        <w:rPr>
          <w:rFonts w:ascii="Arial" w:hAnsi="Arial" w:cs="Arial"/>
          <w:color w:val="FF0000"/>
        </w:rPr>
        <w:t>CFF</w:t>
      </w:r>
      <w:proofErr w:type="spellEnd"/>
      <w:r w:rsidRPr="001D53AB">
        <w:rPr>
          <w:rFonts w:ascii="Arial" w:hAnsi="Arial" w:cs="Arial"/>
          <w:color w:val="FF0000"/>
        </w:rPr>
        <w:t>)”</w:t>
      </w:r>
      <w:r w:rsidRPr="008B08F2">
        <w:rPr>
          <w:rFonts w:ascii="Arial" w:hAnsi="Arial" w:cs="Arial"/>
          <w:b/>
          <w:bCs/>
        </w:rPr>
        <w:t xml:space="preserve"> </w:t>
      </w:r>
    </w:p>
    <w:p w:rsidR="00774294" w:rsidRPr="008B08F2" w:rsidRDefault="00774294" w:rsidP="00774294">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001D53AB" w:rsidRPr="00A956A6">
        <w:rPr>
          <w:rFonts w:ascii="Arial" w:hAnsi="Arial" w:cs="Arial"/>
          <w:b/>
          <w:bCs/>
          <w:color w:val="000000"/>
          <w:sz w:val="18"/>
          <w:szCs w:val="18"/>
        </w:rPr>
        <w:t xml:space="preserve">Publicado </w:t>
      </w:r>
      <w:r w:rsidR="001D53AB" w:rsidRPr="00CE3E12">
        <w:rPr>
          <w:rFonts w:ascii="Arial" w:hAnsi="Arial" w:cs="Arial"/>
          <w:b/>
          <w:bCs/>
          <w:color w:val="000000"/>
          <w:sz w:val="18"/>
          <w:szCs w:val="18"/>
        </w:rPr>
        <w:t>el 2</w:t>
      </w:r>
      <w:r w:rsidR="001B238F">
        <w:rPr>
          <w:rFonts w:ascii="Arial" w:hAnsi="Arial" w:cs="Arial"/>
          <w:b/>
          <w:bCs/>
          <w:color w:val="000000"/>
          <w:sz w:val="18"/>
          <w:szCs w:val="18"/>
        </w:rPr>
        <w:t>7</w:t>
      </w:r>
      <w:r w:rsidR="001D53AB" w:rsidRPr="00CE3E12">
        <w:rPr>
          <w:rFonts w:ascii="Arial" w:hAnsi="Arial" w:cs="Arial"/>
          <w:b/>
          <w:bCs/>
          <w:color w:val="000000"/>
          <w:sz w:val="18"/>
          <w:szCs w:val="18"/>
        </w:rPr>
        <w:t xml:space="preserve"> de </w:t>
      </w:r>
      <w:r w:rsidR="00D064E4">
        <w:rPr>
          <w:rFonts w:ascii="Arial" w:hAnsi="Arial" w:cs="Arial"/>
          <w:b/>
          <w:bCs/>
          <w:color w:val="000000"/>
          <w:sz w:val="18"/>
          <w:szCs w:val="18"/>
        </w:rPr>
        <w:t>diciembre</w:t>
      </w:r>
      <w:r w:rsidR="006136E9">
        <w:rPr>
          <w:rFonts w:ascii="Arial" w:hAnsi="Arial" w:cs="Arial"/>
          <w:b/>
          <w:bCs/>
          <w:color w:val="000000"/>
          <w:sz w:val="18"/>
          <w:szCs w:val="18"/>
        </w:rPr>
        <w:t xml:space="preserve"> </w:t>
      </w:r>
      <w:r w:rsidR="001D53AB" w:rsidRPr="00CE3E12">
        <w:rPr>
          <w:rFonts w:ascii="Arial" w:hAnsi="Arial" w:cs="Arial"/>
          <w:b/>
          <w:bCs/>
          <w:color w:val="000000"/>
          <w:sz w:val="18"/>
          <w:szCs w:val="18"/>
        </w:rPr>
        <w:t>de 20</w:t>
      </w:r>
      <w:r w:rsidR="001B238F">
        <w:rPr>
          <w:rFonts w:ascii="Arial" w:hAnsi="Arial" w:cs="Arial"/>
          <w:b/>
          <w:bCs/>
          <w:color w:val="000000"/>
          <w:sz w:val="18"/>
          <w:szCs w:val="18"/>
        </w:rPr>
        <w:t>21</w:t>
      </w:r>
      <w:r w:rsidRPr="00CE3E12">
        <w:rPr>
          <w:rFonts w:ascii="Arial" w:hAnsi="Arial" w:cs="Arial"/>
          <w:b/>
          <w:bCs/>
          <w:color w:val="000000"/>
          <w:sz w:val="18"/>
          <w:szCs w:val="18"/>
        </w:rPr>
        <w:t>)</w:t>
      </w:r>
    </w:p>
    <w:p w:rsidR="00774294" w:rsidRPr="008B08F2" w:rsidRDefault="00774294" w:rsidP="00774294">
      <w:pPr>
        <w:autoSpaceDE w:val="0"/>
        <w:autoSpaceDN w:val="0"/>
        <w:adjustRightInd w:val="0"/>
        <w:jc w:val="center"/>
        <w:rPr>
          <w:rFonts w:ascii="Arial" w:hAnsi="Arial" w:cs="Arial"/>
          <w:b/>
          <w:bCs/>
          <w:color w:val="000000"/>
          <w:sz w:val="18"/>
          <w:szCs w:val="18"/>
        </w:rPr>
      </w:pPr>
    </w:p>
    <w:p w:rsidR="000F14E5" w:rsidRDefault="00621C50" w:rsidP="000F14E5">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w:t>
      </w:r>
      <w:r w:rsidR="000F14E5">
        <w:rPr>
          <w:rFonts w:ascii="Arial" w:hAnsi="Arial" w:cs="Arial"/>
          <w:b/>
          <w:bCs/>
          <w:color w:val="2F2F2F"/>
          <w:sz w:val="18"/>
          <w:szCs w:val="18"/>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r w:rsidR="00D064E4">
        <w:rPr>
          <w:rFonts w:ascii="Arial" w:hAnsi="Arial" w:cs="Arial"/>
          <w:b/>
          <w:bCs/>
          <w:color w:val="2F2F2F"/>
          <w:sz w:val="18"/>
          <w:szCs w:val="18"/>
        </w:rPr>
        <w:t>.</w:t>
      </w:r>
    </w:p>
    <w:p w:rsidR="00D064E4" w:rsidRDefault="00D064E4" w:rsidP="000F14E5">
      <w:pPr>
        <w:shd w:val="clear" w:color="auto" w:fill="FFFFFF"/>
        <w:ind w:hanging="1152"/>
        <w:jc w:val="both"/>
        <w:rPr>
          <w:rFonts w:ascii="Arial" w:hAnsi="Arial" w:cs="Arial"/>
          <w:color w:val="2F2F2F"/>
          <w:sz w:val="18"/>
          <w:szCs w:val="18"/>
          <w:lang w:eastAsia="es-MX"/>
        </w:rPr>
      </w:pP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 xml:space="preserve">Para los efectos del artículo 32-D, primero, segundo, tercero y séptimo párrafos del </w:t>
      </w:r>
      <w:proofErr w:type="spellStart"/>
      <w:r>
        <w:rPr>
          <w:rFonts w:ascii="Arial" w:hAnsi="Arial" w:cs="Arial"/>
          <w:color w:val="2F2F2F"/>
          <w:sz w:val="18"/>
          <w:szCs w:val="18"/>
        </w:rPr>
        <w:t>CFF</w:t>
      </w:r>
      <w:proofErr w:type="spellEnd"/>
      <w:r>
        <w:rPr>
          <w:rFonts w:ascii="Arial" w:hAnsi="Arial" w:cs="Arial"/>
          <w:color w:val="2F2F2F"/>
          <w:sz w:val="18"/>
          <w:szCs w:val="18"/>
        </w:rPr>
        <w:t>,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color w:val="2F2F2F"/>
          <w:sz w:val="18"/>
          <w:szCs w:val="18"/>
        </w:rPr>
        <w:t> </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La autoridad fiscal revisará que no se actualiza el supuesto jurídico del mencionado artículo, por no existir créditos fiscales.</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32-D, 66, 66-A, 141,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2022 2.1.25., 2.1.37., 2.1.38.</w:t>
      </w:r>
    </w:p>
    <w:p w:rsidR="00774294" w:rsidRPr="0089795F" w:rsidRDefault="000F14E5" w:rsidP="00621C50">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rsidR="000F14E5" w:rsidRDefault="000F14E5" w:rsidP="00621C50">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t>Procedimiento que debe observarse para la obtención de la opinión del cumplimiento de obligaciones fiscales</w:t>
      </w:r>
    </w:p>
    <w:p w:rsidR="000F14E5" w:rsidRDefault="000F14E5" w:rsidP="00621C50">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deberán realizar el siguiente procedimiento:</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rsidR="000F14E5" w:rsidRDefault="000F14E5" w:rsidP="00621C50">
      <w:pPr>
        <w:shd w:val="clear" w:color="auto" w:fill="FFFFFF"/>
        <w:ind w:left="1848" w:hanging="1152"/>
        <w:jc w:val="both"/>
        <w:rPr>
          <w:rFonts w:ascii="Arial" w:hAnsi="Arial" w:cs="Arial"/>
          <w:color w:val="2F2F2F"/>
          <w:sz w:val="18"/>
          <w:szCs w:val="18"/>
        </w:rPr>
      </w:pPr>
      <w:r>
        <w:rPr>
          <w:rFonts w:ascii="Arial" w:hAnsi="Arial" w:cs="Arial"/>
          <w:color w:val="2F2F2F"/>
        </w:rPr>
        <w:lastRenderedPageBreak/>
        <w:t>                   </w:t>
      </w:r>
      <w:r>
        <w:rPr>
          <w:rFonts w:ascii="Arial" w:hAnsi="Arial" w:cs="Arial"/>
          <w:color w:val="2F2F2F"/>
          <w:sz w:val="18"/>
          <w:szCs w:val="18"/>
        </w:rPr>
        <w:t>La multicitada opinión se generará atendiendo a la situación fiscal del contribuyente en los siguientes sentidos:</w:t>
      </w:r>
    </w:p>
    <w:p w:rsidR="000F14E5" w:rsidRDefault="000F14E5" w:rsidP="00621C50">
      <w:pPr>
        <w:shd w:val="clear" w:color="auto" w:fill="FFFFFF"/>
        <w:ind w:left="1848"/>
        <w:jc w:val="both"/>
        <w:rPr>
          <w:rFonts w:ascii="Arial" w:hAnsi="Arial" w:cs="Arial"/>
          <w:color w:val="2F2F2F"/>
          <w:sz w:val="18"/>
          <w:szCs w:val="18"/>
        </w:rPr>
      </w:pPr>
      <w:r>
        <w:rPr>
          <w:rFonts w:ascii="Arial" w:hAnsi="Arial" w:cs="Arial"/>
          <w:b/>
          <w:bCs/>
          <w:color w:val="2F2F2F"/>
          <w:sz w:val="18"/>
          <w:szCs w:val="18"/>
        </w:rPr>
        <w:t>Positiva.</w:t>
      </w:r>
      <w:r>
        <w:rPr>
          <w:rFonts w:ascii="Arial" w:hAnsi="Arial" w:cs="Arial"/>
          <w:color w:val="2F2F2F"/>
          <w:sz w:val="18"/>
          <w:szCs w:val="18"/>
        </w:rPr>
        <w:t>- Cuando el contribuyente esté inscrito y al corriente en el cumplimiento de las obligaciones que se consideran en los numerales 1 a 12 de esta regla.</w:t>
      </w:r>
    </w:p>
    <w:p w:rsidR="000F14E5" w:rsidRDefault="000F14E5" w:rsidP="00621C50">
      <w:pPr>
        <w:shd w:val="clear" w:color="auto" w:fill="FFFFFF"/>
        <w:ind w:left="1848"/>
        <w:jc w:val="both"/>
        <w:rPr>
          <w:rFonts w:ascii="Arial" w:hAnsi="Arial" w:cs="Arial"/>
          <w:color w:val="2F2F2F"/>
          <w:sz w:val="18"/>
          <w:szCs w:val="18"/>
        </w:rPr>
      </w:pPr>
      <w:r>
        <w:rPr>
          <w:rFonts w:ascii="Arial" w:hAnsi="Arial" w:cs="Arial"/>
          <w:b/>
          <w:bCs/>
          <w:color w:val="2F2F2F"/>
          <w:sz w:val="18"/>
          <w:szCs w:val="18"/>
        </w:rPr>
        <w:t>Negativa.</w:t>
      </w:r>
      <w:r>
        <w:rPr>
          <w:rFonts w:ascii="Arial" w:hAnsi="Arial" w:cs="Arial"/>
          <w:color w:val="2F2F2F"/>
          <w:sz w:val="18"/>
          <w:szCs w:val="18"/>
        </w:rPr>
        <w:t>- Cuando el contribuyente no esté al corriente en el cumplimiento de las obligaciones que se consideran en los numerales 1 a 12 de esta regla.</w:t>
      </w:r>
    </w:p>
    <w:p w:rsidR="000F14E5" w:rsidRDefault="000F14E5" w:rsidP="00621C50">
      <w:pPr>
        <w:shd w:val="clear" w:color="auto" w:fill="FFFFFF"/>
        <w:ind w:left="1848"/>
        <w:jc w:val="both"/>
        <w:rPr>
          <w:rFonts w:ascii="Arial" w:hAnsi="Arial" w:cs="Arial"/>
          <w:color w:val="2F2F2F"/>
          <w:sz w:val="18"/>
          <w:szCs w:val="18"/>
        </w:rPr>
      </w:pPr>
      <w:r>
        <w:rPr>
          <w:rFonts w:ascii="Arial" w:hAnsi="Arial" w:cs="Arial"/>
          <w:b/>
          <w:bCs/>
          <w:color w:val="2F2F2F"/>
          <w:sz w:val="18"/>
          <w:szCs w:val="18"/>
        </w:rPr>
        <w:t>Inscrito sin obligaciones</w:t>
      </w:r>
      <w:r>
        <w:rPr>
          <w:rFonts w:ascii="Arial" w:hAnsi="Arial" w:cs="Arial"/>
          <w:color w:val="2F2F2F"/>
          <w:sz w:val="18"/>
          <w:szCs w:val="18"/>
        </w:rPr>
        <w:t>.- Cuando el contribuyente está inscrito en el RFC pero no tiene obligaciones fiscales.</w:t>
      </w:r>
    </w:p>
    <w:p w:rsidR="000F14E5" w:rsidRDefault="000F14E5" w:rsidP="00621C50">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 xml:space="preserve">Ha cumplido con sus obligaciones fiscales en materia de inscripción en el RFC, a que se refieren 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y su Reglamento y que la clave en el RFC esté activa.</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w:t>
      </w:r>
      <w:proofErr w:type="spellStart"/>
      <w:r>
        <w:rPr>
          <w:rFonts w:ascii="Arial" w:hAnsi="Arial" w:cs="Arial"/>
          <w:color w:val="2F2F2F"/>
          <w:sz w:val="18"/>
          <w:szCs w:val="18"/>
        </w:rPr>
        <w:t>IEPS</w:t>
      </w:r>
      <w:proofErr w:type="spellEnd"/>
      <w:r>
        <w:rPr>
          <w:rFonts w:ascii="Arial" w:hAnsi="Arial" w:cs="Arial"/>
          <w:color w:val="2F2F2F"/>
          <w:sz w:val="18"/>
          <w:szCs w:val="18"/>
        </w:rPr>
        <w:t xml:space="preserve"> y la DIOT; incluyendo las declaraciones informativas a que se refieren las reglas 5.2.2., 5.2.13., 5.2.15., 5.2.17., 5.2.18., 5.2.19., 5.2.20., 5.2.21. y 5.2.26.</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 xml:space="preserve">Para los efectos de lo establecido en el artículo 32-D, fracción VIII del </w:t>
      </w:r>
      <w:proofErr w:type="spellStart"/>
      <w:r>
        <w:rPr>
          <w:rFonts w:ascii="Arial" w:hAnsi="Arial" w:cs="Arial"/>
          <w:color w:val="2F2F2F"/>
          <w:sz w:val="18"/>
          <w:szCs w:val="18"/>
        </w:rPr>
        <w:t>CFF</w:t>
      </w:r>
      <w:proofErr w:type="spellEnd"/>
      <w:r>
        <w:rPr>
          <w:rFonts w:ascii="Arial" w:hAnsi="Arial" w:cs="Arial"/>
          <w:color w:val="2F2F2F"/>
          <w:sz w:val="18"/>
          <w:szCs w:val="18"/>
        </w:rPr>
        <w:t>,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 xml:space="preserve">No se encuentra publicado en el Portal del SAT, en el listado definitivo a que se refiere 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5.</w:t>
      </w:r>
      <w:r>
        <w:rPr>
          <w:rFonts w:ascii="Arial" w:hAnsi="Arial" w:cs="Arial"/>
          <w:color w:val="2F2F2F"/>
        </w:rPr>
        <w:t>     </w:t>
      </w:r>
      <w:r>
        <w:rPr>
          <w:rFonts w:ascii="Arial" w:hAnsi="Arial" w:cs="Arial"/>
          <w:color w:val="2F2F2F"/>
          <w:sz w:val="18"/>
          <w:szCs w:val="18"/>
        </w:rPr>
        <w:t>No tenga créditos fiscales firmes o exigibles.</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w:t>
      </w:r>
      <w:proofErr w:type="spellStart"/>
      <w:r>
        <w:rPr>
          <w:rFonts w:ascii="Arial" w:hAnsi="Arial" w:cs="Arial"/>
          <w:color w:val="2F2F2F"/>
          <w:sz w:val="18"/>
          <w:szCs w:val="18"/>
        </w:rPr>
        <w:t>CFF</w:t>
      </w:r>
      <w:proofErr w:type="spellEnd"/>
      <w:r>
        <w:rPr>
          <w:rFonts w:ascii="Arial" w:hAnsi="Arial" w:cs="Arial"/>
          <w:color w:val="2F2F2F"/>
          <w:sz w:val="18"/>
          <w:szCs w:val="18"/>
        </w:rPr>
        <w:t>, con excepción de lo dispuesto por la regla 2.11.5.</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En caso de contar con autorización para el pago a plazo, no haya incurrido en las</w:t>
      </w:r>
    </w:p>
    <w:p w:rsidR="000F14E5" w:rsidRDefault="000F14E5" w:rsidP="00621C50">
      <w:pPr>
        <w:shd w:val="clear" w:color="auto" w:fill="FFFFFF"/>
        <w:ind w:left="1848"/>
        <w:jc w:val="both"/>
        <w:rPr>
          <w:rFonts w:ascii="Arial" w:hAnsi="Arial" w:cs="Arial"/>
          <w:color w:val="2F2F2F"/>
          <w:sz w:val="18"/>
          <w:szCs w:val="18"/>
        </w:rPr>
      </w:pPr>
      <w:r>
        <w:rPr>
          <w:rFonts w:ascii="Arial" w:hAnsi="Arial" w:cs="Arial"/>
          <w:color w:val="2F2F2F"/>
          <w:sz w:val="18"/>
          <w:szCs w:val="18"/>
        </w:rPr>
        <w:t xml:space="preserve">causales de revocación a que hace referencia el artículo 66-A, fracción IV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en relación con el décimo segundo párrafo, fracción III del citado artículo.</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 xml:space="preserve">No se encuentre publicado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 xml:space="preserve">Cumpla con sus obligaciones fiscales establecidas en los artículos 32-B Ter y 32-B Quinquies del </w:t>
      </w:r>
      <w:proofErr w:type="spellStart"/>
      <w:r>
        <w:rPr>
          <w:rFonts w:ascii="Arial" w:hAnsi="Arial" w:cs="Arial"/>
          <w:color w:val="2F2F2F"/>
          <w:sz w:val="18"/>
          <w:szCs w:val="18"/>
        </w:rPr>
        <w:t>CFF</w:t>
      </w:r>
      <w:proofErr w:type="spellEnd"/>
      <w:r>
        <w:rPr>
          <w:rFonts w:ascii="Arial" w:hAnsi="Arial" w:cs="Arial"/>
          <w:color w:val="2F2F2F"/>
          <w:sz w:val="18"/>
          <w:szCs w:val="18"/>
        </w:rPr>
        <w:t>, según corresponda.</w:t>
      </w:r>
    </w:p>
    <w:p w:rsidR="000F14E5" w:rsidRDefault="000F14E5" w:rsidP="00621C50">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ii.</w:t>
      </w:r>
      <w:r>
        <w:rPr>
          <w:rFonts w:ascii="Arial" w:hAnsi="Arial" w:cs="Arial"/>
          <w:color w:val="2F2F2F"/>
        </w:rPr>
        <w:t>     </w:t>
      </w:r>
      <w:r>
        <w:rPr>
          <w:rFonts w:ascii="Arial" w:hAnsi="Arial" w:cs="Arial"/>
          <w:color w:val="2F2F2F"/>
          <w:sz w:val="18"/>
          <w:szCs w:val="18"/>
        </w:rPr>
        <w:t xml:space="preserve">Cuando no haya vencido el plazo para pagar a que se refiere el artículo 65 del </w:t>
      </w:r>
      <w:proofErr w:type="spellStart"/>
      <w:r>
        <w:rPr>
          <w:rFonts w:ascii="Arial" w:hAnsi="Arial" w:cs="Arial"/>
          <w:color w:val="2F2F2F"/>
          <w:sz w:val="18"/>
          <w:szCs w:val="18"/>
        </w:rPr>
        <w:t>CFF</w:t>
      </w:r>
      <w:proofErr w:type="spellEnd"/>
      <w:r>
        <w:rPr>
          <w:rFonts w:ascii="Arial" w:hAnsi="Arial" w:cs="Arial"/>
          <w:color w:val="2F2F2F"/>
          <w:sz w:val="18"/>
          <w:szCs w:val="18"/>
        </w:rPr>
        <w:t>.</w:t>
      </w:r>
    </w:p>
    <w:p w:rsidR="000F14E5" w:rsidRDefault="000F14E5" w:rsidP="00621C50">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rsidR="000F14E5" w:rsidRDefault="000F14E5" w:rsidP="00621C50">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w:t>
      </w:r>
      <w:proofErr w:type="spellStart"/>
      <w:r>
        <w:rPr>
          <w:rFonts w:ascii="Arial" w:hAnsi="Arial" w:cs="Arial"/>
          <w:color w:val="2F2F2F"/>
          <w:sz w:val="18"/>
          <w:szCs w:val="18"/>
        </w:rPr>
        <w:t>CFF</w:t>
      </w:r>
      <w:proofErr w:type="spellEnd"/>
      <w:r>
        <w:rPr>
          <w:rFonts w:ascii="Arial" w:hAnsi="Arial" w:cs="Arial"/>
          <w:color w:val="2F2F2F"/>
          <w:sz w:val="18"/>
          <w:szCs w:val="18"/>
        </w:rPr>
        <w:t xml:space="preserve">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no localizado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en relación con el décimo segundo párrafo, fracción III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sentencia condenatoria firme por algún delito fiscal y publicación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 la autoridad deberá resolver en un plazo máximo de seis días. Una vez que se tenga la respuesta de que han quedado solventadas las inconsistencias, el contribuyente deberá solicitar nuevamente la opinión del cumplimiento de obligaciones fiscales.</w:t>
      </w:r>
    </w:p>
    <w:p w:rsidR="000F14E5" w:rsidRDefault="000F14E5" w:rsidP="00621C50">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rsidR="000F14E5" w:rsidRDefault="000F14E5" w:rsidP="00621C50">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rsidR="000F14E5" w:rsidRDefault="000F14E5" w:rsidP="00621C50">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0F14E5" w:rsidRDefault="000F14E5" w:rsidP="00621C50">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rsidR="000F14E5" w:rsidRDefault="000F14E5" w:rsidP="00621C50">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rsidR="000F14E5" w:rsidRDefault="000F14E5" w:rsidP="00621C50">
      <w:pPr>
        <w:shd w:val="clear" w:color="auto" w:fill="FFFFFF"/>
        <w:ind w:left="1848" w:hanging="1151"/>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31, 32-B Ter, 32-B Quinquies, 32-D, 65, 66, 66-A, 69, 69-B, 69-B Bis, 141, </w:t>
      </w:r>
      <w:proofErr w:type="spellStart"/>
      <w:r>
        <w:rPr>
          <w:rFonts w:ascii="Arial" w:hAnsi="Arial" w:cs="Arial"/>
          <w:i/>
          <w:iCs/>
          <w:color w:val="2F2F2F"/>
          <w:sz w:val="18"/>
          <w:szCs w:val="18"/>
        </w:rPr>
        <w:t>LISR</w:t>
      </w:r>
      <w:proofErr w:type="spellEnd"/>
      <w:r>
        <w:rPr>
          <w:rFonts w:ascii="Arial" w:hAnsi="Arial" w:cs="Arial"/>
          <w:i/>
          <w:iCs/>
          <w:color w:val="2F2F2F"/>
          <w:sz w:val="18"/>
          <w:szCs w:val="18"/>
        </w:rPr>
        <w:t xml:space="preserve"> 82, 86, 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2022 2.11.5., 3.10.10., 5.2.2., 5.2.13., 5.2.15., 5.2.17., 5.2.18., 5.2.19., 5.2.20., 5.2.21., 5.2.26.</w:t>
      </w:r>
    </w:p>
    <w:p w:rsidR="000F14E5" w:rsidRDefault="000F14E5" w:rsidP="000F14E5">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rsidR="000F14E5" w:rsidRDefault="000F14E5"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6D5D6C" w:rsidRDefault="006D5D6C" w:rsidP="000F14E5">
      <w:pPr>
        <w:autoSpaceDE w:val="0"/>
        <w:autoSpaceDN w:val="0"/>
        <w:adjustRightInd w:val="0"/>
        <w:jc w:val="both"/>
        <w:rPr>
          <w:rFonts w:ascii="Arial" w:hAnsi="Arial" w:cs="Arial"/>
          <w:b/>
          <w:bCs/>
          <w:color w:val="000000"/>
          <w:sz w:val="18"/>
        </w:rPr>
      </w:pPr>
    </w:p>
    <w:p w:rsidR="000F14E5" w:rsidRPr="0089795F" w:rsidRDefault="000F14E5" w:rsidP="000F14E5">
      <w:pPr>
        <w:autoSpaceDE w:val="0"/>
        <w:autoSpaceDN w:val="0"/>
        <w:adjustRightInd w:val="0"/>
        <w:jc w:val="both"/>
        <w:rPr>
          <w:rFonts w:ascii="Arial" w:hAnsi="Arial" w:cs="Arial"/>
          <w:b/>
          <w:bCs/>
          <w:color w:val="000000"/>
          <w:sz w:val="18"/>
        </w:rPr>
      </w:pPr>
    </w:p>
    <w:p w:rsidR="00774294" w:rsidRPr="004A71FC" w:rsidRDefault="00774294" w:rsidP="00774294">
      <w:pPr>
        <w:jc w:val="center"/>
        <w:rPr>
          <w:rFonts w:ascii="Arial" w:hAnsi="Arial"/>
          <w:color w:val="FF0000"/>
        </w:rPr>
      </w:pPr>
      <w:r w:rsidRPr="004A71FC">
        <w:rPr>
          <w:rFonts w:ascii="Arial" w:hAnsi="Arial"/>
          <w:b/>
          <w:color w:val="FF0000"/>
        </w:rPr>
        <w:t>ANEXO 1</w:t>
      </w:r>
      <w:bookmarkEnd w:id="56"/>
      <w:r w:rsidRPr="004A71FC">
        <w:rPr>
          <w:rFonts w:ascii="Arial" w:hAnsi="Arial"/>
          <w:b/>
          <w:color w:val="FF0000"/>
        </w:rPr>
        <w:t>3</w:t>
      </w:r>
    </w:p>
    <w:p w:rsidR="00774294" w:rsidRPr="009D4B4F" w:rsidRDefault="00774294" w:rsidP="00774294">
      <w:pPr>
        <w:jc w:val="center"/>
        <w:rPr>
          <w:rFonts w:ascii="Arial" w:hAnsi="Arial" w:cs="Arial"/>
          <w:bCs/>
          <w:color w:val="FF0000"/>
        </w:rPr>
      </w:pPr>
      <w:r w:rsidRPr="009D4B4F">
        <w:rPr>
          <w:rFonts w:ascii="Arial" w:hAnsi="Arial" w:cs="Arial"/>
          <w:bCs/>
          <w:color w:val="FF0000"/>
        </w:rPr>
        <w:t>“DECLARACIÓN DE DISCAPACIDAD”</w:t>
      </w:r>
    </w:p>
    <w:p w:rsidR="00774294" w:rsidRPr="009D4B4F" w:rsidRDefault="00774294" w:rsidP="00774294">
      <w:pPr>
        <w:pStyle w:val="Textoindependiente"/>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rsidR="00774294" w:rsidRPr="009D4B4F" w:rsidRDefault="00774294" w:rsidP="00774294">
      <w:pPr>
        <w:rPr>
          <w:rFonts w:ascii="Arial" w:hAnsi="Arial" w:cs="Arial"/>
          <w:b/>
        </w:rPr>
      </w:pPr>
      <w:r w:rsidRPr="009D4B4F">
        <w:rPr>
          <w:rFonts w:ascii="Arial" w:hAnsi="Arial" w:cs="Arial"/>
          <w:b/>
        </w:rPr>
        <w:t xml:space="preserve">SUBDIRECCIÓN DE RECURSOS MATERIALES </w:t>
      </w:r>
    </w:p>
    <w:p w:rsidR="00774294" w:rsidRPr="009D4B4F" w:rsidRDefault="00774294" w:rsidP="00774294">
      <w:pPr>
        <w:rPr>
          <w:rFonts w:ascii="Arial" w:hAnsi="Arial" w:cs="Arial"/>
          <w:color w:val="000000"/>
        </w:rPr>
      </w:pPr>
      <w:r w:rsidRPr="009D4B4F">
        <w:rPr>
          <w:rFonts w:ascii="Arial" w:hAnsi="Arial" w:cs="Arial"/>
          <w:b/>
        </w:rPr>
        <w:t>DEL CENTRO DE INVESTIGACIÓN Y ASISTENCIA EN TECNOLOGÍA Y DISEÑO DEL ESTADO DE JALISCO, A.C.</w:t>
      </w:r>
    </w:p>
    <w:p w:rsidR="00774294" w:rsidRPr="009D4B4F" w:rsidRDefault="00774294" w:rsidP="00774294">
      <w:pPr>
        <w:jc w:val="both"/>
        <w:rPr>
          <w:rFonts w:ascii="Arial" w:hAnsi="Arial" w:cs="Arial"/>
        </w:rPr>
      </w:pPr>
      <w:r w:rsidRPr="009D4B4F">
        <w:rPr>
          <w:rFonts w:ascii="Arial" w:hAnsi="Arial" w:cs="Arial"/>
        </w:rPr>
        <w:t>P r e s e n t e.</w:t>
      </w:r>
    </w:p>
    <w:p w:rsidR="00774294" w:rsidRPr="009D4B4F" w:rsidRDefault="00774294" w:rsidP="00774294">
      <w:pPr>
        <w:jc w:val="both"/>
        <w:rPr>
          <w:rFonts w:ascii="Arial" w:hAnsi="Arial" w:cs="Arial"/>
        </w:rPr>
      </w:pPr>
    </w:p>
    <w:p w:rsidR="00774294" w:rsidRPr="009D4B4F" w:rsidRDefault="00774294" w:rsidP="00774294">
      <w:pPr>
        <w:jc w:val="center"/>
        <w:rPr>
          <w:rFonts w:ascii="Arial" w:hAnsi="Arial" w:cs="Arial"/>
          <w:b/>
          <w:color w:val="E36C0A"/>
        </w:rPr>
      </w:pPr>
      <w:r w:rsidRPr="009D4B4F">
        <w:rPr>
          <w:rFonts w:ascii="Arial" w:hAnsi="Arial" w:cs="Arial"/>
          <w:b/>
          <w:color w:val="E36C0A"/>
        </w:rPr>
        <w:t>PERSONA FÍSICA</w:t>
      </w:r>
    </w:p>
    <w:p w:rsidR="00774294" w:rsidRPr="009D4B4F" w:rsidRDefault="00774294" w:rsidP="00774294">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rsidR="00774294" w:rsidRPr="009D4B4F" w:rsidRDefault="00774294" w:rsidP="00774294">
      <w:pPr>
        <w:jc w:val="both"/>
        <w:rPr>
          <w:rFonts w:ascii="Arial" w:hAnsi="Arial" w:cs="Arial"/>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rsidR="00774294" w:rsidRPr="009D4B4F" w:rsidRDefault="00774294" w:rsidP="00774294">
      <w:pPr>
        <w:ind w:left="792"/>
        <w:jc w:val="both"/>
        <w:rPr>
          <w:rFonts w:ascii="Arial" w:hAnsi="Arial" w:cs="Arial"/>
          <w:b/>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 xml:space="preserve">fracción IX del artículo 2 de la Ley General </w:t>
      </w:r>
      <w:r w:rsidR="00CE605F">
        <w:rPr>
          <w:rFonts w:ascii="Arial" w:hAnsi="Arial" w:cs="Arial"/>
          <w:color w:val="00B050"/>
        </w:rPr>
        <w:t xml:space="preserve">para la Inclusión </w:t>
      </w:r>
      <w:r w:rsidRPr="009D4B4F">
        <w:rPr>
          <w:rFonts w:ascii="Arial" w:hAnsi="Arial" w:cs="Arial"/>
          <w:color w:val="00B050"/>
        </w:rPr>
        <w:t>de las Personas con Discapacidad</w:t>
      </w:r>
      <w:r w:rsidRPr="009D4B4F">
        <w:rPr>
          <w:rFonts w:ascii="Arial" w:hAnsi="Arial" w:cs="Arial"/>
          <w:b/>
          <w:color w:val="E36C0A"/>
        </w:rPr>
        <w:t>.</w:t>
      </w:r>
    </w:p>
    <w:p w:rsidR="00774294" w:rsidRPr="009D4B4F" w:rsidRDefault="00774294" w:rsidP="00774294">
      <w:pPr>
        <w:pStyle w:val="Prrafodelista"/>
        <w:tabs>
          <w:tab w:val="left" w:pos="3143"/>
        </w:tabs>
        <w:rPr>
          <w:rFonts w:ascii="Arial" w:hAnsi="Arial" w:cs="Arial"/>
          <w:b/>
        </w:rPr>
      </w:pPr>
      <w:r w:rsidRPr="009D4B4F">
        <w:rPr>
          <w:rFonts w:ascii="Arial" w:hAnsi="Arial" w:cs="Arial"/>
          <w:b/>
        </w:rPr>
        <w:tab/>
      </w:r>
    </w:p>
    <w:p w:rsidR="00774294" w:rsidRPr="009D4B4F" w:rsidRDefault="00774294" w:rsidP="00774294">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rsidR="00774294" w:rsidRPr="009D4B4F" w:rsidRDefault="00774294" w:rsidP="00774294">
      <w:pPr>
        <w:jc w:val="both"/>
        <w:rPr>
          <w:rFonts w:ascii="Arial" w:hAnsi="Arial" w:cs="Arial"/>
        </w:rPr>
      </w:pPr>
    </w:p>
    <w:p w:rsidR="00774294" w:rsidRPr="009D4B4F" w:rsidRDefault="00774294" w:rsidP="00774294">
      <w:pPr>
        <w:jc w:val="center"/>
        <w:rPr>
          <w:rFonts w:ascii="Arial" w:hAnsi="Arial" w:cs="Arial"/>
          <w:b/>
          <w:color w:val="E36C0A"/>
        </w:rPr>
      </w:pPr>
      <w:r w:rsidRPr="009D4B4F">
        <w:rPr>
          <w:rFonts w:ascii="Arial" w:hAnsi="Arial" w:cs="Arial"/>
          <w:b/>
          <w:color w:val="E36C0A"/>
        </w:rPr>
        <w:t>PERSONA MORAL</w:t>
      </w:r>
    </w:p>
    <w:p w:rsidR="00774294" w:rsidRPr="009D4B4F" w:rsidRDefault="00774294" w:rsidP="00774294">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rsidR="00774294" w:rsidRPr="009D4B4F" w:rsidRDefault="00774294" w:rsidP="00774294">
      <w:pPr>
        <w:jc w:val="both"/>
        <w:rPr>
          <w:rFonts w:ascii="Arial" w:hAnsi="Arial" w:cs="Arial"/>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rsidR="00774294" w:rsidRPr="009D4B4F" w:rsidRDefault="00774294" w:rsidP="00774294">
      <w:pPr>
        <w:ind w:left="792"/>
        <w:jc w:val="both"/>
        <w:rPr>
          <w:rFonts w:ascii="Arial" w:hAnsi="Arial" w:cs="Arial"/>
          <w:b/>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 xml:space="preserve">fracción IX del artículo 2 de la Ley General </w:t>
      </w:r>
      <w:r w:rsidR="00CE605F">
        <w:rPr>
          <w:rFonts w:ascii="Arial" w:hAnsi="Arial" w:cs="Arial"/>
          <w:color w:val="00B050"/>
        </w:rPr>
        <w:t xml:space="preserve">para la Inclusión </w:t>
      </w:r>
      <w:r w:rsidRPr="009D4B4F">
        <w:rPr>
          <w:rFonts w:ascii="Arial" w:hAnsi="Arial" w:cs="Arial"/>
          <w:color w:val="00B050"/>
        </w:rPr>
        <w:t>de las Personas con Discapacidad</w:t>
      </w:r>
      <w:r w:rsidRPr="009D4B4F">
        <w:rPr>
          <w:rFonts w:ascii="Arial" w:hAnsi="Arial" w:cs="Arial"/>
          <w:b/>
          <w:color w:val="E36C0A"/>
        </w:rPr>
        <w:t>.</w:t>
      </w:r>
    </w:p>
    <w:p w:rsidR="00774294" w:rsidRPr="009D4B4F" w:rsidRDefault="00774294" w:rsidP="00774294">
      <w:pPr>
        <w:pStyle w:val="Prrafodelista"/>
        <w:tabs>
          <w:tab w:val="left" w:pos="3143"/>
        </w:tabs>
        <w:rPr>
          <w:rFonts w:ascii="Arial" w:hAnsi="Arial" w:cs="Arial"/>
          <w:b/>
        </w:rPr>
      </w:pPr>
      <w:r w:rsidRPr="009D4B4F">
        <w:rPr>
          <w:rFonts w:ascii="Arial" w:hAnsi="Arial" w:cs="Arial"/>
          <w:b/>
        </w:rPr>
        <w:tab/>
      </w:r>
    </w:p>
    <w:p w:rsidR="00774294" w:rsidRPr="009D4B4F" w:rsidRDefault="00774294" w:rsidP="00774294">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rsidR="00774294" w:rsidRPr="009D4B4F" w:rsidRDefault="00774294" w:rsidP="00774294">
      <w:pPr>
        <w:jc w:val="both"/>
        <w:rPr>
          <w:rFonts w:ascii="Arial" w:hAnsi="Arial" w:cs="Arial"/>
        </w:rPr>
      </w:pP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ATENTAMENTE</w:t>
      </w:r>
    </w:p>
    <w:p w:rsidR="00774294" w:rsidRPr="009D4B4F" w:rsidRDefault="00774294" w:rsidP="00774294">
      <w:pPr>
        <w:autoSpaceDE w:val="0"/>
        <w:autoSpaceDN w:val="0"/>
        <w:adjustRightInd w:val="0"/>
        <w:jc w:val="center"/>
        <w:rPr>
          <w:rFonts w:ascii="Arial" w:hAnsi="Arial" w:cs="Arial"/>
          <w:b/>
          <w:bCs/>
        </w:rPr>
      </w:pP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___________________________________</w:t>
      </w: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(Nombre y firma)</w:t>
      </w: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REPRESENTANTE LEGAL</w:t>
      </w: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NOMBRE DE LA EMPRESA</w:t>
      </w:r>
    </w:p>
    <w:p w:rsidR="00774294" w:rsidRDefault="00774294" w:rsidP="00774294">
      <w:pPr>
        <w:tabs>
          <w:tab w:val="center" w:pos="4844"/>
          <w:tab w:val="center" w:pos="6210"/>
        </w:tabs>
        <w:autoSpaceDE w:val="0"/>
        <w:autoSpaceDN w:val="0"/>
        <w:adjustRightInd w:val="0"/>
        <w:jc w:val="center"/>
        <w:rPr>
          <w:rFonts w:ascii="Arial" w:hAnsi="Arial"/>
          <w:bCs/>
          <w:color w:val="E36C0A"/>
          <w:sz w:val="16"/>
          <w:szCs w:val="16"/>
        </w:rPr>
      </w:pPr>
    </w:p>
    <w:p w:rsidR="00774294" w:rsidRPr="00A97FF5" w:rsidRDefault="00774294" w:rsidP="00774294">
      <w:pPr>
        <w:tabs>
          <w:tab w:val="center" w:pos="4844"/>
          <w:tab w:val="center" w:pos="6210"/>
        </w:tabs>
        <w:autoSpaceDE w:val="0"/>
        <w:autoSpaceDN w:val="0"/>
        <w:adjustRightInd w:val="0"/>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57" w:name="ANEXO12"/>
      <w:bookmarkStart w:id="58" w:name="ANEXO17"/>
    </w:p>
    <w:p w:rsidR="00774294" w:rsidRPr="00A03978" w:rsidRDefault="00774294" w:rsidP="00774294">
      <w:pPr>
        <w:tabs>
          <w:tab w:val="left" w:pos="851"/>
        </w:tabs>
        <w:jc w:val="center"/>
        <w:rPr>
          <w:rFonts w:ascii="Arial" w:hAnsi="Arial" w:cs="Arial"/>
          <w:b/>
          <w:bCs/>
          <w:color w:val="FF0000"/>
        </w:rPr>
      </w:pPr>
      <w:r w:rsidRPr="00A03978">
        <w:rPr>
          <w:rFonts w:ascii="Arial" w:hAnsi="Arial" w:cs="Arial"/>
          <w:b/>
          <w:bCs/>
          <w:color w:val="FF0000"/>
        </w:rPr>
        <w:lastRenderedPageBreak/>
        <w:t>ANEXO 14</w:t>
      </w:r>
    </w:p>
    <w:p w:rsidR="00774294" w:rsidRDefault="00774294" w:rsidP="00774294">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rsidR="00774294" w:rsidRDefault="00774294" w:rsidP="00774294">
      <w:pPr>
        <w:pStyle w:val="Encabezado"/>
        <w:jc w:val="center"/>
        <w:rPr>
          <w:rFonts w:ascii="Calibri" w:hAnsi="Calibri" w:cs="Calibri"/>
          <w:color w:val="FF0000"/>
          <w:sz w:val="15"/>
          <w:szCs w:val="15"/>
        </w:rPr>
      </w:pPr>
    </w:p>
    <w:p w:rsidR="00774294" w:rsidRDefault="00774294" w:rsidP="00774294">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rsidR="00774294" w:rsidRDefault="00774294" w:rsidP="00774294">
      <w:pPr>
        <w:pStyle w:val="Textoindependiente"/>
        <w:spacing w:after="0"/>
        <w:jc w:val="center"/>
        <w:rPr>
          <w:rFonts w:ascii="Arial" w:hAnsi="Arial" w:cs="Arial"/>
          <w:b/>
          <w:sz w:val="17"/>
          <w:szCs w:val="17"/>
        </w:rPr>
      </w:pPr>
      <w:r>
        <w:rPr>
          <w:rFonts w:ascii="Arial" w:hAnsi="Arial" w:cs="Arial"/>
          <w:b/>
          <w:sz w:val="17"/>
          <w:szCs w:val="17"/>
        </w:rPr>
        <w:t>--------------------------------------------INICIA EL TEXTO--------------------------------------------</w:t>
      </w:r>
    </w:p>
    <w:p w:rsidR="00774294" w:rsidRDefault="00774294" w:rsidP="00774294">
      <w:pPr>
        <w:pStyle w:val="Textoindependiente"/>
        <w:spacing w:after="0"/>
        <w:jc w:val="center"/>
        <w:rPr>
          <w:rFonts w:ascii="Arial" w:hAnsi="Arial" w:cs="Arial"/>
          <w:b/>
          <w:sz w:val="17"/>
          <w:szCs w:val="17"/>
        </w:rPr>
      </w:pPr>
    </w:p>
    <w:p w:rsidR="00774294" w:rsidRDefault="00774294" w:rsidP="00774294">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9A1D17">
        <w:rPr>
          <w:rFonts w:ascii="Arial" w:hAnsi="Arial" w:cs="Arial"/>
          <w:b/>
          <w:bCs/>
          <w:sz w:val="15"/>
          <w:szCs w:val="15"/>
          <w:highlight w:val="lightGray"/>
          <w:u w:val="single"/>
        </w:rPr>
        <w:t>(NUMERO DE CONTRATO)</w:t>
      </w:r>
      <w:r>
        <w:rPr>
          <w:rFonts w:ascii="Arial" w:hAnsi="Arial" w:cs="Arial"/>
          <w:sz w:val="15"/>
          <w:szCs w:val="15"/>
        </w:rPr>
        <w:t xml:space="preserve">, de fecha </w:t>
      </w:r>
      <w:r w:rsidRPr="009A1D17">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9A1D17">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9A1D17">
        <w:rPr>
          <w:rFonts w:ascii="Arial" w:hAnsi="Arial" w:cs="Arial"/>
          <w:b/>
          <w:sz w:val="15"/>
          <w:szCs w:val="15"/>
          <w:highlight w:val="lightGray"/>
        </w:rPr>
        <w:t>$(</w:t>
      </w:r>
      <w:r w:rsidRPr="009A1D17">
        <w:rPr>
          <w:rFonts w:ascii="Arial" w:hAnsi="Arial" w:cs="Arial"/>
          <w:b/>
          <w:sz w:val="15"/>
          <w:szCs w:val="15"/>
          <w:highlight w:val="lightGray"/>
          <w:u w:val="single"/>
        </w:rPr>
        <w:t>MONTO TOTAL DEL CONTRATO EN NUMERO SIN INCLUIR EL IVA)</w:t>
      </w:r>
      <w:r w:rsidRPr="009A1D17">
        <w:rPr>
          <w:rFonts w:ascii="Arial" w:hAnsi="Arial" w:cs="Arial"/>
          <w:b/>
          <w:sz w:val="15"/>
          <w:szCs w:val="15"/>
          <w:highlight w:val="lightGray"/>
        </w:rPr>
        <w:t xml:space="preserve"> (</w:t>
      </w:r>
      <w:r w:rsidRPr="009A1D17">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9A1D17">
        <w:rPr>
          <w:rFonts w:ascii="Arial" w:hAnsi="Arial" w:cs="Arial"/>
          <w:b/>
          <w:sz w:val="14"/>
          <w:szCs w:val="14"/>
          <w:highlight w:val="lightGray"/>
        </w:rPr>
        <w:t>(TIPO DE LICITACIÓN)</w:t>
      </w:r>
      <w:r>
        <w:rPr>
          <w:rFonts w:ascii="Arial" w:hAnsi="Arial" w:cs="Arial"/>
          <w:sz w:val="14"/>
          <w:szCs w:val="14"/>
        </w:rPr>
        <w:t xml:space="preserve"> número </w:t>
      </w:r>
      <w:r w:rsidRPr="009A1D17">
        <w:rPr>
          <w:rFonts w:ascii="Arial" w:hAnsi="Arial" w:cs="Arial"/>
          <w:b/>
          <w:sz w:val="14"/>
          <w:szCs w:val="14"/>
          <w:highlight w:val="lightGray"/>
        </w:rPr>
        <w:t xml:space="preserve">(NÚMERO DE LICITACIÓN) </w:t>
      </w:r>
      <w:r>
        <w:rPr>
          <w:rFonts w:ascii="Arial" w:hAnsi="Arial" w:cs="Arial"/>
          <w:b/>
          <w:sz w:val="14"/>
          <w:szCs w:val="14"/>
        </w:rPr>
        <w:t>,</w:t>
      </w:r>
      <w:r>
        <w:rPr>
          <w:rFonts w:ascii="Arial" w:hAnsi="Arial" w:cs="Arial"/>
          <w:sz w:val="14"/>
          <w:szCs w:val="14"/>
        </w:rPr>
        <w:t xml:space="preserve"> denominada </w:t>
      </w:r>
      <w:r w:rsidRPr="009A1D17">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9A1D17">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rsidR="00774294" w:rsidRDefault="00774294" w:rsidP="00774294">
      <w:pPr>
        <w:tabs>
          <w:tab w:val="left" w:pos="851"/>
        </w:tabs>
        <w:jc w:val="both"/>
        <w:rPr>
          <w:rFonts w:ascii="Arial" w:hAnsi="Arial" w:cs="Arial"/>
          <w:b/>
          <w:color w:val="FF0000"/>
          <w:sz w:val="15"/>
          <w:szCs w:val="15"/>
        </w:rPr>
      </w:pPr>
    </w:p>
    <w:p w:rsidR="00774294" w:rsidRDefault="00774294" w:rsidP="00774294">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rsidR="00774294" w:rsidRDefault="00774294" w:rsidP="00774294">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rsidR="00774294" w:rsidRDefault="00774294" w:rsidP="00774294">
      <w:pPr>
        <w:pStyle w:val="Lista2"/>
        <w:numPr>
          <w:ilvl w:val="0"/>
          <w:numId w:val="66"/>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9A1D17">
        <w:rPr>
          <w:rFonts w:ascii="Arial" w:hAnsi="Arial" w:cs="Arial"/>
          <w:b/>
          <w:sz w:val="15"/>
          <w:szCs w:val="15"/>
          <w:highlight w:val="lightGray"/>
        </w:rPr>
        <w:t xml:space="preserve">(TIPO DE </w:t>
      </w:r>
      <w:r w:rsidRPr="009A1D17">
        <w:rPr>
          <w:rFonts w:ascii="Arial" w:hAnsi="Arial" w:cs="Arial"/>
          <w:b/>
          <w:sz w:val="14"/>
          <w:szCs w:val="14"/>
          <w:highlight w:val="lightGray"/>
        </w:rPr>
        <w:t>LICITACIÓN</w:t>
      </w:r>
      <w:r w:rsidRPr="009A1D17">
        <w:rPr>
          <w:rFonts w:ascii="Arial" w:hAnsi="Arial" w:cs="Arial"/>
          <w:b/>
          <w:sz w:val="15"/>
          <w:szCs w:val="15"/>
          <w:highlight w:val="lightGray"/>
        </w:rPr>
        <w:t>)</w:t>
      </w:r>
      <w:r>
        <w:rPr>
          <w:rFonts w:ascii="Arial" w:hAnsi="Arial" w:cs="Arial"/>
          <w:sz w:val="15"/>
          <w:szCs w:val="15"/>
        </w:rPr>
        <w:t xml:space="preserve"> número </w:t>
      </w:r>
      <w:r w:rsidRPr="009A1D17">
        <w:rPr>
          <w:rFonts w:ascii="Arial" w:hAnsi="Arial" w:cs="Arial"/>
          <w:b/>
          <w:sz w:val="15"/>
          <w:szCs w:val="15"/>
          <w:highlight w:val="lightGray"/>
        </w:rPr>
        <w:t xml:space="preserve">(NÚMERO DE </w:t>
      </w:r>
      <w:r w:rsidRPr="009A1D17">
        <w:rPr>
          <w:rFonts w:ascii="Arial" w:hAnsi="Arial" w:cs="Arial"/>
          <w:b/>
          <w:sz w:val="14"/>
          <w:szCs w:val="14"/>
          <w:highlight w:val="lightGray"/>
        </w:rPr>
        <w:t>LICITACIÓN</w:t>
      </w:r>
      <w:r w:rsidRPr="009A1D17">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Pr="009A1D17">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rsidR="00774294" w:rsidRDefault="00774294" w:rsidP="00774294">
      <w:pPr>
        <w:pStyle w:val="Lista2"/>
        <w:numPr>
          <w:ilvl w:val="0"/>
          <w:numId w:val="66"/>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rsidR="00774294" w:rsidRDefault="00774294" w:rsidP="00774294">
      <w:pPr>
        <w:ind w:left="491"/>
        <w:jc w:val="both"/>
        <w:rPr>
          <w:rFonts w:ascii="Arial" w:hAnsi="Arial" w:cs="Arial"/>
          <w:spacing w:val="-3"/>
          <w:sz w:val="15"/>
          <w:szCs w:val="15"/>
        </w:rPr>
      </w:pPr>
    </w:p>
    <w:p w:rsidR="00774294" w:rsidRPr="007268D5" w:rsidRDefault="00774294" w:rsidP="00774294">
      <w:pPr>
        <w:jc w:val="both"/>
        <w:rPr>
          <w:rFonts w:ascii="Arial" w:hAnsi="Arial" w:cs="Arial"/>
          <w:sz w:val="15"/>
          <w:szCs w:val="15"/>
        </w:rPr>
      </w:pPr>
      <w:r w:rsidRPr="00BD61ED">
        <w:rPr>
          <w:rFonts w:ascii="Arial" w:hAnsi="Arial" w:cs="Arial"/>
          <w:sz w:val="15"/>
          <w:szCs w:val="15"/>
        </w:rPr>
        <w:t xml:space="preserve">Para la cancelación de la presente fianza será requisito indispensable contar con la constancia de cumplimiento total de las obligaciones contractuales que consiste en la manifestación </w:t>
      </w:r>
      <w:r w:rsidRPr="007268D5">
        <w:rPr>
          <w:rFonts w:ascii="Arial" w:hAnsi="Arial" w:cs="Arial"/>
          <w:sz w:val="15"/>
          <w:szCs w:val="15"/>
        </w:rPr>
        <w:t xml:space="preserve">expresa y por escrito del </w:t>
      </w:r>
      <w:r w:rsidRPr="007268D5">
        <w:rPr>
          <w:rFonts w:ascii="Arial" w:hAnsi="Arial" w:cs="Arial"/>
          <w:b/>
          <w:sz w:val="15"/>
          <w:szCs w:val="15"/>
        </w:rPr>
        <w:t>CENTRO DE INVESTIGACIÓN Y ASISTENCIA EN TECNOLOGÍA Y DISEÑO DEL ESTADO DE JALISCO, A.C.</w:t>
      </w:r>
      <w:r w:rsidRPr="007268D5">
        <w:rPr>
          <w:rFonts w:ascii="Arial" w:hAnsi="Arial" w:cs="Arial"/>
          <w:sz w:val="15"/>
          <w:szCs w:val="15"/>
        </w:rPr>
        <w:t xml:space="preserve">, mediante la constancia de cumplimiento total de las obligaciones contractuales, establecidas en la cláusula </w:t>
      </w:r>
      <w:r w:rsidRPr="007268D5">
        <w:rPr>
          <w:rFonts w:ascii="Arial" w:hAnsi="Arial" w:cs="Arial"/>
          <w:b/>
          <w:sz w:val="15"/>
          <w:szCs w:val="15"/>
        </w:rPr>
        <w:t xml:space="preserve">(ESTABLECER EL NÚMERO DE CLÁUSULA RELATIVA AL ANTICIPO) </w:t>
      </w:r>
      <w:r w:rsidRPr="007268D5">
        <w:rPr>
          <w:rFonts w:ascii="Arial" w:hAnsi="Arial" w:cs="Arial"/>
          <w:sz w:val="15"/>
          <w:szCs w:val="15"/>
        </w:rPr>
        <w:t>del contrato</w:t>
      </w:r>
      <w:r w:rsidRPr="007268D5">
        <w:rPr>
          <w:rFonts w:ascii="Arial" w:hAnsi="Arial" w:cs="Arial"/>
          <w:b/>
          <w:bCs/>
          <w:sz w:val="15"/>
          <w:szCs w:val="15"/>
          <w:u w:val="single"/>
        </w:rPr>
        <w:t xml:space="preserve"> (NUMERO DE CONTRATO) </w:t>
      </w:r>
      <w:r w:rsidRPr="007268D5">
        <w:rPr>
          <w:rFonts w:ascii="Arial" w:hAnsi="Arial" w:cs="Arial"/>
          <w:sz w:val="15"/>
          <w:szCs w:val="15"/>
        </w:rPr>
        <w:t>de fecha (</w:t>
      </w:r>
      <w:r w:rsidRPr="007268D5">
        <w:rPr>
          <w:rFonts w:ascii="Arial" w:hAnsi="Arial" w:cs="Arial"/>
          <w:b/>
          <w:sz w:val="15"/>
          <w:szCs w:val="15"/>
          <w:u w:val="single"/>
        </w:rPr>
        <w:t>FECHA DE CONTRATO)</w:t>
      </w:r>
      <w:r w:rsidRPr="007268D5">
        <w:rPr>
          <w:rFonts w:ascii="Arial" w:hAnsi="Arial"/>
          <w:sz w:val="15"/>
          <w:szCs w:val="15"/>
        </w:rPr>
        <w:t>,</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rsidR="00774294" w:rsidRPr="007268D5" w:rsidRDefault="00774294" w:rsidP="00774294">
      <w:pPr>
        <w:rPr>
          <w:rFonts w:ascii="Arial" w:hAnsi="Arial" w:cs="Arial"/>
          <w:sz w:val="15"/>
          <w:szCs w:val="15"/>
        </w:rPr>
      </w:pPr>
    </w:p>
    <w:p w:rsidR="00774294" w:rsidRPr="007268D5" w:rsidRDefault="00774294" w:rsidP="00774294">
      <w:pPr>
        <w:rPr>
          <w:rFonts w:ascii="Arial" w:hAnsi="Arial" w:cs="Arial"/>
          <w:sz w:val="15"/>
          <w:szCs w:val="15"/>
        </w:rPr>
      </w:pPr>
      <w:r w:rsidRPr="007268D5">
        <w:rPr>
          <w:rFonts w:ascii="Arial" w:hAnsi="Arial" w:cs="Arial"/>
          <w:sz w:val="15"/>
          <w:szCs w:val="15"/>
        </w:rPr>
        <w:t>La vigencia de la presente garantía será a partir de la firma del contrato y hasta que se cumpla a entera satisfacción con el objeto del mismo.</w:t>
      </w:r>
    </w:p>
    <w:p w:rsidR="00774294" w:rsidRPr="007268D5" w:rsidRDefault="00774294" w:rsidP="00774294">
      <w:pPr>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La presente fianza se otorga atendiendo a todas las estipulaciones contenidas en el contrato.</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774294" w:rsidRPr="007268D5"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 xml:space="preserve">Esta fianza no es excluyente de la exigibilidad que la </w:t>
      </w:r>
      <w:r w:rsidRPr="007268D5">
        <w:rPr>
          <w:rFonts w:ascii="Arial" w:hAnsi="Arial" w:cs="Arial"/>
          <w:b/>
          <w:bCs/>
          <w:sz w:val="15"/>
          <w:szCs w:val="15"/>
        </w:rPr>
        <w:t>CENTRO DE INVESTIGACIÓN Y ASISTENCIA EN TECNOLOGÍA Y DISEÑO DEL ESTADO DE JALISCO, A.C.</w:t>
      </w:r>
      <w:r w:rsidRPr="007268D5">
        <w:rPr>
          <w:rFonts w:ascii="Arial" w:hAnsi="Arial" w:cs="Arial"/>
          <w:sz w:val="15"/>
          <w:szCs w:val="15"/>
        </w:rPr>
        <w:t>, haga valer en contra “</w:t>
      </w:r>
      <w:r w:rsidRPr="007268D5">
        <w:rPr>
          <w:rFonts w:ascii="Arial" w:hAnsi="Arial" w:cs="Arial"/>
          <w:b/>
          <w:sz w:val="15"/>
          <w:szCs w:val="15"/>
        </w:rPr>
        <w:t>EL PROVEEDOR”</w:t>
      </w:r>
      <w:r w:rsidRPr="007268D5">
        <w:rPr>
          <w:rFonts w:ascii="Arial" w:hAnsi="Arial" w:cs="Arial"/>
          <w:sz w:val="15"/>
          <w:szCs w:val="15"/>
        </w:rPr>
        <w:t>, por la vía jurisdiccional por cualquier incumplimiento derivado del contrato que pueda exceder del valor consignado en esta póliza.</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No se considerará novación la celebración de un convenio de terminación anticipada o la rescisión del contrato o el otorgamiento de cualquier tipo de prórroga.</w:t>
      </w:r>
    </w:p>
    <w:p w:rsidR="00774294" w:rsidRPr="007268D5" w:rsidRDefault="00774294" w:rsidP="00774294">
      <w:pPr>
        <w:pStyle w:val="Textoindependiente"/>
        <w:spacing w:after="0"/>
        <w:jc w:val="both"/>
        <w:rPr>
          <w:rFonts w:ascii="Arial" w:hAnsi="Arial" w:cs="Arial"/>
          <w:sz w:val="15"/>
          <w:szCs w:val="15"/>
        </w:rPr>
      </w:pPr>
    </w:p>
    <w:p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reclamación que pudiera efectuarse a la presen</w:t>
      </w:r>
      <w:r>
        <w:rPr>
          <w:rFonts w:ascii="Arial" w:hAnsi="Arial" w:cs="Arial"/>
          <w:sz w:val="15"/>
          <w:szCs w:val="15"/>
        </w:rPr>
        <w:t>te fianza ante la Afianzadora, puede ser independiente del reclamo de otras fianzas o garantías que surjan o puedan surgir del mismo contrato del cual emana esta.</w:t>
      </w:r>
    </w:p>
    <w:p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rsidR="00774294" w:rsidRPr="00A03978" w:rsidRDefault="00774294" w:rsidP="00774294">
      <w:pPr>
        <w:contextualSpacing/>
        <w:jc w:val="center"/>
        <w:rPr>
          <w:rFonts w:ascii="Arial" w:hAnsi="Arial" w:cs="Arial"/>
          <w:b/>
          <w:bCs/>
          <w:color w:val="FF0000"/>
          <w:sz w:val="22"/>
        </w:rPr>
      </w:pPr>
      <w:r>
        <w:rPr>
          <w:rFonts w:ascii="Arial" w:hAnsi="Arial" w:cs="Arial"/>
          <w:b/>
          <w:bCs/>
          <w:sz w:val="22"/>
        </w:rPr>
        <w:br w:type="page"/>
      </w:r>
      <w:r w:rsidRPr="00A03978">
        <w:rPr>
          <w:rFonts w:ascii="Arial" w:hAnsi="Arial" w:cs="Arial"/>
          <w:b/>
          <w:bCs/>
          <w:color w:val="FF0000"/>
          <w:sz w:val="22"/>
        </w:rPr>
        <w:lastRenderedPageBreak/>
        <w:t>Anexo 14 A</w:t>
      </w:r>
    </w:p>
    <w:p w:rsidR="00774294" w:rsidRPr="00A03978" w:rsidRDefault="00774294" w:rsidP="00774294">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rsidR="00774294" w:rsidRDefault="00774294" w:rsidP="00774294">
      <w:pPr>
        <w:contextualSpacing/>
        <w:rPr>
          <w:b/>
        </w:rPr>
      </w:pPr>
    </w:p>
    <w:p w:rsidR="00774294" w:rsidRDefault="00774294" w:rsidP="00774294">
      <w:pPr>
        <w:contextualSpacing/>
        <w:rPr>
          <w:rFonts w:ascii="Arial" w:hAnsi="Arial" w:cs="Arial"/>
          <w:b/>
          <w:sz w:val="24"/>
          <w:szCs w:val="24"/>
        </w:rPr>
      </w:pPr>
    </w:p>
    <w:p w:rsidR="00774294" w:rsidRPr="00CF5474" w:rsidRDefault="00774294" w:rsidP="00774294">
      <w:pPr>
        <w:contextualSpacing/>
        <w:rPr>
          <w:rFonts w:ascii="Arial" w:hAnsi="Arial" w:cs="Arial"/>
          <w:b/>
        </w:rPr>
      </w:pPr>
      <w:r w:rsidRPr="00CF5474">
        <w:rPr>
          <w:rFonts w:ascii="Arial" w:hAnsi="Arial" w:cs="Arial"/>
          <w:b/>
        </w:rPr>
        <w:t>SUBDIRECTORA DE RECURSOS MATERIALES</w:t>
      </w:r>
    </w:p>
    <w:p w:rsidR="00774294" w:rsidRPr="00CF5474" w:rsidRDefault="00774294" w:rsidP="00774294">
      <w:pPr>
        <w:contextualSpacing/>
        <w:rPr>
          <w:rFonts w:ascii="Arial" w:hAnsi="Arial" w:cs="Arial"/>
          <w:b/>
        </w:rPr>
      </w:pPr>
      <w:r w:rsidRPr="00CF5474">
        <w:rPr>
          <w:rFonts w:ascii="Arial" w:hAnsi="Arial" w:cs="Arial"/>
          <w:b/>
        </w:rPr>
        <w:t xml:space="preserve">CENTRO DE INVESTIGACIÓN Y ASISTENCIA EN TECNOLOGÍA Y DISEÑO DEL ESTADO DE JALISCO, A.C. </w:t>
      </w:r>
    </w:p>
    <w:p w:rsidR="00774294" w:rsidRPr="00CF5474" w:rsidRDefault="00774294" w:rsidP="00774294">
      <w:pPr>
        <w:contextualSpacing/>
        <w:rPr>
          <w:rFonts w:ascii="Arial" w:hAnsi="Arial" w:cs="Arial"/>
          <w:b/>
        </w:rPr>
      </w:pPr>
      <w:r w:rsidRPr="00CF5474">
        <w:rPr>
          <w:rFonts w:ascii="Arial" w:hAnsi="Arial" w:cs="Arial"/>
          <w:b/>
        </w:rPr>
        <w:t>Presente:</w:t>
      </w:r>
    </w:p>
    <w:p w:rsidR="00774294" w:rsidRPr="00821B53" w:rsidRDefault="00774294" w:rsidP="00774294">
      <w:pPr>
        <w:contextualSpacing/>
        <w:rPr>
          <w:rFonts w:ascii="Arial" w:hAnsi="Arial" w:cs="Arial"/>
          <w:b/>
          <w:sz w:val="24"/>
          <w:szCs w:val="24"/>
        </w:rPr>
      </w:pPr>
    </w:p>
    <w:p w:rsidR="00774294" w:rsidRPr="00A94995" w:rsidRDefault="00774294" w:rsidP="00774294">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LICITACIÓN PÚBLICA ELECTRÓNICA NACIONAL</w:t>
      </w:r>
      <w:r w:rsidRPr="0073317B">
        <w:rPr>
          <w:rFonts w:ascii="Arial" w:hAnsi="Arial" w:cs="Arial"/>
        </w:rPr>
        <w:t xml:space="preserve"> </w:t>
      </w:r>
      <w:r w:rsidRPr="00A94995">
        <w:rPr>
          <w:rFonts w:ascii="Arial" w:hAnsi="Arial" w:cs="Arial"/>
        </w:rPr>
        <w:t xml:space="preserve">número </w:t>
      </w:r>
      <w:r w:rsidRPr="009A1D17">
        <w:rPr>
          <w:rFonts w:ascii="Arial" w:hAnsi="Arial" w:cs="Arial"/>
          <w:highlight w:val="lightGray"/>
        </w:rPr>
        <w:t>(NÚMERO DE LICITACIÓN)</w:t>
      </w:r>
      <w:r w:rsidRPr="00A94995">
        <w:rPr>
          <w:rFonts w:ascii="Arial" w:hAnsi="Arial" w:cs="Arial"/>
        </w:rPr>
        <w:t xml:space="preserve">, denominada </w:t>
      </w:r>
      <w:r w:rsidRPr="009A1D17">
        <w:rPr>
          <w:rFonts w:ascii="Arial" w:hAnsi="Arial" w:cs="Arial"/>
          <w:highlight w:val="lightGray"/>
        </w:rPr>
        <w:t>(NOMBRE DE LA LICITACIÓN)</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Pr="00BC407F">
        <w:rPr>
          <w:rFonts w:ascii="Arial" w:hAnsi="Arial" w:cs="Arial"/>
          <w:lang w:val="es-ES_tradnl"/>
        </w:rPr>
        <w:t>Licitación</w:t>
      </w:r>
      <w:r w:rsidRPr="00A94995">
        <w:rPr>
          <w:rFonts w:ascii="Arial" w:hAnsi="Arial" w:cs="Arial"/>
        </w:rPr>
        <w:t>, sus anexos, la Junta de Aclaraciones y el contrato antes mencionado.</w:t>
      </w:r>
    </w:p>
    <w:p w:rsidR="00774294" w:rsidRPr="00821B53" w:rsidRDefault="00774294" w:rsidP="00774294">
      <w:pPr>
        <w:contextualSpacing/>
        <w:jc w:val="both"/>
        <w:rPr>
          <w:rFonts w:ascii="Arial" w:hAnsi="Arial" w:cs="Arial"/>
          <w:b/>
          <w:sz w:val="24"/>
          <w:szCs w:val="24"/>
        </w:rPr>
      </w:pPr>
    </w:p>
    <w:p w:rsidR="00774294" w:rsidRPr="00821B53" w:rsidRDefault="00774294" w:rsidP="00774294">
      <w:pPr>
        <w:contextualSpacing/>
        <w:jc w:val="both"/>
        <w:rPr>
          <w:rFonts w:ascii="Arial" w:hAnsi="Arial" w:cs="Arial"/>
          <w:b/>
          <w:sz w:val="24"/>
          <w:szCs w:val="24"/>
        </w:rPr>
      </w:pPr>
    </w:p>
    <w:p w:rsidR="00774294" w:rsidRPr="00821B53" w:rsidRDefault="00774294" w:rsidP="00774294">
      <w:pPr>
        <w:contextualSpacing/>
        <w:jc w:val="both"/>
        <w:rPr>
          <w:rFonts w:ascii="Arial" w:hAnsi="Arial" w:cs="Arial"/>
          <w:b/>
          <w:sz w:val="24"/>
          <w:szCs w:val="24"/>
        </w:rPr>
      </w:pPr>
    </w:p>
    <w:p w:rsidR="00774294" w:rsidRPr="00821B53" w:rsidRDefault="00774294" w:rsidP="00774294">
      <w:pPr>
        <w:contextualSpacing/>
        <w:jc w:val="both"/>
        <w:rPr>
          <w:rFonts w:ascii="Arial" w:hAnsi="Arial" w:cs="Arial"/>
          <w:b/>
          <w:sz w:val="24"/>
          <w:szCs w:val="24"/>
        </w:rPr>
      </w:pPr>
    </w:p>
    <w:p w:rsidR="00774294" w:rsidRDefault="00774294" w:rsidP="00774294">
      <w:pPr>
        <w:contextualSpacing/>
        <w:jc w:val="both"/>
        <w:rPr>
          <w:rFonts w:ascii="Arial" w:hAnsi="Arial" w:cs="Arial"/>
        </w:rPr>
      </w:pPr>
    </w:p>
    <w:p w:rsidR="00774294" w:rsidRDefault="00774294" w:rsidP="00774294">
      <w:pPr>
        <w:autoSpaceDE w:val="0"/>
        <w:autoSpaceDN w:val="0"/>
        <w:adjustRightInd w:val="0"/>
        <w:jc w:val="center"/>
        <w:rPr>
          <w:rFonts w:ascii="Arial" w:hAnsi="Arial" w:cs="Arial"/>
          <w:b/>
          <w:bCs/>
        </w:rPr>
      </w:pPr>
      <w:r>
        <w:rPr>
          <w:rFonts w:ascii="Arial" w:hAnsi="Arial" w:cs="Arial"/>
          <w:b/>
          <w:bCs/>
        </w:rPr>
        <w:t>ATENTAMENTE</w:t>
      </w: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r>
        <w:rPr>
          <w:rFonts w:ascii="Arial" w:hAnsi="Arial" w:cs="Arial"/>
          <w:b/>
          <w:bCs/>
        </w:rPr>
        <w:t>___________________________________</w:t>
      </w:r>
    </w:p>
    <w:p w:rsidR="00774294" w:rsidRDefault="00774294" w:rsidP="00774294">
      <w:pPr>
        <w:autoSpaceDE w:val="0"/>
        <w:autoSpaceDN w:val="0"/>
        <w:adjustRightInd w:val="0"/>
        <w:jc w:val="center"/>
        <w:rPr>
          <w:rFonts w:ascii="Arial" w:hAnsi="Arial" w:cs="Arial"/>
          <w:b/>
          <w:bCs/>
        </w:rPr>
      </w:pPr>
      <w:r>
        <w:rPr>
          <w:rFonts w:ascii="Arial" w:hAnsi="Arial" w:cs="Arial"/>
          <w:b/>
          <w:bCs/>
        </w:rPr>
        <w:t>(Nombre y firma)</w:t>
      </w:r>
    </w:p>
    <w:p w:rsidR="00774294" w:rsidRDefault="00774294" w:rsidP="00774294">
      <w:pPr>
        <w:autoSpaceDE w:val="0"/>
        <w:autoSpaceDN w:val="0"/>
        <w:adjustRightInd w:val="0"/>
        <w:jc w:val="center"/>
        <w:rPr>
          <w:rFonts w:ascii="Arial" w:hAnsi="Arial" w:cs="Arial"/>
          <w:b/>
          <w:bCs/>
        </w:rPr>
      </w:pPr>
      <w:r>
        <w:rPr>
          <w:rFonts w:ascii="Arial" w:hAnsi="Arial" w:cs="Arial"/>
          <w:b/>
          <w:bCs/>
        </w:rPr>
        <w:t>REPRESENTANTE LEGAL</w:t>
      </w:r>
    </w:p>
    <w:p w:rsidR="00774294" w:rsidRDefault="00774294" w:rsidP="00774294">
      <w:pPr>
        <w:tabs>
          <w:tab w:val="left" w:pos="851"/>
        </w:tabs>
        <w:jc w:val="center"/>
        <w:rPr>
          <w:rFonts w:ascii="Arial" w:hAnsi="Arial" w:cs="Arial"/>
          <w:b/>
          <w:bCs/>
        </w:rPr>
      </w:pPr>
      <w:r>
        <w:rPr>
          <w:rFonts w:ascii="Arial" w:hAnsi="Arial" w:cs="Arial"/>
          <w:b/>
          <w:bCs/>
        </w:rPr>
        <w:t>NOMBRE DE LA EMPRESA</w:t>
      </w:r>
    </w:p>
    <w:p w:rsidR="00774294" w:rsidRDefault="00774294" w:rsidP="00774294">
      <w:pPr>
        <w:rPr>
          <w:rFonts w:ascii="Arial" w:hAnsi="Arial" w:cs="Arial"/>
          <w:b/>
          <w:bCs/>
        </w:rPr>
      </w:pPr>
      <w:r>
        <w:rPr>
          <w:rFonts w:ascii="Arial" w:hAnsi="Arial" w:cs="Arial"/>
          <w:b/>
          <w:bCs/>
        </w:rPr>
        <w:br w:type="page"/>
      </w:r>
    </w:p>
    <w:p w:rsidR="00774294" w:rsidRPr="009C41E3" w:rsidRDefault="00774294" w:rsidP="00774294">
      <w:pPr>
        <w:ind w:right="141"/>
        <w:jc w:val="center"/>
        <w:rPr>
          <w:rFonts w:ascii="Arial" w:hAnsi="Arial" w:cs="Arial"/>
          <w:color w:val="FF0000"/>
          <w:szCs w:val="14"/>
        </w:rPr>
      </w:pPr>
      <w:r w:rsidRPr="009C41E3">
        <w:rPr>
          <w:rFonts w:ascii="Arial" w:hAnsi="Arial" w:cs="Arial"/>
          <w:color w:val="FF0000"/>
          <w:szCs w:val="14"/>
        </w:rPr>
        <w:lastRenderedPageBreak/>
        <w:t xml:space="preserve">ANEXO 14-B </w:t>
      </w:r>
    </w:p>
    <w:p w:rsidR="00774294" w:rsidRPr="009C41E3" w:rsidRDefault="00774294" w:rsidP="00774294">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rsidR="00774294" w:rsidRPr="009C41E3" w:rsidRDefault="00774294" w:rsidP="00774294">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rsidR="00774294" w:rsidRPr="009C41E3" w:rsidRDefault="00774294" w:rsidP="00774294">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rsidR="00774294" w:rsidRPr="009C41E3" w:rsidRDefault="00774294" w:rsidP="00774294">
      <w:pPr>
        <w:jc w:val="center"/>
        <w:rPr>
          <w:rFonts w:ascii="Arial" w:hAnsi="Arial" w:cs="Arial"/>
          <w:b/>
          <w:sz w:val="14"/>
          <w:szCs w:val="14"/>
        </w:rPr>
      </w:pPr>
      <w:r w:rsidRPr="009C41E3">
        <w:rPr>
          <w:rFonts w:ascii="Arial" w:hAnsi="Arial" w:cs="Arial"/>
          <w:b/>
          <w:sz w:val="14"/>
          <w:szCs w:val="14"/>
        </w:rPr>
        <w:t>--------------------------------------------INICIA EL TEXTO--------------------------------------------</w:t>
      </w:r>
    </w:p>
    <w:p w:rsidR="00774294" w:rsidRPr="009C41E3" w:rsidRDefault="00774294" w:rsidP="00774294">
      <w:pPr>
        <w:tabs>
          <w:tab w:val="center" w:pos="4252"/>
          <w:tab w:val="right" w:pos="8504"/>
        </w:tabs>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A1D17">
        <w:rPr>
          <w:rFonts w:ascii="Arial" w:hAnsi="Arial" w:cs="Arial"/>
          <w:b/>
          <w:color w:val="000000"/>
          <w:sz w:val="14"/>
          <w:szCs w:val="14"/>
          <w:lang w:eastAsia="es-MX"/>
        </w:rPr>
        <w:t xml:space="preserve">OBJETO DE LA </w:t>
      </w:r>
      <w:r w:rsidRPr="009A1D17">
        <w:rPr>
          <w:rFonts w:ascii="Arial" w:hAnsi="Arial" w:cs="Arial"/>
          <w:b/>
          <w:color w:val="000000"/>
          <w:sz w:val="14"/>
          <w:szCs w:val="14"/>
          <w:lang w:val="es-ES_tradnl" w:eastAsia="es-MX"/>
        </w:rPr>
        <w:t>LICITACIÓN</w:t>
      </w:r>
      <w:r w:rsidRPr="009A1D17">
        <w:rPr>
          <w:rFonts w:ascii="Arial" w:hAnsi="Arial" w:cs="Arial"/>
          <w:b/>
          <w:color w:val="000000"/>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Pr="009A1D17">
        <w:rPr>
          <w:rFonts w:ascii="Arial" w:hAnsi="Arial" w:cs="Arial"/>
          <w:b/>
          <w:color w:val="000000"/>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Pr="009A1D17">
        <w:rPr>
          <w:rFonts w:ascii="Arial" w:hAnsi="Arial" w:cs="Arial"/>
          <w:b/>
          <w:color w:val="000000"/>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Pr="009A1D17">
        <w:rPr>
          <w:rFonts w:ascii="Arial" w:hAnsi="Arial" w:cs="Arial"/>
          <w:b/>
          <w:color w:val="000000"/>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A1D17">
        <w:rPr>
          <w:rFonts w:ascii="Arial" w:hAnsi="Arial" w:cs="Arial"/>
          <w:b/>
          <w:color w:val="000000"/>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rsidR="00774294" w:rsidRPr="009C41E3" w:rsidRDefault="00774294" w:rsidP="00774294">
      <w:pPr>
        <w:tabs>
          <w:tab w:val="center" w:pos="4252"/>
          <w:tab w:val="right" w:pos="8504"/>
        </w:tabs>
        <w:jc w:val="both"/>
        <w:rPr>
          <w:rFonts w:ascii="Arial" w:hAnsi="Arial" w:cs="Arial"/>
          <w:sz w:val="14"/>
          <w:szCs w:val="14"/>
          <w:lang w:eastAsia="es-MX"/>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garantiza expresamente lo siguiente:</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C132A6">
      <w:pPr>
        <w:numPr>
          <w:ilvl w:val="0"/>
          <w:numId w:val="83"/>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9A1D17">
        <w:rPr>
          <w:rFonts w:ascii="Arial" w:hAnsi="Arial" w:cs="Arial"/>
          <w:b/>
          <w:color w:val="000000"/>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9A1D17">
        <w:rPr>
          <w:rFonts w:ascii="Arial" w:hAnsi="Arial" w:cs="Arial"/>
          <w:b/>
          <w:color w:val="000000"/>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9A1D17">
        <w:rPr>
          <w:rFonts w:ascii="Arial" w:hAnsi="Arial" w:cs="Arial"/>
          <w:b/>
          <w:color w:val="000000"/>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rsidR="00774294" w:rsidRPr="009C41E3" w:rsidRDefault="00774294" w:rsidP="00774294">
      <w:pPr>
        <w:autoSpaceDE w:val="0"/>
        <w:autoSpaceDN w:val="0"/>
        <w:adjustRightInd w:val="0"/>
        <w:ind w:left="709"/>
        <w:jc w:val="both"/>
        <w:rPr>
          <w:rFonts w:ascii="Arial" w:hAnsi="Arial" w:cs="Arial"/>
          <w:sz w:val="14"/>
          <w:szCs w:val="14"/>
        </w:rPr>
      </w:pPr>
    </w:p>
    <w:p w:rsidR="00774294" w:rsidRPr="009C41E3" w:rsidRDefault="00774294" w:rsidP="00C132A6">
      <w:pPr>
        <w:numPr>
          <w:ilvl w:val="0"/>
          <w:numId w:val="83"/>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rsidR="00774294" w:rsidRPr="009C41E3" w:rsidRDefault="00774294" w:rsidP="00774294">
      <w:pPr>
        <w:tabs>
          <w:tab w:val="left" w:pos="720"/>
        </w:tabs>
        <w:autoSpaceDE w:val="0"/>
        <w:autoSpaceDN w:val="0"/>
        <w:adjustRightInd w:val="0"/>
        <w:ind w:left="720"/>
        <w:jc w:val="both"/>
        <w:rPr>
          <w:rFonts w:ascii="Arial" w:hAnsi="Arial" w:cs="Arial"/>
          <w:sz w:val="14"/>
          <w:szCs w:val="14"/>
        </w:rPr>
      </w:pPr>
    </w:p>
    <w:p w:rsidR="00774294" w:rsidRPr="009C41E3" w:rsidRDefault="00774294" w:rsidP="00C132A6">
      <w:pPr>
        <w:numPr>
          <w:ilvl w:val="0"/>
          <w:numId w:val="83"/>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 xml:space="preserve">(ESTABLECER EL NÚMERO DE CLÁUSULA </w:t>
      </w:r>
      <w:proofErr w:type="gramStart"/>
      <w:r w:rsidRPr="009C41E3">
        <w:rPr>
          <w:rFonts w:ascii="Arial" w:hAnsi="Arial" w:cs="Arial"/>
          <w:b/>
          <w:sz w:val="14"/>
          <w:szCs w:val="14"/>
        </w:rPr>
        <w:t>RELATIVA  LA</w:t>
      </w:r>
      <w:proofErr w:type="gramEnd"/>
      <w:r w:rsidRPr="009C41E3">
        <w:rPr>
          <w:rFonts w:ascii="Arial" w:hAnsi="Arial" w:cs="Arial"/>
          <w:b/>
          <w:sz w:val="14"/>
          <w:szCs w:val="14"/>
        </w:rPr>
        <w:t xml:space="preserve">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rsidR="00774294" w:rsidRPr="009C41E3" w:rsidRDefault="00774294" w:rsidP="00774294">
      <w:pPr>
        <w:autoSpaceDE w:val="0"/>
        <w:autoSpaceDN w:val="0"/>
        <w:adjustRightInd w:val="0"/>
        <w:jc w:val="both"/>
        <w:rPr>
          <w:rFonts w:ascii="Arial" w:hAnsi="Arial" w:cs="Arial"/>
          <w:sz w:val="14"/>
          <w:szCs w:val="14"/>
        </w:rPr>
      </w:pPr>
    </w:p>
    <w:p w:rsidR="00774294" w:rsidRDefault="00774294" w:rsidP="00774294">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rsidR="00774294" w:rsidRPr="009C41E3" w:rsidRDefault="00774294" w:rsidP="00774294">
      <w:pPr>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p>
    <w:p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rsidR="00774294" w:rsidRPr="009C41E3" w:rsidRDefault="00774294" w:rsidP="00774294">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Pr="009C41E3" w:rsidRDefault="00774294" w:rsidP="00774294">
      <w:pPr>
        <w:jc w:val="center"/>
        <w:rPr>
          <w:rFonts w:ascii="Arial" w:eastAsia="Calibri" w:hAnsi="Arial" w:cs="Arial"/>
          <w:b/>
          <w:color w:val="FF0000"/>
        </w:rPr>
      </w:pPr>
      <w:r w:rsidRPr="009C41E3">
        <w:rPr>
          <w:rFonts w:ascii="Arial" w:eastAsia="Calibri" w:hAnsi="Arial" w:cs="Arial"/>
          <w:b/>
          <w:color w:val="FF0000"/>
        </w:rPr>
        <w:lastRenderedPageBreak/>
        <w:t>ANEXO 14-C</w:t>
      </w:r>
    </w:p>
    <w:p w:rsidR="00774294" w:rsidRPr="009C41E3" w:rsidRDefault="00774294" w:rsidP="00774294">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rsidR="00774294" w:rsidRPr="009C41E3" w:rsidRDefault="00774294" w:rsidP="00774294">
      <w:pPr>
        <w:rPr>
          <w:rFonts w:ascii="Calibri" w:eastAsia="Calibri" w:hAnsi="Calibri"/>
          <w:b/>
        </w:rPr>
      </w:pPr>
    </w:p>
    <w:p w:rsidR="00D71188" w:rsidRPr="00A94995" w:rsidRDefault="00D71188" w:rsidP="00774294">
      <w:pPr>
        <w:contextualSpacing/>
        <w:rPr>
          <w:rFonts w:ascii="Arial" w:hAnsi="Arial" w:cs="Arial"/>
          <w:b/>
        </w:rPr>
      </w:pPr>
    </w:p>
    <w:p w:rsidR="00774294" w:rsidRDefault="00774294" w:rsidP="00774294">
      <w:pPr>
        <w:contextualSpacing/>
        <w:rPr>
          <w:rFonts w:ascii="Arial" w:hAnsi="Arial" w:cs="Arial"/>
          <w:b/>
        </w:rPr>
      </w:pPr>
      <w:r>
        <w:rPr>
          <w:rFonts w:ascii="Arial" w:hAnsi="Arial" w:cs="Arial"/>
          <w:b/>
        </w:rPr>
        <w:t>SUBDIRECTORA DE RECURSOS MATERIALES</w:t>
      </w:r>
    </w:p>
    <w:p w:rsidR="00774294" w:rsidRPr="00202C1A" w:rsidRDefault="00774294" w:rsidP="00774294">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rsidR="00774294" w:rsidRPr="009C41E3" w:rsidRDefault="00774294" w:rsidP="00774294">
      <w:pPr>
        <w:rPr>
          <w:rFonts w:ascii="Arial" w:eastAsia="Calibri" w:hAnsi="Arial" w:cs="Arial"/>
          <w:b/>
        </w:rPr>
      </w:pPr>
    </w:p>
    <w:p w:rsidR="00774294" w:rsidRPr="009C41E3" w:rsidRDefault="00774294" w:rsidP="00774294">
      <w:pPr>
        <w:rPr>
          <w:rFonts w:ascii="Arial" w:eastAsia="Calibri" w:hAnsi="Arial" w:cs="Arial"/>
          <w:b/>
        </w:rPr>
      </w:pPr>
    </w:p>
    <w:p w:rsidR="00774294" w:rsidRPr="003439FE" w:rsidRDefault="00774294" w:rsidP="00774294">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Pr="002F2C06">
        <w:rPr>
          <w:rFonts w:ascii="Arial" w:eastAsia="Calibri" w:hAnsi="Arial" w:cs="Arial"/>
          <w:lang w:val="es-ES_tradnl"/>
        </w:rPr>
        <w:t>LICITACIÓN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rsidR="00774294" w:rsidRPr="009C41E3" w:rsidRDefault="00774294" w:rsidP="00774294">
      <w:pPr>
        <w:jc w:val="both"/>
        <w:rPr>
          <w:rFonts w:ascii="Arial" w:eastAsia="Calibri" w:hAnsi="Arial" w:cs="Arial"/>
          <w:b/>
        </w:rPr>
      </w:pPr>
    </w:p>
    <w:p w:rsidR="00774294" w:rsidRPr="009C41E3" w:rsidRDefault="00774294" w:rsidP="00774294">
      <w:pPr>
        <w:jc w:val="both"/>
        <w:rPr>
          <w:rFonts w:ascii="Arial" w:eastAsia="Calibri" w:hAnsi="Arial" w:cs="Arial"/>
          <w:b/>
        </w:rPr>
      </w:pPr>
    </w:p>
    <w:p w:rsidR="00774294" w:rsidRPr="009C41E3" w:rsidRDefault="00774294" w:rsidP="00774294">
      <w:pPr>
        <w:jc w:val="both"/>
        <w:rPr>
          <w:rFonts w:ascii="Arial" w:eastAsia="Calibri" w:hAnsi="Arial" w:cs="Arial"/>
          <w:b/>
        </w:rPr>
      </w:pPr>
    </w:p>
    <w:p w:rsidR="00774294" w:rsidRPr="009C41E3" w:rsidRDefault="00774294" w:rsidP="00774294">
      <w:pPr>
        <w:jc w:val="center"/>
        <w:rPr>
          <w:rFonts w:ascii="Arial" w:eastAsia="Calibri" w:hAnsi="Arial" w:cs="Arial"/>
          <w:b/>
        </w:rPr>
      </w:pPr>
      <w:r w:rsidRPr="009C41E3">
        <w:rPr>
          <w:rFonts w:ascii="Arial" w:eastAsia="Calibri" w:hAnsi="Arial" w:cs="Arial"/>
          <w:b/>
        </w:rPr>
        <w:t>Atentamente</w:t>
      </w:r>
    </w:p>
    <w:p w:rsidR="00774294" w:rsidRPr="009C41E3" w:rsidRDefault="00774294" w:rsidP="00774294">
      <w:pPr>
        <w:jc w:val="center"/>
        <w:rPr>
          <w:rFonts w:ascii="Arial" w:eastAsia="Calibri" w:hAnsi="Arial" w:cs="Arial"/>
          <w:b/>
        </w:rPr>
      </w:pPr>
    </w:p>
    <w:p w:rsidR="00774294" w:rsidRPr="009C41E3" w:rsidRDefault="00774294" w:rsidP="00774294">
      <w:pPr>
        <w:jc w:val="center"/>
        <w:rPr>
          <w:rFonts w:ascii="Arial" w:eastAsia="Calibri" w:hAnsi="Arial" w:cs="Arial"/>
          <w:b/>
        </w:rPr>
      </w:pPr>
    </w:p>
    <w:p w:rsidR="00774294" w:rsidRPr="009C41E3" w:rsidRDefault="00774294" w:rsidP="00774294">
      <w:pPr>
        <w:jc w:val="center"/>
        <w:rPr>
          <w:rFonts w:ascii="Arial" w:eastAsia="Calibri" w:hAnsi="Arial" w:cs="Arial"/>
          <w:b/>
        </w:rPr>
      </w:pPr>
    </w:p>
    <w:p w:rsidR="00774294" w:rsidRPr="009C41E3" w:rsidRDefault="00774294" w:rsidP="00774294">
      <w:pPr>
        <w:jc w:val="center"/>
        <w:rPr>
          <w:rFonts w:ascii="Arial" w:eastAsia="Calibri" w:hAnsi="Arial" w:cs="Arial"/>
          <w:b/>
        </w:rPr>
      </w:pPr>
      <w:r w:rsidRPr="009C41E3">
        <w:rPr>
          <w:rFonts w:ascii="Arial" w:eastAsia="Calibri" w:hAnsi="Arial" w:cs="Arial"/>
          <w:b/>
        </w:rPr>
        <w:t>c._____________________</w:t>
      </w:r>
    </w:p>
    <w:p w:rsidR="00774294" w:rsidRDefault="00774294" w:rsidP="00774294">
      <w:pPr>
        <w:rPr>
          <w:rFonts w:ascii="Arial" w:hAnsi="Arial" w:cs="Arial"/>
          <w:b/>
          <w:bCs/>
        </w:rPr>
      </w:pPr>
      <w:r>
        <w:rPr>
          <w:rFonts w:ascii="Arial" w:hAnsi="Arial" w:cs="Arial"/>
          <w:b/>
          <w:bCs/>
          <w:color w:val="FF0000"/>
        </w:rPr>
        <w:br w:type="page"/>
      </w:r>
    </w:p>
    <w:p w:rsidR="00774294" w:rsidRPr="00AC0A79" w:rsidRDefault="00774294" w:rsidP="00774294">
      <w:pPr>
        <w:tabs>
          <w:tab w:val="left" w:pos="851"/>
        </w:tabs>
        <w:jc w:val="center"/>
        <w:rPr>
          <w:rFonts w:ascii="Arial" w:hAnsi="Arial" w:cs="Arial"/>
          <w:b/>
          <w:color w:val="FF0000"/>
        </w:rPr>
      </w:pPr>
      <w:r w:rsidRPr="00AC0A79">
        <w:rPr>
          <w:rFonts w:ascii="Arial" w:hAnsi="Arial" w:cs="Arial"/>
          <w:b/>
          <w:bCs/>
          <w:color w:val="FF0000"/>
          <w:sz w:val="22"/>
          <w:szCs w:val="22"/>
        </w:rPr>
        <w:lastRenderedPageBreak/>
        <w:t>ANEXO 1</w:t>
      </w:r>
      <w:bookmarkEnd w:id="57"/>
      <w:r>
        <w:rPr>
          <w:rFonts w:ascii="Arial" w:hAnsi="Arial" w:cs="Arial"/>
          <w:b/>
          <w:bCs/>
          <w:color w:val="FF0000"/>
          <w:sz w:val="22"/>
          <w:szCs w:val="22"/>
        </w:rPr>
        <w:t>5</w:t>
      </w:r>
    </w:p>
    <w:p w:rsidR="00774294" w:rsidRPr="00AC0A79" w:rsidRDefault="00774294" w:rsidP="00774294">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rsidR="00774294" w:rsidRDefault="00774294" w:rsidP="00774294">
      <w:pPr>
        <w:tabs>
          <w:tab w:val="left" w:pos="851"/>
        </w:tabs>
        <w:jc w:val="center"/>
        <w:rPr>
          <w:rFonts w:ascii="Arial" w:hAnsi="Arial" w:cs="Arial"/>
          <w:b/>
          <w:color w:val="FF0000"/>
          <w:szCs w:val="28"/>
        </w:rPr>
      </w:pPr>
    </w:p>
    <w:p w:rsidR="00774294" w:rsidRPr="00CF2B4A" w:rsidRDefault="00774294" w:rsidP="00774294">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rsidR="00774294" w:rsidRPr="00CF2B4A" w:rsidRDefault="00774294" w:rsidP="00A16D1B">
      <w:pPr>
        <w:pStyle w:val="Textopredeterminado"/>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rsidR="00774294" w:rsidRPr="00CF2B4A" w:rsidRDefault="00774294" w:rsidP="00A16D1B">
      <w:pPr>
        <w:pStyle w:val="Textopredeterminado"/>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rsidR="00774294" w:rsidRPr="00CF2B4A" w:rsidRDefault="00774294" w:rsidP="00A16D1B">
      <w:pPr>
        <w:pStyle w:val="Textopredeterminado"/>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rsidR="00774294" w:rsidRPr="00CF2B4A" w:rsidRDefault="00774294" w:rsidP="00A16D1B">
      <w:pPr>
        <w:pStyle w:val="Textopredeterminado"/>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7" w:history="1">
        <w:r w:rsidRPr="00CF2B4A">
          <w:rPr>
            <w:rStyle w:val="Hipervnculo"/>
            <w:rFonts w:cs="Arial"/>
            <w:noProof w:val="0"/>
            <w:sz w:val="17"/>
            <w:szCs w:val="17"/>
            <w:lang w:val="es-MX"/>
          </w:rPr>
          <w:t>www.nafin.com.mx</w:t>
        </w:r>
      </w:hyperlink>
    </w:p>
    <w:p w:rsidR="00774294" w:rsidRPr="00CF2B4A" w:rsidRDefault="00774294" w:rsidP="00A16D1B">
      <w:pPr>
        <w:pStyle w:val="Textopredeterminado"/>
        <w:tabs>
          <w:tab w:val="left" w:pos="9637"/>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w:t>
      </w: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 xml:space="preserve">Características </w:t>
      </w:r>
      <w:r w:rsidR="00AC3FE4" w:rsidRPr="00CF2B4A">
        <w:rPr>
          <w:rFonts w:cs="Arial"/>
          <w:b/>
          <w:noProof w:val="0"/>
          <w:sz w:val="17"/>
          <w:szCs w:val="17"/>
          <w:u w:val="single"/>
          <w:lang w:val="es-MX"/>
        </w:rPr>
        <w:t>descuento o</w:t>
      </w:r>
      <w:r w:rsidRPr="00CF2B4A">
        <w:rPr>
          <w:rFonts w:cs="Arial"/>
          <w:b/>
          <w:noProof w:val="0"/>
          <w:sz w:val="17"/>
          <w:szCs w:val="17"/>
          <w:u w:val="single"/>
          <w:lang w:val="es-MX"/>
        </w:rPr>
        <w:t xml:space="preserve"> factoraje electrónico</w:t>
      </w:r>
      <w:r w:rsidRPr="00CF2B4A">
        <w:rPr>
          <w:rFonts w:cs="Arial"/>
          <w:b/>
          <w:noProof w:val="0"/>
          <w:sz w:val="17"/>
          <w:szCs w:val="17"/>
          <w:lang w:val="es-MX"/>
        </w:rPr>
        <w:t>:</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rsidR="00774294" w:rsidRPr="00CF2B4A" w:rsidRDefault="00774294" w:rsidP="00A16D1B">
      <w:pPr>
        <w:pStyle w:val="Textopredeterminado"/>
        <w:tabs>
          <w:tab w:val="left" w:pos="9637"/>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rsidR="00774294" w:rsidRPr="00CF2B4A" w:rsidRDefault="00774294" w:rsidP="00774294">
      <w:pPr>
        <w:pStyle w:val="Textopredeterminado"/>
        <w:tabs>
          <w:tab w:val="left" w:pos="9637"/>
        </w:tabs>
        <w:ind w:left="851" w:right="-2" w:hanging="851"/>
        <w:rPr>
          <w:rFonts w:cs="Arial"/>
          <w:b/>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 de </w:t>
      </w:r>
      <w:r w:rsidR="00A16D1B" w:rsidRPr="00CF2B4A">
        <w:rPr>
          <w:rFonts w:cs="Arial"/>
          <w:noProof w:val="0"/>
          <w:sz w:val="17"/>
          <w:szCs w:val="17"/>
          <w:lang w:val="es-MX"/>
        </w:rPr>
        <w:t>lunes</w:t>
      </w:r>
      <w:r w:rsidRPr="00CF2B4A">
        <w:rPr>
          <w:rFonts w:cs="Arial"/>
          <w:noProof w:val="0"/>
          <w:sz w:val="17"/>
          <w:szCs w:val="17"/>
          <w:lang w:val="es-MX"/>
        </w:rPr>
        <w:t xml:space="preserve">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w:t>
      </w:r>
      <w:proofErr w:type="spellStart"/>
      <w:r w:rsidRPr="00CF2B4A">
        <w:rPr>
          <w:rFonts w:cs="Arial"/>
          <w:noProof w:val="0"/>
          <w:sz w:val="17"/>
          <w:szCs w:val="17"/>
          <w:lang w:val="es-MX"/>
        </w:rPr>
        <w:t>S.N.C</w:t>
      </w:r>
      <w:proofErr w:type="spellEnd"/>
      <w:r w:rsidRPr="00CF2B4A">
        <w:rPr>
          <w:rFonts w:cs="Arial"/>
          <w:noProof w:val="0"/>
          <w:sz w:val="17"/>
          <w:szCs w:val="17"/>
          <w:lang w:val="es-MX"/>
        </w:rPr>
        <w:t xml:space="preserve">.,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sidR="00D71188">
        <w:rPr>
          <w:rFonts w:cs="Arial"/>
          <w:noProof w:val="0"/>
          <w:sz w:val="17"/>
          <w:szCs w:val="17"/>
          <w:lang w:val="es-MX"/>
        </w:rPr>
        <w:t>Ciudad de México</w:t>
      </w:r>
    </w:p>
    <w:p w:rsidR="00774294" w:rsidRPr="00CF2B4A" w:rsidRDefault="00774294" w:rsidP="00774294">
      <w:pPr>
        <w:pStyle w:val="Textopredeterminado"/>
        <w:tabs>
          <w:tab w:val="left" w:pos="9637"/>
        </w:tabs>
        <w:ind w:right="-2"/>
        <w:rPr>
          <w:rFonts w:cs="Arial"/>
          <w:noProof w:val="0"/>
          <w:sz w:val="17"/>
          <w:szCs w:val="17"/>
          <w:lang w:val="es-MX"/>
        </w:rPr>
      </w:pPr>
    </w:p>
    <w:p w:rsidR="00774294" w:rsidRDefault="00774294" w:rsidP="00774294">
      <w:pPr>
        <w:tabs>
          <w:tab w:val="left" w:pos="9637"/>
        </w:tabs>
        <w:spacing w:line="240" w:lineRule="exact"/>
        <w:ind w:right="-2"/>
        <w:jc w:val="center"/>
        <w:rPr>
          <w:rFonts w:ascii="Arial" w:eastAsia="Batang" w:hAnsi="Arial" w:cs="Arial"/>
          <w:sz w:val="17"/>
          <w:szCs w:val="17"/>
        </w:rPr>
      </w:pPr>
    </w:p>
    <w:p w:rsidR="00774294" w:rsidRPr="00CF2B4A" w:rsidRDefault="00774294" w:rsidP="00774294">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rsidR="00774294" w:rsidRPr="00EF72BF" w:rsidRDefault="00EF72BF" w:rsidP="00EF72BF">
      <w:pPr>
        <w:pStyle w:val="Prrafodelista"/>
        <w:tabs>
          <w:tab w:val="left" w:pos="9637"/>
        </w:tabs>
        <w:ind w:left="0" w:right="-2"/>
        <w:rPr>
          <w:rFonts w:ascii="Arial" w:eastAsia="Batang" w:hAnsi="Arial" w:cs="Arial"/>
          <w:sz w:val="17"/>
          <w:szCs w:val="17"/>
        </w:rPr>
      </w:pPr>
      <w:r>
        <w:rPr>
          <w:rFonts w:ascii="Arial" w:eastAsia="Batang" w:hAnsi="Arial" w:cs="Arial"/>
          <w:sz w:val="17"/>
          <w:szCs w:val="17"/>
        </w:rPr>
        <w:t xml:space="preserve">                  1.</w:t>
      </w:r>
      <w:r w:rsidR="00774294" w:rsidRPr="00EF72BF">
        <w:rPr>
          <w:rFonts w:ascii="Arial" w:eastAsia="Batang" w:hAnsi="Arial" w:cs="Arial"/>
          <w:sz w:val="17"/>
          <w:szCs w:val="17"/>
        </w:rPr>
        <w:t>Carta Requerimiento de Afiliación.</w:t>
      </w:r>
    </w:p>
    <w:p w:rsidR="00EF72BF" w:rsidRDefault="00774294" w:rsidP="00EF72BF">
      <w:pPr>
        <w:tabs>
          <w:tab w:val="left" w:pos="9637"/>
        </w:tabs>
        <w:ind w:left="851" w:right="-2"/>
        <w:rPr>
          <w:rFonts w:ascii="Arial" w:eastAsia="Batang" w:hAnsi="Arial" w:cs="Arial"/>
          <w:sz w:val="17"/>
          <w:szCs w:val="17"/>
        </w:rPr>
      </w:pPr>
      <w:r w:rsidRPr="00CF2B4A">
        <w:rPr>
          <w:rFonts w:ascii="Arial" w:eastAsia="Batang" w:hAnsi="Arial" w:cs="Arial"/>
          <w:sz w:val="17"/>
          <w:szCs w:val="17"/>
        </w:rPr>
        <w:t>Debidamente firmada por el área usuaria compradora</w:t>
      </w:r>
    </w:p>
    <w:p w:rsidR="00EF72BF" w:rsidRDefault="00EF72BF" w:rsidP="00EF72BF">
      <w:pPr>
        <w:tabs>
          <w:tab w:val="left" w:pos="9637"/>
        </w:tabs>
        <w:ind w:left="851" w:right="-2"/>
        <w:rPr>
          <w:rFonts w:ascii="Arial" w:eastAsia="Batang" w:hAnsi="Arial" w:cs="Arial"/>
          <w:sz w:val="17"/>
          <w:szCs w:val="17"/>
        </w:rPr>
      </w:pPr>
    </w:p>
    <w:p w:rsidR="00774294" w:rsidRPr="00CF2B4A" w:rsidRDefault="00EF72BF" w:rsidP="00EF72BF">
      <w:pPr>
        <w:tabs>
          <w:tab w:val="left" w:pos="9637"/>
        </w:tabs>
        <w:ind w:left="851" w:right="-2"/>
        <w:rPr>
          <w:rFonts w:ascii="Arial" w:eastAsia="Batang" w:hAnsi="Arial" w:cs="Arial"/>
          <w:sz w:val="17"/>
          <w:szCs w:val="17"/>
        </w:rPr>
      </w:pPr>
      <w:r>
        <w:rPr>
          <w:rFonts w:ascii="Arial" w:eastAsia="Batang" w:hAnsi="Arial" w:cs="Arial"/>
          <w:sz w:val="17"/>
          <w:szCs w:val="17"/>
        </w:rPr>
        <w:t>2.**</w:t>
      </w:r>
      <w:r w:rsidR="00774294" w:rsidRPr="00CF2B4A">
        <w:rPr>
          <w:rFonts w:ascii="Arial" w:eastAsia="Batang" w:hAnsi="Arial" w:cs="Arial"/>
          <w:sz w:val="17"/>
          <w:szCs w:val="17"/>
        </w:rPr>
        <w:t xml:space="preserve">Copia simple del Acta Constitutiva (Escritura con la que se constituye o crea la empresa). </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EF72BF" w:rsidRDefault="00EF72BF" w:rsidP="00EF72BF">
      <w:pPr>
        <w:pStyle w:val="Prrafodelista"/>
        <w:tabs>
          <w:tab w:val="left" w:pos="9637"/>
        </w:tabs>
        <w:ind w:left="0" w:right="-2"/>
        <w:rPr>
          <w:rFonts w:ascii="Arial" w:eastAsia="Batang" w:hAnsi="Arial" w:cs="Arial"/>
          <w:sz w:val="17"/>
          <w:szCs w:val="17"/>
        </w:rPr>
      </w:pPr>
      <w:r>
        <w:rPr>
          <w:rFonts w:ascii="Arial" w:eastAsia="Batang" w:hAnsi="Arial" w:cs="Arial"/>
          <w:sz w:val="17"/>
          <w:szCs w:val="17"/>
        </w:rPr>
        <w:t xml:space="preserve">   </w:t>
      </w:r>
    </w:p>
    <w:p w:rsidR="00774294" w:rsidRPr="00CF2B4A" w:rsidRDefault="00EF72BF" w:rsidP="00EF72BF">
      <w:pPr>
        <w:pStyle w:val="Prrafodelista"/>
        <w:tabs>
          <w:tab w:val="left" w:pos="9637"/>
        </w:tabs>
        <w:ind w:left="0" w:right="-2"/>
        <w:rPr>
          <w:rFonts w:ascii="Arial" w:eastAsia="Batang" w:hAnsi="Arial" w:cs="Arial"/>
          <w:sz w:val="17"/>
          <w:szCs w:val="17"/>
        </w:rPr>
      </w:pPr>
      <w:r>
        <w:rPr>
          <w:rFonts w:ascii="Arial" w:eastAsia="Batang" w:hAnsi="Arial" w:cs="Arial"/>
          <w:sz w:val="17"/>
          <w:szCs w:val="17"/>
        </w:rPr>
        <w:t xml:space="preserve">                 3.  **</w:t>
      </w:r>
      <w:r w:rsidR="00774294" w:rsidRPr="00CF2B4A">
        <w:rPr>
          <w:rFonts w:ascii="Arial" w:eastAsia="Batang" w:hAnsi="Arial" w:cs="Arial"/>
          <w:sz w:val="17"/>
          <w:szCs w:val="17"/>
        </w:rPr>
        <w:t xml:space="preserve">Copia simple de la Escritura de Reformas (modificaciones a los estatutos de la empresa) </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Completa y legible en todas las hojas.</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EF72BF" w:rsidP="00EF72BF">
      <w:pPr>
        <w:pStyle w:val="Prrafodelista"/>
        <w:tabs>
          <w:tab w:val="left" w:pos="9637"/>
        </w:tabs>
        <w:ind w:left="851" w:right="-2" w:hanging="425"/>
        <w:rPr>
          <w:rFonts w:ascii="Arial" w:eastAsia="Batang" w:hAnsi="Arial" w:cs="Arial"/>
          <w:sz w:val="17"/>
          <w:szCs w:val="17"/>
        </w:rPr>
      </w:pPr>
      <w:r>
        <w:rPr>
          <w:rFonts w:ascii="Arial" w:eastAsia="Batang" w:hAnsi="Arial" w:cs="Arial"/>
          <w:sz w:val="17"/>
          <w:szCs w:val="17"/>
        </w:rPr>
        <w:t xml:space="preserve">        4.**</w:t>
      </w:r>
      <w:r w:rsidR="00774294" w:rsidRPr="00CF2B4A">
        <w:rPr>
          <w:rFonts w:ascii="Arial" w:eastAsia="Batang" w:hAnsi="Arial" w:cs="Arial"/>
          <w:sz w:val="17"/>
          <w:szCs w:val="17"/>
        </w:rPr>
        <w:t xml:space="preserve">Copia </w:t>
      </w:r>
      <w:proofErr w:type="gramStart"/>
      <w:r w:rsidR="00774294" w:rsidRPr="00CF2B4A">
        <w:rPr>
          <w:rFonts w:ascii="Arial" w:eastAsia="Batang" w:hAnsi="Arial" w:cs="Arial"/>
          <w:sz w:val="17"/>
          <w:szCs w:val="17"/>
        </w:rPr>
        <w:t>simple  de</w:t>
      </w:r>
      <w:proofErr w:type="gramEnd"/>
      <w:r w:rsidR="00774294" w:rsidRPr="00CF2B4A">
        <w:rPr>
          <w:rFonts w:ascii="Arial" w:eastAsia="Batang" w:hAnsi="Arial" w:cs="Arial"/>
          <w:sz w:val="17"/>
          <w:szCs w:val="17"/>
        </w:rPr>
        <w:t xml:space="preserve"> la escritura pública mediante la cual se haga constar los Poderes y Facultades del Representante </w:t>
      </w:r>
      <w:r>
        <w:rPr>
          <w:rFonts w:ascii="Arial" w:eastAsia="Batang" w:hAnsi="Arial" w:cs="Arial"/>
          <w:sz w:val="17"/>
          <w:szCs w:val="17"/>
        </w:rPr>
        <w:t xml:space="preserve">    </w:t>
      </w:r>
      <w:r w:rsidR="00774294" w:rsidRPr="00CF2B4A">
        <w:rPr>
          <w:rFonts w:ascii="Arial" w:eastAsia="Batang" w:hAnsi="Arial" w:cs="Arial"/>
          <w:sz w:val="17"/>
          <w:szCs w:val="17"/>
        </w:rPr>
        <w:t xml:space="preserve">Legal para Actos de Dominio. </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rsidR="00EF72BF" w:rsidRDefault="00774294" w:rsidP="00EF72BF">
      <w:pPr>
        <w:tabs>
          <w:tab w:val="left" w:pos="9637"/>
        </w:tabs>
        <w:ind w:left="851" w:right="-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EF72BF" w:rsidRDefault="00EF72BF" w:rsidP="00EF72BF">
      <w:pPr>
        <w:tabs>
          <w:tab w:val="left" w:pos="9637"/>
        </w:tabs>
        <w:ind w:left="851" w:right="-2"/>
        <w:rPr>
          <w:rFonts w:ascii="Arial" w:eastAsia="Batang" w:hAnsi="Arial" w:cs="Arial"/>
          <w:sz w:val="17"/>
          <w:szCs w:val="17"/>
        </w:rPr>
      </w:pPr>
    </w:p>
    <w:p w:rsidR="00774294" w:rsidRPr="00CF2B4A" w:rsidRDefault="00EF72BF" w:rsidP="00EF72BF">
      <w:pPr>
        <w:tabs>
          <w:tab w:val="left" w:pos="9637"/>
        </w:tabs>
        <w:ind w:left="851" w:right="-2"/>
        <w:rPr>
          <w:rFonts w:ascii="Arial" w:eastAsia="Batang" w:hAnsi="Arial" w:cs="Arial"/>
          <w:sz w:val="17"/>
          <w:szCs w:val="17"/>
        </w:rPr>
      </w:pPr>
      <w:r>
        <w:rPr>
          <w:rFonts w:ascii="Arial" w:eastAsia="Batang" w:hAnsi="Arial" w:cs="Arial"/>
          <w:sz w:val="17"/>
          <w:szCs w:val="17"/>
        </w:rPr>
        <w:t>5.</w:t>
      </w:r>
      <w:r w:rsidR="00774294" w:rsidRPr="00CF2B4A">
        <w:rPr>
          <w:rFonts w:ascii="Arial" w:eastAsia="Batang" w:hAnsi="Arial" w:cs="Arial"/>
          <w:sz w:val="17"/>
          <w:szCs w:val="17"/>
        </w:rPr>
        <w:t>Comprobante de domicilio Fiscal</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Vigencia no mayor a 2 meses</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rsidR="00EF72BF" w:rsidRDefault="00774294" w:rsidP="00EF72BF">
      <w:pPr>
        <w:tabs>
          <w:tab w:val="left" w:pos="9637"/>
        </w:tabs>
        <w:ind w:left="851" w:right="-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rsidR="00EF72BF" w:rsidRDefault="00EF72BF" w:rsidP="00EF72BF">
      <w:pPr>
        <w:tabs>
          <w:tab w:val="left" w:pos="9637"/>
        </w:tabs>
        <w:ind w:right="-2"/>
        <w:rPr>
          <w:rFonts w:ascii="Arial" w:eastAsia="Batang" w:hAnsi="Arial" w:cs="Arial"/>
          <w:sz w:val="17"/>
          <w:szCs w:val="17"/>
        </w:rPr>
      </w:pPr>
    </w:p>
    <w:p w:rsidR="00774294" w:rsidRPr="00CF2B4A" w:rsidRDefault="00EF72BF" w:rsidP="00EF72BF">
      <w:pPr>
        <w:tabs>
          <w:tab w:val="left" w:pos="9637"/>
        </w:tabs>
        <w:ind w:left="851" w:right="-2"/>
        <w:rPr>
          <w:rFonts w:ascii="Arial" w:eastAsia="Batang" w:hAnsi="Arial" w:cs="Arial"/>
          <w:sz w:val="17"/>
          <w:szCs w:val="17"/>
        </w:rPr>
      </w:pPr>
      <w:r>
        <w:rPr>
          <w:rFonts w:ascii="Arial" w:eastAsia="Batang" w:hAnsi="Arial" w:cs="Arial"/>
          <w:sz w:val="17"/>
          <w:szCs w:val="17"/>
        </w:rPr>
        <w:t>6.</w:t>
      </w:r>
      <w:r w:rsidR="00774294" w:rsidRPr="00CF2B4A">
        <w:rPr>
          <w:rFonts w:ascii="Arial" w:eastAsia="Batang" w:hAnsi="Arial" w:cs="Arial"/>
          <w:sz w:val="17"/>
          <w:szCs w:val="17"/>
        </w:rPr>
        <w:t>Identificación Oficial Vigente del (los) representante(es) legal(es), con actos de dominio</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rsidR="00EF72BF" w:rsidRDefault="00774294" w:rsidP="00EF72BF">
      <w:pPr>
        <w:tabs>
          <w:tab w:val="left" w:pos="9637"/>
        </w:tabs>
        <w:ind w:left="851" w:right="-2"/>
        <w:rPr>
          <w:rFonts w:ascii="Arial" w:eastAsia="Batang" w:hAnsi="Arial" w:cs="Arial"/>
          <w:sz w:val="17"/>
          <w:szCs w:val="17"/>
        </w:rPr>
      </w:pPr>
      <w:r w:rsidRPr="00CF2B4A">
        <w:rPr>
          <w:rFonts w:ascii="Arial" w:eastAsia="Batang" w:hAnsi="Arial" w:cs="Arial"/>
          <w:sz w:val="17"/>
          <w:szCs w:val="17"/>
        </w:rPr>
        <w:t>La firma deberá coincidir con la del convenio</w:t>
      </w:r>
    </w:p>
    <w:p w:rsidR="00EF72BF" w:rsidRDefault="00EF72BF" w:rsidP="00EF72BF">
      <w:pPr>
        <w:tabs>
          <w:tab w:val="left" w:pos="9637"/>
        </w:tabs>
        <w:ind w:right="-2"/>
        <w:rPr>
          <w:rFonts w:ascii="Arial" w:eastAsia="Batang" w:hAnsi="Arial" w:cs="Arial"/>
          <w:sz w:val="17"/>
          <w:szCs w:val="17"/>
        </w:rPr>
      </w:pPr>
      <w:r>
        <w:rPr>
          <w:rFonts w:ascii="Arial" w:eastAsia="Batang" w:hAnsi="Arial" w:cs="Arial"/>
          <w:sz w:val="17"/>
          <w:szCs w:val="17"/>
        </w:rPr>
        <w:t xml:space="preserve">                 </w:t>
      </w:r>
    </w:p>
    <w:p w:rsidR="00774294" w:rsidRPr="00CF2B4A" w:rsidRDefault="00EF72BF" w:rsidP="00EF72BF">
      <w:pPr>
        <w:tabs>
          <w:tab w:val="left" w:pos="9637"/>
        </w:tabs>
        <w:ind w:right="-2"/>
        <w:rPr>
          <w:rFonts w:ascii="Arial" w:eastAsia="Batang" w:hAnsi="Arial" w:cs="Arial"/>
          <w:sz w:val="17"/>
          <w:szCs w:val="17"/>
        </w:rPr>
      </w:pPr>
      <w:r>
        <w:rPr>
          <w:rFonts w:ascii="Arial" w:eastAsia="Batang" w:hAnsi="Arial" w:cs="Arial"/>
          <w:sz w:val="17"/>
          <w:szCs w:val="17"/>
        </w:rPr>
        <w:t xml:space="preserve">                  7.</w:t>
      </w:r>
      <w:r w:rsidR="00774294" w:rsidRPr="00CF2B4A">
        <w:rPr>
          <w:rFonts w:ascii="Arial" w:eastAsia="Batang" w:hAnsi="Arial" w:cs="Arial"/>
          <w:sz w:val="17"/>
          <w:szCs w:val="17"/>
        </w:rPr>
        <w:t>Alta en Hacienda y sus modificaciones</w:t>
      </w:r>
    </w:p>
    <w:p w:rsidR="00774294" w:rsidRPr="00CF2B4A" w:rsidRDefault="00774294" w:rsidP="00CE3E12">
      <w:pPr>
        <w:tabs>
          <w:tab w:val="left" w:pos="9637"/>
        </w:tabs>
        <w:ind w:left="851" w:right="-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rsidR="00EF72BF" w:rsidRDefault="00774294" w:rsidP="00EF72BF">
      <w:pPr>
        <w:tabs>
          <w:tab w:val="left" w:pos="9637"/>
        </w:tabs>
        <w:ind w:left="851" w:right="-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rsidR="00EF72BF" w:rsidRDefault="00EF72BF" w:rsidP="00EF72BF">
      <w:pPr>
        <w:tabs>
          <w:tab w:val="left" w:pos="9637"/>
        </w:tabs>
        <w:ind w:right="-2"/>
        <w:rPr>
          <w:rFonts w:ascii="Arial" w:eastAsia="Batang" w:hAnsi="Arial" w:cs="Arial"/>
          <w:sz w:val="17"/>
          <w:szCs w:val="17"/>
        </w:rPr>
      </w:pPr>
    </w:p>
    <w:p w:rsidR="00EF72BF" w:rsidRDefault="00EF72BF" w:rsidP="00EF72BF">
      <w:pPr>
        <w:tabs>
          <w:tab w:val="left" w:pos="9637"/>
        </w:tabs>
        <w:ind w:left="851" w:right="-2"/>
        <w:rPr>
          <w:rFonts w:ascii="Arial" w:eastAsia="Batang" w:hAnsi="Arial" w:cs="Arial"/>
          <w:sz w:val="17"/>
          <w:szCs w:val="17"/>
        </w:rPr>
      </w:pPr>
      <w:r>
        <w:rPr>
          <w:rFonts w:ascii="Arial" w:eastAsia="Batang" w:hAnsi="Arial" w:cs="Arial"/>
          <w:sz w:val="17"/>
          <w:szCs w:val="17"/>
        </w:rPr>
        <w:t>8.</w:t>
      </w:r>
      <w:r w:rsidR="00774294" w:rsidRPr="00CF2B4A">
        <w:rPr>
          <w:rFonts w:ascii="Arial" w:eastAsia="Batang" w:hAnsi="Arial" w:cs="Arial"/>
          <w:sz w:val="17"/>
          <w:szCs w:val="17"/>
        </w:rPr>
        <w:t>Cédula del Registro Federal de Contribuyentes (RFC, Hoja Azul)</w:t>
      </w:r>
    </w:p>
    <w:p w:rsidR="00EF72BF" w:rsidRDefault="00EF72BF" w:rsidP="00EF72BF">
      <w:pPr>
        <w:tabs>
          <w:tab w:val="left" w:pos="9637"/>
        </w:tabs>
        <w:ind w:left="851" w:right="-2"/>
        <w:rPr>
          <w:rFonts w:ascii="Arial" w:eastAsia="Batang" w:hAnsi="Arial" w:cs="Arial"/>
          <w:sz w:val="17"/>
          <w:szCs w:val="17"/>
        </w:rPr>
      </w:pPr>
    </w:p>
    <w:p w:rsidR="00774294" w:rsidRPr="00CF2B4A" w:rsidRDefault="00EF72BF" w:rsidP="00EF72BF">
      <w:pPr>
        <w:tabs>
          <w:tab w:val="left" w:pos="9637"/>
        </w:tabs>
        <w:ind w:left="851" w:right="-2"/>
        <w:rPr>
          <w:rFonts w:ascii="Arial" w:eastAsia="Batang" w:hAnsi="Arial" w:cs="Arial"/>
          <w:sz w:val="17"/>
          <w:szCs w:val="17"/>
        </w:rPr>
      </w:pPr>
      <w:r>
        <w:rPr>
          <w:rFonts w:ascii="Arial" w:eastAsia="Batang" w:hAnsi="Arial" w:cs="Arial"/>
          <w:sz w:val="17"/>
          <w:szCs w:val="17"/>
        </w:rPr>
        <w:t>9.</w:t>
      </w:r>
      <w:r w:rsidR="00774294" w:rsidRPr="00CF2B4A">
        <w:rPr>
          <w:rFonts w:ascii="Arial" w:eastAsia="Batang" w:hAnsi="Arial" w:cs="Arial"/>
          <w:sz w:val="17"/>
          <w:szCs w:val="17"/>
        </w:rPr>
        <w:t>Estado de Cuenta Bancario donde se depositaran los recursos</w:t>
      </w:r>
      <w:r>
        <w:rPr>
          <w:rFonts w:ascii="Arial" w:eastAsia="Batang" w:hAnsi="Arial" w:cs="Arial"/>
          <w:sz w:val="17"/>
          <w:szCs w:val="17"/>
        </w:rPr>
        <w:t xml:space="preserve">, </w:t>
      </w:r>
      <w:r w:rsidR="00774294" w:rsidRPr="00CF2B4A">
        <w:rPr>
          <w:rFonts w:ascii="Arial" w:eastAsia="Batang" w:hAnsi="Arial" w:cs="Arial"/>
          <w:sz w:val="17"/>
          <w:szCs w:val="17"/>
        </w:rPr>
        <w:t>Sucursal, plaza, CLABE interbancaria</w:t>
      </w:r>
      <w:r>
        <w:rPr>
          <w:rFonts w:ascii="Arial" w:eastAsia="Batang" w:hAnsi="Arial" w:cs="Arial"/>
          <w:sz w:val="17"/>
          <w:szCs w:val="17"/>
        </w:rPr>
        <w:t xml:space="preserve">, </w:t>
      </w:r>
      <w:r w:rsidR="00774294" w:rsidRPr="00CF2B4A">
        <w:rPr>
          <w:rFonts w:ascii="Arial" w:eastAsia="Batang" w:hAnsi="Arial" w:cs="Arial"/>
          <w:sz w:val="17"/>
          <w:szCs w:val="17"/>
        </w:rPr>
        <w:t>Vigencia no mayor a 2 meses</w:t>
      </w:r>
      <w:r>
        <w:rPr>
          <w:rFonts w:ascii="Arial" w:eastAsia="Batang" w:hAnsi="Arial" w:cs="Arial"/>
          <w:sz w:val="17"/>
          <w:szCs w:val="17"/>
        </w:rPr>
        <w:t xml:space="preserve">, </w:t>
      </w:r>
      <w:r w:rsidR="00774294" w:rsidRPr="00CF2B4A">
        <w:rPr>
          <w:rFonts w:ascii="Arial" w:eastAsia="Batang" w:hAnsi="Arial" w:cs="Arial"/>
          <w:sz w:val="17"/>
          <w:szCs w:val="17"/>
        </w:rPr>
        <w:t>Estado de cuenta que emite la Institución Financiera y llega su domicilio.</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CE3E12">
      <w:pPr>
        <w:pStyle w:val="Prrafodelista"/>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rsidR="00774294" w:rsidRPr="00CF2B4A" w:rsidRDefault="00774294" w:rsidP="00CE3E12">
      <w:pPr>
        <w:pStyle w:val="Prrafodelista"/>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rsidR="00774294" w:rsidRPr="00CF2B4A" w:rsidRDefault="00774294" w:rsidP="00CE3E12">
      <w:pPr>
        <w:pStyle w:val="Prrafodelista"/>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rsidR="00774294" w:rsidRPr="00CF2B4A" w:rsidRDefault="00774294" w:rsidP="00774294">
      <w:pPr>
        <w:tabs>
          <w:tab w:val="left" w:pos="9637"/>
        </w:tabs>
        <w:ind w:right="-2"/>
        <w:jc w:val="both"/>
        <w:rPr>
          <w:rFonts w:ascii="Arial" w:eastAsia="Batang" w:hAnsi="Arial" w:cs="Arial"/>
          <w:sz w:val="17"/>
          <w:szCs w:val="17"/>
        </w:rPr>
      </w:pPr>
    </w:p>
    <w:p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w:t>
      </w:r>
      <w:proofErr w:type="spellStart"/>
      <w:r w:rsidRPr="00CF2B4A">
        <w:rPr>
          <w:rFonts w:ascii="Arial" w:eastAsia="Batang" w:hAnsi="Arial" w:cs="Arial"/>
          <w:sz w:val="17"/>
          <w:szCs w:val="17"/>
        </w:rPr>
        <w:t>NAFINSA</w:t>
      </w:r>
      <w:proofErr w:type="spellEnd"/>
      <w:r w:rsidRPr="00CF2B4A">
        <w:rPr>
          <w:rFonts w:ascii="Arial" w:eastAsia="Batang" w:hAnsi="Arial" w:cs="Arial"/>
          <w:sz w:val="17"/>
          <w:szCs w:val="17"/>
        </w:rPr>
        <w:t xml:space="preserve">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CE3E12">
      <w:pPr>
        <w:tabs>
          <w:tab w:val="left" w:pos="9637"/>
        </w:tabs>
        <w:autoSpaceDE w:val="0"/>
        <w:autoSpaceDN w:val="0"/>
        <w:adjustRightInd w:val="0"/>
        <w:spacing w:line="240" w:lineRule="exact"/>
        <w:ind w:left="720" w:right="141"/>
        <w:jc w:val="both"/>
        <w:rPr>
          <w:rFonts w:ascii="Arial" w:hAnsi="Arial" w:cs="Arial"/>
          <w:b/>
          <w:bCs/>
          <w:sz w:val="22"/>
          <w:szCs w:val="22"/>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8"/>
    </w:p>
    <w:p w:rsidR="00774294" w:rsidRDefault="00774294" w:rsidP="00774294">
      <w:pPr>
        <w:rPr>
          <w:rFonts w:ascii="Arial" w:eastAsia="Batang" w:hAnsi="Arial" w:cs="Arial"/>
          <w:sz w:val="17"/>
          <w:szCs w:val="17"/>
        </w:rPr>
      </w:pPr>
      <w:r>
        <w:rPr>
          <w:rFonts w:ascii="Arial" w:eastAsia="Batang" w:hAnsi="Arial" w:cs="Arial"/>
          <w:sz w:val="17"/>
          <w:szCs w:val="17"/>
        </w:rPr>
        <w:br w:type="page"/>
      </w:r>
    </w:p>
    <w:p w:rsidR="00774294" w:rsidRPr="00AF77B6" w:rsidRDefault="00774294" w:rsidP="00774294">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lastRenderedPageBreak/>
        <w:t>ANEXO 1</w:t>
      </w:r>
      <w:r>
        <w:rPr>
          <w:rFonts w:ascii="Arial" w:hAnsi="Arial" w:cs="Arial"/>
          <w:b/>
          <w:bCs/>
          <w:color w:val="FF0000"/>
          <w:sz w:val="22"/>
          <w:szCs w:val="22"/>
          <w:lang w:eastAsia="es-MX"/>
        </w:rPr>
        <w:t>6</w:t>
      </w:r>
    </w:p>
    <w:p w:rsidR="00774294" w:rsidRPr="00970212" w:rsidRDefault="00774294" w:rsidP="00774294">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rsidR="00774294" w:rsidRDefault="00774294" w:rsidP="00774294">
      <w:pPr>
        <w:pStyle w:val="Textosinformato"/>
        <w:spacing w:before="120" w:after="120"/>
        <w:jc w:val="right"/>
        <w:rPr>
          <w:rFonts w:ascii="Arial" w:eastAsia="MS Mincho" w:hAnsi="Arial" w:cs="Arial"/>
          <w:sz w:val="18"/>
          <w:szCs w:val="18"/>
        </w:rPr>
      </w:pPr>
    </w:p>
    <w:p w:rsidR="00774294" w:rsidRDefault="00774294" w:rsidP="00774294">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Circular No. </w:t>
      </w:r>
      <w:proofErr w:type="spellStart"/>
      <w:r>
        <w:rPr>
          <w:rFonts w:ascii="Arial" w:eastAsia="MS Mincho" w:hAnsi="Arial" w:cs="Arial"/>
          <w:sz w:val="18"/>
          <w:szCs w:val="18"/>
        </w:rPr>
        <w:t>SACN</w:t>
      </w:r>
      <w:proofErr w:type="spellEnd"/>
      <w:r>
        <w:rPr>
          <w:rFonts w:ascii="Arial" w:eastAsia="MS Mincho" w:hAnsi="Arial" w:cs="Arial"/>
          <w:sz w:val="18"/>
          <w:szCs w:val="18"/>
        </w:rPr>
        <w:t>/</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rsidR="00774294" w:rsidRDefault="00774294" w:rsidP="00774294">
      <w:pPr>
        <w:pStyle w:val="Textosinformato"/>
        <w:spacing w:before="120" w:after="120"/>
        <w:jc w:val="both"/>
        <w:rPr>
          <w:rFonts w:ascii="Arial" w:eastAsia="MS Mincho" w:hAnsi="Arial" w:cs="Arial"/>
          <w:sz w:val="18"/>
          <w:szCs w:val="18"/>
        </w:rPr>
      </w:pPr>
    </w:p>
    <w:p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74294" w:rsidRPr="00055BF5"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rsidR="00774294" w:rsidRPr="00055BF5" w:rsidRDefault="00774294" w:rsidP="00774294">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rsidR="00774294" w:rsidRPr="00055BF5" w:rsidRDefault="00774294" w:rsidP="00774294">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rsidR="00774294" w:rsidRPr="00055BF5" w:rsidRDefault="00774294" w:rsidP="00774294">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rsidR="00774294" w:rsidRPr="00055BF5" w:rsidRDefault="00774294" w:rsidP="00774294">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lastRenderedPageBreak/>
        <w:t>El culpable puede ser perseguido en cualquier país firmante de la Convención, independientemente del lugar donde el acto de cohecho haya sido cometido.</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rsidR="00774294" w:rsidRPr="009B4769" w:rsidRDefault="00774294" w:rsidP="00774294">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rsidR="00774294" w:rsidRPr="00055BF5" w:rsidRDefault="00774294" w:rsidP="00774294">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774294" w:rsidRPr="00055BF5" w:rsidRDefault="00774294" w:rsidP="00774294">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rsidR="00774294" w:rsidRPr="00677B8A" w:rsidRDefault="00774294" w:rsidP="00774294">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774294" w:rsidRPr="00055BF5" w:rsidRDefault="00774294" w:rsidP="00774294">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rsidR="00774294" w:rsidRPr="00055BF5" w:rsidRDefault="00774294" w:rsidP="00774294">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rsidR="00774294" w:rsidRPr="00055BF5" w:rsidRDefault="00774294" w:rsidP="00774294">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774294" w:rsidRDefault="00774294" w:rsidP="00774294">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774294" w:rsidRDefault="00774294" w:rsidP="00774294">
      <w:pPr>
        <w:rPr>
          <w:rFonts w:ascii="Arial" w:hAnsi="Arial" w:cs="Arial"/>
          <w:bCs/>
          <w:color w:val="FF0000"/>
          <w:lang w:eastAsia="es-MX"/>
        </w:rPr>
      </w:pPr>
      <w:r>
        <w:rPr>
          <w:rFonts w:ascii="Arial" w:hAnsi="Arial" w:cs="Arial"/>
          <w:bCs/>
          <w:color w:val="FF0000"/>
          <w:lang w:eastAsia="es-MX"/>
        </w:rPr>
        <w:br w:type="page"/>
      </w:r>
    </w:p>
    <w:p w:rsidR="00774294" w:rsidRPr="001D50A0" w:rsidRDefault="00774294" w:rsidP="00774294">
      <w:pPr>
        <w:autoSpaceDE w:val="0"/>
        <w:autoSpaceDN w:val="0"/>
        <w:adjustRightInd w:val="0"/>
        <w:spacing w:line="240" w:lineRule="exact"/>
        <w:ind w:right="-2"/>
        <w:jc w:val="center"/>
        <w:rPr>
          <w:rFonts w:ascii="Arial" w:hAnsi="Arial" w:cs="Arial"/>
          <w:b/>
          <w:bCs/>
          <w:color w:val="FF0000"/>
          <w:sz w:val="18"/>
          <w:szCs w:val="18"/>
          <w:lang w:eastAsia="es-MX"/>
        </w:rPr>
      </w:pPr>
      <w:r w:rsidRPr="001D50A0">
        <w:rPr>
          <w:rFonts w:ascii="Arial" w:hAnsi="Arial" w:cs="Arial"/>
          <w:b/>
          <w:bCs/>
          <w:color w:val="FF0000"/>
          <w:sz w:val="18"/>
          <w:szCs w:val="18"/>
          <w:lang w:eastAsia="es-MX"/>
        </w:rPr>
        <w:lastRenderedPageBreak/>
        <w:t>ANEXO 17</w:t>
      </w:r>
    </w:p>
    <w:p w:rsidR="00774294" w:rsidRPr="001D50A0" w:rsidRDefault="00774294" w:rsidP="00774294">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1D50A0">
        <w:rPr>
          <w:rFonts w:ascii="Arial" w:hAnsi="Arial" w:cs="Arial"/>
          <w:bCs/>
          <w:color w:val="FF0000"/>
          <w:sz w:val="18"/>
          <w:szCs w:val="18"/>
          <w:lang w:eastAsia="es-MX"/>
        </w:rPr>
        <w:t>“MODELO DE CONTRATO”</w:t>
      </w:r>
    </w:p>
    <w:p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jc w:val="center"/>
        <w:rPr>
          <w:rFonts w:ascii="Arial" w:hAnsi="Arial" w:cs="Arial"/>
          <w:b/>
          <w:sz w:val="18"/>
          <w:szCs w:val="18"/>
        </w:rPr>
      </w:pPr>
      <w:r w:rsidRPr="00CF5474">
        <w:rPr>
          <w:rFonts w:ascii="Arial" w:hAnsi="Arial" w:cs="Arial"/>
          <w:b/>
          <w:sz w:val="18"/>
          <w:szCs w:val="18"/>
        </w:rPr>
        <w:t xml:space="preserve">“CONTRATO PARA EL SERVICIO DE VIGILANCIA EXTERNA PARA LAS INSTALACIONES DEL CENTRO DE INVESTIGACIÓN Y ASISTENCIA EN TECNOLOGÍA Y DISEÑO </w:t>
      </w:r>
      <w:r w:rsidR="00FB320D">
        <w:rPr>
          <w:rFonts w:ascii="Arial" w:hAnsi="Arial" w:cs="Arial"/>
          <w:b/>
          <w:sz w:val="18"/>
          <w:szCs w:val="18"/>
        </w:rPr>
        <w:t>DEL ESTADO DE JALISCO, A.C. 202</w:t>
      </w:r>
      <w:r w:rsidR="00FE542C">
        <w:rPr>
          <w:rFonts w:ascii="Arial" w:hAnsi="Arial" w:cs="Arial"/>
          <w:b/>
          <w:sz w:val="18"/>
          <w:szCs w:val="18"/>
        </w:rPr>
        <w:t>2</w:t>
      </w:r>
      <w:r w:rsidRPr="00CF5474">
        <w:rPr>
          <w:rFonts w:ascii="Arial" w:hAnsi="Arial" w:cs="Arial"/>
          <w:b/>
          <w:sz w:val="18"/>
          <w:szCs w:val="18"/>
        </w:rPr>
        <w:t>”</w:t>
      </w:r>
    </w:p>
    <w:p w:rsidR="00774294" w:rsidRPr="001D50A0"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rsidR="00774294" w:rsidRPr="00CF5474" w:rsidRDefault="00774294" w:rsidP="00774294">
      <w:pPr>
        <w:jc w:val="both"/>
        <w:rPr>
          <w:rFonts w:ascii="Arial" w:hAnsi="Arial" w:cs="Arial"/>
          <w:sz w:val="18"/>
          <w:szCs w:val="16"/>
        </w:rPr>
      </w:pPr>
      <w:r w:rsidRPr="00CF5474">
        <w:rPr>
          <w:rFonts w:ascii="Arial" w:hAnsi="Arial" w:cs="Arial"/>
          <w:sz w:val="18"/>
          <w:szCs w:val="16"/>
        </w:rPr>
        <w:t xml:space="preserve">QUE CELEBRAN POR UNA PARTE, EL CENTRO DE INVESTIGACIÓN Y ASISTENCIA EN TECNOLOGÍA Y DISEÑO DEL ESTADO DE JALISCO, A.C. A QUIEN EN EL CURSO DE ESTE INSTRUMENTO SE LE DENOMINARÁ </w:t>
      </w:r>
      <w:r w:rsidRPr="00CF5474">
        <w:rPr>
          <w:rFonts w:ascii="Arial" w:hAnsi="Arial" w:cs="Arial"/>
          <w:b/>
          <w:sz w:val="18"/>
          <w:szCs w:val="16"/>
        </w:rPr>
        <w:t xml:space="preserve">“EL CIATEJ, A.C.” </w:t>
      </w:r>
      <w:r w:rsidRPr="00CF5474">
        <w:rPr>
          <w:rFonts w:ascii="Arial" w:hAnsi="Arial" w:cs="Arial"/>
          <w:sz w:val="18"/>
          <w:szCs w:val="16"/>
        </w:rPr>
        <w:t xml:space="preserve">REPRESENTADA POR LA </w:t>
      </w:r>
      <w:r w:rsidR="00BF00D2">
        <w:rPr>
          <w:rFonts w:ascii="Arial" w:hAnsi="Arial" w:cs="Arial"/>
          <w:sz w:val="18"/>
          <w:szCs w:val="16"/>
        </w:rPr>
        <w:t>MTRA.</w:t>
      </w:r>
      <w:r w:rsidRPr="00CF5474">
        <w:rPr>
          <w:rFonts w:ascii="Arial" w:hAnsi="Arial" w:cs="Arial"/>
          <w:sz w:val="18"/>
          <w:szCs w:val="16"/>
        </w:rPr>
        <w:t xml:space="preserve"> CITLALLI HAIDÉ ALZAGA SÁNCHEZ, EN SU CARÁCTER</w:t>
      </w:r>
      <w:r w:rsidR="00765545">
        <w:rPr>
          <w:rFonts w:ascii="Arial" w:hAnsi="Arial" w:cs="Arial"/>
          <w:sz w:val="18"/>
          <w:szCs w:val="16"/>
        </w:rPr>
        <w:t xml:space="preserve"> DE DIRECTORA ADMINISTRATIVA DE</w:t>
      </w:r>
      <w:r w:rsidRPr="00CF5474">
        <w:rPr>
          <w:rFonts w:ascii="Arial" w:hAnsi="Arial" w:cs="Arial"/>
          <w:b/>
          <w:sz w:val="18"/>
          <w:szCs w:val="16"/>
        </w:rPr>
        <w:t xml:space="preserve"> </w:t>
      </w:r>
      <w:r w:rsidR="00765545">
        <w:rPr>
          <w:rFonts w:ascii="Arial" w:hAnsi="Arial" w:cs="Arial"/>
          <w:b/>
          <w:sz w:val="18"/>
          <w:szCs w:val="16"/>
        </w:rPr>
        <w:t>“</w:t>
      </w:r>
      <w:r w:rsidRPr="00CF5474">
        <w:rPr>
          <w:rFonts w:ascii="Arial" w:hAnsi="Arial" w:cs="Arial"/>
          <w:b/>
          <w:sz w:val="18"/>
          <w:szCs w:val="16"/>
        </w:rPr>
        <w:t>CIATEJ,</w:t>
      </w:r>
      <w:r w:rsidR="00531647">
        <w:rPr>
          <w:rFonts w:ascii="Arial" w:hAnsi="Arial" w:cs="Arial"/>
          <w:b/>
          <w:sz w:val="18"/>
          <w:szCs w:val="16"/>
        </w:rPr>
        <w:t xml:space="preserve"> </w:t>
      </w:r>
      <w:r w:rsidRPr="00CF5474">
        <w:rPr>
          <w:rFonts w:ascii="Arial" w:hAnsi="Arial" w:cs="Arial"/>
          <w:b/>
          <w:sz w:val="18"/>
          <w:szCs w:val="16"/>
        </w:rPr>
        <w:t>A.C.”</w:t>
      </w:r>
      <w:r w:rsidRPr="00CF5474">
        <w:rPr>
          <w:rFonts w:ascii="Arial" w:hAnsi="Arial" w:cs="Arial"/>
          <w:sz w:val="18"/>
          <w:szCs w:val="16"/>
        </w:rPr>
        <w:t xml:space="preserve"> Y POR LA OTRA PARTE </w:t>
      </w:r>
      <w:r w:rsidRPr="00CF5474">
        <w:rPr>
          <w:rFonts w:ascii="Arial" w:hAnsi="Arial" w:cs="Arial"/>
          <w:b/>
          <w:sz w:val="18"/>
          <w:szCs w:val="16"/>
        </w:rPr>
        <w:t xml:space="preserve">_________________________________, </w:t>
      </w:r>
      <w:r w:rsidRPr="00CF5474">
        <w:rPr>
          <w:rFonts w:ascii="Arial" w:hAnsi="Arial" w:cs="Arial"/>
          <w:sz w:val="18"/>
          <w:szCs w:val="16"/>
        </w:rPr>
        <w:t xml:space="preserve">POR CONDUCTO DE SU REPRESENTANTE LEGAL EL </w:t>
      </w:r>
      <w:r w:rsidRPr="00CF5474">
        <w:rPr>
          <w:rFonts w:ascii="Arial" w:hAnsi="Arial" w:cs="Arial"/>
          <w:b/>
          <w:sz w:val="18"/>
          <w:szCs w:val="16"/>
        </w:rPr>
        <w:t>C. _________________________________</w:t>
      </w:r>
      <w:r w:rsidRPr="00CF5474">
        <w:rPr>
          <w:rFonts w:ascii="Arial" w:hAnsi="Arial" w:cs="Arial"/>
          <w:sz w:val="18"/>
          <w:szCs w:val="16"/>
        </w:rPr>
        <w:t xml:space="preserve">, A QUIEN EN LO SUCESIVO SE LE DENOMINARÁ </w:t>
      </w:r>
      <w:r w:rsidRPr="00CF5474">
        <w:rPr>
          <w:rFonts w:ascii="Arial" w:hAnsi="Arial" w:cs="Arial"/>
          <w:b/>
          <w:sz w:val="18"/>
          <w:szCs w:val="16"/>
        </w:rPr>
        <w:t>“EL PROVEEDOR”</w:t>
      </w:r>
      <w:r w:rsidRPr="00CF5474">
        <w:rPr>
          <w:rFonts w:ascii="Arial" w:hAnsi="Arial" w:cs="Arial"/>
          <w:sz w:val="18"/>
          <w:szCs w:val="16"/>
        </w:rPr>
        <w:t xml:space="preserve"> DE CONFORMIDAD CON LAS SIGUIENTES DECLARACIONES Y CLÁUSULAS:</w:t>
      </w:r>
    </w:p>
    <w:p w:rsidR="00774294" w:rsidRPr="001D50A0" w:rsidRDefault="00774294" w:rsidP="00774294">
      <w:pPr>
        <w:pStyle w:val="Default"/>
        <w:ind w:right="-2"/>
        <w:jc w:val="both"/>
        <w:rPr>
          <w:sz w:val="18"/>
          <w:szCs w:val="18"/>
        </w:rPr>
      </w:pPr>
    </w:p>
    <w:p w:rsidR="00774294" w:rsidRPr="001D50A0" w:rsidRDefault="00774294" w:rsidP="00774294">
      <w:pPr>
        <w:pStyle w:val="Default"/>
        <w:ind w:left="709" w:right="418"/>
        <w:jc w:val="center"/>
        <w:rPr>
          <w:b/>
          <w:bCs/>
          <w:sz w:val="18"/>
          <w:szCs w:val="18"/>
        </w:rPr>
      </w:pPr>
      <w:r w:rsidRPr="001D50A0">
        <w:rPr>
          <w:b/>
          <w:bCs/>
          <w:sz w:val="18"/>
          <w:szCs w:val="18"/>
        </w:rPr>
        <w:t>D E C L A R A C I O N E S:</w:t>
      </w:r>
    </w:p>
    <w:p w:rsidR="00774294" w:rsidRPr="001D50A0" w:rsidRDefault="00774294" w:rsidP="00774294">
      <w:pPr>
        <w:pStyle w:val="Default"/>
        <w:ind w:left="709" w:right="418"/>
        <w:jc w:val="both"/>
        <w:rPr>
          <w:sz w:val="18"/>
          <w:szCs w:val="18"/>
        </w:rPr>
      </w:pPr>
    </w:p>
    <w:p w:rsidR="00774294" w:rsidRPr="001D50A0" w:rsidRDefault="00774294" w:rsidP="00774294">
      <w:pPr>
        <w:pStyle w:val="Default"/>
        <w:ind w:right="-2"/>
        <w:jc w:val="both"/>
        <w:rPr>
          <w:sz w:val="18"/>
          <w:szCs w:val="18"/>
        </w:rPr>
      </w:pPr>
      <w:r w:rsidRPr="001D50A0">
        <w:rPr>
          <w:sz w:val="18"/>
          <w:szCs w:val="18"/>
        </w:rPr>
        <w:t xml:space="preserve">PRIMERA.- EL </w:t>
      </w:r>
      <w:r w:rsidRPr="001D50A0">
        <w:rPr>
          <w:b/>
          <w:bCs/>
          <w:sz w:val="18"/>
          <w:szCs w:val="18"/>
        </w:rPr>
        <w:t>“CIATEJ</w:t>
      </w:r>
      <w:r w:rsidR="00765545">
        <w:rPr>
          <w:b/>
          <w:bCs/>
          <w:sz w:val="18"/>
          <w:szCs w:val="18"/>
        </w:rPr>
        <w:t>, A.C.</w:t>
      </w:r>
      <w:r w:rsidRPr="001D50A0">
        <w:rPr>
          <w:b/>
          <w:bCs/>
          <w:sz w:val="18"/>
          <w:szCs w:val="18"/>
        </w:rPr>
        <w:t xml:space="preserve">” </w:t>
      </w:r>
      <w:r w:rsidRPr="001D50A0">
        <w:rPr>
          <w:sz w:val="18"/>
          <w:szCs w:val="18"/>
        </w:rPr>
        <w:t xml:space="preserve">A </w:t>
      </w:r>
      <w:proofErr w:type="spellStart"/>
      <w:r w:rsidRPr="001D50A0">
        <w:rPr>
          <w:sz w:val="18"/>
          <w:szCs w:val="18"/>
        </w:rPr>
        <w:t>TRAVES</w:t>
      </w:r>
      <w:proofErr w:type="spellEnd"/>
      <w:r w:rsidRPr="001D50A0">
        <w:rPr>
          <w:sz w:val="18"/>
          <w:szCs w:val="18"/>
        </w:rPr>
        <w:t xml:space="preserve"> DE SU REPRESENTANTE DECLARA QUE: </w:t>
      </w:r>
    </w:p>
    <w:p w:rsidR="00774294" w:rsidRPr="001D50A0" w:rsidRDefault="00774294" w:rsidP="00774294">
      <w:pPr>
        <w:pStyle w:val="Default"/>
        <w:ind w:right="-2"/>
        <w:jc w:val="both"/>
        <w:rPr>
          <w:sz w:val="18"/>
          <w:szCs w:val="18"/>
        </w:rPr>
      </w:pPr>
    </w:p>
    <w:p w:rsidR="00774294" w:rsidRPr="001D50A0" w:rsidRDefault="00774294" w:rsidP="00774294">
      <w:pPr>
        <w:pStyle w:val="Default"/>
        <w:numPr>
          <w:ilvl w:val="0"/>
          <w:numId w:val="67"/>
        </w:numPr>
        <w:ind w:left="567" w:right="-2"/>
        <w:jc w:val="both"/>
        <w:rPr>
          <w:sz w:val="18"/>
          <w:szCs w:val="18"/>
        </w:rPr>
      </w:pPr>
      <w:r w:rsidRPr="001D50A0">
        <w:rPr>
          <w:sz w:val="18"/>
          <w:szCs w:val="18"/>
        </w:rPr>
        <w:t xml:space="preserve">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será 7683 de documentos generales. </w:t>
      </w:r>
    </w:p>
    <w:p w:rsidR="00774294" w:rsidRPr="001D50A0" w:rsidRDefault="00774294" w:rsidP="00774294">
      <w:pPr>
        <w:pStyle w:val="Default"/>
        <w:ind w:left="567" w:right="-2"/>
        <w:jc w:val="both"/>
        <w:rPr>
          <w:sz w:val="18"/>
          <w:szCs w:val="18"/>
        </w:rPr>
      </w:pPr>
    </w:p>
    <w:p w:rsidR="00774294" w:rsidRPr="001D50A0" w:rsidRDefault="00774294" w:rsidP="00066EE3">
      <w:pPr>
        <w:pStyle w:val="Default"/>
        <w:numPr>
          <w:ilvl w:val="0"/>
          <w:numId w:val="67"/>
        </w:numPr>
        <w:ind w:left="567" w:right="-2"/>
        <w:jc w:val="both"/>
        <w:rPr>
          <w:sz w:val="18"/>
          <w:szCs w:val="18"/>
        </w:rPr>
      </w:pPr>
      <w:r w:rsidRPr="002E4572">
        <w:rPr>
          <w:sz w:val="18"/>
          <w:szCs w:val="18"/>
        </w:rPr>
        <w:t xml:space="preserve">Es una Entidad de la Administración Pública Federal, de acuerdo con lo establecido en los artículos 1°, 2° y artículo 3° en su segundo párrafo y los artículos  12 </w:t>
      </w:r>
      <w:r w:rsidRPr="00A2187E">
        <w:rPr>
          <w:sz w:val="18"/>
          <w:szCs w:val="18"/>
        </w:rPr>
        <w:t>y 28 de la Ley Federal de las Entidades Paraestatales y artículo 46 de la Ley Orgánica de la Administración Pública Federal; y de acuerdo a la publicación del Diario Oficial de la Federación del día 1</w:t>
      </w:r>
      <w:r w:rsidR="002E4572" w:rsidRPr="00CC2DB6">
        <w:rPr>
          <w:sz w:val="18"/>
          <w:szCs w:val="18"/>
        </w:rPr>
        <w:t>3</w:t>
      </w:r>
      <w:r w:rsidRPr="002E4572">
        <w:rPr>
          <w:sz w:val="18"/>
          <w:szCs w:val="18"/>
        </w:rPr>
        <w:t xml:space="preserve"> de Agosto del año 20</w:t>
      </w:r>
      <w:r w:rsidR="002E4572" w:rsidRPr="002E4572">
        <w:rPr>
          <w:sz w:val="18"/>
          <w:szCs w:val="18"/>
        </w:rPr>
        <w:t>21</w:t>
      </w:r>
      <w:r w:rsidRPr="002E4572">
        <w:rPr>
          <w:sz w:val="18"/>
          <w:szCs w:val="18"/>
        </w:rPr>
        <w:t xml:space="preserve"> en la cual la Secretaría de Hacienda y Crédito Público emitió la relación de las Entidades Paraestatales de la Administración Pública Federal, encontrándose </w:t>
      </w:r>
      <w:r w:rsidRPr="002E4572">
        <w:rPr>
          <w:b/>
          <w:sz w:val="18"/>
          <w:szCs w:val="18"/>
        </w:rPr>
        <w:t>“CIATEJ, A.C.”</w:t>
      </w:r>
      <w:r w:rsidRPr="002E4572">
        <w:rPr>
          <w:sz w:val="18"/>
          <w:szCs w:val="18"/>
        </w:rPr>
        <w:t xml:space="preserve"> bajo el número </w:t>
      </w:r>
      <w:r w:rsidR="00D22218" w:rsidRPr="002E4572">
        <w:rPr>
          <w:sz w:val="18"/>
          <w:szCs w:val="18"/>
        </w:rPr>
        <w:t>es 158</w:t>
      </w:r>
      <w:r w:rsidR="002E4572">
        <w:rPr>
          <w:sz w:val="18"/>
          <w:szCs w:val="18"/>
        </w:rPr>
        <w:t>.</w:t>
      </w:r>
    </w:p>
    <w:p w:rsidR="00774294" w:rsidRPr="00380171" w:rsidRDefault="00774294" w:rsidP="00774294">
      <w:pPr>
        <w:pStyle w:val="Default"/>
        <w:numPr>
          <w:ilvl w:val="0"/>
          <w:numId w:val="67"/>
        </w:numPr>
        <w:ind w:left="567" w:right="-2"/>
        <w:jc w:val="both"/>
        <w:rPr>
          <w:sz w:val="18"/>
          <w:szCs w:val="18"/>
        </w:rPr>
      </w:pPr>
      <w:r w:rsidRPr="001D50A0">
        <w:rPr>
          <w:sz w:val="18"/>
          <w:szCs w:val="18"/>
        </w:rPr>
        <w:t xml:space="preserve">La personalidad de la Apoderada Legal que ahora comparece a la firma de este contrato, no ha sido revocada en forma alguna y por tanto </w:t>
      </w:r>
      <w:r w:rsidRPr="00380171">
        <w:rPr>
          <w:sz w:val="18"/>
          <w:szCs w:val="18"/>
        </w:rPr>
        <w:t xml:space="preserve">puede obligar a su representada en los términos aquí estipulados, según consta la escritura pública número </w:t>
      </w:r>
      <w:r w:rsidR="002E4572" w:rsidRPr="00066EE3">
        <w:rPr>
          <w:sz w:val="18"/>
          <w:szCs w:val="18"/>
        </w:rPr>
        <w:t>8,350 de fecha 21 de noviembre del 2018</w:t>
      </w:r>
      <w:r w:rsidR="00D87EA6" w:rsidRPr="00D87EA6">
        <w:rPr>
          <w:sz w:val="18"/>
          <w:szCs w:val="18"/>
        </w:rPr>
        <w:t xml:space="preserve">, </w:t>
      </w:r>
      <w:r w:rsidRPr="00D87EA6">
        <w:rPr>
          <w:sz w:val="18"/>
          <w:szCs w:val="18"/>
        </w:rPr>
        <w:t>otorgada</w:t>
      </w:r>
      <w:r w:rsidRPr="00380171">
        <w:rPr>
          <w:sz w:val="18"/>
          <w:szCs w:val="18"/>
        </w:rPr>
        <w:t xml:space="preserve"> por el Lic. Roberto Espinosa </w:t>
      </w:r>
      <w:proofErr w:type="spellStart"/>
      <w:r w:rsidRPr="00380171">
        <w:rPr>
          <w:sz w:val="18"/>
          <w:szCs w:val="18"/>
        </w:rPr>
        <w:t>Badial</w:t>
      </w:r>
      <w:proofErr w:type="spellEnd"/>
      <w:r w:rsidRPr="00380171">
        <w:rPr>
          <w:sz w:val="18"/>
          <w:szCs w:val="18"/>
        </w:rPr>
        <w:t xml:space="preserve">, Notario Público número 113 de la ciudad de Guadalajara, Jalisco. </w:t>
      </w:r>
    </w:p>
    <w:p w:rsidR="00774294" w:rsidRPr="00380171" w:rsidRDefault="00774294" w:rsidP="00774294">
      <w:pPr>
        <w:pStyle w:val="Default"/>
        <w:ind w:left="567" w:right="-2"/>
        <w:jc w:val="both"/>
        <w:rPr>
          <w:sz w:val="18"/>
          <w:szCs w:val="18"/>
        </w:rPr>
      </w:pPr>
    </w:p>
    <w:p w:rsidR="00774294" w:rsidRDefault="00774294" w:rsidP="00774294">
      <w:pPr>
        <w:pStyle w:val="Default"/>
        <w:numPr>
          <w:ilvl w:val="0"/>
          <w:numId w:val="67"/>
        </w:numPr>
        <w:ind w:left="567" w:right="-2"/>
        <w:jc w:val="both"/>
        <w:rPr>
          <w:sz w:val="18"/>
          <w:szCs w:val="18"/>
        </w:rPr>
      </w:pPr>
      <w:r w:rsidRPr="00380171">
        <w:rPr>
          <w:sz w:val="18"/>
          <w:szCs w:val="18"/>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w:t>
      </w:r>
      <w:r w:rsidRPr="001D50A0">
        <w:rPr>
          <w:sz w:val="18"/>
          <w:szCs w:val="18"/>
        </w:rPr>
        <w:t xml:space="preserve">, la ingeniería, la información y gestión en el Estado de Jalisco, en las entidades federativas y todas aquellas que lo soliciten aun cuando se encuentren fuera del país. </w:t>
      </w:r>
    </w:p>
    <w:p w:rsidR="00774294" w:rsidRDefault="00774294" w:rsidP="00774294">
      <w:pPr>
        <w:pStyle w:val="Prrafodelista"/>
        <w:rPr>
          <w:sz w:val="18"/>
          <w:szCs w:val="18"/>
        </w:rPr>
      </w:pPr>
    </w:p>
    <w:p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Está reconocido como Centro Público de Investigación, atento a lo establecido en el artículo 47 de la Ley de Ciencia y Tecnología y adscrito al Sistema de Centros Públicos CONACYT.</w:t>
      </w:r>
    </w:p>
    <w:p w:rsidR="00774294" w:rsidRPr="001D50A0" w:rsidRDefault="00774294" w:rsidP="00774294">
      <w:pPr>
        <w:pStyle w:val="Default"/>
        <w:ind w:right="-2"/>
        <w:jc w:val="both"/>
        <w:rPr>
          <w:sz w:val="18"/>
          <w:szCs w:val="18"/>
        </w:rPr>
      </w:pPr>
    </w:p>
    <w:p w:rsidR="00774294" w:rsidRPr="00E64F02" w:rsidRDefault="00774294" w:rsidP="00774294">
      <w:pPr>
        <w:pStyle w:val="Default"/>
        <w:numPr>
          <w:ilvl w:val="0"/>
          <w:numId w:val="67"/>
        </w:numPr>
        <w:ind w:left="567" w:right="-2"/>
        <w:jc w:val="both"/>
        <w:rPr>
          <w:sz w:val="18"/>
          <w:szCs w:val="18"/>
        </w:rPr>
      </w:pPr>
      <w:r w:rsidRPr="001D50A0">
        <w:rPr>
          <w:sz w:val="18"/>
          <w:szCs w:val="18"/>
        </w:rPr>
        <w:t xml:space="preserve">La adjudicación del presente contrato se llevó a cabo mediante el procedimiento de </w:t>
      </w:r>
      <w:r w:rsidRPr="001D50A0">
        <w:rPr>
          <w:b/>
          <w:sz w:val="18"/>
          <w:szCs w:val="18"/>
        </w:rPr>
        <w:t xml:space="preserve">LICITACIÓN PÚBLICA ELECTRÓNICA NACIONAL </w:t>
      </w:r>
      <w:r w:rsidRPr="001D50A0">
        <w:rPr>
          <w:sz w:val="18"/>
          <w:szCs w:val="18"/>
        </w:rPr>
        <w:t xml:space="preserve">número </w:t>
      </w:r>
      <w:r w:rsidRPr="00961E20">
        <w:rPr>
          <w:b/>
          <w:color w:val="FF0000"/>
          <w:sz w:val="18"/>
          <w:szCs w:val="18"/>
        </w:rPr>
        <w:t>LA-03890I001-</w:t>
      </w:r>
      <w:r w:rsidR="00D50E1E" w:rsidRPr="00066EE3">
        <w:rPr>
          <w:b/>
          <w:color w:val="FF0000"/>
          <w:sz w:val="18"/>
          <w:szCs w:val="18"/>
        </w:rPr>
        <w:t>E12</w:t>
      </w:r>
      <w:r w:rsidRPr="00380171">
        <w:rPr>
          <w:b/>
          <w:color w:val="FF0000"/>
          <w:sz w:val="18"/>
          <w:szCs w:val="18"/>
        </w:rPr>
        <w:t>-</w:t>
      </w:r>
      <w:r w:rsidR="00FB320D">
        <w:rPr>
          <w:b/>
          <w:color w:val="FF0000"/>
          <w:sz w:val="18"/>
          <w:szCs w:val="18"/>
        </w:rPr>
        <w:t>202</w:t>
      </w:r>
      <w:r w:rsidR="007859A4">
        <w:rPr>
          <w:b/>
          <w:color w:val="FF0000"/>
          <w:sz w:val="18"/>
          <w:szCs w:val="18"/>
        </w:rPr>
        <w:t>2</w:t>
      </w:r>
      <w:r w:rsidRPr="001D50A0">
        <w:rPr>
          <w:sz w:val="18"/>
          <w:szCs w:val="18"/>
        </w:rPr>
        <w:t>, de conformidad con los artículos 26 f</w:t>
      </w:r>
      <w:r w:rsidR="00EC11DA">
        <w:rPr>
          <w:sz w:val="18"/>
          <w:szCs w:val="18"/>
        </w:rPr>
        <w:t>racción I</w:t>
      </w:r>
      <w:r w:rsidRPr="001D50A0">
        <w:rPr>
          <w:sz w:val="18"/>
          <w:szCs w:val="18"/>
        </w:rPr>
        <w:t xml:space="preserve">, 26 Bis fracción II, 28 fracción I, de la Ley de Adquisiciones, Arrendamientos y Servicios del Sector Público, a solicitud de la </w:t>
      </w:r>
      <w:r>
        <w:rPr>
          <w:b/>
          <w:sz w:val="18"/>
          <w:szCs w:val="18"/>
        </w:rPr>
        <w:t>_______________________________________</w:t>
      </w:r>
      <w:r w:rsidRPr="001D50A0">
        <w:rPr>
          <w:b/>
          <w:sz w:val="18"/>
          <w:szCs w:val="18"/>
        </w:rPr>
        <w:t xml:space="preserve">, </w:t>
      </w:r>
      <w:r w:rsidRPr="001D50A0">
        <w:rPr>
          <w:sz w:val="18"/>
          <w:szCs w:val="18"/>
        </w:rPr>
        <w:t xml:space="preserve">áreas requirente de los servicios contratados y única responsable de la autorización de los pagos que deban efectuarse, conforme al fallo de fecha </w:t>
      </w:r>
      <w:r w:rsidRPr="001D50A0">
        <w:rPr>
          <w:b/>
          <w:sz w:val="18"/>
          <w:szCs w:val="18"/>
        </w:rPr>
        <w:t>__________________________________</w:t>
      </w:r>
      <w:r>
        <w:rPr>
          <w:color w:val="FF0000"/>
          <w:sz w:val="18"/>
          <w:szCs w:val="18"/>
        </w:rPr>
        <w:t>.</w:t>
      </w:r>
    </w:p>
    <w:p w:rsidR="00774294" w:rsidRDefault="00774294" w:rsidP="00774294">
      <w:pPr>
        <w:pStyle w:val="Prrafodelista"/>
        <w:rPr>
          <w:sz w:val="18"/>
          <w:szCs w:val="18"/>
        </w:rPr>
      </w:pPr>
    </w:p>
    <w:p w:rsidR="00774294" w:rsidRPr="00E64F02" w:rsidRDefault="00774294" w:rsidP="00774294">
      <w:pPr>
        <w:pStyle w:val="Prrafodelista"/>
        <w:rPr>
          <w:rFonts w:ascii="Arial" w:eastAsia="Calibri" w:hAnsi="Arial" w:cs="Arial"/>
          <w:color w:val="000000"/>
          <w:sz w:val="18"/>
          <w:szCs w:val="18"/>
          <w:lang w:eastAsia="en-US"/>
        </w:rPr>
      </w:pPr>
    </w:p>
    <w:p w:rsidR="00774294" w:rsidRPr="00E64F02" w:rsidRDefault="00774294" w:rsidP="00774294">
      <w:pPr>
        <w:pStyle w:val="Prrafodelista"/>
        <w:numPr>
          <w:ilvl w:val="0"/>
          <w:numId w:val="67"/>
        </w:numPr>
        <w:ind w:left="567"/>
        <w:jc w:val="both"/>
        <w:rPr>
          <w:rFonts w:ascii="Arial" w:eastAsia="Calibri" w:hAnsi="Arial" w:cs="Arial"/>
          <w:color w:val="000000"/>
          <w:sz w:val="18"/>
          <w:szCs w:val="18"/>
          <w:lang w:eastAsia="en-US"/>
        </w:rPr>
      </w:pPr>
      <w:r w:rsidRPr="00495E52">
        <w:rPr>
          <w:rFonts w:ascii="Arial" w:eastAsia="Calibri" w:hAnsi="Arial" w:cs="Arial"/>
          <w:b/>
          <w:color w:val="000000"/>
          <w:sz w:val="18"/>
          <w:szCs w:val="18"/>
          <w:lang w:eastAsia="en-US"/>
        </w:rPr>
        <w:t>La Subdirección de Recursos Humanos del CIATEJ del CIATEJ, A.C.</w:t>
      </w:r>
      <w:r w:rsidRPr="00E64F02">
        <w:rPr>
          <w:rFonts w:ascii="Arial" w:eastAsia="Calibri" w:hAnsi="Arial" w:cs="Arial"/>
          <w:color w:val="000000"/>
          <w:sz w:val="18"/>
          <w:szCs w:val="18"/>
          <w:lang w:eastAsia="en-US"/>
        </w:rPr>
        <w:t xml:space="preserve">, será el área requirente y responsable de verificar el cumplimiento del contrato y única responsable de la autorización de los pagos que deben efectuarse, por lo que en caso de incumplimiento de las obligaciones contractuales a cargo del </w:t>
      </w:r>
      <w:r w:rsidRPr="00BF00D2">
        <w:rPr>
          <w:rFonts w:ascii="Arial" w:eastAsia="Calibri" w:hAnsi="Arial" w:cs="Arial"/>
          <w:b/>
          <w:color w:val="000000"/>
          <w:sz w:val="18"/>
          <w:szCs w:val="18"/>
          <w:lang w:eastAsia="en-US"/>
        </w:rPr>
        <w:t>“PROVEEDOR”,</w:t>
      </w:r>
      <w:r w:rsidRPr="00E64F02">
        <w:rPr>
          <w:rFonts w:ascii="Arial" w:eastAsia="Calibri" w:hAnsi="Arial" w:cs="Arial"/>
          <w:color w:val="000000"/>
          <w:sz w:val="18"/>
          <w:szCs w:val="18"/>
          <w:lang w:eastAsia="en-US"/>
        </w:rPr>
        <w:t xml:space="preserve"> dicha área </w:t>
      </w:r>
      <w:r w:rsidRPr="00E64F02">
        <w:rPr>
          <w:rFonts w:ascii="Arial" w:eastAsia="Calibri" w:hAnsi="Arial" w:cs="Arial"/>
          <w:color w:val="000000"/>
          <w:sz w:val="18"/>
          <w:szCs w:val="18"/>
          <w:lang w:eastAsia="en-US"/>
        </w:rPr>
        <w:lastRenderedPageBreak/>
        <w:t xml:space="preserve">será la responsable de notificarlo por escrito de manera inmediata a la Subdirección de Recursos Materiales del “CIATEJ, A.C.” para los efectos legales procedentes. </w:t>
      </w:r>
    </w:p>
    <w:p w:rsidR="00774294" w:rsidRPr="001D50A0" w:rsidRDefault="00774294" w:rsidP="00774294">
      <w:pPr>
        <w:pStyle w:val="Default"/>
        <w:ind w:left="567" w:right="-2"/>
        <w:jc w:val="both"/>
        <w:rPr>
          <w:sz w:val="18"/>
          <w:szCs w:val="18"/>
        </w:rPr>
      </w:pPr>
    </w:p>
    <w:p w:rsidR="00774294" w:rsidRPr="00380171" w:rsidRDefault="00774294" w:rsidP="00774294">
      <w:pPr>
        <w:pStyle w:val="Default"/>
        <w:numPr>
          <w:ilvl w:val="0"/>
          <w:numId w:val="67"/>
        </w:numPr>
        <w:ind w:left="567" w:right="-2"/>
        <w:jc w:val="both"/>
        <w:rPr>
          <w:sz w:val="18"/>
          <w:szCs w:val="18"/>
        </w:rPr>
      </w:pPr>
      <w:r>
        <w:rPr>
          <w:sz w:val="18"/>
          <w:szCs w:val="18"/>
        </w:rPr>
        <w:t>Cuenta con recursos necesarios p</w:t>
      </w:r>
      <w:r w:rsidRPr="007A7EA8">
        <w:rPr>
          <w:sz w:val="18"/>
          <w:szCs w:val="18"/>
        </w:rPr>
        <w:t xml:space="preserve">ara cubrir las erogaciones económicas derivadas de este contrato, </w:t>
      </w:r>
      <w:r>
        <w:rPr>
          <w:sz w:val="18"/>
          <w:szCs w:val="18"/>
        </w:rPr>
        <w:t>toda vez que la Secretaría de Hacienda y Crédito Público</w:t>
      </w:r>
      <w:r w:rsidRPr="007A7EA8">
        <w:rPr>
          <w:sz w:val="18"/>
          <w:szCs w:val="18"/>
        </w:rPr>
        <w:t xml:space="preserve"> </w:t>
      </w:r>
      <w:r>
        <w:rPr>
          <w:sz w:val="18"/>
          <w:szCs w:val="18"/>
        </w:rPr>
        <w:t>autorizó la asignación de presupuesto</w:t>
      </w:r>
      <w:r w:rsidRPr="007A7EA8">
        <w:rPr>
          <w:sz w:val="18"/>
          <w:szCs w:val="18"/>
        </w:rPr>
        <w:t xml:space="preserve"> a través de los recursos autorizados al </w:t>
      </w:r>
      <w:r w:rsidRPr="007A7EA8">
        <w:rPr>
          <w:b/>
          <w:bCs/>
          <w:sz w:val="18"/>
          <w:szCs w:val="18"/>
        </w:rPr>
        <w:t xml:space="preserve">“CIATEJ, A.C.” </w:t>
      </w:r>
      <w:r w:rsidRPr="00380171">
        <w:rPr>
          <w:sz w:val="18"/>
          <w:szCs w:val="18"/>
        </w:rPr>
        <w:t>para el ejercicio 20</w:t>
      </w:r>
      <w:r w:rsidR="00BF00D2">
        <w:rPr>
          <w:sz w:val="18"/>
          <w:szCs w:val="18"/>
        </w:rPr>
        <w:t>2</w:t>
      </w:r>
      <w:r w:rsidR="007859A4">
        <w:rPr>
          <w:sz w:val="18"/>
          <w:szCs w:val="18"/>
        </w:rPr>
        <w:t>2</w:t>
      </w:r>
      <w:r w:rsidRPr="00380171">
        <w:rPr>
          <w:sz w:val="18"/>
          <w:szCs w:val="18"/>
        </w:rPr>
        <w:t>; den</w:t>
      </w:r>
      <w:r w:rsidR="00765545">
        <w:rPr>
          <w:sz w:val="18"/>
          <w:szCs w:val="18"/>
        </w:rPr>
        <w:t>tro del marco del presupuesto</w:t>
      </w:r>
      <w:r w:rsidRPr="00380171">
        <w:rPr>
          <w:sz w:val="18"/>
          <w:szCs w:val="18"/>
        </w:rPr>
        <w:t xml:space="preserve"> y que el área requirente cuenta con recursos en la </w:t>
      </w:r>
      <w:r w:rsidRPr="00CE3E12">
        <w:rPr>
          <w:sz w:val="18"/>
          <w:szCs w:val="18"/>
        </w:rPr>
        <w:t xml:space="preserve">partida </w:t>
      </w:r>
      <w:r w:rsidRPr="00BE2C87">
        <w:rPr>
          <w:b/>
          <w:color w:val="FF0000"/>
          <w:sz w:val="18"/>
          <w:szCs w:val="18"/>
        </w:rPr>
        <w:t>33801 (Servicios de vigilancia)</w:t>
      </w:r>
      <w:r w:rsidRPr="00380171">
        <w:rPr>
          <w:color w:val="FF0000"/>
          <w:sz w:val="18"/>
          <w:szCs w:val="18"/>
        </w:rPr>
        <w:t xml:space="preserve"> </w:t>
      </w:r>
      <w:r w:rsidRPr="00380171">
        <w:rPr>
          <w:sz w:val="18"/>
          <w:szCs w:val="18"/>
        </w:rPr>
        <w:t xml:space="preserve">del clasificador por objeto del gasto para el ejercicio </w:t>
      </w:r>
      <w:r w:rsidR="00022C2F" w:rsidRPr="00380171">
        <w:rPr>
          <w:sz w:val="18"/>
          <w:szCs w:val="18"/>
        </w:rPr>
        <w:t>202</w:t>
      </w:r>
      <w:r w:rsidR="007859A4">
        <w:rPr>
          <w:sz w:val="18"/>
          <w:szCs w:val="18"/>
        </w:rPr>
        <w:t>2</w:t>
      </w:r>
      <w:r w:rsidRPr="00380171">
        <w:rPr>
          <w:sz w:val="18"/>
          <w:szCs w:val="18"/>
        </w:rPr>
        <w:t xml:space="preserve">. </w:t>
      </w:r>
    </w:p>
    <w:p w:rsidR="00774294" w:rsidRDefault="00774294" w:rsidP="00774294">
      <w:pPr>
        <w:pStyle w:val="Prrafodelista"/>
        <w:rPr>
          <w:sz w:val="18"/>
          <w:szCs w:val="18"/>
        </w:rPr>
      </w:pPr>
    </w:p>
    <w:p w:rsidR="00774294"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Tiene su domicilio legal en Avenida Normalistas número 800 Colonia Colinas de la Normal, Código Postal 44270 en la ciudad de Guadalajara, Jalisco. Teléfono 01 (33) 3345 5200.</w:t>
      </w:r>
    </w:p>
    <w:p w:rsidR="00774294" w:rsidRPr="00E64F02" w:rsidRDefault="00774294" w:rsidP="00774294">
      <w:pPr>
        <w:pStyle w:val="Prrafodelista"/>
        <w:rPr>
          <w:rFonts w:ascii="Arial" w:eastAsia="Calibri" w:hAnsi="Arial" w:cs="Arial"/>
          <w:color w:val="000000"/>
          <w:sz w:val="18"/>
          <w:szCs w:val="18"/>
          <w:lang w:eastAsia="en-US"/>
        </w:rPr>
      </w:pPr>
    </w:p>
    <w:p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El </w:t>
      </w:r>
      <w:r w:rsidRPr="00E64F02">
        <w:rPr>
          <w:rFonts w:ascii="Arial" w:eastAsia="Calibri" w:hAnsi="Arial" w:cs="Arial"/>
          <w:b/>
          <w:color w:val="000000"/>
          <w:sz w:val="18"/>
          <w:szCs w:val="18"/>
          <w:lang w:eastAsia="en-US"/>
        </w:rPr>
        <w:t>“CIATEJ, A.C.”</w:t>
      </w:r>
      <w:r w:rsidRPr="00E64F02">
        <w:rPr>
          <w:rFonts w:ascii="Arial" w:eastAsia="Calibri" w:hAnsi="Arial" w:cs="Arial"/>
          <w:color w:val="000000"/>
          <w:sz w:val="18"/>
          <w:szCs w:val="18"/>
          <w:lang w:eastAsia="en-US"/>
        </w:rPr>
        <w:t xml:space="preserve">, tiene como Registro Federal de Contribuyentes el siguiente </w:t>
      </w:r>
      <w:r w:rsidRPr="00E64F02">
        <w:rPr>
          <w:rFonts w:ascii="Arial" w:eastAsia="Calibri" w:hAnsi="Arial" w:cs="Arial"/>
          <w:b/>
          <w:color w:val="000000"/>
          <w:sz w:val="18"/>
          <w:szCs w:val="18"/>
          <w:lang w:eastAsia="en-US"/>
        </w:rPr>
        <w:t>CIA-760825SU4</w:t>
      </w:r>
      <w:r>
        <w:rPr>
          <w:rFonts w:ascii="Arial" w:eastAsia="Calibri" w:hAnsi="Arial" w:cs="Arial"/>
          <w:b/>
          <w:color w:val="000000"/>
          <w:sz w:val="18"/>
          <w:szCs w:val="18"/>
          <w:lang w:eastAsia="en-US"/>
        </w:rPr>
        <w:t>.</w:t>
      </w:r>
    </w:p>
    <w:p w:rsidR="00774294" w:rsidRPr="00E64F02" w:rsidRDefault="00774294" w:rsidP="00774294">
      <w:pPr>
        <w:pStyle w:val="Prrafodelista"/>
        <w:rPr>
          <w:rFonts w:ascii="Arial" w:eastAsia="Calibri" w:hAnsi="Arial" w:cs="Arial"/>
          <w:color w:val="000000"/>
          <w:sz w:val="18"/>
          <w:szCs w:val="18"/>
          <w:lang w:eastAsia="en-US"/>
        </w:rPr>
      </w:pPr>
    </w:p>
    <w:p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Estar inscrito en el Instituto Nacional de Instituciones y Empresas Científicas y Tecnológicas, bajo registro número </w:t>
      </w:r>
      <w:r w:rsidR="00030FC5" w:rsidRPr="00030FC5">
        <w:rPr>
          <w:rFonts w:ascii="Arial" w:eastAsia="Calibri" w:hAnsi="Arial" w:cs="Arial"/>
          <w:b/>
          <w:color w:val="000000"/>
          <w:sz w:val="18"/>
          <w:szCs w:val="18"/>
          <w:lang w:eastAsia="en-US"/>
        </w:rPr>
        <w:t>1700980.</w:t>
      </w:r>
    </w:p>
    <w:p w:rsidR="00774294" w:rsidRPr="001D50A0" w:rsidRDefault="00774294" w:rsidP="00774294">
      <w:pPr>
        <w:pStyle w:val="Default"/>
        <w:ind w:right="-2"/>
        <w:jc w:val="both"/>
        <w:rPr>
          <w:sz w:val="18"/>
          <w:szCs w:val="18"/>
        </w:rPr>
      </w:pPr>
    </w:p>
    <w:p w:rsidR="00774294" w:rsidRPr="001D50A0" w:rsidRDefault="00774294" w:rsidP="00774294">
      <w:pPr>
        <w:pStyle w:val="Default"/>
        <w:ind w:right="-2"/>
        <w:jc w:val="both"/>
        <w:rPr>
          <w:b/>
          <w:bCs/>
          <w:sz w:val="18"/>
          <w:szCs w:val="18"/>
        </w:rPr>
      </w:pPr>
      <w:r w:rsidRPr="001D50A0">
        <w:rPr>
          <w:b/>
          <w:bCs/>
          <w:sz w:val="18"/>
          <w:szCs w:val="18"/>
        </w:rPr>
        <w:t>DECLARA EL “</w:t>
      </w:r>
      <w:proofErr w:type="spellStart"/>
      <w:r w:rsidRPr="001D50A0">
        <w:rPr>
          <w:b/>
          <w:bCs/>
          <w:sz w:val="18"/>
          <w:szCs w:val="18"/>
        </w:rPr>
        <w:t>PROVEEDOR”A</w:t>
      </w:r>
      <w:proofErr w:type="spellEnd"/>
      <w:r w:rsidRPr="001D50A0">
        <w:rPr>
          <w:b/>
          <w:bCs/>
          <w:sz w:val="18"/>
          <w:szCs w:val="18"/>
        </w:rPr>
        <w:t xml:space="preserve"> </w:t>
      </w:r>
      <w:proofErr w:type="spellStart"/>
      <w:r w:rsidRPr="001D50A0">
        <w:rPr>
          <w:b/>
          <w:bCs/>
          <w:sz w:val="18"/>
          <w:szCs w:val="18"/>
        </w:rPr>
        <w:t>TRAVES</w:t>
      </w:r>
      <w:proofErr w:type="spellEnd"/>
      <w:r w:rsidRPr="001D50A0">
        <w:rPr>
          <w:b/>
          <w:bCs/>
          <w:sz w:val="18"/>
          <w:szCs w:val="18"/>
        </w:rPr>
        <w:t xml:space="preserve"> DE SU REPRESENTANTE QUE: </w:t>
      </w:r>
    </w:p>
    <w:p w:rsidR="00774294" w:rsidRPr="001D50A0" w:rsidRDefault="00774294" w:rsidP="00774294">
      <w:pPr>
        <w:pStyle w:val="Default"/>
        <w:ind w:right="-2"/>
        <w:jc w:val="both"/>
        <w:rPr>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El representante legal acredita su personalidad y facultades con la escritura pública ___________, de fecha  ____________, expedida ante la fe del Notario Público número ____ de la Ciudad de _________________, Lic. _______________________.</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Tiene capacidad jurídica para contratar y reúne las condiciones técnicas y económicas para obligarse a prestar los servicios requeridos, lo cual forma parte de su objeto social. </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Señala como su domicilio para los efectos de este contrato la calle </w:t>
      </w:r>
      <w:r w:rsidRPr="001D50A0">
        <w:rPr>
          <w:rFonts w:ascii="Arial" w:hAnsi="Arial" w:cs="Arial"/>
          <w:b/>
          <w:sz w:val="18"/>
          <w:szCs w:val="18"/>
        </w:rPr>
        <w:t xml:space="preserve">___________________________, Colonia ________________________, _______________, _____________, C.P. _______________, </w:t>
      </w:r>
      <w:r w:rsidRPr="001D50A0">
        <w:rPr>
          <w:rFonts w:ascii="Arial" w:hAnsi="Arial" w:cs="Arial"/>
          <w:sz w:val="18"/>
          <w:szCs w:val="18"/>
        </w:rPr>
        <w:t>asimismo,</w:t>
      </w:r>
      <w:r w:rsidRPr="001D50A0">
        <w:rPr>
          <w:rFonts w:ascii="Arial" w:hAnsi="Arial" w:cs="Arial"/>
          <w:b/>
          <w:bCs/>
          <w:sz w:val="18"/>
          <w:szCs w:val="18"/>
        </w:rPr>
        <w:t xml:space="preserve"> </w:t>
      </w:r>
      <w:r w:rsidRPr="001D50A0">
        <w:rPr>
          <w:rFonts w:ascii="Arial" w:hAnsi="Arial" w:cs="Arial"/>
          <w:sz w:val="18"/>
          <w:szCs w:val="18"/>
        </w:rPr>
        <w:t xml:space="preserve">las notificaciones que se practiquen a partir de la firma del presente instrumento jurídico, durante el seguimiento al cumplimiento del mismo y hasta su conclusión, podrán hacerse, a juicio de el </w:t>
      </w:r>
      <w:r w:rsidRPr="001D50A0">
        <w:rPr>
          <w:rFonts w:ascii="Arial" w:hAnsi="Arial" w:cs="Arial"/>
          <w:b/>
          <w:bCs/>
          <w:sz w:val="18"/>
          <w:szCs w:val="18"/>
        </w:rPr>
        <w:t>“CIATEJ, A.C.”</w:t>
      </w:r>
      <w:r w:rsidRPr="001D50A0">
        <w:rPr>
          <w:rFonts w:ascii="Arial" w:hAnsi="Arial" w:cs="Arial"/>
          <w:sz w:val="18"/>
          <w:szCs w:val="18"/>
        </w:rPr>
        <w:t>,</w:t>
      </w:r>
      <w:r w:rsidRPr="001D50A0">
        <w:rPr>
          <w:rFonts w:ascii="Arial" w:hAnsi="Arial" w:cs="Arial"/>
          <w:b/>
          <w:bCs/>
          <w:sz w:val="18"/>
          <w:szCs w:val="18"/>
        </w:rPr>
        <w:t xml:space="preserve"> </w:t>
      </w:r>
      <w:r w:rsidRPr="001D50A0">
        <w:rPr>
          <w:rFonts w:ascii="Arial" w:hAnsi="Arial" w:cs="Arial"/>
          <w:sz w:val="18"/>
          <w:szCs w:val="18"/>
        </w:rPr>
        <w:t>tanto en el domicilio de</w:t>
      </w:r>
      <w:r w:rsidRPr="001D50A0">
        <w:rPr>
          <w:rFonts w:ascii="Arial" w:hAnsi="Arial" w:cs="Arial"/>
          <w:b/>
          <w:bCs/>
          <w:sz w:val="18"/>
          <w:szCs w:val="18"/>
        </w:rPr>
        <w:t xml:space="preserve"> “EL PROVEEDOR”</w:t>
      </w:r>
      <w:r w:rsidRPr="001D50A0">
        <w:rPr>
          <w:rFonts w:ascii="Arial" w:hAnsi="Arial" w:cs="Arial"/>
          <w:sz w:val="18"/>
          <w:szCs w:val="18"/>
        </w:rPr>
        <w:t xml:space="preserve">, como en la cuenta de correo electrónico que para este efecto señala y autoriza expresamente </w:t>
      </w:r>
      <w:r w:rsidRPr="001D50A0">
        <w:rPr>
          <w:rFonts w:ascii="Arial" w:hAnsi="Arial" w:cs="Arial"/>
          <w:b/>
          <w:bCs/>
          <w:sz w:val="18"/>
          <w:szCs w:val="18"/>
        </w:rPr>
        <w:t>“EL PROVEEDOR”</w:t>
      </w:r>
      <w:r w:rsidRPr="001D50A0">
        <w:rPr>
          <w:rFonts w:ascii="Arial" w:hAnsi="Arial" w:cs="Arial"/>
          <w:sz w:val="18"/>
          <w:szCs w:val="18"/>
        </w:rPr>
        <w:t xml:space="preserve"> siendo la siguiente: </w:t>
      </w:r>
      <w:r w:rsidRPr="001D50A0">
        <w:rPr>
          <w:rFonts w:ascii="Arial" w:hAnsi="Arial" w:cs="Arial"/>
          <w:b/>
          <w:sz w:val="18"/>
          <w:szCs w:val="18"/>
          <w:u w:val="single"/>
        </w:rPr>
        <w:t>_________________________________</w:t>
      </w:r>
      <w:r w:rsidRPr="001D50A0">
        <w:rPr>
          <w:rFonts w:ascii="Arial" w:hAnsi="Arial" w:cs="Arial"/>
          <w:sz w:val="18"/>
          <w:szCs w:val="18"/>
        </w:rPr>
        <w:t xml:space="preserve">, bastando para el </w:t>
      </w:r>
      <w:r w:rsidRPr="001D50A0">
        <w:rPr>
          <w:rFonts w:ascii="Arial" w:hAnsi="Arial" w:cs="Arial"/>
          <w:b/>
          <w:bCs/>
          <w:sz w:val="18"/>
          <w:szCs w:val="18"/>
        </w:rPr>
        <w:t xml:space="preserve">“CIATEJ, A.C.” </w:t>
      </w:r>
      <w:r w:rsidRPr="001D50A0">
        <w:rPr>
          <w:rFonts w:ascii="Arial" w:hAnsi="Arial" w:cs="Arial"/>
          <w:sz w:val="18"/>
          <w:szCs w:val="18"/>
        </w:rPr>
        <w:t xml:space="preserve">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1D50A0">
        <w:rPr>
          <w:rFonts w:ascii="Arial" w:hAnsi="Arial" w:cs="Arial"/>
          <w:b/>
          <w:bCs/>
          <w:sz w:val="18"/>
          <w:szCs w:val="18"/>
        </w:rPr>
        <w:t xml:space="preserve">“EL PROVEEDOR” </w:t>
      </w:r>
      <w:r w:rsidRPr="001D50A0">
        <w:rPr>
          <w:rFonts w:ascii="Arial" w:hAnsi="Arial" w:cs="Arial"/>
          <w:sz w:val="18"/>
          <w:szCs w:val="18"/>
        </w:rPr>
        <w:t xml:space="preserve">para con el </w:t>
      </w:r>
      <w:r w:rsidRPr="001D50A0">
        <w:rPr>
          <w:rFonts w:ascii="Arial" w:hAnsi="Arial" w:cs="Arial"/>
          <w:b/>
          <w:bCs/>
          <w:sz w:val="18"/>
          <w:szCs w:val="18"/>
        </w:rPr>
        <w:t xml:space="preserve">“CIATEJ, A.C.” </w:t>
      </w:r>
      <w:r w:rsidRPr="001D50A0">
        <w:rPr>
          <w:rFonts w:ascii="Arial" w:hAnsi="Arial" w:cs="Arial"/>
          <w:sz w:val="18"/>
          <w:szCs w:val="18"/>
        </w:rPr>
        <w:t>deberán realizarse por escrito presentado en la oficialía de partes del área requirente y responsable de verificar el cumplimiento de contrato, área técnica y área responsable de administrar el contrato, según corresponda.</w:t>
      </w:r>
    </w:p>
    <w:p w:rsidR="00774294" w:rsidRPr="001D50A0" w:rsidRDefault="00774294" w:rsidP="00774294">
      <w:pPr>
        <w:pStyle w:val="Prrafodelista"/>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Conviene que cuando llegare a cambiar su nacionalidad, se seguirá considerando mexicano, por cuanto refiere a las obligaciones de</w:t>
      </w:r>
      <w:r w:rsidR="00765545">
        <w:rPr>
          <w:rFonts w:ascii="Arial" w:hAnsi="Arial" w:cs="Arial"/>
          <w:sz w:val="18"/>
          <w:szCs w:val="18"/>
        </w:rPr>
        <w:t xml:space="preserve"> este contrato, y por lo tanto,</w:t>
      </w:r>
      <w:r w:rsidRPr="001D50A0">
        <w:rPr>
          <w:rFonts w:ascii="Arial" w:hAnsi="Arial" w:cs="Arial"/>
          <w:sz w:val="18"/>
          <w:szCs w:val="18"/>
        </w:rPr>
        <w:t xml:space="preserve"> a no invocar la protección</w:t>
      </w:r>
      <w:r w:rsidR="00765545">
        <w:rPr>
          <w:rFonts w:ascii="Arial" w:hAnsi="Arial" w:cs="Arial"/>
          <w:sz w:val="18"/>
          <w:szCs w:val="18"/>
        </w:rPr>
        <w:t xml:space="preserve"> de ningún gobierno extranjero,</w:t>
      </w:r>
      <w:r w:rsidRPr="001D50A0">
        <w:rPr>
          <w:rFonts w:ascii="Arial" w:hAnsi="Arial" w:cs="Arial"/>
          <w:sz w:val="18"/>
          <w:szCs w:val="18"/>
        </w:rPr>
        <w:t xml:space="preserve"> bajo la pena de perder en beneficio de</w:t>
      </w:r>
      <w:r w:rsidR="00765545">
        <w:rPr>
          <w:rFonts w:ascii="Arial" w:hAnsi="Arial" w:cs="Arial"/>
          <w:b/>
          <w:sz w:val="18"/>
          <w:szCs w:val="18"/>
        </w:rPr>
        <w:t>l</w:t>
      </w:r>
      <w:r w:rsidRPr="001D50A0">
        <w:rPr>
          <w:rFonts w:ascii="Arial" w:hAnsi="Arial" w:cs="Arial"/>
          <w:b/>
          <w:sz w:val="18"/>
          <w:szCs w:val="18"/>
        </w:rPr>
        <w:t xml:space="preserve"> </w:t>
      </w:r>
      <w:r w:rsidR="00765545">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xml:space="preserve"> y de la nación mexicana todo derecho derivado de este contrato.</w:t>
      </w:r>
    </w:p>
    <w:p w:rsidR="00774294" w:rsidRPr="001D50A0" w:rsidRDefault="00774294" w:rsidP="00774294">
      <w:pPr>
        <w:tabs>
          <w:tab w:val="left" w:pos="7458"/>
        </w:tabs>
        <w:ind w:left="567"/>
        <w:jc w:val="both"/>
        <w:rPr>
          <w:rFonts w:ascii="Arial" w:hAnsi="Arial" w:cs="Arial"/>
          <w:sz w:val="18"/>
          <w:szCs w:val="18"/>
        </w:rPr>
      </w:pPr>
      <w:r w:rsidRPr="001D50A0">
        <w:rPr>
          <w:rFonts w:ascii="Arial" w:hAnsi="Arial" w:cs="Arial"/>
          <w:sz w:val="18"/>
          <w:szCs w:val="18"/>
        </w:rPr>
        <w:tab/>
      </w: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ni </w:t>
      </w:r>
      <w:r w:rsidRPr="001D50A0">
        <w:rPr>
          <w:rFonts w:ascii="Arial" w:hAnsi="Arial" w:cs="Arial"/>
          <w:b/>
          <w:sz w:val="18"/>
          <w:szCs w:val="18"/>
        </w:rPr>
        <w:t>“EL PROVEEDOR”</w:t>
      </w:r>
      <w:r w:rsidRPr="001D50A0">
        <w:rPr>
          <w:rFonts w:ascii="Arial" w:hAnsi="Arial" w:cs="Arial"/>
          <w:sz w:val="18"/>
          <w:szCs w:val="18"/>
        </w:rPr>
        <w:t xml:space="preserve">, y ninguno de los miembros, directivos o empleados que colaboran con él, se encuentran impedidos para prestar los servicios materia de este Contrato, por no encontrarse en los supuestos establecidos en los artículos </w:t>
      </w:r>
      <w:r w:rsidRPr="001D50A0">
        <w:rPr>
          <w:rFonts w:ascii="Arial" w:hAnsi="Arial" w:cs="Arial"/>
          <w:b/>
          <w:sz w:val="18"/>
          <w:szCs w:val="18"/>
        </w:rPr>
        <w:t>50</w:t>
      </w:r>
      <w:r w:rsidRPr="001D50A0">
        <w:rPr>
          <w:rFonts w:ascii="Arial" w:hAnsi="Arial" w:cs="Arial"/>
          <w:sz w:val="18"/>
          <w:szCs w:val="18"/>
        </w:rPr>
        <w:t xml:space="preserve"> y </w:t>
      </w:r>
      <w:r w:rsidRPr="001D50A0">
        <w:rPr>
          <w:rFonts w:ascii="Arial" w:hAnsi="Arial" w:cs="Arial"/>
          <w:b/>
          <w:sz w:val="18"/>
          <w:szCs w:val="18"/>
        </w:rPr>
        <w:t xml:space="preserve">60 </w:t>
      </w:r>
      <w:r w:rsidRPr="001D50A0">
        <w:rPr>
          <w:rFonts w:ascii="Arial" w:hAnsi="Arial" w:cs="Arial"/>
          <w:sz w:val="18"/>
          <w:szCs w:val="18"/>
        </w:rPr>
        <w:t>de la Ley de Adquisiciones, Arrendamientos y Servicios del Sector Público, cuyo contenido declara conocer.</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plenamente las necesidades y características de los servicios que requiere </w:t>
      </w:r>
      <w:r w:rsidR="00765545">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w:t>
      </w:r>
      <w:r w:rsidRPr="00380171">
        <w:rPr>
          <w:rFonts w:ascii="Arial" w:hAnsi="Arial" w:cs="Arial"/>
          <w:sz w:val="18"/>
          <w:szCs w:val="18"/>
        </w:rPr>
        <w:t xml:space="preserve">financieros, administrativos y humanos necesarios, para la óptima prestación de los servicios. De igual manera conoce el contenido de la convocatoria para la </w:t>
      </w:r>
      <w:r w:rsidRPr="00380171">
        <w:rPr>
          <w:rFonts w:ascii="Arial" w:hAnsi="Arial" w:cs="Arial"/>
          <w:b/>
          <w:sz w:val="18"/>
          <w:szCs w:val="18"/>
        </w:rPr>
        <w:t xml:space="preserve">LICITACIÓN PÚBLICA ELECTRÓNICA NACIONAL </w:t>
      </w:r>
      <w:r w:rsidRPr="00380171">
        <w:rPr>
          <w:rFonts w:ascii="Arial" w:hAnsi="Arial" w:cs="Arial"/>
          <w:sz w:val="18"/>
          <w:szCs w:val="18"/>
        </w:rPr>
        <w:t xml:space="preserve">número </w:t>
      </w:r>
      <w:r w:rsidRPr="00380171">
        <w:rPr>
          <w:rFonts w:ascii="Arial" w:hAnsi="Arial" w:cs="Arial"/>
          <w:b/>
          <w:color w:val="FF0000"/>
          <w:sz w:val="18"/>
          <w:szCs w:val="18"/>
        </w:rPr>
        <w:t>LA-03890I001-</w:t>
      </w:r>
      <w:r w:rsidR="00D50E1E" w:rsidRPr="00066EE3">
        <w:rPr>
          <w:rFonts w:ascii="Arial" w:hAnsi="Arial" w:cs="Arial"/>
          <w:b/>
          <w:color w:val="FF0000"/>
          <w:sz w:val="18"/>
          <w:szCs w:val="18"/>
        </w:rPr>
        <w:t>E12</w:t>
      </w:r>
      <w:r w:rsidRPr="002E4572">
        <w:rPr>
          <w:rFonts w:ascii="Arial" w:hAnsi="Arial" w:cs="Arial"/>
          <w:b/>
          <w:color w:val="FF0000"/>
          <w:sz w:val="18"/>
          <w:szCs w:val="18"/>
        </w:rPr>
        <w:t>-</w:t>
      </w:r>
      <w:r w:rsidRPr="00380171">
        <w:rPr>
          <w:rFonts w:ascii="Arial" w:hAnsi="Arial" w:cs="Arial"/>
          <w:b/>
          <w:color w:val="FF0000"/>
          <w:sz w:val="18"/>
          <w:szCs w:val="18"/>
        </w:rPr>
        <w:t>20</w:t>
      </w:r>
      <w:r w:rsidR="005E626D" w:rsidRPr="00380171">
        <w:rPr>
          <w:rFonts w:ascii="Arial" w:hAnsi="Arial" w:cs="Arial"/>
          <w:b/>
          <w:color w:val="FF0000"/>
          <w:sz w:val="18"/>
          <w:szCs w:val="18"/>
        </w:rPr>
        <w:t>2</w:t>
      </w:r>
      <w:r w:rsidR="001E1D1E">
        <w:rPr>
          <w:rFonts w:ascii="Arial" w:hAnsi="Arial" w:cs="Arial"/>
          <w:b/>
          <w:color w:val="FF0000"/>
          <w:sz w:val="18"/>
          <w:szCs w:val="18"/>
        </w:rPr>
        <w:t>2</w:t>
      </w:r>
      <w:r w:rsidRPr="00961E20">
        <w:rPr>
          <w:rFonts w:ascii="Arial" w:hAnsi="Arial" w:cs="Arial"/>
          <w:sz w:val="18"/>
          <w:szCs w:val="18"/>
        </w:rPr>
        <w:t>, incluyendo</w:t>
      </w:r>
      <w:r w:rsidRPr="001D50A0">
        <w:rPr>
          <w:rFonts w:ascii="Arial" w:hAnsi="Arial" w:cs="Arial"/>
          <w:sz w:val="18"/>
          <w:szCs w:val="18"/>
        </w:rPr>
        <w:t xml:space="preserve"> cada uno de sus anexos, procedimiento del cual deriva la celebración del presente contrato. Dicha convocatoria y su junta de aclaraciones forman parte integrante del presente contrato, por lo que sus estipulaciones resultan aplicables de manera total.</w:t>
      </w:r>
    </w:p>
    <w:p w:rsidR="00774294" w:rsidRPr="001D50A0" w:rsidRDefault="00774294" w:rsidP="00774294">
      <w:pPr>
        <w:ind w:left="567"/>
        <w:jc w:val="both"/>
        <w:rPr>
          <w:rFonts w:ascii="Arial" w:hAnsi="Arial" w:cs="Arial"/>
          <w:sz w:val="18"/>
          <w:szCs w:val="18"/>
        </w:rPr>
      </w:pPr>
    </w:p>
    <w:p w:rsidR="00774294" w:rsidRPr="001D50A0" w:rsidRDefault="00774294" w:rsidP="00774294">
      <w:pPr>
        <w:ind w:left="567"/>
        <w:jc w:val="both"/>
        <w:rPr>
          <w:rFonts w:ascii="Arial" w:hAnsi="Arial" w:cs="Arial"/>
          <w:sz w:val="18"/>
          <w:szCs w:val="18"/>
        </w:rPr>
      </w:pPr>
      <w:r w:rsidRPr="001D50A0">
        <w:rPr>
          <w:rFonts w:ascii="Arial" w:hAnsi="Arial" w:cs="Arial"/>
          <w:sz w:val="18"/>
          <w:szCs w:val="18"/>
        </w:rPr>
        <w:t>En caso de discrepancia entre la convocatoria a la Licitación, y el presente contrato, prevalecerá lo establecido en la convocatoria.</w:t>
      </w:r>
    </w:p>
    <w:p w:rsidR="00774294" w:rsidRPr="001D50A0" w:rsidRDefault="00774294" w:rsidP="00774294">
      <w:pPr>
        <w:ind w:left="567"/>
        <w:jc w:val="both"/>
        <w:rPr>
          <w:rFonts w:ascii="Arial" w:hAnsi="Arial" w:cs="Arial"/>
          <w:sz w:val="18"/>
          <w:szCs w:val="18"/>
        </w:rPr>
      </w:pPr>
    </w:p>
    <w:p w:rsidR="00774294" w:rsidRPr="005F7DA5"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 Ley de Adquisiciones, Arrendamientos y Servicios del Sector Público, y en especial de los artículos </w:t>
      </w:r>
      <w:r w:rsidRPr="001D50A0">
        <w:rPr>
          <w:rFonts w:ascii="Arial" w:hAnsi="Arial" w:cs="Arial"/>
          <w:b/>
          <w:sz w:val="18"/>
          <w:szCs w:val="18"/>
        </w:rPr>
        <w:t>53, 53 Bis, 54, 54 Bis, 55 Bis, 59, 60, 61, 62, 63 y 64</w:t>
      </w:r>
      <w:r w:rsidRPr="001D50A0">
        <w:rPr>
          <w:rFonts w:ascii="Arial" w:hAnsi="Arial" w:cs="Arial"/>
          <w:sz w:val="18"/>
          <w:szCs w:val="18"/>
        </w:rPr>
        <w:t xml:space="preserve"> del mismo ordenamiento legal, en relación con los numerales </w:t>
      </w:r>
      <w:r w:rsidRPr="001D50A0">
        <w:rPr>
          <w:rFonts w:ascii="Arial" w:hAnsi="Arial" w:cs="Arial"/>
          <w:b/>
          <w:sz w:val="18"/>
          <w:szCs w:val="18"/>
        </w:rPr>
        <w:t>95, 96, 97, 98, 99, 102, 109, 110, 111, 112, 113, 114 y 115</w:t>
      </w:r>
      <w:r w:rsidRPr="001D50A0">
        <w:rPr>
          <w:rFonts w:ascii="Arial" w:hAnsi="Arial" w:cs="Arial"/>
          <w:sz w:val="18"/>
          <w:szCs w:val="18"/>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w:t>
      </w:r>
      <w:r w:rsidR="007E7AD2">
        <w:rPr>
          <w:rFonts w:ascii="Arial" w:hAnsi="Arial" w:cs="Arial"/>
          <w:sz w:val="18"/>
          <w:szCs w:val="18"/>
        </w:rPr>
        <w:t>la comisión de los mismos hechos.</w:t>
      </w:r>
    </w:p>
    <w:p w:rsidR="007E7AD2" w:rsidRPr="005F7DA5" w:rsidRDefault="007E7AD2" w:rsidP="007E7AD2">
      <w:pPr>
        <w:pStyle w:val="Prrafodelista"/>
        <w:numPr>
          <w:ilvl w:val="3"/>
          <w:numId w:val="22"/>
        </w:numPr>
        <w:ind w:left="567"/>
        <w:jc w:val="both"/>
        <w:rPr>
          <w:rFonts w:ascii="Arial" w:hAnsi="Arial" w:cs="Arial"/>
          <w:sz w:val="18"/>
          <w:szCs w:val="18"/>
        </w:rPr>
      </w:pPr>
      <w:r w:rsidRPr="005F7DA5">
        <w:rPr>
          <w:rFonts w:ascii="Arial" w:hAnsi="Arial" w:cs="Arial"/>
          <w:sz w:val="18"/>
          <w:szCs w:val="18"/>
          <w:lang w:eastAsia="en-US"/>
        </w:rPr>
        <w:t xml:space="preserve">Bajo protesta de decir verdad, manifiesta estar al corriente en los pagos que se derivan de sus obligaciones fiscales, en específico de las previstas </w:t>
      </w:r>
      <w:r w:rsidRPr="005F7DA5">
        <w:rPr>
          <w:rFonts w:ascii="Arial" w:hAnsi="Arial" w:cs="Arial"/>
          <w:sz w:val="18"/>
          <w:szCs w:val="18"/>
          <w:lang w:val="es-ES" w:eastAsia="en-US"/>
        </w:rPr>
        <w:t xml:space="preserve">en el artículo 32-D del Código Fiscal Federal vigente, así como de sus obligaciones fiscales en </w:t>
      </w:r>
      <w:r w:rsidRPr="005F7DA5">
        <w:rPr>
          <w:rFonts w:ascii="Arial" w:hAnsi="Arial" w:cs="Arial"/>
          <w:sz w:val="18"/>
          <w:szCs w:val="18"/>
          <w:lang w:eastAsia="en-US"/>
        </w:rPr>
        <w:t xml:space="preserve">materia de seguridad social, ante el </w:t>
      </w:r>
      <w:r w:rsidRPr="005F7DA5">
        <w:rPr>
          <w:rFonts w:ascii="Arial" w:hAnsi="Arial" w:cs="Arial"/>
          <w:sz w:val="18"/>
          <w:szCs w:val="18"/>
          <w:lang w:val="es-ES" w:eastAsia="en-US"/>
        </w:rPr>
        <w:t>Instituto del Fondo Nacional de la Vivienda para los Trabajadores</w:t>
      </w:r>
      <w:r w:rsidRPr="005F7DA5">
        <w:rPr>
          <w:rFonts w:ascii="Arial" w:hAnsi="Arial" w:cs="Arial"/>
          <w:sz w:val="18"/>
          <w:szCs w:val="18"/>
          <w:lang w:eastAsia="en-US"/>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774294" w:rsidRPr="005F7DA5" w:rsidRDefault="00774294" w:rsidP="007E7AD2">
      <w:pPr>
        <w:pStyle w:val="Prrafodelista"/>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Que conoce el contenido y alcances de las Políticas, Bases y Lineamientos en Materia de Adquisiciones</w:t>
      </w:r>
      <w:r w:rsidR="00B22C02">
        <w:rPr>
          <w:rFonts w:ascii="Arial" w:hAnsi="Arial" w:cs="Arial"/>
          <w:sz w:val="18"/>
          <w:szCs w:val="18"/>
        </w:rPr>
        <w:t xml:space="preserve">, Arrendamientos y Servicios del </w:t>
      </w:r>
      <w:r w:rsidR="00B22C02">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así como su Estatuto Orgánico y demás disposiciones aplicables al presente Contrato.</w:t>
      </w:r>
    </w:p>
    <w:p w:rsidR="00774294" w:rsidRPr="001D50A0" w:rsidRDefault="00774294" w:rsidP="00774294">
      <w:pPr>
        <w:pStyle w:val="Prrafodelista"/>
        <w:rPr>
          <w:rFonts w:ascii="Arial" w:hAnsi="Arial" w:cs="Arial"/>
          <w:sz w:val="18"/>
          <w:szCs w:val="18"/>
        </w:rPr>
      </w:pPr>
    </w:p>
    <w:p w:rsidR="00774294" w:rsidRPr="001D50A0" w:rsidRDefault="00774294" w:rsidP="00774294">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sz w:val="18"/>
          <w:szCs w:val="18"/>
        </w:rPr>
      </w:pPr>
      <w:r w:rsidRPr="001D50A0">
        <w:rPr>
          <w:rFonts w:ascii="Arial" w:hAnsi="Arial" w:cs="Arial"/>
          <w:sz w:val="18"/>
          <w:szCs w:val="18"/>
        </w:rPr>
        <w:t>De conformidad con las anteriores declaraciones, las partes se obligan conforme a las siguientes:</w:t>
      </w:r>
    </w:p>
    <w:p w:rsidR="00774294" w:rsidRPr="001D50A0" w:rsidRDefault="00774294" w:rsidP="00774294">
      <w:pPr>
        <w:pStyle w:val="Default"/>
        <w:ind w:right="418"/>
        <w:jc w:val="both"/>
        <w:rPr>
          <w:sz w:val="18"/>
          <w:szCs w:val="18"/>
          <w:lang w:val="es-ES_tradnl"/>
        </w:rPr>
      </w:pPr>
    </w:p>
    <w:p w:rsidR="00774294" w:rsidRPr="001D50A0" w:rsidRDefault="00774294" w:rsidP="00774294">
      <w:pPr>
        <w:ind w:right="-2"/>
        <w:jc w:val="both"/>
        <w:rPr>
          <w:rFonts w:ascii="Arial" w:hAnsi="Arial" w:cs="Arial"/>
          <w:sz w:val="18"/>
          <w:szCs w:val="18"/>
        </w:rPr>
      </w:pPr>
      <w:r w:rsidRPr="001D50A0">
        <w:rPr>
          <w:rFonts w:ascii="Arial" w:hAnsi="Arial" w:cs="Arial"/>
          <w:sz w:val="18"/>
          <w:szCs w:val="18"/>
        </w:rPr>
        <w:t xml:space="preserve">Expuesto lo anterior, </w:t>
      </w:r>
      <w:r w:rsidRPr="001D50A0">
        <w:rPr>
          <w:rFonts w:ascii="Arial" w:hAnsi="Arial" w:cs="Arial"/>
          <w:b/>
          <w:bCs/>
          <w:sz w:val="18"/>
          <w:szCs w:val="18"/>
        </w:rPr>
        <w:t xml:space="preserve">“LAS PARTES” </w:t>
      </w:r>
      <w:r w:rsidRPr="001D50A0">
        <w:rPr>
          <w:rFonts w:ascii="Arial" w:hAnsi="Arial" w:cs="Arial"/>
          <w:sz w:val="18"/>
          <w:szCs w:val="18"/>
        </w:rPr>
        <w:t>se sujetan a las siguientes:</w:t>
      </w:r>
    </w:p>
    <w:p w:rsidR="00774294" w:rsidRPr="001D50A0" w:rsidRDefault="00774294" w:rsidP="00774294">
      <w:pPr>
        <w:ind w:right="-2"/>
        <w:jc w:val="both"/>
        <w:rPr>
          <w:rFonts w:ascii="Arial" w:hAnsi="Arial" w:cs="Arial"/>
          <w:sz w:val="18"/>
          <w:szCs w:val="18"/>
        </w:rPr>
      </w:pPr>
    </w:p>
    <w:p w:rsidR="00774294" w:rsidRPr="001D50A0" w:rsidRDefault="00774294" w:rsidP="00774294">
      <w:pPr>
        <w:pStyle w:val="Default"/>
        <w:ind w:right="-2"/>
        <w:jc w:val="center"/>
        <w:rPr>
          <w:b/>
          <w:bCs/>
          <w:sz w:val="18"/>
          <w:szCs w:val="18"/>
        </w:rPr>
      </w:pPr>
      <w:r w:rsidRPr="001D50A0">
        <w:rPr>
          <w:b/>
          <w:bCs/>
          <w:sz w:val="18"/>
          <w:szCs w:val="18"/>
        </w:rPr>
        <w:t>C L Á U S U L A S.</w:t>
      </w:r>
    </w:p>
    <w:p w:rsidR="00774294" w:rsidRPr="001D50A0" w:rsidRDefault="00774294" w:rsidP="00774294">
      <w:pPr>
        <w:pStyle w:val="Default"/>
        <w:ind w:right="-2"/>
        <w:jc w:val="both"/>
        <w:rPr>
          <w:sz w:val="18"/>
          <w:szCs w:val="18"/>
        </w:rPr>
      </w:pPr>
    </w:p>
    <w:p w:rsidR="00774294" w:rsidRPr="0076562A" w:rsidRDefault="00774294" w:rsidP="00774294">
      <w:pPr>
        <w:pStyle w:val="Default"/>
        <w:ind w:right="-2"/>
        <w:jc w:val="both"/>
        <w:rPr>
          <w:sz w:val="18"/>
          <w:szCs w:val="18"/>
          <w:u w:val="single"/>
        </w:rPr>
      </w:pPr>
      <w:r w:rsidRPr="0076562A">
        <w:rPr>
          <w:b/>
          <w:bCs/>
          <w:sz w:val="18"/>
          <w:szCs w:val="18"/>
          <w:u w:val="single"/>
        </w:rPr>
        <w:t>PRIMERA</w:t>
      </w:r>
      <w:r w:rsidRPr="0076562A">
        <w:rPr>
          <w:sz w:val="18"/>
          <w:szCs w:val="18"/>
          <w:u w:val="single"/>
        </w:rPr>
        <w:t xml:space="preserve">.- </w:t>
      </w:r>
      <w:r w:rsidRPr="0076562A">
        <w:rPr>
          <w:b/>
          <w:bCs/>
          <w:sz w:val="18"/>
          <w:szCs w:val="18"/>
          <w:u w:val="single"/>
        </w:rPr>
        <w:t>OBJETO DEL CONTRATO</w:t>
      </w:r>
      <w:r w:rsidRPr="0076562A">
        <w:rPr>
          <w:sz w:val="18"/>
          <w:szCs w:val="18"/>
          <w:u w:val="single"/>
        </w:rPr>
        <w:t xml:space="preserve">: </w:t>
      </w:r>
    </w:p>
    <w:p w:rsidR="00774294" w:rsidRPr="001D50A0" w:rsidRDefault="00774294" w:rsidP="00774294">
      <w:pPr>
        <w:pStyle w:val="Default"/>
        <w:ind w:right="-2"/>
        <w:jc w:val="both"/>
        <w:rPr>
          <w:sz w:val="18"/>
          <w:szCs w:val="18"/>
        </w:rPr>
      </w:pPr>
    </w:p>
    <w:p w:rsidR="00774294" w:rsidRPr="001D50A0" w:rsidRDefault="00774294" w:rsidP="00774294">
      <w:pPr>
        <w:tabs>
          <w:tab w:val="left" w:pos="426"/>
        </w:tabs>
        <w:jc w:val="both"/>
        <w:rPr>
          <w:rFonts w:ascii="Arial" w:hAnsi="Arial" w:cs="Arial"/>
          <w:sz w:val="18"/>
          <w:szCs w:val="18"/>
          <w:lang w:val="es-ES_tradnl"/>
        </w:rPr>
      </w:pPr>
      <w:r w:rsidRPr="001D50A0">
        <w:rPr>
          <w:rFonts w:ascii="Arial" w:hAnsi="Arial" w:cs="Arial"/>
          <w:b/>
          <w:sz w:val="18"/>
          <w:szCs w:val="18"/>
          <w:lang w:val="es-ES_tradnl"/>
        </w:rPr>
        <w:t xml:space="preserve">“EL PROVEEDOR” </w:t>
      </w:r>
      <w:r w:rsidRPr="001D50A0">
        <w:rPr>
          <w:rFonts w:ascii="Arial" w:hAnsi="Arial" w:cs="Arial"/>
          <w:sz w:val="18"/>
          <w:szCs w:val="18"/>
          <w:lang w:val="es-ES_tradnl"/>
        </w:rPr>
        <w:t>se obliga a prestar a</w:t>
      </w:r>
      <w:r w:rsidRPr="001D50A0">
        <w:rPr>
          <w:rFonts w:ascii="Arial" w:hAnsi="Arial" w:cs="Arial"/>
          <w:b/>
          <w:sz w:val="18"/>
          <w:szCs w:val="18"/>
          <w:lang w:val="es-ES_tradnl"/>
        </w:rPr>
        <w:t xml:space="preserve"> </w:t>
      </w:r>
      <w:r w:rsidR="00B22C02">
        <w:rPr>
          <w:rFonts w:ascii="Arial" w:hAnsi="Arial" w:cs="Arial"/>
          <w:b/>
          <w:sz w:val="18"/>
          <w:szCs w:val="18"/>
        </w:rPr>
        <w:t>“</w:t>
      </w:r>
      <w:r w:rsidRPr="001D50A0">
        <w:rPr>
          <w:rFonts w:ascii="Arial" w:hAnsi="Arial" w:cs="Arial"/>
          <w:b/>
          <w:sz w:val="18"/>
          <w:szCs w:val="18"/>
        </w:rPr>
        <w:t xml:space="preserve">CIATEJ, </w:t>
      </w:r>
      <w:proofErr w:type="spellStart"/>
      <w:r w:rsidRPr="001D50A0">
        <w:rPr>
          <w:rFonts w:ascii="Arial" w:hAnsi="Arial" w:cs="Arial"/>
          <w:b/>
          <w:sz w:val="18"/>
          <w:szCs w:val="18"/>
        </w:rPr>
        <w:t>A.C</w:t>
      </w:r>
      <w:proofErr w:type="spellEnd"/>
      <w:r w:rsidRPr="001D50A0">
        <w:rPr>
          <w:rFonts w:ascii="Arial" w:hAnsi="Arial" w:cs="Arial"/>
          <w:b/>
          <w:sz w:val="18"/>
          <w:szCs w:val="18"/>
        </w:rPr>
        <w:t xml:space="preserve">", </w:t>
      </w:r>
      <w:r w:rsidRPr="001D50A0">
        <w:rPr>
          <w:rFonts w:ascii="Arial" w:hAnsi="Arial" w:cs="Arial"/>
          <w:sz w:val="18"/>
          <w:szCs w:val="18"/>
        </w:rPr>
        <w:t>los</w:t>
      </w:r>
      <w:r w:rsidRPr="001D50A0">
        <w:rPr>
          <w:rFonts w:ascii="Arial" w:hAnsi="Arial" w:cs="Arial"/>
          <w:b/>
          <w:sz w:val="18"/>
          <w:szCs w:val="18"/>
        </w:rPr>
        <w:t xml:space="preserve"> “Servicio de Vigilancia Externa para las instalaciones del Centro de Investigación y Asistencia en Tecnología y Diseño del Estado de Jalisco, A.C. </w:t>
      </w:r>
      <w:r w:rsidR="00B22C02">
        <w:rPr>
          <w:rFonts w:ascii="Arial" w:hAnsi="Arial" w:cs="Arial"/>
          <w:b/>
          <w:sz w:val="18"/>
          <w:szCs w:val="18"/>
        </w:rPr>
        <w:t>202</w:t>
      </w:r>
      <w:r w:rsidR="00D25A6D">
        <w:rPr>
          <w:rFonts w:ascii="Arial" w:hAnsi="Arial" w:cs="Arial"/>
          <w:b/>
          <w:sz w:val="18"/>
          <w:szCs w:val="18"/>
        </w:rPr>
        <w:t>2</w:t>
      </w:r>
      <w:r w:rsidR="00430028">
        <w:rPr>
          <w:rFonts w:ascii="Arial" w:hAnsi="Arial" w:cs="Arial"/>
          <w:b/>
          <w:sz w:val="18"/>
          <w:szCs w:val="18"/>
        </w:rPr>
        <w:t xml:space="preserve">” </w:t>
      </w:r>
      <w:r w:rsidRPr="001D50A0">
        <w:rPr>
          <w:rFonts w:ascii="Arial" w:hAnsi="Arial" w:cs="Arial"/>
          <w:sz w:val="18"/>
          <w:szCs w:val="18"/>
        </w:rPr>
        <w:t xml:space="preserve">la prestación de los servicios deberá ser de acuerdo con las fechas, lugares de entrega y requisitos señalados el </w:t>
      </w:r>
      <w:r w:rsidRPr="001D50A0">
        <w:rPr>
          <w:rFonts w:ascii="Arial" w:hAnsi="Arial" w:cs="Arial"/>
          <w:color w:val="FF0000"/>
          <w:sz w:val="18"/>
          <w:szCs w:val="18"/>
        </w:rPr>
        <w:t>Anexo 1 “Términos de Referencia”</w:t>
      </w:r>
      <w:r w:rsidRPr="001D50A0">
        <w:rPr>
          <w:rFonts w:ascii="Arial" w:hAnsi="Arial" w:cs="Arial"/>
          <w:b/>
          <w:sz w:val="18"/>
          <w:szCs w:val="18"/>
        </w:rPr>
        <w:t>,</w:t>
      </w:r>
      <w:r w:rsidRPr="001D50A0">
        <w:rPr>
          <w:rFonts w:ascii="Arial" w:hAnsi="Arial" w:cs="Arial"/>
          <w:sz w:val="18"/>
          <w:szCs w:val="18"/>
        </w:rPr>
        <w:t xml:space="preserve"> en el que se establece la descripción, especificaciones, cantidades, unidad de medida, fechas, lugares de entrega y características y condiciones de los servicios; por lo que las proposiciones de </w:t>
      </w:r>
      <w:r w:rsidRPr="001D50A0">
        <w:rPr>
          <w:rFonts w:ascii="Arial" w:hAnsi="Arial" w:cs="Arial"/>
          <w:b/>
          <w:sz w:val="18"/>
          <w:szCs w:val="18"/>
          <w:lang w:val="es-ES_tradnl"/>
        </w:rPr>
        <w:t xml:space="preserve">“EL PROVEEDOR” </w:t>
      </w:r>
      <w:r w:rsidRPr="001D50A0">
        <w:rPr>
          <w:rFonts w:ascii="Arial" w:hAnsi="Arial" w:cs="Arial"/>
          <w:sz w:val="18"/>
          <w:szCs w:val="18"/>
        </w:rPr>
        <w:t>deberán apegarse a dicho anexo.</w:t>
      </w:r>
    </w:p>
    <w:p w:rsidR="00774294" w:rsidRPr="001D50A0" w:rsidRDefault="00774294" w:rsidP="00774294">
      <w:pPr>
        <w:tabs>
          <w:tab w:val="left" w:pos="426"/>
        </w:tabs>
        <w:jc w:val="both"/>
        <w:rPr>
          <w:rFonts w:ascii="Arial" w:hAnsi="Arial" w:cs="Arial"/>
          <w:sz w:val="18"/>
          <w:szCs w:val="18"/>
          <w:lang w:val="es-ES_tradnl"/>
        </w:rPr>
      </w:pPr>
    </w:p>
    <w:p w:rsidR="00774294" w:rsidRPr="001D50A0" w:rsidRDefault="00774294" w:rsidP="00774294">
      <w:pPr>
        <w:tabs>
          <w:tab w:val="left" w:pos="426"/>
        </w:tabs>
        <w:jc w:val="both"/>
        <w:rPr>
          <w:rFonts w:ascii="Arial" w:hAnsi="Arial" w:cs="Arial"/>
          <w:sz w:val="18"/>
          <w:szCs w:val="18"/>
        </w:rPr>
      </w:pPr>
      <w:r w:rsidRPr="001D50A0">
        <w:rPr>
          <w:rFonts w:ascii="Arial" w:hAnsi="Arial" w:cs="Arial"/>
          <w:sz w:val="18"/>
          <w:szCs w:val="18"/>
        </w:rPr>
        <w:t xml:space="preserve">Para el objeto de la presente contratación, </w:t>
      </w:r>
      <w:r w:rsidR="00B22C02">
        <w:rPr>
          <w:rFonts w:ascii="Arial" w:hAnsi="Arial" w:cs="Arial"/>
          <w:b/>
          <w:sz w:val="18"/>
          <w:szCs w:val="18"/>
        </w:rPr>
        <w:t>“</w:t>
      </w:r>
      <w:r w:rsidRPr="001D50A0">
        <w:rPr>
          <w:rFonts w:ascii="Arial" w:hAnsi="Arial" w:cs="Arial"/>
          <w:b/>
          <w:sz w:val="18"/>
          <w:szCs w:val="18"/>
        </w:rPr>
        <w:t xml:space="preserve">CIATEJ, A.C.” </w:t>
      </w:r>
      <w:r w:rsidRPr="001D50A0">
        <w:rPr>
          <w:rFonts w:ascii="Arial" w:hAnsi="Arial" w:cs="Arial"/>
          <w:sz w:val="18"/>
          <w:szCs w:val="18"/>
        </w:rPr>
        <w:t xml:space="preserve">requiere que </w:t>
      </w:r>
      <w:r w:rsidRPr="001D50A0">
        <w:rPr>
          <w:rFonts w:ascii="Arial" w:hAnsi="Arial" w:cs="Arial"/>
          <w:b/>
          <w:sz w:val="18"/>
          <w:szCs w:val="18"/>
          <w:lang w:val="es-ES_tradnl"/>
        </w:rPr>
        <w:t>“EL PROVEEDOR”</w:t>
      </w:r>
      <w:r w:rsidRPr="001D50A0">
        <w:rPr>
          <w:rFonts w:ascii="Arial" w:hAnsi="Arial" w:cs="Arial"/>
          <w:sz w:val="18"/>
          <w:szCs w:val="18"/>
        </w:rPr>
        <w:t xml:space="preserve"> cumpla con las obligaciones laborales respecto de todos y cada uno de los recursos humanos que emplee para la prestación de los servicios del presente instrumento, en términos de lo señalado en el </w:t>
      </w:r>
      <w:r w:rsidRPr="001D50A0">
        <w:rPr>
          <w:rFonts w:ascii="Arial" w:hAnsi="Arial" w:cs="Arial"/>
          <w:b/>
          <w:sz w:val="18"/>
          <w:szCs w:val="18"/>
        </w:rPr>
        <w:t>numeral XVI “Relaciones Laborales”</w:t>
      </w:r>
      <w:r w:rsidRPr="001D50A0">
        <w:rPr>
          <w:rFonts w:ascii="Arial" w:hAnsi="Arial" w:cs="Arial"/>
          <w:color w:val="FF0000"/>
          <w:sz w:val="18"/>
          <w:szCs w:val="18"/>
        </w:rPr>
        <w:t xml:space="preserve"> </w:t>
      </w:r>
      <w:r w:rsidRPr="001D50A0">
        <w:rPr>
          <w:rFonts w:ascii="Arial" w:hAnsi="Arial" w:cs="Arial"/>
          <w:sz w:val="18"/>
          <w:szCs w:val="18"/>
        </w:rPr>
        <w:t>de la convocatoria.</w:t>
      </w:r>
    </w:p>
    <w:p w:rsidR="00774294" w:rsidRPr="001D50A0" w:rsidRDefault="00774294" w:rsidP="00774294">
      <w:pPr>
        <w:pStyle w:val="Default"/>
        <w:ind w:right="-2"/>
        <w:jc w:val="both"/>
        <w:rPr>
          <w:sz w:val="18"/>
          <w:szCs w:val="18"/>
        </w:rPr>
      </w:pPr>
      <w:r w:rsidRPr="001D50A0">
        <w:rPr>
          <w:sz w:val="18"/>
          <w:szCs w:val="18"/>
        </w:rPr>
        <w:t xml:space="preserve"> </w:t>
      </w:r>
    </w:p>
    <w:p w:rsidR="00774294" w:rsidRPr="001D50A0" w:rsidRDefault="00774294" w:rsidP="00774294">
      <w:pPr>
        <w:pStyle w:val="Default"/>
        <w:tabs>
          <w:tab w:val="left" w:pos="2445"/>
        </w:tabs>
        <w:ind w:right="-2"/>
        <w:jc w:val="both"/>
        <w:rPr>
          <w:sz w:val="18"/>
          <w:szCs w:val="18"/>
        </w:rPr>
      </w:pPr>
      <w:r>
        <w:rPr>
          <w:sz w:val="18"/>
          <w:szCs w:val="18"/>
        </w:rPr>
        <w:tab/>
      </w:r>
    </w:p>
    <w:p w:rsidR="00774294" w:rsidRPr="0076562A" w:rsidRDefault="00774294" w:rsidP="00774294">
      <w:pPr>
        <w:pStyle w:val="Default"/>
        <w:ind w:right="-2"/>
        <w:jc w:val="both"/>
        <w:rPr>
          <w:b/>
          <w:bCs/>
          <w:sz w:val="18"/>
          <w:szCs w:val="18"/>
          <w:u w:val="single"/>
        </w:rPr>
      </w:pPr>
      <w:r w:rsidRPr="0076562A">
        <w:rPr>
          <w:b/>
          <w:bCs/>
          <w:sz w:val="18"/>
          <w:szCs w:val="18"/>
          <w:u w:val="single"/>
        </w:rPr>
        <w:t>SEGUNDA.- DEL IMPORTE UNITARIO Y TOTAL A PAGAR POR LA PRESTACIÓN DE LOS SERVICIOS</w:t>
      </w:r>
    </w:p>
    <w:p w:rsidR="00774294" w:rsidRPr="0076562A" w:rsidRDefault="00774294" w:rsidP="00774294">
      <w:pPr>
        <w:pStyle w:val="Default"/>
        <w:ind w:right="-2"/>
        <w:jc w:val="both"/>
        <w:rPr>
          <w:sz w:val="18"/>
          <w:szCs w:val="18"/>
          <w:lang w:val="es-ES_tradnl"/>
        </w:rPr>
      </w:pPr>
    </w:p>
    <w:p w:rsidR="00774294" w:rsidRPr="001D50A0" w:rsidRDefault="00B22C02" w:rsidP="00774294">
      <w:pPr>
        <w:jc w:val="both"/>
        <w:rPr>
          <w:rFonts w:ascii="Arial" w:hAnsi="Arial" w:cs="Arial"/>
          <w:sz w:val="18"/>
          <w:szCs w:val="18"/>
          <w:lang w:val="es-ES_tradnl"/>
        </w:rPr>
      </w:pPr>
      <w:r>
        <w:rPr>
          <w:rFonts w:ascii="Arial" w:hAnsi="Arial" w:cs="Arial"/>
          <w:b/>
          <w:sz w:val="18"/>
          <w:szCs w:val="18"/>
          <w:lang w:val="es-ES_tradnl"/>
        </w:rPr>
        <w:lastRenderedPageBreak/>
        <w:t>“</w:t>
      </w:r>
      <w:r w:rsidR="00774294" w:rsidRPr="001D50A0">
        <w:rPr>
          <w:rFonts w:ascii="Arial" w:hAnsi="Arial" w:cs="Arial"/>
          <w:b/>
          <w:sz w:val="18"/>
          <w:szCs w:val="18"/>
          <w:lang w:val="es-ES_tradnl"/>
        </w:rPr>
        <w:t>CIATEJ, A.C.”</w:t>
      </w:r>
      <w:r w:rsidR="00774294" w:rsidRPr="001D50A0">
        <w:rPr>
          <w:rFonts w:ascii="Arial" w:hAnsi="Arial" w:cs="Arial"/>
          <w:sz w:val="18"/>
          <w:szCs w:val="18"/>
          <w:lang w:val="es-ES_tradnl"/>
        </w:rPr>
        <w:t xml:space="preserve"> pagará a </w:t>
      </w:r>
      <w:r w:rsidR="00774294" w:rsidRPr="001D50A0">
        <w:rPr>
          <w:rFonts w:ascii="Arial" w:hAnsi="Arial" w:cs="Arial"/>
          <w:b/>
          <w:sz w:val="18"/>
          <w:szCs w:val="18"/>
          <w:lang w:val="es-ES_tradnl"/>
        </w:rPr>
        <w:t>“EL PROVEEDOR”</w:t>
      </w:r>
      <w:r w:rsidR="00774294" w:rsidRPr="001D50A0">
        <w:rPr>
          <w:rFonts w:ascii="Arial" w:hAnsi="Arial" w:cs="Arial"/>
          <w:sz w:val="18"/>
          <w:szCs w:val="18"/>
          <w:lang w:val="es-ES_tradnl"/>
        </w:rPr>
        <w:t xml:space="preserve"> como contraprestación </w:t>
      </w:r>
      <w:r w:rsidR="00774294">
        <w:rPr>
          <w:rFonts w:ascii="Arial" w:hAnsi="Arial" w:cs="Arial"/>
          <w:sz w:val="18"/>
          <w:szCs w:val="18"/>
          <w:lang w:val="es-ES_tradnl"/>
        </w:rPr>
        <w:t xml:space="preserve">mensual </w:t>
      </w:r>
      <w:r w:rsidR="00774294" w:rsidRPr="001D50A0">
        <w:rPr>
          <w:rFonts w:ascii="Arial" w:hAnsi="Arial" w:cs="Arial"/>
          <w:sz w:val="18"/>
          <w:szCs w:val="18"/>
          <w:lang w:val="es-ES_tradnl"/>
        </w:rPr>
        <w:t xml:space="preserve">por la prestación de los servicios señalados en la cláusula que antecede, la cantidad de  </w:t>
      </w:r>
      <w:r w:rsidR="00774294" w:rsidRPr="001D50A0">
        <w:rPr>
          <w:rFonts w:ascii="Arial" w:hAnsi="Arial" w:cs="Arial"/>
          <w:b/>
          <w:sz w:val="18"/>
          <w:szCs w:val="18"/>
          <w:lang w:val="es-ES_tradnl"/>
        </w:rPr>
        <w:t xml:space="preserve">$_______________________ (__________________________________ pesos 00/100 M.N.), </w:t>
      </w:r>
      <w:r w:rsidR="00774294" w:rsidRPr="001D50A0">
        <w:rPr>
          <w:rFonts w:ascii="Arial" w:hAnsi="Arial" w:cs="Arial"/>
          <w:sz w:val="18"/>
          <w:szCs w:val="18"/>
          <w:lang w:val="es-ES_tradnl"/>
        </w:rPr>
        <w:t xml:space="preserve">antes del Impuesto al Valor Agregado (IVA), más la cantidad de  </w:t>
      </w:r>
      <w:r w:rsidR="00774294" w:rsidRPr="001D50A0">
        <w:rPr>
          <w:rFonts w:ascii="Arial" w:hAnsi="Arial" w:cs="Arial"/>
          <w:b/>
          <w:sz w:val="18"/>
          <w:szCs w:val="18"/>
          <w:lang w:val="es-ES_tradnl"/>
        </w:rPr>
        <w:t xml:space="preserve">$_______________________ (__________________________________ pesos 00/100 M.N.), </w:t>
      </w:r>
      <w:r w:rsidR="00774294" w:rsidRPr="001D50A0">
        <w:rPr>
          <w:rFonts w:ascii="Arial" w:hAnsi="Arial" w:cs="Arial"/>
          <w:sz w:val="18"/>
          <w:szCs w:val="18"/>
          <w:lang w:val="es-ES_tradnl"/>
        </w:rPr>
        <w:t xml:space="preserve">por concepto de Impuesto al Valor Agregado (IVA), haciendo un total de </w:t>
      </w:r>
      <w:r w:rsidR="00774294" w:rsidRPr="001D50A0">
        <w:rPr>
          <w:rFonts w:ascii="Arial" w:hAnsi="Arial" w:cs="Arial"/>
          <w:b/>
          <w:sz w:val="18"/>
          <w:szCs w:val="18"/>
          <w:lang w:val="es-ES_tradnl"/>
        </w:rPr>
        <w:t>$_______________________ (__________________________________ pesos 00/100 M.N.).</w:t>
      </w:r>
    </w:p>
    <w:p w:rsidR="00774294" w:rsidRPr="001D50A0" w:rsidRDefault="00774294" w:rsidP="00774294">
      <w:pPr>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Los precios a pagar por los servicios corresponden a los ofrecidos por </w:t>
      </w:r>
      <w:r w:rsidRPr="001D50A0">
        <w:rPr>
          <w:rFonts w:ascii="Arial" w:hAnsi="Arial" w:cs="Arial"/>
          <w:b/>
          <w:sz w:val="18"/>
          <w:szCs w:val="18"/>
        </w:rPr>
        <w:t>“EL PROVEEDOR”</w:t>
      </w:r>
      <w:r w:rsidRPr="001D50A0">
        <w:rPr>
          <w:rFonts w:ascii="Arial" w:hAnsi="Arial" w:cs="Arial"/>
          <w:sz w:val="18"/>
          <w:szCs w:val="18"/>
        </w:rPr>
        <w:t xml:space="preserve"> en su proposición, en su parte económica y son fijos, por lo que bajo ninguna circunstancia </w:t>
      </w:r>
      <w:r w:rsidRPr="001D50A0">
        <w:rPr>
          <w:rFonts w:ascii="Arial" w:hAnsi="Arial" w:cs="Arial"/>
          <w:b/>
          <w:sz w:val="18"/>
          <w:szCs w:val="18"/>
        </w:rPr>
        <w:t>“EL</w:t>
      </w:r>
      <w:r w:rsidRPr="001D50A0">
        <w:rPr>
          <w:rFonts w:ascii="Arial" w:hAnsi="Arial" w:cs="Arial"/>
          <w:sz w:val="18"/>
          <w:szCs w:val="18"/>
        </w:rPr>
        <w:t xml:space="preserve"> </w:t>
      </w:r>
      <w:r w:rsidRPr="001D50A0">
        <w:rPr>
          <w:rFonts w:ascii="Arial" w:hAnsi="Arial" w:cs="Arial"/>
          <w:b/>
          <w:sz w:val="18"/>
          <w:szCs w:val="18"/>
        </w:rPr>
        <w:t>PROVEEDOR”</w:t>
      </w:r>
      <w:r w:rsidRPr="001D50A0">
        <w:rPr>
          <w:rFonts w:ascii="Arial" w:hAnsi="Arial" w:cs="Arial"/>
          <w:sz w:val="18"/>
          <w:szCs w:val="18"/>
        </w:rPr>
        <w:t xml:space="preserve"> podrá modificarlos durante la vigencia de este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Todo impuesto y/o derecho causado por la prestación de los servicios materia de este contrato, será a cargo de </w:t>
      </w:r>
      <w:r w:rsidRPr="001D50A0">
        <w:rPr>
          <w:rFonts w:ascii="Arial" w:hAnsi="Arial" w:cs="Arial"/>
          <w:b/>
          <w:sz w:val="18"/>
          <w:szCs w:val="18"/>
        </w:rPr>
        <w:t>“EL PROVEEDOR”</w:t>
      </w:r>
      <w:r w:rsidRPr="001D50A0">
        <w:rPr>
          <w:rFonts w:ascii="Arial" w:hAnsi="Arial" w:cs="Arial"/>
          <w:sz w:val="18"/>
          <w:szCs w:val="18"/>
        </w:rPr>
        <w:t xml:space="preserve">, </w:t>
      </w:r>
      <w:r w:rsidR="00B22C02">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xml:space="preserve"> pagará únicamente el importe correspondiente al Impuesto al Valor Agregado (IVA).</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El área requirente será la responsable en la autorización de los pagos respectivos.</w:t>
      </w:r>
    </w:p>
    <w:p w:rsidR="00774294" w:rsidRPr="001D50A0" w:rsidRDefault="00774294" w:rsidP="00774294">
      <w:pPr>
        <w:pStyle w:val="Default"/>
        <w:ind w:right="-2"/>
        <w:jc w:val="both"/>
        <w:rPr>
          <w:sz w:val="18"/>
          <w:szCs w:val="18"/>
        </w:rPr>
      </w:pPr>
    </w:p>
    <w:p w:rsidR="00774294" w:rsidRPr="0076562A" w:rsidRDefault="00774294" w:rsidP="00774294">
      <w:pPr>
        <w:pStyle w:val="Default"/>
        <w:ind w:right="-2"/>
        <w:jc w:val="both"/>
        <w:rPr>
          <w:b/>
          <w:bCs/>
          <w:sz w:val="18"/>
          <w:szCs w:val="18"/>
          <w:u w:val="single"/>
        </w:rPr>
      </w:pPr>
      <w:r w:rsidRPr="0076562A">
        <w:rPr>
          <w:b/>
          <w:bCs/>
          <w:sz w:val="18"/>
          <w:szCs w:val="18"/>
          <w:u w:val="single"/>
        </w:rPr>
        <w:t xml:space="preserve">TERCERA.- FECHA, LUGAR Y CONDICIONES DE LA PRESTACIÓN DE LOS SERVICIOS: </w:t>
      </w:r>
    </w:p>
    <w:p w:rsidR="00774294" w:rsidRPr="001D50A0" w:rsidRDefault="00774294" w:rsidP="00774294">
      <w:pPr>
        <w:pStyle w:val="Default"/>
        <w:ind w:right="-2"/>
        <w:jc w:val="both"/>
        <w:rPr>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se obliga a prestar a la</w:t>
      </w:r>
      <w:r w:rsidRPr="001D50A0">
        <w:rPr>
          <w:rFonts w:ascii="Arial" w:hAnsi="Arial" w:cs="Arial"/>
          <w:b/>
          <w:sz w:val="18"/>
          <w:szCs w:val="18"/>
        </w:rPr>
        <w:t xml:space="preserve"> “</w:t>
      </w:r>
      <w:r w:rsidRPr="00380171">
        <w:rPr>
          <w:rFonts w:ascii="Arial" w:hAnsi="Arial" w:cs="Arial"/>
          <w:b/>
          <w:sz w:val="18"/>
          <w:szCs w:val="18"/>
        </w:rPr>
        <w:t>CIATEJ</w:t>
      </w:r>
      <w:r w:rsidR="00B22C02">
        <w:rPr>
          <w:rFonts w:ascii="Arial" w:hAnsi="Arial" w:cs="Arial"/>
          <w:b/>
          <w:sz w:val="18"/>
          <w:szCs w:val="18"/>
        </w:rPr>
        <w:t>, A.C.</w:t>
      </w:r>
      <w:r w:rsidRPr="00380171">
        <w:rPr>
          <w:rFonts w:ascii="Arial" w:hAnsi="Arial" w:cs="Arial"/>
          <w:b/>
          <w:sz w:val="18"/>
          <w:szCs w:val="18"/>
        </w:rPr>
        <w:t xml:space="preserve">”, </w:t>
      </w:r>
      <w:r w:rsidRPr="00380171">
        <w:rPr>
          <w:rFonts w:ascii="Arial" w:hAnsi="Arial" w:cs="Arial"/>
          <w:sz w:val="18"/>
          <w:szCs w:val="18"/>
        </w:rPr>
        <w:t xml:space="preserve">el servicio objeto del presente contrato, </w:t>
      </w:r>
      <w:r w:rsidRPr="00380171">
        <w:rPr>
          <w:rFonts w:ascii="Arial" w:hAnsi="Arial" w:cs="Arial"/>
          <w:b/>
          <w:sz w:val="18"/>
          <w:szCs w:val="18"/>
        </w:rPr>
        <w:t xml:space="preserve">a partir del día de suscripción del presente contrato y hasta el 31 de diciembre de </w:t>
      </w:r>
      <w:r w:rsidR="00586996">
        <w:rPr>
          <w:rFonts w:ascii="Arial" w:hAnsi="Arial" w:cs="Arial"/>
          <w:b/>
          <w:sz w:val="18"/>
          <w:szCs w:val="18"/>
        </w:rPr>
        <w:t>202</w:t>
      </w:r>
      <w:r w:rsidR="00D25A6D">
        <w:rPr>
          <w:rFonts w:ascii="Arial" w:hAnsi="Arial" w:cs="Arial"/>
          <w:b/>
          <w:sz w:val="18"/>
          <w:szCs w:val="18"/>
        </w:rPr>
        <w:t>2</w:t>
      </w:r>
      <w:r w:rsidRPr="00380171">
        <w:rPr>
          <w:rFonts w:ascii="Arial" w:hAnsi="Arial" w:cs="Arial"/>
          <w:b/>
          <w:sz w:val="18"/>
          <w:szCs w:val="18"/>
        </w:rPr>
        <w:t xml:space="preserve">, de acuerdo a lo establecido en el Anexo 1 “Términos de Referencia”. </w:t>
      </w:r>
      <w:r w:rsidRPr="00380171">
        <w:rPr>
          <w:rFonts w:ascii="Arial" w:hAnsi="Arial" w:cs="Arial"/>
          <w:sz w:val="18"/>
          <w:szCs w:val="18"/>
        </w:rPr>
        <w:t>En el entendido de que el objeto del presente</w:t>
      </w:r>
      <w:r w:rsidRPr="001D50A0">
        <w:rPr>
          <w:rFonts w:ascii="Arial" w:hAnsi="Arial" w:cs="Arial"/>
          <w:sz w:val="18"/>
          <w:szCs w:val="18"/>
        </w:rPr>
        <w:t xml:space="preserve"> contrato se mantendrá vigente hasta que se presten en su totalidad los servicios contratados y las partes cumplan con todas y cada una de las obligaciones que deriven de la relación contractual respectiva.</w:t>
      </w:r>
    </w:p>
    <w:p w:rsidR="00774294" w:rsidRPr="001D50A0" w:rsidRDefault="00774294" w:rsidP="00774294">
      <w:pPr>
        <w:spacing w:line="240" w:lineRule="exact"/>
        <w:jc w:val="both"/>
        <w:rPr>
          <w:rFonts w:ascii="Arial" w:hAnsi="Arial" w:cs="Arial"/>
          <w:sz w:val="18"/>
          <w:szCs w:val="18"/>
        </w:rPr>
      </w:pPr>
    </w:p>
    <w:p w:rsidR="00774294" w:rsidRPr="0076562A" w:rsidRDefault="00774294" w:rsidP="00774294">
      <w:pPr>
        <w:spacing w:line="240" w:lineRule="exact"/>
        <w:jc w:val="both"/>
        <w:rPr>
          <w:rFonts w:ascii="Arial" w:hAnsi="Arial" w:cs="Arial"/>
          <w:sz w:val="18"/>
          <w:szCs w:val="18"/>
          <w:u w:val="single"/>
        </w:rPr>
      </w:pPr>
      <w:r w:rsidRPr="0076562A">
        <w:rPr>
          <w:rFonts w:ascii="Arial" w:hAnsi="Arial" w:cs="Arial"/>
          <w:sz w:val="18"/>
          <w:szCs w:val="18"/>
          <w:u w:val="single"/>
        </w:rPr>
        <w:t>El servicio objeto de la licitación deberá prestarse de manera ininterrumpida durante la vigencia del contrato.</w:t>
      </w:r>
    </w:p>
    <w:p w:rsidR="00774294" w:rsidRPr="001D50A0" w:rsidRDefault="00774294" w:rsidP="00774294">
      <w:pPr>
        <w:spacing w:line="240" w:lineRule="exact"/>
        <w:ind w:left="851"/>
        <w:jc w:val="both"/>
        <w:rPr>
          <w:rFonts w:ascii="Arial" w:hAnsi="Arial" w:cs="Arial"/>
          <w:sz w:val="18"/>
          <w:szCs w:val="18"/>
        </w:rPr>
      </w:pPr>
    </w:p>
    <w:p w:rsidR="00774294" w:rsidRPr="001D50A0" w:rsidRDefault="00774294" w:rsidP="00774294">
      <w:pPr>
        <w:spacing w:line="240" w:lineRule="exact"/>
        <w:jc w:val="both"/>
        <w:rPr>
          <w:rFonts w:ascii="Arial" w:hAnsi="Arial" w:cs="Arial"/>
          <w:sz w:val="18"/>
          <w:szCs w:val="18"/>
        </w:rPr>
      </w:pPr>
      <w:r w:rsidRPr="001D50A0">
        <w:rPr>
          <w:rFonts w:ascii="Arial" w:hAnsi="Arial" w:cs="Arial"/>
          <w:sz w:val="18"/>
          <w:szCs w:val="18"/>
        </w:rPr>
        <w:t xml:space="preserve">Para efecto de que se tenga a </w:t>
      </w:r>
      <w:r w:rsidRPr="001D50A0">
        <w:rPr>
          <w:rFonts w:ascii="Arial" w:hAnsi="Arial" w:cs="Arial"/>
          <w:b/>
          <w:sz w:val="18"/>
          <w:szCs w:val="18"/>
        </w:rPr>
        <w:t xml:space="preserve">“EL PROVEEDOR” </w:t>
      </w:r>
      <w:r w:rsidRPr="001D50A0">
        <w:rPr>
          <w:rFonts w:ascii="Arial" w:hAnsi="Arial" w:cs="Arial"/>
          <w:sz w:val="18"/>
          <w:szCs w:val="18"/>
        </w:rPr>
        <w:t>prestando de manera oportuna los servicios que le fueron adjudicados deberá de prestar los mismos de acuerdo al tiempo establecido en el</w:t>
      </w:r>
      <w:r w:rsidRPr="001D50A0">
        <w:rPr>
          <w:rFonts w:ascii="Arial" w:hAnsi="Arial" w:cs="Arial"/>
          <w:color w:val="FF0000"/>
          <w:sz w:val="18"/>
          <w:szCs w:val="18"/>
        </w:rPr>
        <w:t xml:space="preserve"> Anexo 1 “Términos de Referencia”</w:t>
      </w:r>
      <w:r w:rsidRPr="001D50A0">
        <w:rPr>
          <w:rFonts w:ascii="Arial" w:hAnsi="Arial" w:cs="Arial"/>
          <w:sz w:val="18"/>
          <w:szCs w:val="18"/>
        </w:rPr>
        <w:t xml:space="preserve"> durante la vigencia del contrato.</w:t>
      </w:r>
    </w:p>
    <w:p w:rsidR="00774294" w:rsidRPr="001D50A0" w:rsidRDefault="00774294" w:rsidP="00774294">
      <w:pPr>
        <w:spacing w:line="240" w:lineRule="exact"/>
        <w:jc w:val="both"/>
        <w:rPr>
          <w:rFonts w:ascii="Arial" w:hAnsi="Arial" w:cs="Arial"/>
          <w:sz w:val="18"/>
          <w:szCs w:val="18"/>
        </w:rPr>
      </w:pPr>
    </w:p>
    <w:p w:rsidR="00774294" w:rsidRPr="001D50A0" w:rsidRDefault="00B22C02" w:rsidP="00774294">
      <w:pPr>
        <w:jc w:val="both"/>
        <w:rPr>
          <w:rFonts w:ascii="Arial" w:hAnsi="Arial" w:cs="Arial"/>
          <w:sz w:val="18"/>
          <w:szCs w:val="18"/>
        </w:rPr>
      </w:pPr>
      <w:r>
        <w:rPr>
          <w:rFonts w:ascii="Arial" w:hAnsi="Arial" w:cs="Arial"/>
          <w:b/>
          <w:sz w:val="18"/>
          <w:szCs w:val="18"/>
        </w:rPr>
        <w:t>“</w:t>
      </w:r>
      <w:r w:rsidR="00774294" w:rsidRPr="001D50A0">
        <w:rPr>
          <w:rFonts w:ascii="Arial" w:hAnsi="Arial" w:cs="Arial"/>
          <w:b/>
          <w:sz w:val="18"/>
          <w:szCs w:val="18"/>
        </w:rPr>
        <w:t>CIATEJ</w:t>
      </w:r>
      <w:r>
        <w:rPr>
          <w:rFonts w:ascii="Arial" w:hAnsi="Arial" w:cs="Arial"/>
          <w:b/>
          <w:sz w:val="18"/>
          <w:szCs w:val="18"/>
        </w:rPr>
        <w:t>, A.C.”</w:t>
      </w:r>
      <w:r w:rsidR="00774294" w:rsidRPr="001D50A0">
        <w:rPr>
          <w:rFonts w:ascii="Arial" w:hAnsi="Arial" w:cs="Arial"/>
          <w:b/>
          <w:sz w:val="18"/>
          <w:szCs w:val="18"/>
        </w:rPr>
        <w:t xml:space="preserve"> </w:t>
      </w:r>
      <w:r w:rsidR="00774294" w:rsidRPr="001D50A0">
        <w:rPr>
          <w:rFonts w:ascii="Arial" w:hAnsi="Arial" w:cs="Arial"/>
          <w:sz w:val="18"/>
          <w:szCs w:val="18"/>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Licitación, notificará a </w:t>
      </w:r>
      <w:r w:rsidR="00774294" w:rsidRPr="001D50A0">
        <w:rPr>
          <w:rFonts w:ascii="Arial" w:hAnsi="Arial" w:cs="Arial"/>
          <w:b/>
          <w:sz w:val="18"/>
          <w:szCs w:val="18"/>
        </w:rPr>
        <w:t>“EL PROVEEDOR”</w:t>
      </w:r>
      <w:r w:rsidR="00774294" w:rsidRPr="001D50A0">
        <w:rPr>
          <w:rFonts w:ascii="Arial" w:hAnsi="Arial" w:cs="Arial"/>
          <w:sz w:val="18"/>
          <w:szCs w:val="18"/>
        </w:rPr>
        <w:t xml:space="preserve"> las deficiencias o fallas detectadas para su solución inmediata, lo anterior con independencia de la aplicación de la pena convencional, deducción al pago o cualquier sanción a que haya lugar.</w:t>
      </w:r>
    </w:p>
    <w:p w:rsidR="00774294" w:rsidRPr="001D50A0" w:rsidRDefault="00774294" w:rsidP="00774294">
      <w:pPr>
        <w:pStyle w:val="Default"/>
        <w:ind w:right="-2"/>
        <w:jc w:val="both"/>
        <w:rPr>
          <w:sz w:val="18"/>
          <w:szCs w:val="18"/>
        </w:rPr>
      </w:pPr>
    </w:p>
    <w:p w:rsidR="00774294" w:rsidRPr="0076562A" w:rsidRDefault="00774294" w:rsidP="00774294">
      <w:pPr>
        <w:pStyle w:val="Default"/>
        <w:ind w:right="-2"/>
        <w:jc w:val="both"/>
        <w:rPr>
          <w:b/>
          <w:bCs/>
          <w:sz w:val="18"/>
          <w:szCs w:val="18"/>
          <w:u w:val="single"/>
        </w:rPr>
      </w:pPr>
      <w:r w:rsidRPr="0076562A">
        <w:rPr>
          <w:b/>
          <w:bCs/>
          <w:sz w:val="18"/>
          <w:szCs w:val="18"/>
          <w:u w:val="single"/>
        </w:rPr>
        <w:t>CUARTA</w:t>
      </w:r>
      <w:r w:rsidRPr="0076562A">
        <w:rPr>
          <w:sz w:val="18"/>
          <w:szCs w:val="18"/>
          <w:u w:val="single"/>
        </w:rPr>
        <w:t xml:space="preserve">.- </w:t>
      </w:r>
      <w:r w:rsidRPr="0076562A">
        <w:rPr>
          <w:b/>
          <w:bCs/>
          <w:sz w:val="18"/>
          <w:szCs w:val="18"/>
          <w:u w:val="single"/>
        </w:rPr>
        <w:t xml:space="preserve">PLAZO Y CONDICIONES DE PAGO DE LOS SERVICIOS. </w:t>
      </w:r>
    </w:p>
    <w:p w:rsidR="00774294" w:rsidRPr="001D50A0" w:rsidRDefault="00774294" w:rsidP="00774294">
      <w:pPr>
        <w:pStyle w:val="Default"/>
        <w:tabs>
          <w:tab w:val="left" w:pos="3617"/>
        </w:tabs>
        <w:ind w:right="-2"/>
        <w:jc w:val="both"/>
        <w:rPr>
          <w:sz w:val="18"/>
          <w:szCs w:val="18"/>
        </w:rPr>
      </w:pPr>
      <w:r w:rsidRPr="001D50A0">
        <w:rPr>
          <w:sz w:val="18"/>
          <w:szCs w:val="18"/>
        </w:rPr>
        <w:tab/>
      </w: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los servicios objeto de la licitación se realizará en moneda nacional, es decir en pesos mexicanos. </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se realizará a los 10 (diez) días </w:t>
      </w:r>
      <w:r w:rsidR="005C24E1">
        <w:rPr>
          <w:rFonts w:ascii="Arial" w:hAnsi="Arial" w:cs="Arial"/>
          <w:sz w:val="18"/>
          <w:szCs w:val="18"/>
        </w:rPr>
        <w:t xml:space="preserve">hábiles </w:t>
      </w:r>
      <w:r w:rsidRPr="001D50A0">
        <w:rPr>
          <w:rFonts w:ascii="Arial" w:hAnsi="Arial" w:cs="Arial"/>
          <w:sz w:val="18"/>
          <w:szCs w:val="18"/>
        </w:rPr>
        <w:t xml:space="preserve">de que se reciba la factura correspondiente y, una vez que el Área Requirente verifique que los servicios objeto del presente contrato, se prestaron de conformidad con lo dispuesto en el </w:t>
      </w:r>
      <w:r w:rsidRPr="001D50A0">
        <w:rPr>
          <w:rFonts w:ascii="Arial" w:hAnsi="Arial" w:cs="Arial"/>
          <w:color w:val="FF0000"/>
          <w:sz w:val="18"/>
          <w:szCs w:val="18"/>
        </w:rPr>
        <w:t>Anexo 1 “Términos de Referencia”</w:t>
      </w:r>
      <w:r w:rsidR="00430028">
        <w:rPr>
          <w:rFonts w:ascii="Arial" w:hAnsi="Arial" w:cs="Arial"/>
          <w:color w:val="FF0000"/>
          <w:sz w:val="18"/>
          <w:szCs w:val="18"/>
        </w:rPr>
        <w:t xml:space="preserve">, </w:t>
      </w:r>
      <w:proofErr w:type="spellStart"/>
      <w:r w:rsidR="00430028">
        <w:rPr>
          <w:rFonts w:ascii="Arial" w:hAnsi="Arial" w:cs="Arial"/>
          <w:color w:val="FF0000"/>
          <w:sz w:val="18"/>
          <w:szCs w:val="18"/>
        </w:rPr>
        <w:t>po</w:t>
      </w:r>
      <w:r w:rsidR="00DE0206">
        <w:rPr>
          <w:rFonts w:ascii="Arial" w:hAnsi="Arial" w:cs="Arial"/>
          <w:color w:val="FF0000"/>
          <w:sz w:val="18"/>
          <w:szCs w:val="18"/>
        </w:rPr>
        <w:t>posteriormente</w:t>
      </w:r>
      <w:proofErr w:type="spellEnd"/>
      <w:r w:rsidR="00DE0206">
        <w:rPr>
          <w:rFonts w:ascii="Arial" w:hAnsi="Arial" w:cs="Arial"/>
          <w:color w:val="FF0000"/>
          <w:sz w:val="18"/>
          <w:szCs w:val="18"/>
        </w:rPr>
        <w:t xml:space="preserve"> </w:t>
      </w:r>
      <w:proofErr w:type="spellStart"/>
      <w:r w:rsidR="00430028">
        <w:rPr>
          <w:rFonts w:ascii="Arial" w:hAnsi="Arial" w:cs="Arial"/>
          <w:color w:val="FF0000"/>
          <w:sz w:val="18"/>
          <w:szCs w:val="18"/>
        </w:rPr>
        <w:t>procedera</w:t>
      </w:r>
      <w:proofErr w:type="spellEnd"/>
      <w:r w:rsidR="00430028">
        <w:rPr>
          <w:rFonts w:ascii="Arial" w:hAnsi="Arial" w:cs="Arial"/>
          <w:color w:val="FF0000"/>
          <w:sz w:val="18"/>
          <w:szCs w:val="18"/>
        </w:rPr>
        <w:t xml:space="preserve"> con el </w:t>
      </w:r>
      <w:proofErr w:type="spellStart"/>
      <w:r w:rsidR="00430028">
        <w:rPr>
          <w:rFonts w:ascii="Arial" w:hAnsi="Arial" w:cs="Arial"/>
          <w:color w:val="FF0000"/>
          <w:sz w:val="18"/>
          <w:szCs w:val="18"/>
        </w:rPr>
        <w:t>envio</w:t>
      </w:r>
      <w:proofErr w:type="spellEnd"/>
      <w:r w:rsidR="00430028">
        <w:rPr>
          <w:rFonts w:ascii="Arial" w:hAnsi="Arial" w:cs="Arial"/>
          <w:color w:val="FF0000"/>
          <w:sz w:val="18"/>
          <w:szCs w:val="18"/>
        </w:rPr>
        <w:t xml:space="preserve"> de facturas al </w:t>
      </w:r>
      <w:r w:rsidR="00DE0206">
        <w:rPr>
          <w:rFonts w:ascii="Arial" w:hAnsi="Arial" w:cs="Arial"/>
          <w:color w:val="FF0000"/>
          <w:sz w:val="18"/>
          <w:szCs w:val="18"/>
        </w:rPr>
        <w:t>área de servicios generales para tramite de pago.</w:t>
      </w:r>
    </w:p>
    <w:p w:rsidR="00774294" w:rsidRPr="001D50A0" w:rsidRDefault="00774294" w:rsidP="00774294">
      <w:pPr>
        <w:jc w:val="both"/>
        <w:rPr>
          <w:rFonts w:ascii="Arial" w:hAnsi="Arial" w:cs="Arial"/>
          <w:sz w:val="18"/>
          <w:szCs w:val="18"/>
        </w:rPr>
      </w:pPr>
    </w:p>
    <w:p w:rsidR="00774294" w:rsidRPr="001D50A0" w:rsidRDefault="00774294" w:rsidP="00774294">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deberá elaborar la(s) factura(s) de acuerdo a lo establecido en la convocatoria, sus juntas de aclaraciones y el presente contrato, y presentar la misma de manera impresa (en original) o electrónica (debiendo adjuntar el archivo en formato XML), junto con un anexo que especifique los servicios que ampara la misma para que se le realice el pago dentr</w:t>
      </w:r>
      <w:r w:rsidR="00380171">
        <w:rPr>
          <w:rFonts w:ascii="Arial" w:hAnsi="Arial" w:cs="Arial"/>
          <w:sz w:val="18"/>
          <w:szCs w:val="18"/>
        </w:rPr>
        <w:t>o de los 10 diez</w:t>
      </w:r>
      <w:r w:rsidRPr="001D50A0">
        <w:rPr>
          <w:rFonts w:ascii="Arial" w:hAnsi="Arial" w:cs="Arial"/>
          <w:sz w:val="18"/>
          <w:szCs w:val="18"/>
        </w:rPr>
        <w:t xml:space="preserve"> días hábiles siguientes a su presentación.</w:t>
      </w:r>
    </w:p>
    <w:p w:rsidR="00774294" w:rsidRPr="001D50A0" w:rsidRDefault="00774294" w:rsidP="00774294">
      <w:pPr>
        <w:tabs>
          <w:tab w:val="num" w:pos="1701"/>
        </w:tabs>
        <w:spacing w:line="240" w:lineRule="exact"/>
        <w:jc w:val="both"/>
        <w:rPr>
          <w:rFonts w:ascii="Arial" w:hAnsi="Arial" w:cs="Arial"/>
          <w:sz w:val="18"/>
          <w:szCs w:val="18"/>
        </w:rPr>
      </w:pPr>
    </w:p>
    <w:p w:rsidR="00774294" w:rsidRPr="001D50A0" w:rsidRDefault="00774294" w:rsidP="00774294">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podrá entregar la(s) factura(s) correspondiente(s) una vez que el área responsable de administrar y verificar el cumplimiento del contrato le informe a </w:t>
      </w:r>
      <w:r w:rsidRPr="001D50A0">
        <w:rPr>
          <w:rFonts w:ascii="Arial" w:hAnsi="Arial" w:cs="Arial"/>
          <w:b/>
          <w:sz w:val="18"/>
          <w:szCs w:val="18"/>
        </w:rPr>
        <w:t xml:space="preserve">“EL PROVEEDOR” </w:t>
      </w:r>
      <w:r w:rsidRPr="001D50A0">
        <w:rPr>
          <w:rFonts w:ascii="Arial" w:hAnsi="Arial" w:cs="Arial"/>
          <w:sz w:val="18"/>
          <w:szCs w:val="18"/>
        </w:rPr>
        <w:t>sobre el cumplimiento del servicio prestado y que por lo tanto puede presentar la factura.</w:t>
      </w:r>
    </w:p>
    <w:p w:rsidR="00774294" w:rsidRPr="001D50A0" w:rsidRDefault="00774294" w:rsidP="00774294">
      <w:pPr>
        <w:rPr>
          <w:rFonts w:ascii="Arial" w:hAnsi="Arial" w:cs="Arial"/>
          <w:sz w:val="18"/>
          <w:szCs w:val="18"/>
        </w:rPr>
      </w:pPr>
    </w:p>
    <w:p w:rsidR="00774294" w:rsidRPr="001D50A0" w:rsidRDefault="00774294" w:rsidP="00774294">
      <w:pPr>
        <w:spacing w:line="240" w:lineRule="exact"/>
        <w:jc w:val="both"/>
        <w:rPr>
          <w:rFonts w:ascii="Arial" w:hAnsi="Arial" w:cs="Arial"/>
          <w:sz w:val="18"/>
          <w:szCs w:val="18"/>
        </w:rPr>
      </w:pPr>
      <w:r w:rsidRPr="001D50A0">
        <w:rPr>
          <w:rFonts w:ascii="Arial" w:hAnsi="Arial" w:cs="Arial"/>
          <w:sz w:val="18"/>
          <w:szCs w:val="18"/>
        </w:rPr>
        <w:t xml:space="preserve">Para efecto de lo anterior, </w:t>
      </w:r>
      <w:r w:rsidRPr="001D50A0">
        <w:rPr>
          <w:rFonts w:ascii="Arial" w:hAnsi="Arial" w:cs="Arial"/>
          <w:b/>
          <w:sz w:val="18"/>
          <w:szCs w:val="18"/>
        </w:rPr>
        <w:t>“EL PROVEEDOR”</w:t>
      </w:r>
      <w:r w:rsidRPr="001D50A0">
        <w:rPr>
          <w:rFonts w:ascii="Arial" w:hAnsi="Arial" w:cs="Arial"/>
          <w:sz w:val="18"/>
          <w:szCs w:val="18"/>
        </w:rPr>
        <w:t xml:space="preserve"> deberá presentar al área responsable de administrar y verificar el cumplimiento del contrato, la siguiente documentación:</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Factura electrónica.</w:t>
      </w:r>
    </w:p>
    <w:p w:rsidR="00774294" w:rsidRPr="001D50A0" w:rsidRDefault="00774294" w:rsidP="00774294">
      <w:pPr>
        <w:ind w:left="1276"/>
        <w:jc w:val="both"/>
        <w:rPr>
          <w:rFonts w:ascii="Arial" w:hAnsi="Arial" w:cs="Arial"/>
          <w:sz w:val="18"/>
          <w:szCs w:val="18"/>
        </w:rPr>
      </w:pPr>
    </w:p>
    <w:p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Facturar a:</w:t>
      </w:r>
    </w:p>
    <w:p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Centro de Investigación y Asistencia en Tecnología y Diseño del Estado de Jalisco, A.C.</w:t>
      </w:r>
    </w:p>
    <w:p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 xml:space="preserve">Av. Normalistas N° 800, </w:t>
      </w:r>
    </w:p>
    <w:p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Col. Colinas de la Normal,</w:t>
      </w:r>
    </w:p>
    <w:p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Guadalajara, Jalisco. Código postal 44270</w:t>
      </w:r>
    </w:p>
    <w:p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RFC: CIA760825SU4</w:t>
      </w:r>
    </w:p>
    <w:p w:rsidR="00774294" w:rsidRPr="001D50A0" w:rsidRDefault="00774294" w:rsidP="00774294">
      <w:pPr>
        <w:spacing w:line="240" w:lineRule="atLeast"/>
        <w:jc w:val="both"/>
        <w:rPr>
          <w:rFonts w:ascii="Arial" w:hAnsi="Arial" w:cs="Arial"/>
          <w:i/>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Las facturas deberán contener entre otros, la información relativa al nombre y número de la licitación mediante la que se adjudicó el contrato, el número de contrato correspondiente, así como la descripción de los servicios facturados.</w:t>
      </w:r>
    </w:p>
    <w:p w:rsidR="00774294" w:rsidRPr="001D50A0" w:rsidRDefault="00774294" w:rsidP="00774294">
      <w:pPr>
        <w:tabs>
          <w:tab w:val="num" w:pos="1134"/>
        </w:tabs>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Copia del Pedido.</w:t>
      </w:r>
    </w:p>
    <w:p w:rsidR="00774294" w:rsidRPr="001D50A0" w:rsidRDefault="00774294" w:rsidP="00774294">
      <w:pPr>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En caso de ser acreedor a alguna pena convencional o deducción al pago en términos de la convocatoria y el presente contrato, de acuerdo a la opción seleccionada para cubrir la misma, deberá:</w:t>
      </w:r>
    </w:p>
    <w:p w:rsidR="00774294" w:rsidRPr="001D50A0" w:rsidRDefault="00774294" w:rsidP="00774294">
      <w:pPr>
        <w:pStyle w:val="Prrafodelista"/>
        <w:rPr>
          <w:rFonts w:ascii="Arial" w:hAnsi="Arial" w:cs="Arial"/>
          <w:sz w:val="18"/>
          <w:szCs w:val="18"/>
        </w:rPr>
      </w:pP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Reflejar en su factura la aplicación de las penas convencionales o deducciones al pago.</w:t>
      </w: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Anexar nota de crédito correspondiente.</w:t>
      </w:r>
    </w:p>
    <w:p w:rsidR="00774294" w:rsidRPr="001D50A0" w:rsidRDefault="00774294" w:rsidP="00774294">
      <w:pPr>
        <w:pStyle w:val="Prrafodelista"/>
        <w:ind w:left="2138"/>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Escrito de conformidad de la prestación del servicio, en el cual se aprecie el sello, nombre, fecha y firma de la persona autorizada para la recepción de los mismos.</w:t>
      </w:r>
    </w:p>
    <w:p w:rsidR="00774294" w:rsidRPr="001D50A0" w:rsidRDefault="00774294" w:rsidP="00774294">
      <w:pPr>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 xml:space="preserve">Para el trámite de las transferencias electrónicas a las cuentas bancarias de las solicitudes de pago a favor de </w:t>
      </w:r>
      <w:r w:rsidRPr="001D50A0">
        <w:rPr>
          <w:rFonts w:ascii="Arial" w:hAnsi="Arial" w:cs="Arial"/>
          <w:b/>
          <w:sz w:val="18"/>
          <w:szCs w:val="18"/>
        </w:rPr>
        <w:t>“EL PROVEEDOR”</w:t>
      </w:r>
      <w:r w:rsidRPr="001D50A0">
        <w:rPr>
          <w:rFonts w:ascii="Arial" w:hAnsi="Arial" w:cs="Arial"/>
          <w:sz w:val="18"/>
          <w:szCs w:val="18"/>
        </w:rPr>
        <w:t>, es indispensable se proporcione copia de los siguientes documentos:</w:t>
      </w:r>
    </w:p>
    <w:p w:rsidR="00774294" w:rsidRPr="001D50A0" w:rsidRDefault="00774294" w:rsidP="00774294">
      <w:pPr>
        <w:ind w:left="1418"/>
        <w:jc w:val="both"/>
        <w:rPr>
          <w:rFonts w:ascii="Arial" w:hAnsi="Arial" w:cs="Arial"/>
          <w:sz w:val="18"/>
          <w:szCs w:val="18"/>
        </w:rPr>
      </w:pP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Registro Federal de Contribuyentes (</w:t>
      </w:r>
      <w:proofErr w:type="spellStart"/>
      <w:r w:rsidRPr="001D50A0">
        <w:rPr>
          <w:rFonts w:ascii="Arial" w:hAnsi="Arial" w:cs="Arial"/>
          <w:sz w:val="18"/>
          <w:szCs w:val="18"/>
        </w:rPr>
        <w:t>R.F.C</w:t>
      </w:r>
      <w:proofErr w:type="spellEnd"/>
      <w:r w:rsidRPr="001D50A0">
        <w:rPr>
          <w:rFonts w:ascii="Arial" w:hAnsi="Arial" w:cs="Arial"/>
          <w:sz w:val="18"/>
          <w:szCs w:val="18"/>
        </w:rPr>
        <w:t>.).</w:t>
      </w: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1D50A0">
        <w:rPr>
          <w:rFonts w:ascii="Arial" w:hAnsi="Arial" w:cs="Arial"/>
          <w:sz w:val="18"/>
          <w:szCs w:val="18"/>
        </w:rPr>
        <w:t>aperturado</w:t>
      </w:r>
      <w:proofErr w:type="spellEnd"/>
      <w:r w:rsidRPr="001D50A0">
        <w:rPr>
          <w:rFonts w:ascii="Arial" w:hAnsi="Arial" w:cs="Arial"/>
          <w:sz w:val="18"/>
          <w:szCs w:val="18"/>
        </w:rPr>
        <w:t xml:space="preserve"> por el beneficiario, donde se demuestre el nombre, domicilio fiscal y número de cuenta o bien carta del Banco en el que precise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es el beneficiario de la cuenta, así como el número de ésta y la </w:t>
      </w:r>
      <w:proofErr w:type="spellStart"/>
      <w:r w:rsidRPr="001D50A0">
        <w:rPr>
          <w:rFonts w:ascii="Arial" w:hAnsi="Arial" w:cs="Arial"/>
          <w:sz w:val="18"/>
          <w:szCs w:val="18"/>
        </w:rPr>
        <w:t>clabe</w:t>
      </w:r>
      <w:proofErr w:type="spellEnd"/>
      <w:r w:rsidRPr="001D50A0">
        <w:rPr>
          <w:rFonts w:ascii="Arial" w:hAnsi="Arial" w:cs="Arial"/>
          <w:sz w:val="18"/>
          <w:szCs w:val="18"/>
        </w:rPr>
        <w:t xml:space="preserve"> de 18 dígitos.</w:t>
      </w:r>
    </w:p>
    <w:p w:rsidR="00774294" w:rsidRPr="001D50A0" w:rsidRDefault="00774294" w:rsidP="00774294">
      <w:pPr>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rPr>
        <w:t>Entregada</w:t>
      </w:r>
      <w:r w:rsidRPr="001D50A0">
        <w:rPr>
          <w:rFonts w:ascii="Arial" w:hAnsi="Arial" w:cs="Arial"/>
          <w:sz w:val="18"/>
          <w:szCs w:val="18"/>
          <w:lang w:val="es-ES_tradnl"/>
        </w:rPr>
        <w:t xml:space="preserve"> la factura,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w:t>
      </w:r>
      <w:r w:rsidRPr="001D50A0">
        <w:rPr>
          <w:rFonts w:ascii="Arial" w:hAnsi="Arial" w:cs="Arial"/>
          <w:sz w:val="18"/>
          <w:szCs w:val="18"/>
          <w:lang w:val="es-ES_tradnl"/>
        </w:rPr>
        <w:t xml:space="preserve"> contará con 3 (tres) días hábiles para su revisión. En el supuesto de que la factura y/o documentación presente errores o deficiencias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w:t>
      </w:r>
      <w:r w:rsidRPr="001D50A0">
        <w:rPr>
          <w:rFonts w:ascii="Arial" w:hAnsi="Arial" w:cs="Arial"/>
          <w:sz w:val="18"/>
          <w:szCs w:val="18"/>
          <w:lang w:val="es-ES_tradnl"/>
        </w:rPr>
        <w:t xml:space="preserve"> dentro de los 3 (tres) días hábiles siguientes al de su recepción, indicará por escrito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las deficiencias que deba corregir. El periodo que transcurre a partir de la entrega del citado escrito y hasta que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presente las correcciones, no se considerará como atraso en el pago imputable a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 xml:space="preserve">”, </w:t>
      </w:r>
      <w:r w:rsidRPr="001D50A0">
        <w:rPr>
          <w:rFonts w:ascii="Arial" w:hAnsi="Arial" w:cs="Arial"/>
          <w:sz w:val="18"/>
          <w:szCs w:val="18"/>
          <w:lang w:val="es-ES_tradnl"/>
        </w:rPr>
        <w:t>por lo que en este supuesto, se deberá precisar que el término de 10 (diez) días hábiles para efectuar el pago comenzará a computarse a partir de la fecha de recepción de la nueva factura.</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lang w:val="es-ES_tradnl"/>
        </w:rPr>
        <w:t xml:space="preserve">Los errores que se generen en la facturación por parte de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tendrán que ser aclarados en el siguiente estado de cuenta, de lo contrario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w:t>
      </w:r>
      <w:r w:rsidRPr="001D50A0">
        <w:rPr>
          <w:rFonts w:ascii="Arial" w:hAnsi="Arial" w:cs="Arial"/>
          <w:sz w:val="18"/>
          <w:szCs w:val="18"/>
          <w:lang w:val="es-ES_tradnl"/>
        </w:rPr>
        <w:t xml:space="preserve"> no reconocerá los adeudos atrasados después de esa fecha. </w:t>
      </w:r>
      <w:r w:rsidRPr="001D50A0">
        <w:rPr>
          <w:rFonts w:ascii="Arial" w:hAnsi="Arial" w:cs="Arial"/>
          <w:bCs/>
          <w:sz w:val="18"/>
          <w:szCs w:val="18"/>
        </w:rPr>
        <w:t xml:space="preserve">De conformidad con lo señalado en el artículo 84 séptimo párrafo del Reglamento de la Ley de Adquisiciones, Arrendamientos y Servicios del Sector Público, el </w:t>
      </w:r>
      <w:r w:rsidRPr="001D50A0">
        <w:rPr>
          <w:rFonts w:ascii="Arial" w:hAnsi="Arial" w:cs="Arial"/>
          <w:sz w:val="18"/>
          <w:szCs w:val="18"/>
        </w:rPr>
        <w:t>área(s) responsable(s) de administrar y verificar el cumplimiento del contrato</w:t>
      </w:r>
      <w:r w:rsidRPr="001D50A0">
        <w:rPr>
          <w:rFonts w:ascii="Arial" w:hAnsi="Arial" w:cs="Arial"/>
          <w:bCs/>
          <w:sz w:val="18"/>
          <w:szCs w:val="18"/>
        </w:rPr>
        <w:t xml:space="preserve">, es el área encargada de administrar y </w:t>
      </w:r>
      <w:r w:rsidRPr="001D50A0">
        <w:rPr>
          <w:rFonts w:ascii="Arial" w:hAnsi="Arial" w:cs="Arial"/>
          <w:sz w:val="18"/>
          <w:szCs w:val="18"/>
        </w:rPr>
        <w:t>verificar</w:t>
      </w:r>
      <w:r w:rsidRPr="001D50A0">
        <w:rPr>
          <w:rFonts w:ascii="Arial" w:hAnsi="Arial" w:cs="Arial"/>
          <w:bCs/>
          <w:sz w:val="18"/>
          <w:szCs w:val="18"/>
        </w:rPr>
        <w:t xml:space="preserve"> el cumplimiento de las obligaciones que emanan del presente contrato, por lo que es obligación de la misma el comunicar con toda oportunidad al área requirente de los servicios, cualquier incumplimiento al presente contrato, </w:t>
      </w:r>
      <w:r w:rsidRPr="001D50A0">
        <w:rPr>
          <w:rFonts w:ascii="Arial" w:hAnsi="Arial" w:cs="Arial"/>
          <w:sz w:val="18"/>
          <w:szCs w:val="18"/>
        </w:rPr>
        <w:t>para que esta a su vez lo notifique a la Subdirección de Recursos Materiales para los efectos procedentes.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PROVEEDOR”</w:t>
      </w:r>
      <w:r w:rsidRPr="001D50A0">
        <w:rPr>
          <w:rFonts w:ascii="Arial" w:hAnsi="Arial" w:cs="Arial"/>
          <w:sz w:val="18"/>
          <w:szCs w:val="18"/>
          <w:lang w:val="es-ES_tradnl"/>
        </w:rPr>
        <w:t xml:space="preserve"> deberá reintegrar las cantidades pagadas en exceso más los intereses correspondientes, conforme al tercer párrafo del artículo 51 de la Ley de Adquisiciones, Arrendamientos y Servicios del Sector Público. Los cargos se </w:t>
      </w:r>
      <w:r w:rsidRPr="001D50A0">
        <w:rPr>
          <w:rFonts w:ascii="Arial" w:hAnsi="Arial" w:cs="Arial"/>
          <w:sz w:val="18"/>
          <w:szCs w:val="18"/>
          <w:lang w:val="es-ES_tradnl"/>
        </w:rPr>
        <w:lastRenderedPageBreak/>
        <w:t xml:space="preserve">calcularán sobre las cantidades pagadas en exceso en cada caso y se computarán por días naturales desde la fecha de pago, hasta la fecha en que se pongan efectivamente las cantidades a disposición de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w:t>
      </w:r>
      <w:r w:rsidRPr="001D50A0">
        <w:rPr>
          <w:rFonts w:ascii="Arial" w:hAnsi="Arial" w:cs="Arial"/>
          <w:sz w:val="18"/>
          <w:szCs w:val="18"/>
          <w:lang w:val="es-ES_tradnl"/>
        </w:rPr>
        <w:t xml:space="preserve">. </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quedará condicionado proporcionalmente al pago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deba efectuar a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 xml:space="preserve">” </w:t>
      </w:r>
      <w:r w:rsidRPr="001D50A0">
        <w:rPr>
          <w:rFonts w:ascii="Arial" w:hAnsi="Arial" w:cs="Arial"/>
          <w:sz w:val="18"/>
          <w:szCs w:val="18"/>
        </w:rPr>
        <w:t>por concepto de penas convencionales y/o deducciones a las que se haya hecho acreedor.</w:t>
      </w:r>
    </w:p>
    <w:p w:rsidR="00774294" w:rsidRPr="001D50A0" w:rsidRDefault="00774294" w:rsidP="00774294">
      <w:pPr>
        <w:jc w:val="both"/>
        <w:rPr>
          <w:rFonts w:ascii="Arial" w:hAnsi="Arial" w:cs="Arial"/>
          <w:sz w:val="18"/>
          <w:szCs w:val="18"/>
        </w:rPr>
      </w:pPr>
    </w:p>
    <w:p w:rsidR="00774294" w:rsidRPr="001D50A0" w:rsidRDefault="00B22C02"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Pr>
          <w:rFonts w:ascii="Arial" w:hAnsi="Arial" w:cs="Arial"/>
          <w:b/>
          <w:sz w:val="18"/>
          <w:szCs w:val="18"/>
          <w:lang w:val="es-ES_tradnl"/>
        </w:rPr>
        <w:t>“</w:t>
      </w:r>
      <w:r w:rsidR="00774294" w:rsidRPr="001D50A0">
        <w:rPr>
          <w:rFonts w:ascii="Arial" w:hAnsi="Arial" w:cs="Arial"/>
          <w:b/>
          <w:sz w:val="18"/>
          <w:szCs w:val="18"/>
          <w:lang w:val="es-ES_tradnl"/>
        </w:rPr>
        <w:t>CIATEJ</w:t>
      </w:r>
      <w:r>
        <w:rPr>
          <w:rFonts w:ascii="Arial" w:hAnsi="Arial" w:cs="Arial"/>
          <w:b/>
          <w:sz w:val="18"/>
          <w:szCs w:val="18"/>
          <w:lang w:val="es-ES_tradnl"/>
        </w:rPr>
        <w:t>, A.C.</w:t>
      </w:r>
      <w:r w:rsidR="00774294" w:rsidRPr="001D50A0">
        <w:rPr>
          <w:rFonts w:ascii="Arial" w:hAnsi="Arial" w:cs="Arial"/>
          <w:b/>
          <w:sz w:val="18"/>
          <w:szCs w:val="18"/>
          <w:lang w:val="es-ES_tradnl"/>
        </w:rPr>
        <w:t>”</w:t>
      </w:r>
      <w:r w:rsidR="00774294" w:rsidRPr="001D50A0">
        <w:rPr>
          <w:rFonts w:ascii="Arial" w:hAnsi="Arial" w:cs="Arial"/>
          <w:sz w:val="18"/>
          <w:szCs w:val="18"/>
          <w:lang w:val="es-ES_tradnl"/>
        </w:rPr>
        <w:t xml:space="preserve"> </w:t>
      </w:r>
      <w:r w:rsidR="00774294" w:rsidRPr="001D50A0">
        <w:rPr>
          <w:rFonts w:ascii="Arial" w:hAnsi="Arial" w:cs="Arial"/>
          <w:sz w:val="18"/>
          <w:szCs w:val="18"/>
        </w:rPr>
        <w:t xml:space="preserve">no pagará los servicios que no hayan sido prestados por </w:t>
      </w:r>
      <w:r w:rsidR="00774294" w:rsidRPr="001D50A0">
        <w:rPr>
          <w:rFonts w:ascii="Arial" w:hAnsi="Arial" w:cs="Arial"/>
          <w:b/>
          <w:sz w:val="18"/>
          <w:szCs w:val="18"/>
          <w:lang w:val="es-ES_tradnl"/>
        </w:rPr>
        <w:t xml:space="preserve">“EL PROVEEDOR” </w:t>
      </w:r>
      <w:r w:rsidR="00774294" w:rsidRPr="001D50A0">
        <w:rPr>
          <w:rFonts w:ascii="Arial" w:hAnsi="Arial" w:cs="Arial"/>
          <w:sz w:val="18"/>
          <w:szCs w:val="18"/>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rsidR="00774294" w:rsidRPr="001D50A0" w:rsidRDefault="00774294" w:rsidP="00774294">
      <w:pPr>
        <w:ind w:left="1276"/>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Se hace mención que para efecto de pago, las facturas que sean recibidas los días 25 (veinticinco) al último de cada mes, se iniciará el trámite de pago el primer día hábil del siguiente mes.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Default="00774294" w:rsidP="00774294">
      <w:pPr>
        <w:jc w:val="both"/>
        <w:rPr>
          <w:rFonts w:ascii="Arial" w:hAnsi="Arial" w:cs="Arial"/>
          <w:sz w:val="18"/>
          <w:szCs w:val="18"/>
          <w:lang w:val="es-ES_tradnl"/>
        </w:rPr>
      </w:pPr>
      <w:r w:rsidRPr="001D50A0">
        <w:rPr>
          <w:rFonts w:ascii="Arial" w:hAnsi="Arial" w:cs="Arial"/>
          <w:sz w:val="18"/>
          <w:szCs w:val="18"/>
          <w:lang w:val="es-ES_tradnl"/>
        </w:rPr>
        <w:t xml:space="preserve">De acuerdo a las “Disposiciones Generales a las que deberán sujetarse las Dependencias y Entidades para su incorporación al Programa de Cadenas Productivas” </w:t>
      </w:r>
      <w:r w:rsidR="00B22C02">
        <w:rPr>
          <w:rFonts w:ascii="Arial" w:hAnsi="Arial" w:cs="Arial"/>
          <w:b/>
          <w:sz w:val="18"/>
          <w:szCs w:val="18"/>
          <w:lang w:val="es-ES_tradnl"/>
        </w:rPr>
        <w:t>“</w:t>
      </w:r>
      <w:r w:rsidRPr="001D50A0">
        <w:rPr>
          <w:rFonts w:ascii="Arial" w:hAnsi="Arial" w:cs="Arial"/>
          <w:b/>
          <w:sz w:val="18"/>
          <w:szCs w:val="18"/>
          <w:lang w:val="es-ES_tradnl"/>
        </w:rPr>
        <w:t>CIATEJ</w:t>
      </w:r>
      <w:r w:rsidR="00B22C02">
        <w:rPr>
          <w:rFonts w:ascii="Arial" w:hAnsi="Arial" w:cs="Arial"/>
          <w:b/>
          <w:sz w:val="18"/>
          <w:szCs w:val="18"/>
          <w:lang w:val="es-ES_tradnl"/>
        </w:rPr>
        <w:t>, A.C.</w:t>
      </w:r>
      <w:r w:rsidRPr="001D50A0">
        <w:rPr>
          <w:rFonts w:ascii="Arial" w:hAnsi="Arial" w:cs="Arial"/>
          <w:b/>
          <w:sz w:val="18"/>
          <w:szCs w:val="18"/>
          <w:lang w:val="es-ES_tradnl"/>
        </w:rPr>
        <w:t>”</w:t>
      </w:r>
      <w:r w:rsidRPr="001D50A0">
        <w:rPr>
          <w:rFonts w:ascii="Arial" w:hAnsi="Arial" w:cs="Arial"/>
          <w:sz w:val="18"/>
          <w:szCs w:val="18"/>
          <w:lang w:val="es-ES_tradnl"/>
        </w:rPr>
        <w:t xml:space="preserve"> le hace una atenta invitación a registrarse en el   programa de Cadenas Productivas de Nacional Financiera. Para tal efecto, deberá expresar su consentimiento a participar mediante un escrito libre al área requirente de los servicios, en el momento de entregar la factura, a efecto de recibir su pago mediante el factoraje ofrecido. </w:t>
      </w:r>
    </w:p>
    <w:p w:rsidR="00774294" w:rsidRDefault="00774294" w:rsidP="00774294">
      <w:pPr>
        <w:jc w:val="both"/>
        <w:rPr>
          <w:rFonts w:ascii="Arial" w:hAnsi="Arial" w:cs="Arial"/>
          <w:sz w:val="18"/>
          <w:szCs w:val="18"/>
          <w:lang w:val="es-ES_tradnl"/>
        </w:rPr>
      </w:pPr>
    </w:p>
    <w:p w:rsidR="00774294" w:rsidRDefault="00774294" w:rsidP="00774294">
      <w:pPr>
        <w:jc w:val="both"/>
        <w:rPr>
          <w:rFonts w:ascii="Arial" w:hAnsi="Arial" w:cs="Arial"/>
          <w:sz w:val="18"/>
          <w:szCs w:val="16"/>
        </w:rPr>
      </w:pPr>
      <w:r w:rsidRPr="0076562A">
        <w:rPr>
          <w:rFonts w:ascii="Arial" w:hAnsi="Arial" w:cs="Arial"/>
          <w:sz w:val="18"/>
          <w:szCs w:val="16"/>
        </w:rPr>
        <w:t xml:space="preserve">De igual manera, se invita a </w:t>
      </w:r>
      <w:r w:rsidRPr="0076562A">
        <w:rPr>
          <w:rFonts w:ascii="Arial" w:hAnsi="Arial" w:cs="Arial"/>
          <w:b/>
          <w:sz w:val="18"/>
          <w:szCs w:val="16"/>
        </w:rPr>
        <w:t>“EL PROVEEDOR”</w:t>
      </w:r>
      <w:r w:rsidRPr="0076562A">
        <w:rPr>
          <w:rFonts w:ascii="Arial" w:hAnsi="Arial" w:cs="Arial"/>
          <w:sz w:val="18"/>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rsidR="00774294" w:rsidRPr="0076562A"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76562A">
        <w:rPr>
          <w:rFonts w:ascii="Arial" w:hAnsi="Arial" w:cs="Arial"/>
          <w:sz w:val="18"/>
          <w:szCs w:val="16"/>
        </w:rPr>
        <w:t>Los beneficios que esto ofrece son:</w:t>
      </w:r>
    </w:p>
    <w:p w:rsidR="00774294" w:rsidRPr="0076562A" w:rsidRDefault="00774294" w:rsidP="00774294">
      <w:pPr>
        <w:jc w:val="both"/>
        <w:rPr>
          <w:rFonts w:ascii="Arial" w:hAnsi="Arial" w:cs="Arial"/>
          <w:sz w:val="18"/>
          <w:szCs w:val="16"/>
        </w:rPr>
      </w:pP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Adelantar el cobro de las facturas mediante el descuento electrónico</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Obtener liquidez para realizar más negocios</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Mejorar la eficiencia del capital de trabajo</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Agilizar y reducir los costos de cobranza</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Realizar las transacciones desde la empresa en un sistema amigable y sencillo, </w:t>
      </w:r>
      <w:hyperlink r:id="rId18" w:history="1">
        <w:r w:rsidRPr="0076562A">
          <w:rPr>
            <w:rStyle w:val="Hipervnculo"/>
            <w:rFonts w:ascii="Arial" w:hAnsi="Arial" w:cs="Arial"/>
            <w:sz w:val="18"/>
            <w:szCs w:val="16"/>
          </w:rPr>
          <w:t>www.nafin.com.mx</w:t>
        </w:r>
      </w:hyperlink>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Realizar en caso necesario, operaciones vía telefónica a través del </w:t>
      </w:r>
      <w:proofErr w:type="spellStart"/>
      <w:r w:rsidRPr="0076562A">
        <w:rPr>
          <w:rFonts w:ascii="Arial" w:hAnsi="Arial" w:cs="Arial"/>
          <w:sz w:val="18"/>
          <w:szCs w:val="16"/>
        </w:rPr>
        <w:t>Call</w:t>
      </w:r>
      <w:proofErr w:type="spellEnd"/>
      <w:r w:rsidRPr="0076562A">
        <w:rPr>
          <w:rFonts w:ascii="Arial" w:hAnsi="Arial" w:cs="Arial"/>
          <w:sz w:val="18"/>
          <w:szCs w:val="16"/>
        </w:rPr>
        <w:t xml:space="preserve"> Center 50 89 61 07 y 01800 </w:t>
      </w:r>
      <w:proofErr w:type="spellStart"/>
      <w:r w:rsidRPr="0076562A">
        <w:rPr>
          <w:rFonts w:ascii="Arial" w:hAnsi="Arial" w:cs="Arial"/>
          <w:sz w:val="18"/>
          <w:szCs w:val="16"/>
        </w:rPr>
        <w:t>NAFINSA</w:t>
      </w:r>
      <w:proofErr w:type="spellEnd"/>
      <w:r w:rsidRPr="0076562A">
        <w:rPr>
          <w:rFonts w:ascii="Arial" w:hAnsi="Arial" w:cs="Arial"/>
          <w:sz w:val="18"/>
          <w:szCs w:val="16"/>
        </w:rPr>
        <w:t xml:space="preserve"> (62 34 672)</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Acceder a capacitación y asistencia técnica gratuita</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Recibir información  </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Formar parte del Directorio de compras del Gobierno Federal</w:t>
      </w:r>
    </w:p>
    <w:p w:rsidR="00774294" w:rsidRPr="001D50A0" w:rsidRDefault="00774294" w:rsidP="00774294">
      <w:pPr>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Para el presente procedimiento de contratación si habrá pagos progresivos conforme a lo indicado en la convocatoria.</w:t>
      </w:r>
    </w:p>
    <w:p w:rsidR="00774294" w:rsidRPr="001D50A0" w:rsidRDefault="00774294" w:rsidP="00774294">
      <w:pPr>
        <w:pStyle w:val="Default"/>
        <w:ind w:right="-2"/>
        <w:jc w:val="both"/>
        <w:rPr>
          <w:sz w:val="18"/>
          <w:szCs w:val="18"/>
        </w:rPr>
      </w:pPr>
    </w:p>
    <w:p w:rsidR="00774294" w:rsidRPr="0076562A"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6"/>
        </w:rPr>
      </w:pPr>
      <w:r w:rsidRPr="0076562A">
        <w:rPr>
          <w:rFonts w:ascii="Arial" w:hAnsi="Arial" w:cs="Arial"/>
          <w:b/>
          <w:sz w:val="18"/>
          <w:szCs w:val="16"/>
          <w:u w:val="single"/>
        </w:rPr>
        <w:t>QUINTA.- GARANTÍA DE CUMPLIMIENTO DE CONTRATO Y GARANTÍA DE ANTICIPO</w:t>
      </w:r>
    </w:p>
    <w:p w:rsidR="00774294" w:rsidRPr="001D50A0" w:rsidRDefault="00774294" w:rsidP="00774294">
      <w:pPr>
        <w:pStyle w:val="Default"/>
        <w:ind w:right="-2"/>
        <w:jc w:val="both"/>
        <w:rPr>
          <w:sz w:val="18"/>
          <w:szCs w:val="18"/>
        </w:rPr>
      </w:pPr>
    </w:p>
    <w:p w:rsidR="00774294" w:rsidRPr="001D50A0" w:rsidRDefault="00774294" w:rsidP="00774294">
      <w:pPr>
        <w:jc w:val="both"/>
        <w:rPr>
          <w:rFonts w:ascii="Arial" w:hAnsi="Arial" w:cs="Arial"/>
          <w:sz w:val="18"/>
          <w:szCs w:val="18"/>
        </w:rPr>
      </w:pPr>
      <w:r w:rsidRPr="001D50A0">
        <w:rPr>
          <w:rFonts w:ascii="Arial" w:hAnsi="Arial" w:cs="Arial"/>
          <w:bCs/>
          <w:sz w:val="18"/>
          <w:szCs w:val="18"/>
        </w:rPr>
        <w:t xml:space="preserve">De conformidad a lo señalado en los artículos 48 y 49 </w:t>
      </w:r>
      <w:r w:rsidRPr="001D50A0">
        <w:rPr>
          <w:rFonts w:ascii="Arial" w:hAnsi="Arial" w:cs="Arial"/>
          <w:sz w:val="18"/>
          <w:szCs w:val="18"/>
          <w:lang w:val="es-ES_tradnl"/>
        </w:rPr>
        <w:t xml:space="preserve">de la Ley de Adquisiciones, Arrendamientos y Servicios del Sector Público y 103 de su Reglamento, </w:t>
      </w:r>
      <w:r w:rsidRPr="001D50A0">
        <w:rPr>
          <w:rFonts w:ascii="Arial" w:hAnsi="Arial" w:cs="Arial"/>
          <w:sz w:val="18"/>
          <w:szCs w:val="18"/>
        </w:rPr>
        <w:t>así como al Artículo 41 de las Políticas, Bases y Lineamientos en Materia de Adquisiciones, Arrendamientos y Servicios de “</w:t>
      </w:r>
      <w:r w:rsidRPr="001D50A0">
        <w:rPr>
          <w:rFonts w:ascii="Arial" w:hAnsi="Arial" w:cs="Arial"/>
          <w:b/>
          <w:sz w:val="18"/>
          <w:szCs w:val="18"/>
        </w:rPr>
        <w:t>CIATEJ</w:t>
      </w:r>
      <w:r w:rsidR="008700F6">
        <w:rPr>
          <w:rFonts w:ascii="Arial" w:hAnsi="Arial" w:cs="Arial"/>
          <w:b/>
          <w:sz w:val="18"/>
          <w:szCs w:val="18"/>
        </w:rPr>
        <w:t>, A.C.</w:t>
      </w:r>
      <w:r w:rsidRPr="001D50A0">
        <w:rPr>
          <w:rFonts w:ascii="Arial" w:hAnsi="Arial" w:cs="Arial"/>
          <w:b/>
          <w:sz w:val="18"/>
          <w:szCs w:val="18"/>
        </w:rPr>
        <w:t>”</w:t>
      </w:r>
      <w:r w:rsidRPr="001D50A0">
        <w:rPr>
          <w:rFonts w:ascii="Arial" w:hAnsi="Arial" w:cs="Arial"/>
          <w:sz w:val="18"/>
          <w:szCs w:val="18"/>
        </w:rPr>
        <w:t>,</w:t>
      </w:r>
      <w:r w:rsidRPr="001D50A0">
        <w:rPr>
          <w:rFonts w:ascii="Arial" w:hAnsi="Arial" w:cs="Arial"/>
          <w:b/>
          <w:bCs/>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se obliga a garantizar </w:t>
      </w:r>
      <w:r w:rsidRPr="001D50A0">
        <w:rPr>
          <w:rFonts w:ascii="Arial" w:hAnsi="Arial" w:cs="Arial"/>
          <w:sz w:val="18"/>
          <w:szCs w:val="18"/>
        </w:rPr>
        <w:t>el cumplimiento de las obligaciones derivadas del presente contrato y para responder por la calidad de los servicios prestados, así como de cualquier otra responsabilidad, para lo cual deberá presentar alguna de las siguientes opciones:</w:t>
      </w:r>
    </w:p>
    <w:p w:rsidR="00774294" w:rsidRPr="001D50A0" w:rsidRDefault="00774294" w:rsidP="00774294">
      <w:pPr>
        <w:spacing w:line="240" w:lineRule="atLeast"/>
        <w:jc w:val="both"/>
        <w:rPr>
          <w:rFonts w:ascii="Arial" w:hAnsi="Arial" w:cs="Arial"/>
          <w:b/>
          <w:bCs/>
          <w:sz w:val="18"/>
          <w:szCs w:val="18"/>
        </w:rPr>
      </w:pPr>
    </w:p>
    <w:p w:rsidR="00774294" w:rsidRPr="001D50A0" w:rsidRDefault="00774294" w:rsidP="00C132A6">
      <w:pPr>
        <w:pStyle w:val="Prrafodelista"/>
        <w:numPr>
          <w:ilvl w:val="0"/>
          <w:numId w:val="76"/>
        </w:numPr>
        <w:jc w:val="both"/>
        <w:rPr>
          <w:rFonts w:ascii="Arial" w:hAnsi="Arial" w:cs="Arial"/>
          <w:sz w:val="18"/>
          <w:szCs w:val="18"/>
        </w:rPr>
      </w:pPr>
      <w:r w:rsidRPr="001D50A0">
        <w:rPr>
          <w:rFonts w:ascii="Arial" w:hAnsi="Arial" w:cs="Arial"/>
          <w:sz w:val="18"/>
          <w:szCs w:val="18"/>
        </w:rPr>
        <w:t>Cheque certificado a nombre de “</w:t>
      </w:r>
      <w:r w:rsidRPr="001D50A0">
        <w:rPr>
          <w:rFonts w:ascii="Arial" w:hAnsi="Arial" w:cs="Arial"/>
          <w:b/>
          <w:sz w:val="18"/>
          <w:szCs w:val="18"/>
        </w:rPr>
        <w:t>Centro de Investigación y Asistencia en Tecnología y Diseño del Estado de Jalisco, A.C.”</w:t>
      </w:r>
      <w:r w:rsidRPr="001D50A0">
        <w:rPr>
          <w:rFonts w:ascii="Arial" w:hAnsi="Arial" w:cs="Arial"/>
          <w:sz w:val="18"/>
          <w:szCs w:val="18"/>
        </w:rPr>
        <w:t>.</w:t>
      </w:r>
    </w:p>
    <w:p w:rsidR="00774294" w:rsidRPr="001D50A0" w:rsidRDefault="00774294" w:rsidP="00C132A6">
      <w:pPr>
        <w:pStyle w:val="Prrafodelista"/>
        <w:numPr>
          <w:ilvl w:val="0"/>
          <w:numId w:val="76"/>
        </w:numPr>
        <w:jc w:val="both"/>
        <w:rPr>
          <w:rFonts w:ascii="Arial" w:hAnsi="Arial" w:cs="Arial"/>
          <w:sz w:val="18"/>
          <w:szCs w:val="18"/>
        </w:rPr>
      </w:pPr>
      <w:r w:rsidRPr="001D50A0">
        <w:rPr>
          <w:rFonts w:ascii="Arial" w:hAnsi="Arial" w:cs="Arial"/>
          <w:sz w:val="18"/>
          <w:szCs w:val="18"/>
        </w:rPr>
        <w:t>Póliza de fianza expedida por institución afianzadora mexicana autorizada en los términos de la Ley de Instituciones de Seguros y de Fianzas.</w:t>
      </w:r>
    </w:p>
    <w:p w:rsidR="00774294" w:rsidRPr="001D50A0" w:rsidRDefault="00774294" w:rsidP="00774294">
      <w:pPr>
        <w:autoSpaceDE w:val="0"/>
        <w:autoSpaceDN w:val="0"/>
        <w:adjustRightInd w:val="0"/>
        <w:jc w:val="both"/>
        <w:rPr>
          <w:rFonts w:ascii="Arial" w:hAnsi="Arial" w:cs="Arial"/>
          <w:sz w:val="18"/>
          <w:szCs w:val="18"/>
        </w:rPr>
      </w:pPr>
    </w:p>
    <w:p w:rsidR="00774294" w:rsidRDefault="00774294" w:rsidP="00774294">
      <w:pPr>
        <w:jc w:val="both"/>
        <w:rPr>
          <w:rFonts w:ascii="Arial" w:hAnsi="Arial" w:cs="Arial"/>
          <w:b/>
          <w:sz w:val="18"/>
          <w:szCs w:val="18"/>
        </w:rPr>
      </w:pPr>
      <w:r w:rsidRPr="001D50A0">
        <w:rPr>
          <w:rFonts w:ascii="Arial" w:hAnsi="Arial" w:cs="Arial"/>
          <w:b/>
          <w:sz w:val="18"/>
          <w:szCs w:val="18"/>
        </w:rPr>
        <w:lastRenderedPageBreak/>
        <w:t>El “PROVEEDOR”</w:t>
      </w:r>
      <w:r w:rsidRPr="001D50A0">
        <w:rPr>
          <w:rFonts w:ascii="Arial" w:hAnsi="Arial" w:cs="Arial"/>
          <w:sz w:val="18"/>
          <w:szCs w:val="18"/>
        </w:rPr>
        <w:t xml:space="preserve"> se obliga a garantizar el cumplimiento de este contrato mediante pólizas de fianza expedidas por una institución debidamente autorizada para ello a favor del </w:t>
      </w:r>
      <w:r w:rsidRPr="001D50A0">
        <w:rPr>
          <w:rFonts w:ascii="Arial" w:hAnsi="Arial" w:cs="Arial"/>
          <w:b/>
          <w:sz w:val="18"/>
          <w:szCs w:val="18"/>
        </w:rPr>
        <w:t>CENTRO DE INVESTIGACIÓN Y ASISTENCIA EN TECNOLOGÍA Y DISEÑO DEL ESTADO DE JAL</w:t>
      </w:r>
      <w:r>
        <w:rPr>
          <w:rFonts w:ascii="Arial" w:hAnsi="Arial" w:cs="Arial"/>
          <w:b/>
          <w:sz w:val="18"/>
          <w:szCs w:val="18"/>
        </w:rPr>
        <w:t>ISCO, A.C.</w:t>
      </w:r>
    </w:p>
    <w:p w:rsidR="00774294" w:rsidRPr="00485BED" w:rsidRDefault="00774294" w:rsidP="00774294">
      <w:pPr>
        <w:jc w:val="both"/>
        <w:rPr>
          <w:rFonts w:ascii="Arial" w:hAnsi="Arial" w:cs="Arial"/>
          <w:b/>
          <w:sz w:val="18"/>
          <w:szCs w:val="18"/>
        </w:rPr>
      </w:pPr>
    </w:p>
    <w:p w:rsidR="00774294" w:rsidRDefault="00774294" w:rsidP="00774294">
      <w:pPr>
        <w:jc w:val="both"/>
        <w:rPr>
          <w:rFonts w:ascii="Arial" w:hAnsi="Arial" w:cs="Arial"/>
          <w:color w:val="00B0F0"/>
          <w:sz w:val="18"/>
          <w:szCs w:val="16"/>
        </w:rPr>
      </w:pPr>
      <w:r w:rsidRPr="0076562A">
        <w:rPr>
          <w:rFonts w:ascii="Arial" w:hAnsi="Arial" w:cs="Arial"/>
          <w:sz w:val="18"/>
          <w:szCs w:val="16"/>
        </w:rPr>
        <w:t xml:space="preserve">La garantía de cumplimiento del contrato deberá entregarse por un importe equivalente a un </w:t>
      </w:r>
      <w:r w:rsidRPr="00745B28">
        <w:rPr>
          <w:rFonts w:ascii="Arial" w:hAnsi="Arial" w:cs="Arial"/>
          <w:color w:val="00B0F0"/>
          <w:sz w:val="18"/>
          <w:szCs w:val="16"/>
        </w:rPr>
        <w:t>10% (diez</w:t>
      </w:r>
      <w:r w:rsidRPr="0076562A">
        <w:rPr>
          <w:rFonts w:ascii="Arial" w:hAnsi="Arial" w:cs="Arial"/>
          <w:color w:val="00B0F0"/>
          <w:sz w:val="18"/>
          <w:szCs w:val="16"/>
        </w:rPr>
        <w:t xml:space="preserve"> por ciento) del monto total del contrato adjudicado antes de </w:t>
      </w:r>
      <w:proofErr w:type="spellStart"/>
      <w:r w:rsidRPr="0076562A">
        <w:rPr>
          <w:rFonts w:ascii="Arial" w:hAnsi="Arial" w:cs="Arial"/>
          <w:color w:val="00B0F0"/>
          <w:sz w:val="18"/>
          <w:szCs w:val="16"/>
        </w:rPr>
        <w:t>I.V.A</w:t>
      </w:r>
      <w:proofErr w:type="spellEnd"/>
      <w:r w:rsidRPr="0076562A">
        <w:rPr>
          <w:rFonts w:ascii="Arial" w:hAnsi="Arial" w:cs="Arial"/>
          <w:color w:val="00B0F0"/>
          <w:sz w:val="18"/>
          <w:szCs w:val="16"/>
        </w:rPr>
        <w:t xml:space="preserve">. </w:t>
      </w:r>
    </w:p>
    <w:p w:rsidR="00774294" w:rsidRPr="0076562A" w:rsidRDefault="00774294" w:rsidP="00774294">
      <w:pPr>
        <w:jc w:val="both"/>
        <w:rPr>
          <w:rFonts w:ascii="Arial" w:hAnsi="Arial" w:cs="Arial"/>
          <w:color w:val="00B0F0"/>
          <w:sz w:val="18"/>
          <w:szCs w:val="16"/>
        </w:rPr>
      </w:pPr>
    </w:p>
    <w:p w:rsidR="00774294" w:rsidRPr="0076562A" w:rsidRDefault="00774294" w:rsidP="00774294">
      <w:pPr>
        <w:jc w:val="both"/>
        <w:rPr>
          <w:rFonts w:ascii="Arial" w:hAnsi="Arial" w:cs="Arial"/>
          <w:sz w:val="18"/>
          <w:szCs w:val="16"/>
        </w:rPr>
      </w:pPr>
      <w:r w:rsidRPr="0076562A">
        <w:rPr>
          <w:rFonts w:ascii="Arial" w:hAnsi="Arial" w:cs="Arial"/>
          <w:sz w:val="18"/>
          <w:szCs w:val="16"/>
        </w:rPr>
        <w:t xml:space="preserve">La garantía del anticipo otorgado </w:t>
      </w:r>
      <w:r>
        <w:rPr>
          <w:rFonts w:ascii="Arial" w:hAnsi="Arial" w:cs="Arial"/>
          <w:sz w:val="18"/>
          <w:szCs w:val="16"/>
        </w:rPr>
        <w:t xml:space="preserve">(en su caso) </w:t>
      </w:r>
      <w:r w:rsidRPr="0076562A">
        <w:rPr>
          <w:rFonts w:ascii="Arial" w:hAnsi="Arial" w:cs="Arial"/>
          <w:sz w:val="18"/>
          <w:szCs w:val="16"/>
        </w:rPr>
        <w:t xml:space="preserve">deberá entregarse por un importe equivalente a un </w:t>
      </w:r>
      <w:r w:rsidRPr="0076562A">
        <w:rPr>
          <w:rFonts w:ascii="Arial" w:hAnsi="Arial" w:cs="Arial"/>
          <w:color w:val="00B0F0"/>
          <w:sz w:val="18"/>
          <w:szCs w:val="16"/>
        </w:rPr>
        <w:t xml:space="preserve">100% (cien por ciento) del monto total del anticipo otorgado incluido de </w:t>
      </w:r>
      <w:proofErr w:type="spellStart"/>
      <w:r w:rsidRPr="0076562A">
        <w:rPr>
          <w:rFonts w:ascii="Arial" w:hAnsi="Arial" w:cs="Arial"/>
          <w:color w:val="00B0F0"/>
          <w:sz w:val="18"/>
          <w:szCs w:val="16"/>
        </w:rPr>
        <w:t>I.V.A</w:t>
      </w:r>
      <w:proofErr w:type="spellEnd"/>
      <w:r w:rsidRPr="0076562A">
        <w:rPr>
          <w:rFonts w:ascii="Arial" w:hAnsi="Arial" w:cs="Arial"/>
          <w:color w:val="00B0F0"/>
          <w:sz w:val="18"/>
          <w:szCs w:val="16"/>
        </w:rPr>
        <w:t xml:space="preserve">. </w:t>
      </w:r>
    </w:p>
    <w:p w:rsidR="00774294" w:rsidRDefault="00774294" w:rsidP="00774294">
      <w:pPr>
        <w:jc w:val="both"/>
        <w:rPr>
          <w:rFonts w:ascii="Arial" w:hAnsi="Arial" w:cs="Arial"/>
          <w:b/>
          <w:sz w:val="18"/>
          <w:szCs w:val="18"/>
        </w:rPr>
      </w:pPr>
    </w:p>
    <w:p w:rsidR="00774294" w:rsidRPr="0076562A" w:rsidRDefault="00774294" w:rsidP="00774294">
      <w:pPr>
        <w:jc w:val="both"/>
        <w:rPr>
          <w:rFonts w:ascii="Arial" w:hAnsi="Arial" w:cs="Arial"/>
          <w:sz w:val="18"/>
          <w:szCs w:val="16"/>
        </w:rPr>
      </w:pPr>
      <w:r w:rsidRPr="0076562A">
        <w:rPr>
          <w:rFonts w:ascii="Arial" w:hAnsi="Arial" w:cs="Arial"/>
          <w:sz w:val="18"/>
          <w:szCs w:val="16"/>
        </w:rPr>
        <w:t>En el entendido de que la vigencia de la garantía de cumplimiento así como de la correspondiente al anticipo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rsidR="00774294" w:rsidRDefault="00774294" w:rsidP="00774294">
      <w:pPr>
        <w:jc w:val="both"/>
        <w:rPr>
          <w:rFonts w:ascii="Arial" w:hAnsi="Arial" w:cs="Arial"/>
          <w:b/>
          <w:sz w:val="18"/>
          <w:szCs w:val="18"/>
        </w:rPr>
      </w:pPr>
    </w:p>
    <w:p w:rsidR="00774294" w:rsidRPr="0076562A" w:rsidRDefault="00774294" w:rsidP="00774294">
      <w:pPr>
        <w:jc w:val="both"/>
        <w:rPr>
          <w:rFonts w:ascii="Arial" w:hAnsi="Arial" w:cs="Arial"/>
          <w:sz w:val="18"/>
          <w:szCs w:val="16"/>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cumplimiento</w:t>
      </w:r>
      <w:r w:rsidRPr="0076562A">
        <w:rPr>
          <w:rFonts w:ascii="Arial" w:hAnsi="Arial" w:cs="Arial"/>
          <w:sz w:val="18"/>
          <w:szCs w:val="16"/>
        </w:rPr>
        <w:t xml:space="preserve"> a más tardar dentro de los </w:t>
      </w:r>
      <w:r w:rsidRPr="0076562A">
        <w:rPr>
          <w:rFonts w:ascii="Arial" w:hAnsi="Arial" w:cs="Arial"/>
          <w:b/>
          <w:sz w:val="18"/>
          <w:szCs w:val="16"/>
        </w:rPr>
        <w:t>10 diez días naturales</w:t>
      </w:r>
      <w:r w:rsidRPr="0076562A">
        <w:rPr>
          <w:rFonts w:ascii="Arial" w:hAnsi="Arial" w:cs="Arial"/>
          <w:sz w:val="18"/>
          <w:szCs w:val="16"/>
        </w:rPr>
        <w:t xml:space="preserve"> siguientes a la firma del contrato o el día hábil anterior si éste no lo fuera, </w:t>
      </w:r>
      <w:r w:rsidRPr="0076562A">
        <w:rPr>
          <w:rFonts w:ascii="Arial" w:hAnsi="Arial" w:cs="Arial"/>
          <w:sz w:val="18"/>
          <w:szCs w:val="16"/>
          <w:lang w:val="es-ES_tradnl"/>
        </w:rPr>
        <w:t>salvo que la prestación de los servicios se realice dentro del citado plazo</w:t>
      </w:r>
      <w:r w:rsidRPr="0076562A">
        <w:rPr>
          <w:rFonts w:ascii="Arial" w:hAnsi="Arial" w:cs="Arial"/>
          <w:sz w:val="18"/>
          <w:szCs w:val="16"/>
        </w:rPr>
        <w:t xml:space="preserve">, de no cumplir con dicha entrega, </w:t>
      </w:r>
      <w:r w:rsidR="008700F6">
        <w:rPr>
          <w:rFonts w:ascii="Arial" w:hAnsi="Arial" w:cs="Arial"/>
          <w:b/>
          <w:sz w:val="18"/>
          <w:szCs w:val="16"/>
          <w:lang w:val="es-ES_tradnl"/>
        </w:rPr>
        <w:t>“</w:t>
      </w:r>
      <w:r w:rsidRPr="0076562A">
        <w:rPr>
          <w:rFonts w:ascii="Arial" w:hAnsi="Arial" w:cs="Arial"/>
          <w:b/>
          <w:sz w:val="18"/>
          <w:szCs w:val="16"/>
          <w:lang w:val="es-ES_tradnl"/>
        </w:rPr>
        <w:t xml:space="preserve">CIATEJ, A.C.” </w:t>
      </w:r>
      <w:r w:rsidRPr="0076562A">
        <w:rPr>
          <w:rFonts w:ascii="Arial" w:hAnsi="Arial" w:cs="Arial"/>
          <w:sz w:val="18"/>
          <w:szCs w:val="16"/>
        </w:rPr>
        <w:t xml:space="preserve">podrá determinar la rescisión administrativa del contrato y remitir el asunto al Órgano Interno de Control en </w:t>
      </w:r>
      <w:r w:rsidR="008700F6">
        <w:rPr>
          <w:rFonts w:ascii="Arial" w:hAnsi="Arial" w:cs="Arial"/>
          <w:b/>
          <w:sz w:val="18"/>
          <w:szCs w:val="16"/>
          <w:lang w:val="es-ES_tradnl"/>
        </w:rPr>
        <w:t>“</w:t>
      </w:r>
      <w:r w:rsidRPr="0076562A">
        <w:rPr>
          <w:rFonts w:ascii="Arial" w:hAnsi="Arial" w:cs="Arial"/>
          <w:b/>
          <w:sz w:val="18"/>
          <w:szCs w:val="16"/>
          <w:lang w:val="es-ES_tradnl"/>
        </w:rPr>
        <w:t>CIATEJ</w:t>
      </w:r>
      <w:r w:rsidR="008700F6">
        <w:rPr>
          <w:rFonts w:ascii="Arial" w:hAnsi="Arial" w:cs="Arial"/>
          <w:b/>
          <w:sz w:val="18"/>
          <w:szCs w:val="16"/>
          <w:lang w:val="es-ES_tradnl"/>
        </w:rPr>
        <w:t>, A.C.</w:t>
      </w:r>
      <w:r w:rsidRPr="0076562A">
        <w:rPr>
          <w:rFonts w:ascii="Arial" w:hAnsi="Arial" w:cs="Arial"/>
          <w:b/>
          <w:sz w:val="18"/>
          <w:szCs w:val="16"/>
          <w:lang w:val="es-ES_tradnl"/>
        </w:rPr>
        <w:t>”</w:t>
      </w:r>
      <w:r w:rsidRPr="0076562A">
        <w:rPr>
          <w:rFonts w:ascii="Arial" w:hAnsi="Arial" w:cs="Arial"/>
          <w:sz w:val="18"/>
          <w:szCs w:val="16"/>
        </w:rPr>
        <w:t>, para su consideración y efectos legales a los que haya lugar, de conformidad a lo establecido en el artículo 60, fracción III de la Ley de Adquisiciones, Arrendamientos y Servicios del Sector Público.</w:t>
      </w:r>
    </w:p>
    <w:p w:rsidR="00774294" w:rsidRDefault="00774294" w:rsidP="00774294">
      <w:pPr>
        <w:jc w:val="both"/>
        <w:rPr>
          <w:rFonts w:ascii="Arial" w:hAnsi="Arial" w:cs="Arial"/>
          <w:b/>
          <w:sz w:val="18"/>
          <w:szCs w:val="18"/>
        </w:rPr>
      </w:pPr>
    </w:p>
    <w:p w:rsidR="00774294" w:rsidRPr="0076562A" w:rsidRDefault="00774294" w:rsidP="00774294">
      <w:pPr>
        <w:pStyle w:val="Prrafodelista"/>
        <w:ind w:left="0"/>
        <w:jc w:val="both"/>
        <w:rPr>
          <w:rFonts w:ascii="Arial" w:hAnsi="Arial" w:cs="Arial"/>
          <w:sz w:val="18"/>
          <w:szCs w:val="16"/>
          <w:lang w:val="es-ES_tradnl"/>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anticipo,</w:t>
      </w:r>
      <w:r w:rsidRPr="0076562A">
        <w:rPr>
          <w:rFonts w:ascii="Arial" w:hAnsi="Arial" w:cs="Arial"/>
          <w:sz w:val="18"/>
          <w:szCs w:val="16"/>
        </w:rPr>
        <w:t xml:space="preserve"> previo a la suscripción del contrato o al momento de su suscripción, de no cumplir con dicha entrega, </w:t>
      </w:r>
      <w:r w:rsidR="008700F6">
        <w:rPr>
          <w:rFonts w:ascii="Arial" w:hAnsi="Arial" w:cs="Arial"/>
          <w:b/>
          <w:sz w:val="18"/>
          <w:szCs w:val="16"/>
          <w:lang w:val="es-ES_tradnl"/>
        </w:rPr>
        <w:t>“</w:t>
      </w:r>
      <w:r w:rsidRPr="0076562A">
        <w:rPr>
          <w:rFonts w:ascii="Arial" w:hAnsi="Arial" w:cs="Arial"/>
          <w:b/>
          <w:sz w:val="18"/>
          <w:szCs w:val="16"/>
          <w:lang w:val="es-ES_tradnl"/>
        </w:rPr>
        <w:t>CIATEJ</w:t>
      </w:r>
      <w:r w:rsidR="008700F6">
        <w:rPr>
          <w:rFonts w:ascii="Arial" w:hAnsi="Arial" w:cs="Arial"/>
          <w:b/>
          <w:sz w:val="18"/>
          <w:szCs w:val="16"/>
          <w:lang w:val="es-ES_tradnl"/>
        </w:rPr>
        <w:t>, A.C.</w:t>
      </w:r>
      <w:r w:rsidRPr="0076562A">
        <w:rPr>
          <w:rFonts w:ascii="Arial" w:hAnsi="Arial" w:cs="Arial"/>
          <w:b/>
          <w:sz w:val="18"/>
          <w:szCs w:val="16"/>
          <w:lang w:val="es-ES_tradnl"/>
        </w:rPr>
        <w:t xml:space="preserve">” </w:t>
      </w:r>
      <w:r w:rsidRPr="0076562A">
        <w:rPr>
          <w:rFonts w:ascii="Arial" w:hAnsi="Arial" w:cs="Arial"/>
          <w:sz w:val="18"/>
          <w:szCs w:val="16"/>
          <w:lang w:val="es-ES_tradnl"/>
        </w:rPr>
        <w:t xml:space="preserve">no </w:t>
      </w:r>
      <w:r w:rsidRPr="0076562A">
        <w:rPr>
          <w:rFonts w:ascii="Arial" w:hAnsi="Arial" w:cs="Arial"/>
          <w:sz w:val="18"/>
          <w:szCs w:val="16"/>
        </w:rPr>
        <w:t xml:space="preserve">podrá otorgar el anticipo de referencia, por lo que dicha situación no será una causa imputable al </w:t>
      </w:r>
      <w:r w:rsidRPr="0076562A">
        <w:rPr>
          <w:rFonts w:ascii="Arial" w:hAnsi="Arial" w:cs="Arial"/>
          <w:b/>
          <w:sz w:val="18"/>
          <w:szCs w:val="16"/>
        </w:rPr>
        <w:t>“CIATEJ, A.C.”</w:t>
      </w:r>
      <w:r w:rsidRPr="0076562A">
        <w:rPr>
          <w:rFonts w:ascii="Arial" w:hAnsi="Arial" w:cs="Arial"/>
          <w:sz w:val="18"/>
          <w:szCs w:val="16"/>
        </w:rPr>
        <w:t xml:space="preserve">. El anticipo se entregará al </w:t>
      </w: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lang w:val="es-ES_tradnl"/>
        </w:rPr>
        <w:t xml:space="preserve">dentro de los 5 cinco días hábiles siguientes a partir de la recepción de la póliza que lo garantice y a la presentación de la factura correspondiente. </w:t>
      </w:r>
    </w:p>
    <w:p w:rsidR="00774294" w:rsidRPr="0076562A" w:rsidRDefault="00774294" w:rsidP="00774294">
      <w:pPr>
        <w:jc w:val="both"/>
        <w:rPr>
          <w:rFonts w:ascii="Arial" w:hAnsi="Arial" w:cs="Arial"/>
          <w:b/>
          <w:sz w:val="18"/>
          <w:szCs w:val="18"/>
          <w:lang w:val="es-ES_tradnl"/>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las pólizas de fianzas, éstas deberán de señalar claramente que se expiden, respectivamente para garantizar el fiel y exacto cumplimiento de las especificaciones y obligaciones derivadas del Fallo de la Licitación y contraídas mediante contrato o en su caso del anticipo otorgado en el presente instrumento, según características, cantidad y calidad que se describen en la proposición presentada por </w:t>
      </w:r>
      <w:r w:rsidRPr="00485BED">
        <w:rPr>
          <w:rFonts w:ascii="Arial" w:hAnsi="Arial" w:cs="Arial"/>
          <w:b/>
          <w:bCs/>
          <w:sz w:val="18"/>
          <w:szCs w:val="16"/>
        </w:rPr>
        <w:t>“</w:t>
      </w:r>
      <w:r w:rsidRPr="00485BED">
        <w:rPr>
          <w:rFonts w:ascii="Arial" w:hAnsi="Arial" w:cs="Arial"/>
          <w:b/>
          <w:sz w:val="18"/>
          <w:szCs w:val="16"/>
          <w:lang w:val="es-ES_tradnl"/>
        </w:rPr>
        <w:t xml:space="preserve">EL PROVEEDOR” </w:t>
      </w:r>
      <w:r w:rsidRPr="00485BED">
        <w:rPr>
          <w:rFonts w:ascii="Arial" w:hAnsi="Arial" w:cs="Arial"/>
          <w:sz w:val="18"/>
          <w:szCs w:val="16"/>
        </w:rPr>
        <w:t>y de conformidad a la convocatoria de  Licitación y/o sus juntas de aclaraciones.</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la póliza de fianza para garantizar el cumplimiento del presente contrato debe otorgarse en estricto apego al </w:t>
      </w:r>
      <w:r w:rsidRPr="00485BED">
        <w:rPr>
          <w:rFonts w:ascii="Arial" w:hAnsi="Arial" w:cs="Arial"/>
          <w:color w:val="FF0000"/>
          <w:sz w:val="18"/>
          <w:szCs w:val="16"/>
        </w:rPr>
        <w:t xml:space="preserve">Anexo 14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cheque certificado para garantizar el cumplimiento del presente contrato debe otorgarse en estricto apego al </w:t>
      </w:r>
      <w:r w:rsidRPr="00485BED">
        <w:rPr>
          <w:rFonts w:ascii="Arial" w:hAnsi="Arial" w:cs="Arial"/>
          <w:color w:val="FF0000"/>
          <w:sz w:val="18"/>
          <w:szCs w:val="16"/>
        </w:rPr>
        <w:t xml:space="preserve">Anexo 14-A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póliza de fianza para garantizar el anticipo del presente contrato debe otorgarse en estricto apego al </w:t>
      </w:r>
      <w:r w:rsidRPr="00485BED">
        <w:rPr>
          <w:rFonts w:ascii="Arial" w:hAnsi="Arial" w:cs="Arial"/>
          <w:color w:val="FF0000"/>
          <w:sz w:val="18"/>
          <w:szCs w:val="16"/>
        </w:rPr>
        <w:t xml:space="preserve">Anexo 14-B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rsidR="00774294" w:rsidRPr="00485BED" w:rsidRDefault="00774294" w:rsidP="00774294">
      <w:pPr>
        <w:jc w:val="both"/>
        <w:rPr>
          <w:rFonts w:ascii="Arial" w:hAnsi="Arial" w:cs="Arial"/>
          <w:sz w:val="18"/>
          <w:szCs w:val="16"/>
        </w:rPr>
      </w:pPr>
    </w:p>
    <w:p w:rsidR="00774294" w:rsidRPr="00485BED" w:rsidRDefault="00774294" w:rsidP="00774294">
      <w:pPr>
        <w:jc w:val="both"/>
        <w:rPr>
          <w:rFonts w:ascii="Arial" w:hAnsi="Arial" w:cs="Arial"/>
          <w:sz w:val="18"/>
          <w:szCs w:val="16"/>
        </w:rPr>
      </w:pPr>
      <w:r w:rsidRPr="00485BED">
        <w:rPr>
          <w:rFonts w:ascii="Arial" w:hAnsi="Arial" w:cs="Arial"/>
          <w:sz w:val="18"/>
          <w:szCs w:val="16"/>
        </w:rPr>
        <w:t xml:space="preserve">En el caso de cheque certificado para garantizar anticipo del presente contrato debe otorgarse en estricto apego al </w:t>
      </w:r>
      <w:r w:rsidRPr="00485BED">
        <w:rPr>
          <w:rFonts w:ascii="Arial" w:hAnsi="Arial" w:cs="Arial"/>
          <w:color w:val="FF0000"/>
          <w:sz w:val="18"/>
          <w:szCs w:val="16"/>
        </w:rPr>
        <w:t xml:space="preserve">Anexo 14-C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rsidR="00774294" w:rsidRDefault="00774294" w:rsidP="00774294">
      <w:pPr>
        <w:jc w:val="both"/>
        <w:rPr>
          <w:rFonts w:ascii="Arial" w:hAnsi="Arial" w:cs="Arial"/>
          <w:b/>
          <w:sz w:val="18"/>
          <w:szCs w:val="18"/>
        </w:rPr>
      </w:pPr>
    </w:p>
    <w:p w:rsidR="00774294" w:rsidRDefault="00774294" w:rsidP="00774294">
      <w:pPr>
        <w:jc w:val="both"/>
        <w:rPr>
          <w:rFonts w:ascii="Arial" w:hAnsi="Arial" w:cs="Arial"/>
          <w:sz w:val="18"/>
          <w:szCs w:val="16"/>
          <w:lang w:val="es-ES_tradnl"/>
        </w:rPr>
      </w:pPr>
      <w:r>
        <w:rPr>
          <w:rFonts w:ascii="Arial" w:hAnsi="Arial" w:cs="Arial"/>
          <w:sz w:val="18"/>
          <w:szCs w:val="16"/>
          <w:lang w:val="es-ES_tradnl"/>
        </w:rPr>
        <w:t>La</w:t>
      </w:r>
      <w:r w:rsidRPr="00485BED">
        <w:rPr>
          <w:rFonts w:ascii="Arial" w:hAnsi="Arial" w:cs="Arial"/>
          <w:sz w:val="18"/>
          <w:szCs w:val="16"/>
          <w:lang w:val="es-ES_tradnl"/>
        </w:rPr>
        <w:t xml:space="preserve"> garantía de cumplimiento, de ninguna manera será considerada como una limitación de la responsabilidad de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derivada de sus obligaciones y garantías estipuladas en el presente contrato, las cuales de ninguna manera impedirán que </w:t>
      </w:r>
      <w:r w:rsidR="008700F6">
        <w:rPr>
          <w:rFonts w:ascii="Arial" w:hAnsi="Arial" w:cs="Arial"/>
          <w:b/>
          <w:sz w:val="18"/>
          <w:szCs w:val="16"/>
          <w:lang w:val="es-ES_tradnl"/>
        </w:rPr>
        <w:t>“</w:t>
      </w:r>
      <w:r w:rsidRPr="00485BED">
        <w:rPr>
          <w:rFonts w:ascii="Arial" w:hAnsi="Arial" w:cs="Arial"/>
          <w:b/>
          <w:sz w:val="18"/>
          <w:szCs w:val="16"/>
          <w:lang w:val="es-ES_tradnl"/>
        </w:rPr>
        <w:t>CIATEJ, A.C.”</w:t>
      </w:r>
      <w:r w:rsidRPr="00485BED">
        <w:rPr>
          <w:rFonts w:ascii="Arial" w:hAnsi="Arial" w:cs="Arial"/>
          <w:sz w:val="18"/>
          <w:szCs w:val="16"/>
          <w:lang w:val="es-ES_tradnl"/>
        </w:rPr>
        <w:t xml:space="preserve"> reclame por la vía jurisdiccional la indemnización o el reembolso por cualquier incumplimiento que pueda exceder el valor de dicha garantía.</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lang w:val="es-ES_tradnl"/>
        </w:rPr>
      </w:pPr>
      <w:r w:rsidRPr="00485BED">
        <w:rPr>
          <w:rFonts w:ascii="Arial" w:hAnsi="Arial" w:cs="Arial"/>
          <w:sz w:val="18"/>
          <w:szCs w:val="16"/>
          <w:lang w:val="es-ES_tradnl"/>
        </w:rPr>
        <w:t xml:space="preserve">En caso de incremento al monto del presente contrato o modificación al plazo de entrega,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se obliga a entregar a la </w:t>
      </w:r>
      <w:r w:rsidR="008700F6">
        <w:rPr>
          <w:rFonts w:ascii="Arial" w:hAnsi="Arial" w:cs="Arial"/>
          <w:b/>
          <w:sz w:val="18"/>
          <w:szCs w:val="16"/>
          <w:lang w:val="es-ES_tradnl"/>
        </w:rPr>
        <w:t>“</w:t>
      </w:r>
      <w:r w:rsidRPr="00485BED">
        <w:rPr>
          <w:rFonts w:ascii="Arial" w:hAnsi="Arial" w:cs="Arial"/>
          <w:b/>
          <w:sz w:val="18"/>
          <w:szCs w:val="16"/>
          <w:lang w:val="es-ES_tradnl"/>
        </w:rPr>
        <w:t>CIATEJ, A.C.”</w:t>
      </w:r>
      <w:r w:rsidRPr="00485BED">
        <w:rPr>
          <w:rFonts w:ascii="Arial" w:hAnsi="Arial" w:cs="Arial"/>
          <w:sz w:val="18"/>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lang w:val="es-ES_tradnl"/>
        </w:rPr>
      </w:pPr>
      <w:r w:rsidRPr="00485BED">
        <w:rPr>
          <w:rFonts w:ascii="Arial" w:hAnsi="Arial" w:cs="Arial"/>
          <w:b/>
          <w:sz w:val="18"/>
          <w:szCs w:val="16"/>
          <w:lang w:val="es-ES_tradnl"/>
        </w:rPr>
        <w:lastRenderedPageBreak/>
        <w:t xml:space="preserve">“EL PROVEEDOR” </w:t>
      </w:r>
      <w:r w:rsidRPr="00485BED">
        <w:rPr>
          <w:rFonts w:ascii="Arial" w:hAnsi="Arial" w:cs="Arial"/>
          <w:sz w:val="18"/>
          <w:szCs w:val="16"/>
          <w:lang w:val="es-ES_tradnl"/>
        </w:rPr>
        <w:t>acepta expresamente que la garantía expedida para amparar el cumplimiento del presente instrumento se hará efectiva independientemente de que se interponga cualquier tipo de recurso ante instancias del orden administrativo o judicial.</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rPr>
      </w:pPr>
      <w:r w:rsidRPr="00485BED">
        <w:rPr>
          <w:rFonts w:ascii="Arial" w:hAnsi="Arial" w:cs="Arial"/>
          <w:b/>
          <w:sz w:val="18"/>
          <w:szCs w:val="16"/>
        </w:rPr>
        <w:t>“EL PROVEEDOR”</w:t>
      </w:r>
      <w:r w:rsidRPr="00485BED">
        <w:rPr>
          <w:rFonts w:ascii="Arial" w:hAnsi="Arial" w:cs="Arial"/>
          <w:sz w:val="18"/>
          <w:szCs w:val="16"/>
          <w:lang w:val="es-ES_tradnl"/>
        </w:rPr>
        <w:t xml:space="preserve"> manifiesta </w:t>
      </w:r>
      <w:r w:rsidRPr="00485BED">
        <w:rPr>
          <w:rFonts w:ascii="Arial" w:hAnsi="Arial" w:cs="Arial"/>
          <w:sz w:val="18"/>
          <w:szCs w:val="16"/>
        </w:rPr>
        <w:t xml:space="preserve">su conformidad para que la </w:t>
      </w:r>
      <w:r w:rsidRPr="00485BED">
        <w:rPr>
          <w:rFonts w:ascii="Arial" w:hAnsi="Arial" w:cs="Arial"/>
          <w:sz w:val="18"/>
          <w:szCs w:val="16"/>
          <w:lang w:val="es-ES_tradnl"/>
        </w:rPr>
        <w:t>garantía</w:t>
      </w:r>
      <w:r w:rsidRPr="00485BED">
        <w:rPr>
          <w:rFonts w:ascii="Arial" w:hAnsi="Arial" w:cs="Arial"/>
          <w:sz w:val="18"/>
          <w:szCs w:val="16"/>
        </w:rPr>
        <w:t xml:space="preserve"> que amparen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lang w:val="es-ES_tradnl"/>
        </w:rPr>
      </w:pPr>
      <w:r w:rsidRPr="00485BED">
        <w:rPr>
          <w:rFonts w:ascii="Arial" w:hAnsi="Arial" w:cs="Arial"/>
          <w:sz w:val="18"/>
          <w:szCs w:val="16"/>
        </w:rPr>
        <w:t xml:space="preserve">La obligación garantizada en el presente contrato será indivisible y en caso de presentarse algún incumplimiento por parte de </w:t>
      </w:r>
      <w:r w:rsidRPr="00485BED">
        <w:rPr>
          <w:rFonts w:ascii="Arial" w:hAnsi="Arial" w:cs="Arial"/>
          <w:b/>
          <w:sz w:val="18"/>
          <w:szCs w:val="16"/>
          <w:lang w:val="es-ES_tradnl"/>
        </w:rPr>
        <w:t xml:space="preserve">“EL PROVEEDOR”, </w:t>
      </w:r>
      <w:r w:rsidRPr="00485BED">
        <w:rPr>
          <w:rFonts w:ascii="Arial" w:hAnsi="Arial" w:cs="Arial"/>
          <w:sz w:val="18"/>
          <w:szCs w:val="16"/>
          <w:lang w:val="es-ES_tradnl"/>
        </w:rPr>
        <w:t>se hará efectiva la garantía por el monto total de la obligación garantizada.</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lang w:val="es-ES_tradnl"/>
        </w:rPr>
      </w:pPr>
      <w:r w:rsidRPr="00485BED">
        <w:rPr>
          <w:rFonts w:ascii="Arial" w:hAnsi="Arial" w:cs="Arial"/>
          <w:sz w:val="18"/>
          <w:szCs w:val="16"/>
          <w:lang w:val="es-ES_tradnl"/>
        </w:rPr>
        <w:t xml:space="preserve">Una vez cumplidas por </w:t>
      </w:r>
      <w:r w:rsidRPr="00485BED">
        <w:rPr>
          <w:rFonts w:ascii="Arial" w:hAnsi="Arial" w:cs="Arial"/>
          <w:b/>
          <w:sz w:val="18"/>
          <w:szCs w:val="16"/>
        </w:rPr>
        <w:t>“EL PROVEEDOR”</w:t>
      </w:r>
      <w:r w:rsidRPr="00485BED">
        <w:rPr>
          <w:rFonts w:ascii="Arial" w:hAnsi="Arial" w:cs="Arial"/>
          <w:sz w:val="18"/>
          <w:szCs w:val="16"/>
          <w:lang w:val="es-ES_tradnl"/>
        </w:rPr>
        <w:t xml:space="preserve"> las obligaciones estipuladas en el presente contrato a entera satisfacción de </w:t>
      </w:r>
      <w:r w:rsidR="008700F6">
        <w:rPr>
          <w:rFonts w:ascii="Arial" w:hAnsi="Arial" w:cs="Arial"/>
          <w:b/>
          <w:sz w:val="18"/>
          <w:szCs w:val="16"/>
          <w:lang w:val="es-ES_tradnl"/>
        </w:rPr>
        <w:t>“</w:t>
      </w:r>
      <w:r w:rsidRPr="00485BED">
        <w:rPr>
          <w:rFonts w:ascii="Arial" w:hAnsi="Arial" w:cs="Arial"/>
          <w:b/>
          <w:sz w:val="18"/>
          <w:szCs w:val="16"/>
          <w:lang w:val="es-ES_tradnl"/>
        </w:rPr>
        <w:t>CIATEJ, A.C.”,</w:t>
      </w:r>
      <w:r w:rsidRPr="00485BED">
        <w:rPr>
          <w:rFonts w:ascii="Arial" w:hAnsi="Arial" w:cs="Arial"/>
          <w:sz w:val="18"/>
          <w:szCs w:val="16"/>
          <w:lang w:val="es-ES_tradnl"/>
        </w:rPr>
        <w:t xml:space="preserve">  ésta a través del área requirente de los servicios, procederá inmediatamente a extender la constancia de cumplimiento de las obligaciones contractuales, a efecto de que la Subdirección de Recursos Materiales para los efectos procedentes de inicio a los tramites de cancelación de la garantía. </w:t>
      </w:r>
    </w:p>
    <w:p w:rsidR="00774294" w:rsidRPr="00485BED" w:rsidRDefault="00774294" w:rsidP="00774294">
      <w:pPr>
        <w:jc w:val="both"/>
        <w:rPr>
          <w:rFonts w:ascii="Arial" w:hAnsi="Arial" w:cs="Arial"/>
          <w:sz w:val="18"/>
          <w:szCs w:val="16"/>
          <w:lang w:val="es-ES_tradnl"/>
        </w:rPr>
      </w:pPr>
    </w:p>
    <w:p w:rsidR="00774294" w:rsidRPr="00485BED" w:rsidRDefault="00774294" w:rsidP="00774294">
      <w:pPr>
        <w:jc w:val="both"/>
        <w:rPr>
          <w:rFonts w:ascii="Arial" w:hAnsi="Arial" w:cs="Arial"/>
          <w:sz w:val="18"/>
          <w:szCs w:val="16"/>
        </w:rPr>
      </w:pPr>
      <w:r w:rsidRPr="00485BED">
        <w:rPr>
          <w:rFonts w:ascii="Arial" w:hAnsi="Arial" w:cs="Arial"/>
          <w:sz w:val="18"/>
          <w:szCs w:val="16"/>
        </w:rPr>
        <w:t xml:space="preserve">En caso de proposiciones conjuntas, la garantía de cumplimiento del contrato se presentará en un solo instrumento que deberá cubrir los requerimientos de </w:t>
      </w:r>
      <w:r w:rsidR="008700F6">
        <w:rPr>
          <w:rFonts w:ascii="Arial" w:hAnsi="Arial" w:cs="Arial"/>
          <w:b/>
          <w:sz w:val="18"/>
          <w:szCs w:val="16"/>
        </w:rPr>
        <w:t>“</w:t>
      </w:r>
      <w:r w:rsidRPr="00485BED">
        <w:rPr>
          <w:rFonts w:ascii="Arial" w:hAnsi="Arial" w:cs="Arial"/>
          <w:b/>
          <w:sz w:val="18"/>
          <w:szCs w:val="16"/>
        </w:rPr>
        <w:t>CIATEJ, A.C.</w:t>
      </w:r>
      <w:r w:rsidR="008700F6">
        <w:rPr>
          <w:rFonts w:ascii="Arial" w:hAnsi="Arial" w:cs="Arial"/>
          <w:b/>
          <w:sz w:val="18"/>
          <w:szCs w:val="16"/>
        </w:rPr>
        <w:t>”</w:t>
      </w:r>
      <w:r w:rsidRPr="00485BED">
        <w:rPr>
          <w:rFonts w:ascii="Arial" w:hAnsi="Arial" w:cs="Arial"/>
          <w:b/>
          <w:sz w:val="18"/>
          <w:szCs w:val="16"/>
        </w:rPr>
        <w:t>,</w:t>
      </w:r>
      <w:r w:rsidRPr="00485BED">
        <w:rPr>
          <w:rFonts w:ascii="Arial" w:hAnsi="Arial" w:cs="Arial"/>
          <w:sz w:val="18"/>
          <w:szCs w:val="16"/>
        </w:rPr>
        <w:t xml:space="preserve"> establecidos en este apartado y en su caso a lo señalado en el Anexo 14, según corresponda para garantizar el </w:t>
      </w:r>
      <w:r w:rsidRPr="00485BED">
        <w:rPr>
          <w:rFonts w:ascii="Arial" w:hAnsi="Arial" w:cs="Arial"/>
          <w:b/>
          <w:bCs/>
          <w:sz w:val="18"/>
          <w:szCs w:val="16"/>
          <w:u w:val="single"/>
        </w:rPr>
        <w:t>cumplimiento</w:t>
      </w:r>
      <w:r w:rsidRPr="00485BED">
        <w:rPr>
          <w:rFonts w:ascii="Arial" w:hAnsi="Arial" w:cs="Arial"/>
          <w:sz w:val="18"/>
          <w:szCs w:val="16"/>
        </w:rPr>
        <w:t xml:space="preserve"> del contrato en caso de Póliza de Fianza” de la convocatoria.</w:t>
      </w:r>
    </w:p>
    <w:p w:rsidR="00774294" w:rsidRPr="001D50A0" w:rsidRDefault="00774294" w:rsidP="00774294">
      <w:pPr>
        <w:jc w:val="both"/>
        <w:rPr>
          <w:rFonts w:ascii="Arial" w:hAnsi="Arial" w:cs="Arial"/>
          <w:sz w:val="18"/>
          <w:szCs w:val="18"/>
        </w:rPr>
      </w:pPr>
    </w:p>
    <w:p w:rsidR="00774294" w:rsidRPr="001D50A0" w:rsidRDefault="00774294" w:rsidP="00774294">
      <w:pPr>
        <w:pStyle w:val="Default"/>
        <w:ind w:right="-2"/>
        <w:jc w:val="both"/>
        <w:rPr>
          <w:sz w:val="18"/>
          <w:szCs w:val="18"/>
        </w:rPr>
      </w:pPr>
      <w:r w:rsidRPr="001D50A0">
        <w:rPr>
          <w:sz w:val="18"/>
          <w:szCs w:val="18"/>
        </w:rPr>
        <w:t xml:space="preserve">Asimismo el </w:t>
      </w:r>
      <w:r w:rsidRPr="001D50A0">
        <w:rPr>
          <w:b/>
          <w:bCs/>
          <w:sz w:val="18"/>
          <w:szCs w:val="18"/>
        </w:rPr>
        <w:t xml:space="preserve">“PROVEEDOR” </w:t>
      </w:r>
      <w:r w:rsidRPr="001D50A0">
        <w:rPr>
          <w:sz w:val="18"/>
          <w:szCs w:val="18"/>
        </w:rPr>
        <w:t xml:space="preserve">se compromete a presentar las siguientes garantías: </w:t>
      </w:r>
    </w:p>
    <w:p w:rsidR="00774294" w:rsidRDefault="00774294" w:rsidP="00774294">
      <w:pPr>
        <w:ind w:right="-2"/>
        <w:jc w:val="both"/>
        <w:rPr>
          <w:rFonts w:ascii="Arial" w:eastAsia="Calibri" w:hAnsi="Arial" w:cs="Arial"/>
          <w:color w:val="000000"/>
          <w:sz w:val="18"/>
          <w:szCs w:val="18"/>
          <w:lang w:eastAsia="en-US"/>
        </w:rPr>
      </w:pPr>
    </w:p>
    <w:p w:rsidR="00774294" w:rsidRDefault="00774294" w:rsidP="00774294">
      <w:pPr>
        <w:ind w:right="-2"/>
        <w:jc w:val="both"/>
        <w:rPr>
          <w:rFonts w:ascii="Arial" w:hAnsi="Arial" w:cs="Arial"/>
          <w:sz w:val="18"/>
          <w:szCs w:val="18"/>
        </w:rPr>
      </w:pPr>
      <w:r>
        <w:rPr>
          <w:rFonts w:ascii="Arial" w:hAnsi="Arial" w:cs="Arial"/>
          <w:b/>
          <w:sz w:val="18"/>
          <w:szCs w:val="18"/>
        </w:rPr>
        <w:t>1</w:t>
      </w:r>
      <w:r w:rsidRPr="001D50A0">
        <w:rPr>
          <w:rFonts w:ascii="Arial" w:hAnsi="Arial" w:cs="Arial"/>
          <w:b/>
          <w:sz w:val="18"/>
          <w:szCs w:val="18"/>
        </w:rPr>
        <w:t>.-</w:t>
      </w:r>
      <w:r w:rsidRPr="001D50A0">
        <w:rPr>
          <w:rFonts w:ascii="Arial" w:hAnsi="Arial" w:cs="Arial"/>
          <w:sz w:val="18"/>
          <w:szCs w:val="18"/>
        </w:rPr>
        <w:t xml:space="preserve"> </w:t>
      </w:r>
      <w:r w:rsidRPr="001D50A0">
        <w:rPr>
          <w:rFonts w:ascii="Arial" w:hAnsi="Arial" w:cs="Arial"/>
          <w:b/>
          <w:bCs/>
          <w:sz w:val="18"/>
          <w:szCs w:val="18"/>
        </w:rPr>
        <w:t xml:space="preserve">Póliza de Responsabilidad Civil por “Productos y Trabajos Terminados” </w:t>
      </w:r>
      <w:r w:rsidRPr="001D50A0">
        <w:rPr>
          <w:rFonts w:ascii="Arial" w:hAnsi="Arial" w:cs="Arial"/>
          <w:sz w:val="18"/>
          <w:szCs w:val="18"/>
        </w:rPr>
        <w:t xml:space="preserve">que ampare los daños que en el ejercicio de sus labores pudiera ocasionar el personal de su empresa asignado a esta dependencia, expedida por una Compañía Aseguradora legalmente establecida, hasta por un monto de </w:t>
      </w:r>
      <w:r w:rsidRPr="001D50A0">
        <w:rPr>
          <w:rFonts w:ascii="Arial" w:hAnsi="Arial" w:cs="Arial"/>
          <w:b/>
          <w:bCs/>
          <w:sz w:val="18"/>
          <w:szCs w:val="18"/>
        </w:rPr>
        <w:t>$500,000.00 (Quinientos mil pesos 00/100</w:t>
      </w:r>
      <w:r>
        <w:rPr>
          <w:rFonts w:ascii="Arial" w:hAnsi="Arial" w:cs="Arial"/>
          <w:b/>
          <w:bCs/>
          <w:sz w:val="18"/>
          <w:szCs w:val="18"/>
        </w:rPr>
        <w:t xml:space="preserve"> </w:t>
      </w:r>
      <w:r w:rsidRPr="001D50A0">
        <w:rPr>
          <w:rFonts w:ascii="Arial" w:hAnsi="Arial" w:cs="Arial"/>
          <w:b/>
          <w:bCs/>
          <w:sz w:val="18"/>
          <w:szCs w:val="18"/>
        </w:rPr>
        <w:t>M.N.)</w:t>
      </w:r>
      <w:r w:rsidRPr="001D50A0">
        <w:rPr>
          <w:rFonts w:ascii="Arial" w:hAnsi="Arial" w:cs="Arial"/>
          <w:sz w:val="18"/>
          <w:szCs w:val="18"/>
        </w:rPr>
        <w:t>.</w:t>
      </w:r>
    </w:p>
    <w:p w:rsidR="00774294" w:rsidRPr="001D50A0" w:rsidRDefault="00774294" w:rsidP="00774294">
      <w:pPr>
        <w:ind w:right="-2"/>
        <w:jc w:val="both"/>
        <w:rPr>
          <w:rFonts w:ascii="Arial" w:hAnsi="Arial" w:cs="Arial"/>
          <w:sz w:val="18"/>
          <w:szCs w:val="18"/>
        </w:rPr>
      </w:pPr>
    </w:p>
    <w:p w:rsidR="00774294" w:rsidRPr="001D50A0" w:rsidRDefault="00774294" w:rsidP="00774294">
      <w:pPr>
        <w:pStyle w:val="Default"/>
        <w:ind w:right="-2"/>
        <w:jc w:val="both"/>
        <w:rPr>
          <w:sz w:val="18"/>
          <w:szCs w:val="18"/>
        </w:rPr>
      </w:pPr>
      <w:r>
        <w:rPr>
          <w:b/>
          <w:sz w:val="18"/>
          <w:szCs w:val="18"/>
        </w:rPr>
        <w:t>2</w:t>
      </w:r>
      <w:r w:rsidRPr="001D50A0">
        <w:rPr>
          <w:b/>
          <w:sz w:val="18"/>
          <w:szCs w:val="18"/>
        </w:rPr>
        <w:t>.-</w:t>
      </w:r>
      <w:r w:rsidRPr="001D50A0">
        <w:rPr>
          <w:sz w:val="18"/>
          <w:szCs w:val="18"/>
        </w:rPr>
        <w:t xml:space="preserve"> </w:t>
      </w:r>
      <w:r w:rsidRPr="001D50A0">
        <w:rPr>
          <w:b/>
          <w:bCs/>
          <w:sz w:val="18"/>
          <w:szCs w:val="18"/>
        </w:rPr>
        <w:t xml:space="preserve">Póliza de “Fidelidad” </w:t>
      </w:r>
      <w:r w:rsidRPr="001D50A0">
        <w:rPr>
          <w:sz w:val="18"/>
          <w:szCs w:val="18"/>
        </w:rPr>
        <w:t xml:space="preserve">de sus empleados que ampare robo, fraude y abuso de confianza en contra de las personas, instalaciones y bienes del </w:t>
      </w:r>
      <w:r w:rsidRPr="001D50A0">
        <w:rPr>
          <w:b/>
          <w:bCs/>
          <w:sz w:val="18"/>
          <w:szCs w:val="18"/>
        </w:rPr>
        <w:t>“CIATEJ</w:t>
      </w:r>
      <w:r w:rsidR="008700F6">
        <w:rPr>
          <w:b/>
          <w:bCs/>
          <w:sz w:val="18"/>
          <w:szCs w:val="18"/>
        </w:rPr>
        <w:t>, A.C.</w:t>
      </w:r>
      <w:r w:rsidRPr="001D50A0">
        <w:rPr>
          <w:b/>
          <w:bCs/>
          <w:sz w:val="18"/>
          <w:szCs w:val="18"/>
        </w:rPr>
        <w:t>”</w:t>
      </w:r>
      <w:r w:rsidRPr="001D50A0">
        <w:rPr>
          <w:sz w:val="18"/>
          <w:szCs w:val="18"/>
        </w:rPr>
        <w:t xml:space="preserve">, expedida por una compañía Afianzadora legalmente establecida y por un monto mínimo de </w:t>
      </w:r>
      <w:r w:rsidRPr="001D50A0">
        <w:rPr>
          <w:b/>
          <w:bCs/>
          <w:sz w:val="18"/>
          <w:szCs w:val="18"/>
        </w:rPr>
        <w:t>$50,000.00 (Cincuenta mil pesos 00/100 M.N.)</w:t>
      </w:r>
      <w:r w:rsidRPr="001D50A0">
        <w:rPr>
          <w:sz w:val="18"/>
          <w:szCs w:val="18"/>
        </w:rPr>
        <w:t xml:space="preserve">. </w:t>
      </w:r>
    </w:p>
    <w:p w:rsidR="00774294" w:rsidRPr="001D50A0" w:rsidRDefault="00774294" w:rsidP="00774294">
      <w:pPr>
        <w:pStyle w:val="Default"/>
        <w:ind w:right="-2"/>
        <w:jc w:val="both"/>
        <w:rPr>
          <w:sz w:val="18"/>
          <w:szCs w:val="18"/>
        </w:rPr>
      </w:pPr>
    </w:p>
    <w:p w:rsidR="00774294" w:rsidRPr="00723D0C" w:rsidRDefault="00774294" w:rsidP="00774294">
      <w:pPr>
        <w:pStyle w:val="Default"/>
        <w:ind w:right="-2"/>
        <w:jc w:val="both"/>
        <w:rPr>
          <w:b/>
          <w:bCs/>
          <w:sz w:val="18"/>
          <w:szCs w:val="18"/>
        </w:rPr>
      </w:pPr>
      <w:r w:rsidRPr="001D50A0">
        <w:rPr>
          <w:sz w:val="18"/>
          <w:szCs w:val="18"/>
        </w:rPr>
        <w:t xml:space="preserve">Las fianzas deberán de señalar claramente que se expide para garantizar el fiel y exacto </w:t>
      </w:r>
      <w:r w:rsidRPr="00380171">
        <w:rPr>
          <w:sz w:val="18"/>
          <w:szCs w:val="18"/>
        </w:rPr>
        <w:t xml:space="preserve">cumplimiento de las especificaciones y obligaciones contraídas mediante la Licitación Pública Electrónica Nacional No. </w:t>
      </w:r>
      <w:r w:rsidRPr="00380171">
        <w:rPr>
          <w:color w:val="FF0000"/>
          <w:sz w:val="18"/>
          <w:szCs w:val="18"/>
        </w:rPr>
        <w:t>LA-03890I001-</w:t>
      </w:r>
      <w:r w:rsidR="00D50E1E" w:rsidRPr="00066EE3">
        <w:rPr>
          <w:color w:val="FF0000"/>
          <w:sz w:val="18"/>
          <w:szCs w:val="18"/>
        </w:rPr>
        <w:t>E12</w:t>
      </w:r>
      <w:r w:rsidRPr="00380171">
        <w:rPr>
          <w:color w:val="FF0000"/>
          <w:sz w:val="18"/>
          <w:szCs w:val="18"/>
        </w:rPr>
        <w:t>-</w:t>
      </w:r>
      <w:r w:rsidR="005E626D" w:rsidRPr="00380171">
        <w:rPr>
          <w:color w:val="FF0000"/>
          <w:sz w:val="18"/>
          <w:szCs w:val="18"/>
        </w:rPr>
        <w:t>202</w:t>
      </w:r>
      <w:r w:rsidR="00FF2ECE">
        <w:rPr>
          <w:color w:val="FF0000"/>
          <w:sz w:val="18"/>
          <w:szCs w:val="18"/>
        </w:rPr>
        <w:t>2</w:t>
      </w:r>
      <w:r w:rsidRPr="00380171">
        <w:rPr>
          <w:b/>
          <w:bCs/>
          <w:color w:val="auto"/>
          <w:sz w:val="18"/>
          <w:szCs w:val="18"/>
        </w:rPr>
        <w:t>.</w:t>
      </w:r>
      <w:r w:rsidRPr="001D50A0">
        <w:rPr>
          <w:b/>
          <w:bCs/>
          <w:color w:val="auto"/>
          <w:sz w:val="18"/>
          <w:szCs w:val="18"/>
        </w:rPr>
        <w:t xml:space="preserve"> </w:t>
      </w:r>
    </w:p>
    <w:p w:rsidR="00774294" w:rsidRPr="001D50A0" w:rsidRDefault="00774294" w:rsidP="00774294">
      <w:pPr>
        <w:pStyle w:val="Default"/>
        <w:ind w:right="-2"/>
        <w:jc w:val="both"/>
        <w:rPr>
          <w:sz w:val="18"/>
          <w:szCs w:val="18"/>
          <w:lang w:val="es-ES_tradnl"/>
        </w:rPr>
      </w:pPr>
    </w:p>
    <w:p w:rsidR="00774294" w:rsidRPr="001D50A0" w:rsidRDefault="00774294" w:rsidP="00774294">
      <w:pPr>
        <w:jc w:val="both"/>
        <w:rPr>
          <w:rFonts w:ascii="Arial" w:hAnsi="Arial" w:cs="Arial"/>
          <w:b/>
          <w:sz w:val="18"/>
          <w:szCs w:val="18"/>
          <w:u w:val="single"/>
        </w:rPr>
      </w:pPr>
      <w:r w:rsidRPr="001D50A0">
        <w:rPr>
          <w:rFonts w:ascii="Arial" w:hAnsi="Arial" w:cs="Arial"/>
          <w:b/>
          <w:sz w:val="18"/>
          <w:szCs w:val="18"/>
          <w:u w:val="single"/>
        </w:rPr>
        <w:t>SEXTA.- PENAS CONVENCIONALES.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De conformidad al artículo 53</w:t>
      </w:r>
      <w:r w:rsidRPr="001D50A0">
        <w:rPr>
          <w:rFonts w:ascii="Arial" w:hAnsi="Arial" w:cs="Arial"/>
          <w:b/>
          <w:sz w:val="18"/>
          <w:szCs w:val="18"/>
        </w:rPr>
        <w:t xml:space="preserve"> </w:t>
      </w:r>
      <w:r w:rsidRPr="001D50A0">
        <w:rPr>
          <w:rFonts w:ascii="Arial" w:hAnsi="Arial" w:cs="Arial"/>
          <w:sz w:val="18"/>
          <w:szCs w:val="18"/>
        </w:rPr>
        <w:t>de la Ley de Adquisiciones Arrendamientos y Servicios del Sector Público y a los artículos 95 y 96 de su Reglamento,</w:t>
      </w:r>
      <w:r w:rsidR="008700F6">
        <w:rPr>
          <w:rFonts w:ascii="Arial" w:hAnsi="Arial" w:cs="Arial"/>
          <w:b/>
          <w:sz w:val="18"/>
          <w:szCs w:val="18"/>
        </w:rPr>
        <w:t xml:space="preserve"> “</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 xml:space="preserve">notificará y aplicará a </w:t>
      </w:r>
      <w:r w:rsidRPr="001D50A0">
        <w:rPr>
          <w:rFonts w:ascii="Arial" w:hAnsi="Arial" w:cs="Arial"/>
          <w:b/>
          <w:sz w:val="18"/>
          <w:szCs w:val="18"/>
        </w:rPr>
        <w:t xml:space="preserve">“EL PROVEEDOR” </w:t>
      </w:r>
      <w:r w:rsidRPr="001D50A0">
        <w:rPr>
          <w:rFonts w:ascii="Arial" w:hAnsi="Arial" w:cs="Arial"/>
          <w:sz w:val="18"/>
          <w:szCs w:val="18"/>
        </w:rPr>
        <w:t>las penas convencionales a las que se haga acreedor por actualizar alguno de los siguientes supuestos:</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1D50A0" w:rsidTr="009A1D17">
        <w:trPr>
          <w:tblHeader/>
        </w:trPr>
        <w:tc>
          <w:tcPr>
            <w:tcW w:w="5103" w:type="dxa"/>
            <w:shd w:val="clear" w:color="auto" w:fill="D5DCE4"/>
          </w:tcPr>
          <w:p w:rsidR="00774294" w:rsidRPr="001D50A0" w:rsidRDefault="00774294" w:rsidP="00774294">
            <w:pPr>
              <w:jc w:val="center"/>
              <w:rPr>
                <w:rFonts w:ascii="Arial" w:hAnsi="Arial" w:cs="Arial"/>
                <w:b/>
                <w:sz w:val="18"/>
                <w:szCs w:val="18"/>
              </w:rPr>
            </w:pPr>
            <w:r w:rsidRPr="001D50A0">
              <w:rPr>
                <w:rFonts w:ascii="Arial" w:hAnsi="Arial" w:cs="Arial"/>
                <w:b/>
                <w:sz w:val="18"/>
                <w:szCs w:val="18"/>
              </w:rPr>
              <w:t>DESCRIPCIÓN</w:t>
            </w:r>
          </w:p>
        </w:tc>
        <w:tc>
          <w:tcPr>
            <w:tcW w:w="3831" w:type="dxa"/>
            <w:shd w:val="clear" w:color="auto" w:fill="D5DCE4"/>
          </w:tcPr>
          <w:p w:rsidR="00774294" w:rsidRPr="001D50A0" w:rsidRDefault="00774294" w:rsidP="00774294">
            <w:pPr>
              <w:jc w:val="center"/>
              <w:rPr>
                <w:rFonts w:ascii="Arial" w:hAnsi="Arial" w:cs="Arial"/>
                <w:b/>
                <w:sz w:val="18"/>
                <w:szCs w:val="18"/>
              </w:rPr>
            </w:pPr>
            <w:r w:rsidRPr="001D50A0">
              <w:rPr>
                <w:rFonts w:ascii="Arial" w:hAnsi="Arial" w:cs="Arial"/>
                <w:b/>
                <w:sz w:val="18"/>
                <w:szCs w:val="18"/>
              </w:rPr>
              <w:t>PENALIZACIÓN</w:t>
            </w:r>
          </w:p>
        </w:tc>
      </w:tr>
      <w:tr w:rsidR="00774294" w:rsidRPr="001D50A0" w:rsidTr="00774294">
        <w:tc>
          <w:tcPr>
            <w:tcW w:w="5103" w:type="dxa"/>
            <w:vAlign w:val="center"/>
          </w:tcPr>
          <w:p w:rsidR="00774294" w:rsidRPr="001D50A0" w:rsidRDefault="00774294" w:rsidP="00774294">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1D50A0" w:rsidRDefault="00774294" w:rsidP="00774294">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r w:rsidR="00774294" w:rsidRPr="001D50A0" w:rsidTr="00774294">
        <w:tc>
          <w:tcPr>
            <w:tcW w:w="5103" w:type="dxa"/>
            <w:vAlign w:val="center"/>
          </w:tcPr>
          <w:p w:rsidR="00774294" w:rsidRPr="001D50A0" w:rsidRDefault="00774294" w:rsidP="00774294">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los tiempos pactados para la sustitución de elementos por cualesquier causa,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1D50A0" w:rsidRDefault="00774294" w:rsidP="00774294">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bl>
    <w:p w:rsidR="00774294" w:rsidRPr="001D50A0" w:rsidRDefault="00774294" w:rsidP="00774294">
      <w:pPr>
        <w:spacing w:line="240" w:lineRule="exact"/>
        <w:contextualSpacing/>
        <w:jc w:val="both"/>
        <w:rPr>
          <w:rFonts w:ascii="Arial" w:hAnsi="Arial" w:cs="Arial"/>
          <w:sz w:val="18"/>
          <w:szCs w:val="18"/>
        </w:rPr>
      </w:pPr>
    </w:p>
    <w:p w:rsidR="00774294" w:rsidRPr="00AF66C8" w:rsidRDefault="00774294" w:rsidP="00774294">
      <w:pPr>
        <w:jc w:val="both"/>
        <w:rPr>
          <w:rFonts w:ascii="Arial" w:hAnsi="Arial" w:cs="Arial"/>
          <w:sz w:val="16"/>
          <w:szCs w:val="16"/>
        </w:rPr>
      </w:pPr>
      <w:r w:rsidRPr="00AF66C8">
        <w:rPr>
          <w:rFonts w:ascii="Arial" w:hAnsi="Arial" w:cs="Arial"/>
          <w:sz w:val="16"/>
          <w:szCs w:val="16"/>
        </w:rPr>
        <w:t>De acuerdo a la siguiente fórmula:</w:t>
      </w:r>
    </w:p>
    <w:p w:rsidR="00774294" w:rsidRPr="00AF66C8" w:rsidRDefault="00774294" w:rsidP="00774294">
      <w:pPr>
        <w:jc w:val="both"/>
        <w:rPr>
          <w:rFonts w:ascii="Arial" w:hAnsi="Arial" w:cs="Arial"/>
          <w:sz w:val="16"/>
          <w:szCs w:val="16"/>
        </w:rPr>
      </w:pPr>
    </w:p>
    <w:p w:rsidR="00774294" w:rsidRPr="00AF66C8" w:rsidRDefault="00774294" w:rsidP="00774294">
      <w:pPr>
        <w:jc w:val="both"/>
        <w:rPr>
          <w:rFonts w:ascii="Arial" w:hAnsi="Arial" w:cs="Arial"/>
          <w:sz w:val="16"/>
          <w:szCs w:val="16"/>
        </w:rPr>
      </w:pPr>
      <w:r w:rsidRPr="00AF66C8">
        <w:rPr>
          <w:rFonts w:ascii="Arial" w:hAnsi="Arial" w:cs="Arial"/>
          <w:sz w:val="16"/>
          <w:szCs w:val="16"/>
        </w:rPr>
        <w:t>fórmula: (</w:t>
      </w:r>
      <w:proofErr w:type="spellStart"/>
      <w:r w:rsidRPr="00AF66C8">
        <w:rPr>
          <w:rFonts w:ascii="Arial" w:hAnsi="Arial" w:cs="Arial"/>
          <w:sz w:val="16"/>
          <w:szCs w:val="16"/>
        </w:rPr>
        <w:t>pd</w:t>
      </w:r>
      <w:proofErr w:type="spellEnd"/>
      <w:r w:rsidRPr="00AF66C8">
        <w:rPr>
          <w:rFonts w:ascii="Arial" w:hAnsi="Arial" w:cs="Arial"/>
          <w:sz w:val="16"/>
          <w:szCs w:val="16"/>
        </w:rPr>
        <w:t>) x (</w:t>
      </w:r>
      <w:proofErr w:type="spellStart"/>
      <w:r w:rsidRPr="00AF66C8">
        <w:rPr>
          <w:rFonts w:ascii="Arial" w:hAnsi="Arial" w:cs="Arial"/>
          <w:sz w:val="16"/>
          <w:szCs w:val="16"/>
        </w:rPr>
        <w:t>nda</w:t>
      </w:r>
      <w:proofErr w:type="spellEnd"/>
      <w:r w:rsidRPr="00AF66C8">
        <w:rPr>
          <w:rFonts w:ascii="Arial" w:hAnsi="Arial" w:cs="Arial"/>
          <w:sz w:val="16"/>
          <w:szCs w:val="16"/>
        </w:rPr>
        <w:t>) x (</w:t>
      </w:r>
      <w:proofErr w:type="spellStart"/>
      <w:r w:rsidRPr="00AF66C8">
        <w:rPr>
          <w:rFonts w:ascii="Arial" w:hAnsi="Arial" w:cs="Arial"/>
          <w:sz w:val="16"/>
          <w:szCs w:val="16"/>
        </w:rPr>
        <w:t>vbea</w:t>
      </w:r>
      <w:proofErr w:type="spellEnd"/>
      <w:r w:rsidRPr="00AF66C8">
        <w:rPr>
          <w:rFonts w:ascii="Arial" w:hAnsi="Arial" w:cs="Arial"/>
          <w:sz w:val="16"/>
          <w:szCs w:val="16"/>
        </w:rPr>
        <w:t xml:space="preserve">) = </w:t>
      </w:r>
      <w:proofErr w:type="spellStart"/>
      <w:r w:rsidRPr="00AF66C8">
        <w:rPr>
          <w:rFonts w:ascii="Arial" w:hAnsi="Arial" w:cs="Arial"/>
          <w:sz w:val="16"/>
          <w:szCs w:val="16"/>
        </w:rPr>
        <w:t>pca</w:t>
      </w:r>
      <w:proofErr w:type="spellEnd"/>
    </w:p>
    <w:p w:rsidR="00774294" w:rsidRPr="00AF66C8" w:rsidRDefault="00774294" w:rsidP="00774294">
      <w:pPr>
        <w:jc w:val="both"/>
        <w:rPr>
          <w:rFonts w:ascii="Arial" w:hAnsi="Arial" w:cs="Arial"/>
          <w:sz w:val="16"/>
          <w:szCs w:val="16"/>
        </w:rPr>
      </w:pPr>
      <w:r w:rsidRPr="00AF66C8">
        <w:rPr>
          <w:rFonts w:ascii="Arial" w:hAnsi="Arial" w:cs="Arial"/>
          <w:sz w:val="16"/>
          <w:szCs w:val="16"/>
        </w:rPr>
        <w:t>donde</w:t>
      </w:r>
    </w:p>
    <w:p w:rsidR="00774294" w:rsidRPr="00AF66C8" w:rsidRDefault="00774294" w:rsidP="00774294">
      <w:pPr>
        <w:jc w:val="both"/>
        <w:rPr>
          <w:rFonts w:ascii="Arial" w:hAnsi="Arial" w:cs="Arial"/>
          <w:sz w:val="16"/>
          <w:szCs w:val="16"/>
        </w:rPr>
      </w:pPr>
      <w:proofErr w:type="spellStart"/>
      <w:r>
        <w:rPr>
          <w:rFonts w:ascii="Arial" w:hAnsi="Arial" w:cs="Arial"/>
          <w:sz w:val="16"/>
          <w:szCs w:val="16"/>
        </w:rPr>
        <w:t>pd</w:t>
      </w:r>
      <w:proofErr w:type="spellEnd"/>
      <w:r>
        <w:rPr>
          <w:rFonts w:ascii="Arial" w:hAnsi="Arial" w:cs="Arial"/>
          <w:sz w:val="16"/>
          <w:szCs w:val="16"/>
        </w:rPr>
        <w:t>: (1</w:t>
      </w:r>
      <w:r w:rsidRPr="00AF66C8">
        <w:rPr>
          <w:rFonts w:ascii="Arial" w:hAnsi="Arial" w:cs="Arial"/>
          <w:sz w:val="16"/>
          <w:szCs w:val="16"/>
        </w:rPr>
        <w:t>%) penalización diaria</w:t>
      </w:r>
    </w:p>
    <w:p w:rsidR="00774294" w:rsidRPr="00AF66C8" w:rsidRDefault="00774294" w:rsidP="00774294">
      <w:pPr>
        <w:jc w:val="both"/>
        <w:rPr>
          <w:rFonts w:ascii="Arial" w:hAnsi="Arial" w:cs="Arial"/>
          <w:sz w:val="16"/>
          <w:szCs w:val="16"/>
        </w:rPr>
      </w:pPr>
      <w:proofErr w:type="spellStart"/>
      <w:r w:rsidRPr="00AF66C8">
        <w:rPr>
          <w:rFonts w:ascii="Arial" w:hAnsi="Arial" w:cs="Arial"/>
          <w:sz w:val="16"/>
          <w:szCs w:val="16"/>
        </w:rPr>
        <w:t>nda</w:t>
      </w:r>
      <w:proofErr w:type="spellEnd"/>
      <w:r w:rsidRPr="00AF66C8">
        <w:rPr>
          <w:rFonts w:ascii="Arial" w:hAnsi="Arial" w:cs="Arial"/>
          <w:sz w:val="16"/>
          <w:szCs w:val="16"/>
        </w:rPr>
        <w:t>: número de días de atraso</w:t>
      </w:r>
    </w:p>
    <w:p w:rsidR="00774294" w:rsidRDefault="00774294" w:rsidP="00774294">
      <w:pPr>
        <w:jc w:val="both"/>
        <w:rPr>
          <w:rFonts w:ascii="Arial" w:hAnsi="Arial" w:cs="Arial"/>
          <w:sz w:val="16"/>
          <w:szCs w:val="16"/>
        </w:rPr>
      </w:pPr>
      <w:proofErr w:type="spellStart"/>
      <w:r w:rsidRPr="00061B12">
        <w:rPr>
          <w:rFonts w:ascii="Arial" w:hAnsi="Arial" w:cs="Arial"/>
          <w:sz w:val="16"/>
          <w:szCs w:val="16"/>
        </w:rPr>
        <w:t>vspa</w:t>
      </w:r>
      <w:proofErr w:type="spellEnd"/>
      <w:r w:rsidRPr="00061B12">
        <w:rPr>
          <w:rFonts w:ascii="Arial" w:hAnsi="Arial" w:cs="Arial"/>
          <w:sz w:val="16"/>
          <w:szCs w:val="16"/>
        </w:rPr>
        <w:t>: valor del servicio prestado con atraso</w:t>
      </w:r>
    </w:p>
    <w:p w:rsidR="00774294" w:rsidRPr="00AF66C8" w:rsidRDefault="00774294" w:rsidP="00774294">
      <w:pPr>
        <w:jc w:val="both"/>
        <w:rPr>
          <w:rFonts w:ascii="Arial" w:hAnsi="Arial" w:cs="Arial"/>
          <w:sz w:val="16"/>
          <w:szCs w:val="16"/>
        </w:rPr>
      </w:pPr>
      <w:proofErr w:type="spellStart"/>
      <w:r w:rsidRPr="00AF66C8">
        <w:rPr>
          <w:rFonts w:ascii="Arial" w:hAnsi="Arial" w:cs="Arial"/>
          <w:sz w:val="16"/>
          <w:szCs w:val="16"/>
        </w:rPr>
        <w:t>pca</w:t>
      </w:r>
      <w:proofErr w:type="spellEnd"/>
      <w:r w:rsidRPr="00AF66C8">
        <w:rPr>
          <w:rFonts w:ascii="Arial" w:hAnsi="Arial" w:cs="Arial"/>
          <w:sz w:val="16"/>
          <w:szCs w:val="16"/>
        </w:rPr>
        <w:t>: pena convencional aplicable</w:t>
      </w:r>
    </w:p>
    <w:p w:rsidR="00774294" w:rsidRDefault="00774294" w:rsidP="00774294">
      <w:pPr>
        <w:jc w:val="both"/>
        <w:rPr>
          <w:rFonts w:ascii="Arial" w:hAnsi="Arial" w:cs="Arial"/>
          <w:sz w:val="16"/>
          <w:szCs w:val="16"/>
        </w:rPr>
      </w:pPr>
      <w:r w:rsidRPr="00AF66C8">
        <w:rPr>
          <w:rFonts w:ascii="Arial" w:hAnsi="Arial" w:cs="Arial"/>
          <w:sz w:val="16"/>
          <w:szCs w:val="16"/>
        </w:rPr>
        <w:t>El monto máximo a penalizar será del 10%.</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1D50A0">
        <w:rPr>
          <w:rFonts w:ascii="Arial" w:hAnsi="Arial" w:cs="Arial"/>
          <w:b/>
          <w:sz w:val="18"/>
          <w:szCs w:val="18"/>
          <w:lang w:val="es-ES_tradnl"/>
        </w:rPr>
        <w:t xml:space="preserve">“EL PROVEEDOR” </w:t>
      </w:r>
      <w:r w:rsidRPr="001D50A0">
        <w:rPr>
          <w:rFonts w:ascii="Arial" w:hAnsi="Arial" w:cs="Arial"/>
          <w:sz w:val="18"/>
          <w:szCs w:val="18"/>
        </w:rPr>
        <w:t xml:space="preserve">no deberá exceder el importe de dicha garantía, pudiéndose iniciar el proceso de rescisión administrativa del contrato en cualquier momento en el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incumpla con sus obligaciones, haciéndose efectiva la garantía de cumplimiento del mismo. </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las penas convencionales a elección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deberá realizarse en un plazo que no exceda de </w:t>
      </w:r>
      <w:r w:rsidRPr="001D50A0">
        <w:rPr>
          <w:rFonts w:ascii="Arial" w:hAnsi="Arial" w:cs="Arial"/>
          <w:b/>
          <w:sz w:val="18"/>
          <w:szCs w:val="18"/>
        </w:rPr>
        <w:t>03 (tres) días hábiles</w:t>
      </w:r>
      <w:r w:rsidRPr="001D50A0">
        <w:rPr>
          <w:rFonts w:ascii="Arial" w:hAnsi="Arial" w:cs="Arial"/>
          <w:sz w:val="18"/>
          <w:szCs w:val="18"/>
        </w:rPr>
        <w:t xml:space="preserve"> a partir de que éstas le sean notificadas y podrá ser mediante cualquiera de las siguientes opciones:</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 xml:space="preserve">En la factura, el monto al que asciendan las penas convencionales deberá ser restada al subtotal de la factura antes de </w:t>
      </w:r>
      <w:proofErr w:type="spellStart"/>
      <w:r w:rsidRPr="001D50A0">
        <w:rPr>
          <w:rFonts w:ascii="Arial" w:hAnsi="Arial" w:cs="Arial"/>
          <w:sz w:val="18"/>
          <w:szCs w:val="18"/>
        </w:rPr>
        <w:t>I.V.A</w:t>
      </w:r>
      <w:proofErr w:type="spellEnd"/>
      <w:r w:rsidRPr="001D50A0">
        <w:rPr>
          <w:rFonts w:ascii="Arial" w:hAnsi="Arial" w:cs="Arial"/>
          <w:sz w:val="18"/>
          <w:szCs w:val="18"/>
        </w:rPr>
        <w:t>., y deberá indicar que el monto corresponde a la penalización por atraso en la prestación del servicio objeto de la contratación.</w:t>
      </w:r>
    </w:p>
    <w:p w:rsidR="00774294" w:rsidRPr="001D50A0" w:rsidRDefault="00774294" w:rsidP="00774294">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 xml:space="preserve">Nota de crédito afectando a la factura que </w:t>
      </w:r>
      <w:r w:rsidRPr="001D50A0">
        <w:rPr>
          <w:rFonts w:ascii="Arial" w:hAnsi="Arial" w:cs="Arial"/>
          <w:b/>
          <w:sz w:val="18"/>
          <w:szCs w:val="18"/>
          <w:lang w:val="es-ES_tradnl"/>
        </w:rPr>
        <w:t xml:space="preserve">“EL PROVEEDOR” </w:t>
      </w:r>
      <w:r w:rsidRPr="001D50A0">
        <w:rPr>
          <w:rFonts w:ascii="Arial" w:hAnsi="Arial" w:cs="Arial"/>
          <w:sz w:val="18"/>
          <w:szCs w:val="18"/>
        </w:rPr>
        <w:t>presente por conceptos de los servicios prestados</w:t>
      </w:r>
      <w:r w:rsidRPr="001D50A0">
        <w:rPr>
          <w:rFonts w:ascii="Arial" w:eastAsia="Batang" w:hAnsi="Arial" w:cs="Arial"/>
          <w:sz w:val="18"/>
          <w:szCs w:val="18"/>
        </w:rPr>
        <w:t>.</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los servicios quedará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rPr>
        <w:t>deba efectuar por concepto de penas convencionales.</w:t>
      </w:r>
    </w:p>
    <w:p w:rsidR="00774294" w:rsidRPr="001D50A0" w:rsidRDefault="00774294" w:rsidP="00774294">
      <w:pPr>
        <w:pStyle w:val="Default"/>
        <w:ind w:right="-2"/>
        <w:jc w:val="both"/>
        <w:rPr>
          <w:sz w:val="18"/>
          <w:szCs w:val="18"/>
        </w:rPr>
      </w:pPr>
    </w:p>
    <w:p w:rsidR="00774294" w:rsidRPr="001D50A0" w:rsidRDefault="00774294" w:rsidP="00774294">
      <w:pPr>
        <w:pStyle w:val="Ttulo3"/>
        <w:spacing w:before="0" w:after="0"/>
        <w:ind w:left="700" w:hanging="700"/>
        <w:rPr>
          <w:rFonts w:ascii="Arial" w:hAnsi="Arial"/>
          <w:bCs w:val="0"/>
          <w:sz w:val="18"/>
          <w:szCs w:val="18"/>
          <w:u w:val="single"/>
          <w:lang w:val="es-ES"/>
        </w:rPr>
      </w:pPr>
      <w:r w:rsidRPr="001D50A0">
        <w:rPr>
          <w:rFonts w:ascii="Arial" w:hAnsi="Arial"/>
          <w:bCs w:val="0"/>
          <w:sz w:val="18"/>
          <w:szCs w:val="18"/>
          <w:u w:val="single"/>
          <w:lang w:val="es-ES"/>
        </w:rPr>
        <w:t>SÉPTIMA.- DEDUCCIONES AL PAGO.</w:t>
      </w:r>
    </w:p>
    <w:p w:rsidR="00774294" w:rsidRPr="001D50A0" w:rsidRDefault="00774294" w:rsidP="00774294">
      <w:pPr>
        <w:rPr>
          <w:rFonts w:ascii="Arial" w:hAnsi="Arial" w:cs="Arial"/>
          <w:sz w:val="18"/>
          <w:szCs w:val="18"/>
        </w:rPr>
      </w:pPr>
    </w:p>
    <w:p w:rsidR="00774294" w:rsidRPr="00380171" w:rsidRDefault="00774294" w:rsidP="00774294">
      <w:pPr>
        <w:pStyle w:val="Continuarlista"/>
        <w:spacing w:after="0"/>
        <w:ind w:left="0"/>
        <w:jc w:val="both"/>
        <w:rPr>
          <w:rFonts w:ascii="Arial" w:hAnsi="Arial" w:cs="Arial"/>
          <w:sz w:val="18"/>
          <w:szCs w:val="18"/>
        </w:rPr>
      </w:pPr>
      <w:r w:rsidRPr="001D50A0">
        <w:rPr>
          <w:rFonts w:ascii="Arial" w:hAnsi="Arial" w:cs="Arial"/>
          <w:sz w:val="18"/>
          <w:szCs w:val="18"/>
        </w:rPr>
        <w:t xml:space="preserve">De conformidad con lo establecido en el artículo 53 Bis de la Ley de Adquisiciones Arrendamientos y Servicios del Sector Público y al artículo 97 de su Reglamento, </w:t>
      </w:r>
      <w:r w:rsidRPr="001D50A0">
        <w:rPr>
          <w:rFonts w:ascii="Arial" w:hAnsi="Arial" w:cs="Arial"/>
          <w:bCs/>
          <w:iCs/>
          <w:sz w:val="18"/>
          <w:szCs w:val="18"/>
        </w:rPr>
        <w:t xml:space="preserve">cuando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380171">
        <w:rPr>
          <w:rFonts w:ascii="Arial" w:hAnsi="Arial" w:cs="Arial"/>
          <w:bCs/>
          <w:iCs/>
          <w:sz w:val="18"/>
          <w:szCs w:val="18"/>
        </w:rPr>
        <w:t xml:space="preserve"> advierta que exista por parte de </w:t>
      </w:r>
      <w:r w:rsidRPr="00380171">
        <w:rPr>
          <w:rFonts w:ascii="Arial" w:hAnsi="Arial" w:cs="Arial"/>
          <w:b/>
          <w:sz w:val="18"/>
          <w:szCs w:val="18"/>
        </w:rPr>
        <w:t>“</w:t>
      </w:r>
      <w:r w:rsidRPr="00380171">
        <w:rPr>
          <w:rFonts w:ascii="Arial" w:hAnsi="Arial" w:cs="Arial"/>
          <w:b/>
          <w:sz w:val="18"/>
          <w:szCs w:val="18"/>
          <w:lang w:val="es-ES_tradnl"/>
        </w:rPr>
        <w:t xml:space="preserve">EL PROVEEDOR” </w:t>
      </w:r>
      <w:r w:rsidRPr="00380171">
        <w:rPr>
          <w:rFonts w:ascii="Arial" w:hAnsi="Arial" w:cs="Arial"/>
          <w:bCs/>
          <w:iCs/>
          <w:sz w:val="18"/>
          <w:szCs w:val="18"/>
        </w:rPr>
        <w:t xml:space="preserve">un incumplimiento parcial o deficiente en el cumplimiento de sus obligaciones, determinará el monto al que ascienda la deducción al pago de la factura correspondiente, notificándola a </w:t>
      </w:r>
      <w:r w:rsidRPr="00380171">
        <w:rPr>
          <w:rFonts w:ascii="Arial" w:hAnsi="Arial" w:cs="Arial"/>
          <w:b/>
          <w:sz w:val="18"/>
          <w:szCs w:val="18"/>
        </w:rPr>
        <w:t>“</w:t>
      </w:r>
      <w:r w:rsidRPr="00380171">
        <w:rPr>
          <w:rFonts w:ascii="Arial" w:hAnsi="Arial" w:cs="Arial"/>
          <w:b/>
          <w:sz w:val="18"/>
          <w:szCs w:val="18"/>
          <w:lang w:val="es-ES_tradnl"/>
        </w:rPr>
        <w:t>EL PROVEEDOR”</w:t>
      </w:r>
      <w:r w:rsidRPr="00380171">
        <w:rPr>
          <w:rFonts w:ascii="Arial" w:hAnsi="Arial" w:cs="Arial"/>
          <w:bCs/>
          <w:iCs/>
          <w:sz w:val="18"/>
          <w:szCs w:val="18"/>
        </w:rPr>
        <w:t xml:space="preserve">. Las deducciones al pago serán determinadas en función de los servicios objeto de la </w:t>
      </w:r>
      <w:r w:rsidRPr="00380171">
        <w:rPr>
          <w:rFonts w:ascii="Arial" w:hAnsi="Arial" w:cs="Arial"/>
          <w:sz w:val="18"/>
          <w:szCs w:val="18"/>
        </w:rPr>
        <w:t xml:space="preserve">licitación </w:t>
      </w:r>
      <w:r w:rsidRPr="00380171">
        <w:rPr>
          <w:rFonts w:ascii="Arial" w:hAnsi="Arial" w:cs="Arial"/>
          <w:bCs/>
          <w:iCs/>
          <w:sz w:val="18"/>
          <w:szCs w:val="18"/>
        </w:rPr>
        <w:t>prestados de manera parcial o deficiente</w:t>
      </w:r>
      <w:r w:rsidRPr="00380171">
        <w:rPr>
          <w:rFonts w:ascii="Arial" w:hAnsi="Arial" w:cs="Arial"/>
          <w:sz w:val="18"/>
          <w:szCs w:val="18"/>
        </w:rPr>
        <w:t>.</w:t>
      </w:r>
    </w:p>
    <w:p w:rsidR="00774294" w:rsidRPr="00380171" w:rsidRDefault="00774294" w:rsidP="00774294">
      <w:pPr>
        <w:pStyle w:val="Continuarlista"/>
        <w:spacing w:after="0"/>
        <w:ind w:left="0"/>
        <w:jc w:val="both"/>
        <w:rPr>
          <w:rFonts w:ascii="Arial" w:hAnsi="Arial" w:cs="Arial"/>
          <w:sz w:val="18"/>
          <w:szCs w:val="18"/>
        </w:rPr>
      </w:pPr>
    </w:p>
    <w:p w:rsidR="00774294" w:rsidRPr="001D50A0" w:rsidRDefault="00774294" w:rsidP="00774294">
      <w:pPr>
        <w:jc w:val="both"/>
        <w:rPr>
          <w:rFonts w:ascii="Arial" w:hAnsi="Arial" w:cs="Arial"/>
          <w:bCs/>
          <w:iCs/>
          <w:sz w:val="18"/>
          <w:szCs w:val="18"/>
        </w:rPr>
      </w:pPr>
      <w:r w:rsidRPr="00380171">
        <w:rPr>
          <w:rFonts w:ascii="Arial" w:hAnsi="Arial" w:cs="Arial"/>
          <w:sz w:val="18"/>
          <w:szCs w:val="18"/>
        </w:rPr>
        <w:t xml:space="preserve">La deducción se calculará a razón del </w:t>
      </w:r>
      <w:r w:rsidRPr="00380171">
        <w:rPr>
          <w:rFonts w:ascii="Arial" w:hAnsi="Arial" w:cs="Arial"/>
          <w:b/>
          <w:sz w:val="18"/>
          <w:szCs w:val="18"/>
        </w:rPr>
        <w:t>10% (diez por ciento)</w:t>
      </w:r>
      <w:r w:rsidRPr="00380171">
        <w:rPr>
          <w:rFonts w:ascii="Arial" w:hAnsi="Arial" w:cs="Arial"/>
          <w:sz w:val="18"/>
          <w:szCs w:val="18"/>
        </w:rPr>
        <w:t xml:space="preserve"> </w:t>
      </w:r>
      <w:r w:rsidRPr="00380171">
        <w:rPr>
          <w:rFonts w:ascii="Arial" w:hAnsi="Arial" w:cs="Arial"/>
          <w:bCs/>
          <w:iCs/>
          <w:sz w:val="18"/>
          <w:szCs w:val="18"/>
        </w:rPr>
        <w:t>del valor</w:t>
      </w:r>
      <w:r w:rsidRPr="001D50A0">
        <w:rPr>
          <w:rFonts w:ascii="Arial" w:hAnsi="Arial" w:cs="Arial"/>
          <w:bCs/>
          <w:iCs/>
          <w:sz w:val="18"/>
          <w:szCs w:val="18"/>
        </w:rPr>
        <w:t xml:space="preserve"> de los servicios prestados de manera parcial o deficiente, hasta la fecha en que materialmente se cumpla la obligación y sin que exceda la parte proporcional de la garantía de cumplimiento del presente contrato.</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 sanción máxima por concepto de deducciones no excederá del </w:t>
      </w:r>
      <w:r w:rsidRPr="001D50A0">
        <w:rPr>
          <w:rFonts w:ascii="Arial" w:hAnsi="Arial" w:cs="Arial"/>
          <w:b/>
          <w:sz w:val="18"/>
          <w:szCs w:val="18"/>
        </w:rPr>
        <w:t>10% (diez por ciento)</w:t>
      </w:r>
      <w:r w:rsidRPr="001D50A0">
        <w:rPr>
          <w:rFonts w:ascii="Arial" w:hAnsi="Arial" w:cs="Arial"/>
          <w:sz w:val="18"/>
          <w:szCs w:val="18"/>
        </w:rPr>
        <w:t xml:space="preserve"> del monto del contrato correspondiente, pudiéndose cancelar total o parcialmente las partidas o conceptos no entregados, o bien rescindir el contrato una vez que se haya llegado a la sanción máxima.  </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bCs/>
          <w:iCs/>
          <w:sz w:val="18"/>
          <w:szCs w:val="18"/>
          <w:lang w:val="es-ES_tradnl"/>
        </w:rPr>
      </w:pPr>
      <w:r w:rsidRPr="001D50A0">
        <w:rPr>
          <w:rFonts w:ascii="Arial" w:hAnsi="Arial" w:cs="Arial"/>
          <w:sz w:val="18"/>
          <w:szCs w:val="18"/>
        </w:rPr>
        <w:t xml:space="preserve">Las deducciones al pago al que se refiere la presente clausula, se deberán aplicar en la factura de pago que </w:t>
      </w:r>
      <w:r w:rsidRPr="001D50A0">
        <w:rPr>
          <w:rFonts w:ascii="Arial" w:hAnsi="Arial" w:cs="Arial"/>
          <w:b/>
          <w:sz w:val="18"/>
          <w:szCs w:val="18"/>
        </w:rPr>
        <w:t>“EL PROVEEDOR”</w:t>
      </w:r>
      <w:r w:rsidRPr="001D50A0">
        <w:rPr>
          <w:rFonts w:ascii="Arial" w:hAnsi="Arial" w:cs="Arial"/>
          <w:sz w:val="18"/>
          <w:szCs w:val="18"/>
        </w:rPr>
        <w:t xml:space="preserve"> presente para su cobro, inmediatamente después de que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 xml:space="preserve">tenga cuantificada la deducción correspondiente. </w:t>
      </w:r>
      <w:r w:rsidRPr="001D50A0">
        <w:rPr>
          <w:rFonts w:ascii="Arial" w:hAnsi="Arial" w:cs="Arial"/>
          <w:bCs/>
          <w:iCs/>
          <w:sz w:val="18"/>
          <w:szCs w:val="18"/>
          <w:lang w:val="es-ES_tradnl"/>
        </w:rPr>
        <w:t xml:space="preserve">En el entendido de que el pago de los servicios quedara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lang w:val="es-ES_tradnl"/>
        </w:rPr>
        <w:t>deba efectuar por concepto de deducciones.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OCTAVA.- RESCISIÓN ADMINISTRATIVA DEL CONTRATO.</w:t>
      </w:r>
    </w:p>
    <w:p w:rsidR="00774294" w:rsidRPr="001D50A0" w:rsidRDefault="00774294" w:rsidP="00774294">
      <w:pPr>
        <w:jc w:val="both"/>
        <w:rPr>
          <w:rFonts w:ascii="Arial" w:hAnsi="Arial" w:cs="Arial"/>
          <w:sz w:val="18"/>
          <w:szCs w:val="18"/>
          <w:lang w:val="es-ES_tradnl"/>
        </w:rPr>
      </w:pPr>
    </w:p>
    <w:p w:rsidR="00774294" w:rsidRPr="001D50A0" w:rsidRDefault="008700F6" w:rsidP="00774294">
      <w:pPr>
        <w:pStyle w:val="Textocomentario"/>
        <w:jc w:val="both"/>
        <w:rPr>
          <w:rFonts w:ascii="Arial" w:hAnsi="Arial" w:cs="Arial"/>
          <w:sz w:val="18"/>
          <w:szCs w:val="18"/>
        </w:rPr>
      </w:pPr>
      <w:r>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xml:space="preserve"> </w:t>
      </w:r>
      <w:r w:rsidR="00774294" w:rsidRPr="001D50A0">
        <w:rPr>
          <w:rFonts w:ascii="Arial" w:hAnsi="Arial" w:cs="Arial"/>
          <w:sz w:val="18"/>
          <w:szCs w:val="18"/>
          <w:lang w:val="es-ES_tradnl"/>
        </w:rPr>
        <w:t xml:space="preserve">podrá rescindir administrativamente el presente Contrato en cualquier momento, sin necesidad de declaración judicial, cuando </w:t>
      </w:r>
      <w:r w:rsidR="00774294" w:rsidRPr="001D50A0">
        <w:rPr>
          <w:rFonts w:ascii="Arial" w:hAnsi="Arial" w:cs="Arial"/>
          <w:b/>
          <w:sz w:val="18"/>
          <w:szCs w:val="18"/>
          <w:lang w:val="es-ES_tradnl"/>
        </w:rPr>
        <w:t>“EL PROVEEDOR”</w:t>
      </w:r>
      <w:r w:rsidR="00774294" w:rsidRPr="001D50A0">
        <w:rPr>
          <w:rFonts w:ascii="Arial" w:hAnsi="Arial" w:cs="Arial"/>
          <w:sz w:val="18"/>
          <w:szCs w:val="18"/>
          <w:lang w:val="es-ES_tradnl"/>
        </w:rPr>
        <w:t xml:space="preserve"> por causas imputables al mismo, incumpla cualquiera de las obligaciones contraídas en el presente contrato, conforme a lo dispuesto en el artículo </w:t>
      </w:r>
      <w:r w:rsidR="00774294" w:rsidRPr="001D50A0">
        <w:rPr>
          <w:rFonts w:ascii="Arial" w:hAnsi="Arial" w:cs="Arial"/>
          <w:sz w:val="18"/>
          <w:szCs w:val="18"/>
        </w:rPr>
        <w:t>54 de la Ley de Adquisiciones, Arrendamientos y Servicios del Sector Público, así como en los numerales 98, 99 y 100 de su Reglamento</w:t>
      </w:r>
      <w:r w:rsidR="00774294" w:rsidRPr="001D50A0">
        <w:rPr>
          <w:rFonts w:ascii="Arial" w:hAnsi="Arial" w:cs="Arial"/>
          <w:sz w:val="18"/>
          <w:szCs w:val="18"/>
          <w:lang w:val="es-ES_tradnl"/>
        </w:rPr>
        <w:t xml:space="preserve">, </w:t>
      </w:r>
      <w:r w:rsidR="00774294" w:rsidRPr="001D50A0">
        <w:rPr>
          <w:rFonts w:ascii="Arial" w:hAnsi="Arial" w:cs="Arial"/>
          <w:sz w:val="18"/>
          <w:szCs w:val="18"/>
        </w:rPr>
        <w:t>pudiendo aplicar de manera supletoria las leyes y códigos señalados en el artículo 11 de la legislación mencionada.</w:t>
      </w:r>
    </w:p>
    <w:p w:rsidR="00774294" w:rsidRPr="001D50A0" w:rsidRDefault="00774294" w:rsidP="00774294">
      <w:pPr>
        <w:tabs>
          <w:tab w:val="left" w:pos="0"/>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Para los efectos del presente contrato se entenderá que existe incumplimiento a las obligaciones a cargo de </w:t>
      </w:r>
      <w:r w:rsidRPr="001D50A0">
        <w:rPr>
          <w:rFonts w:ascii="Arial" w:hAnsi="Arial" w:cs="Arial"/>
          <w:b/>
          <w:sz w:val="18"/>
          <w:szCs w:val="18"/>
        </w:rPr>
        <w:t xml:space="preserve">“EL PROVEEDOR” </w:t>
      </w:r>
      <w:r w:rsidRPr="001D50A0">
        <w:rPr>
          <w:rFonts w:ascii="Arial" w:hAnsi="Arial" w:cs="Arial"/>
          <w:sz w:val="18"/>
          <w:szCs w:val="18"/>
        </w:rPr>
        <w:t>en los supuestos siguientes:</w:t>
      </w:r>
    </w:p>
    <w:p w:rsidR="00774294" w:rsidRPr="001D50A0" w:rsidRDefault="00774294" w:rsidP="00774294">
      <w:pPr>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En caso de incumplimiento de las obligaciones a cargo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establecidas en la convocatoria de licitación, sus anexos, la Junta de Aclaraciones a la convocatoria que lleve a cabo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o en el presente contrato.</w:t>
      </w:r>
    </w:p>
    <w:p w:rsidR="00774294" w:rsidRPr="001D50A0" w:rsidRDefault="00774294" w:rsidP="00774294">
      <w:pPr>
        <w:pStyle w:val="Prrafodelista"/>
        <w:ind w:left="993"/>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prestar los servicios conforme a las especificaciones, características y en los términos establecidos en la convocatoria de licitación, sus anexos, sus términos de referencia, la Junta de Aclaraciones a la convocatoria que lleve a cabo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o en el presente contrato.</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la suspensión en la prestación del servicio de manera injustificada.</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otorgar a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 xml:space="preserve">las facilidades para realizar las visitas previstas en el </w:t>
      </w:r>
      <w:r w:rsidRPr="001D50A0">
        <w:rPr>
          <w:rFonts w:ascii="Arial" w:hAnsi="Arial" w:cs="Arial"/>
          <w:color w:val="FF0000"/>
          <w:sz w:val="18"/>
          <w:szCs w:val="18"/>
        </w:rPr>
        <w:t>numeral V, punto 5</w:t>
      </w:r>
      <w:r w:rsidRPr="001D50A0">
        <w:rPr>
          <w:rFonts w:ascii="Arial" w:hAnsi="Arial" w:cs="Arial"/>
          <w:sz w:val="18"/>
          <w:szCs w:val="18"/>
        </w:rPr>
        <w:t xml:space="preserve"> de la convocatoria.</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En caso de que “</w:t>
      </w:r>
      <w:r w:rsidRPr="001D50A0">
        <w:rPr>
          <w:rFonts w:ascii="Arial" w:hAnsi="Arial" w:cs="Arial"/>
          <w:b/>
          <w:sz w:val="18"/>
          <w:szCs w:val="18"/>
        </w:rPr>
        <w:t xml:space="preserve">EL PROVEEDOR” </w:t>
      </w:r>
      <w:r w:rsidRPr="001D50A0">
        <w:rPr>
          <w:rFonts w:ascii="Arial" w:hAnsi="Arial" w:cs="Arial"/>
          <w:sz w:val="18"/>
          <w:szCs w:val="18"/>
        </w:rPr>
        <w:t xml:space="preserve">durante la vigencia del contrato, revele, divulgue, comparta, ceda, traspase, venda o utilice indebidamente la información que con carácter confidencial y reservada le proporcione </w:t>
      </w:r>
      <w:r w:rsidR="008700F6">
        <w:rPr>
          <w:rFonts w:ascii="Arial" w:hAnsi="Arial" w:cs="Arial"/>
          <w:b/>
          <w:sz w:val="18"/>
          <w:szCs w:val="18"/>
        </w:rPr>
        <w:t>“</w:t>
      </w:r>
      <w:r w:rsidR="008700F6" w:rsidRPr="001D50A0">
        <w:rPr>
          <w:rFonts w:ascii="Arial" w:hAnsi="Arial" w:cs="Arial"/>
          <w:b/>
          <w:sz w:val="18"/>
          <w:szCs w:val="18"/>
        </w:rPr>
        <w:t>CIATEJ, A.C.”</w:t>
      </w:r>
    </w:p>
    <w:p w:rsidR="00774294" w:rsidRPr="001D50A0" w:rsidRDefault="00774294" w:rsidP="00774294">
      <w:pPr>
        <w:pStyle w:val="Prrafodelista"/>
        <w:ind w:left="993"/>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ceder los derechos de cobro sin contar con la autorización previa por parte de </w:t>
      </w:r>
      <w:r w:rsidR="008700F6">
        <w:rPr>
          <w:rFonts w:ascii="Arial" w:hAnsi="Arial" w:cs="Arial"/>
          <w:b/>
          <w:sz w:val="18"/>
          <w:szCs w:val="18"/>
        </w:rPr>
        <w:t>“</w:t>
      </w:r>
      <w:r w:rsidR="008700F6" w:rsidRPr="001D50A0">
        <w:rPr>
          <w:rFonts w:ascii="Arial" w:hAnsi="Arial" w:cs="Arial"/>
          <w:b/>
          <w:sz w:val="18"/>
          <w:szCs w:val="18"/>
        </w:rPr>
        <w:t>CIATEJ, A.C.”</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rebasar el monto límite de aplicación de penas convencionales.</w:t>
      </w:r>
    </w:p>
    <w:p w:rsidR="00774294" w:rsidRPr="001D50A0" w:rsidRDefault="00774294" w:rsidP="00774294">
      <w:pPr>
        <w:pStyle w:val="Prrafodelista"/>
        <w:rPr>
          <w:rFonts w:ascii="Arial" w:hAnsi="Arial" w:cs="Arial"/>
          <w:sz w:val="18"/>
          <w:szCs w:val="18"/>
        </w:rPr>
      </w:pPr>
    </w:p>
    <w:p w:rsidR="00774294"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Cuando se alcance el límite establecido para la aplicación de deducciones al pago respecto de una partida o concepto.</w:t>
      </w:r>
    </w:p>
    <w:p w:rsidR="00774294" w:rsidRPr="00025839"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realizar el pago de las penas convencionales y deducciones al pago a las que se haga acreedor.</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subcontratar o ceder la totalidad o parte de los servicios, derechos u obligaciones establecidos en la convocatoria de licitación, sus anexos, la Junta de Aclaraciones a la convocatoria que lleve a cabo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o en el presente contrato.</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entregar la garantía de cumplimiento del contrato dentro de los 10 (diez) días naturales siguientes a la fecha de la firma del mismo.</w:t>
      </w:r>
    </w:p>
    <w:p w:rsidR="00774294" w:rsidRPr="001D50A0" w:rsidRDefault="00774294" w:rsidP="00774294">
      <w:pPr>
        <w:pStyle w:val="Prrafodelista"/>
        <w:ind w:left="993"/>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Cuando el Órgano Interno de Control en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emita resolución que determine que “</w:t>
      </w:r>
      <w:r w:rsidRPr="001D50A0">
        <w:rPr>
          <w:rFonts w:ascii="Arial" w:hAnsi="Arial" w:cs="Arial"/>
          <w:b/>
          <w:sz w:val="18"/>
          <w:szCs w:val="18"/>
        </w:rPr>
        <w:t>EL PROVEEDOR”</w:t>
      </w:r>
      <w:r w:rsidRPr="001D50A0">
        <w:rPr>
          <w:rFonts w:ascii="Arial" w:hAnsi="Arial" w:cs="Arial"/>
          <w:sz w:val="18"/>
          <w:szCs w:val="18"/>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Si “</w:t>
      </w:r>
      <w:r w:rsidRPr="001D50A0">
        <w:rPr>
          <w:rFonts w:ascii="Arial" w:hAnsi="Arial" w:cs="Arial"/>
          <w:b/>
          <w:sz w:val="18"/>
          <w:szCs w:val="18"/>
        </w:rPr>
        <w:t xml:space="preserve">EL PROVEEDOR” </w:t>
      </w:r>
      <w:r w:rsidRPr="001D50A0">
        <w:rPr>
          <w:rFonts w:ascii="Arial" w:hAnsi="Arial" w:cs="Arial"/>
          <w:sz w:val="18"/>
          <w:szCs w:val="18"/>
        </w:rPr>
        <w:t>se declara en concurso mercantil.</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deslindar de toda responsabilidad y prestaciones reclamadas a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 xml:space="preserve">en caso de que alguna de las personas designadas para la prestación del servicio entable demanda laboral en contra de </w:t>
      </w:r>
      <w:r w:rsidR="008700F6">
        <w:rPr>
          <w:rFonts w:ascii="Arial" w:hAnsi="Arial" w:cs="Arial"/>
          <w:b/>
          <w:sz w:val="18"/>
          <w:szCs w:val="18"/>
        </w:rPr>
        <w:t>“</w:t>
      </w:r>
      <w:r w:rsidR="008700F6" w:rsidRPr="001D50A0">
        <w:rPr>
          <w:rFonts w:ascii="Arial" w:hAnsi="Arial" w:cs="Arial"/>
          <w:b/>
          <w:sz w:val="18"/>
          <w:szCs w:val="18"/>
        </w:rPr>
        <w:t>CIATEJ, A.C.”</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el incumplimiento de cualquiera de las obligaciones consignadas en el </w:t>
      </w:r>
      <w:r w:rsidRPr="001D50A0">
        <w:rPr>
          <w:rFonts w:ascii="Arial" w:hAnsi="Arial" w:cs="Arial"/>
          <w:color w:val="FF0000"/>
          <w:sz w:val="18"/>
          <w:szCs w:val="18"/>
        </w:rPr>
        <w:t>numeral XVI “Relaciones Laborales”</w:t>
      </w:r>
      <w:r w:rsidRPr="001D50A0">
        <w:rPr>
          <w:rFonts w:ascii="Arial" w:hAnsi="Arial" w:cs="Arial"/>
          <w:sz w:val="18"/>
          <w:szCs w:val="18"/>
        </w:rPr>
        <w:t xml:space="preserve"> de la convocatoria, incluyendo las obligaciones de exhibición y comprobación de pago de obligaciones patronales, así como las de permitir dicha comprobación.</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774294" w:rsidRPr="001D50A0" w:rsidRDefault="00774294" w:rsidP="00774294">
      <w:pPr>
        <w:ind w:left="1276"/>
        <w:contextualSpacing/>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mantener vigentes durante la prestación del servicio las licencias, autorizaciones o permisos que exigen las disposiciones legales, reglamentarias o administrativas para la prestación de los servicios.</w:t>
      </w:r>
    </w:p>
    <w:p w:rsidR="00774294" w:rsidRPr="001D50A0" w:rsidRDefault="00774294" w:rsidP="00774294">
      <w:pPr>
        <w:contextualSpacing/>
        <w:jc w:val="both"/>
        <w:rPr>
          <w:rFonts w:ascii="Arial" w:hAnsi="Arial" w:cs="Arial"/>
          <w:sz w:val="18"/>
          <w:szCs w:val="18"/>
        </w:rPr>
      </w:pPr>
    </w:p>
    <w:p w:rsidR="00774294" w:rsidRPr="001D50A0" w:rsidRDefault="00774294" w:rsidP="00774294">
      <w:pPr>
        <w:ind w:left="9" w:right="38" w:hanging="9"/>
        <w:jc w:val="both"/>
        <w:rPr>
          <w:rFonts w:ascii="Arial" w:hAnsi="Arial" w:cs="Arial"/>
          <w:sz w:val="18"/>
          <w:szCs w:val="18"/>
        </w:rPr>
      </w:pPr>
      <w:r w:rsidRPr="001D50A0">
        <w:rPr>
          <w:rFonts w:ascii="Arial" w:hAnsi="Arial" w:cs="Arial"/>
          <w:sz w:val="18"/>
          <w:szCs w:val="18"/>
        </w:rPr>
        <w:t>Cuando se rescinda el contrato se formulará el finiquito correspondiente, a efecto de hacer consta</w:t>
      </w:r>
      <w:r w:rsidR="008700F6">
        <w:rPr>
          <w:rFonts w:ascii="Arial" w:hAnsi="Arial" w:cs="Arial"/>
          <w:sz w:val="18"/>
          <w:szCs w:val="18"/>
        </w:rPr>
        <w:t xml:space="preserve">r los pagos que deba efectuar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por concepto de los servicios prestados hasta el momento de la rescisión.</w:t>
      </w:r>
    </w:p>
    <w:p w:rsidR="00774294" w:rsidRPr="001D50A0" w:rsidRDefault="00774294" w:rsidP="00774294">
      <w:pPr>
        <w:jc w:val="both"/>
        <w:rPr>
          <w:rFonts w:ascii="Arial" w:hAnsi="Arial" w:cs="Arial"/>
          <w:b/>
          <w:sz w:val="18"/>
          <w:szCs w:val="18"/>
          <w:u w:val="single"/>
        </w:rPr>
      </w:pPr>
    </w:p>
    <w:p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Si de manera previa a la determinación de dar por rescindido el contrato, se realizara la prestación de los servicios, el procedimiento iniciado quedará sin efecto, previa aceptación y verificación de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 xml:space="preserve">de que continúa vigente la necesidad de los mismos, aplicando en su caso las penas convencionales correspondientes. </w:t>
      </w:r>
    </w:p>
    <w:p w:rsidR="00774294" w:rsidRPr="001D50A0" w:rsidRDefault="00774294" w:rsidP="00774294">
      <w:pPr>
        <w:ind w:right="-62"/>
        <w:jc w:val="both"/>
        <w:rPr>
          <w:rFonts w:ascii="Arial" w:hAnsi="Arial" w:cs="Arial"/>
          <w:sz w:val="18"/>
          <w:szCs w:val="18"/>
        </w:rPr>
      </w:pPr>
    </w:p>
    <w:p w:rsidR="00774294" w:rsidRPr="001D50A0" w:rsidRDefault="008700F6" w:rsidP="00774294">
      <w:pPr>
        <w:ind w:right="-62"/>
        <w:jc w:val="both"/>
        <w:rPr>
          <w:rFonts w:ascii="Arial" w:hAnsi="Arial" w:cs="Arial"/>
          <w:sz w:val="18"/>
          <w:szCs w:val="18"/>
        </w:rPr>
      </w:pPr>
      <w:r>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xml:space="preserve"> </w:t>
      </w:r>
      <w:r w:rsidR="00774294" w:rsidRPr="001D50A0">
        <w:rPr>
          <w:rFonts w:ascii="Arial" w:hAnsi="Arial" w:cs="Arial"/>
          <w:sz w:val="18"/>
          <w:szCs w:val="18"/>
        </w:rPr>
        <w:t xml:space="preserve">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774294" w:rsidRPr="001D50A0" w:rsidRDefault="00774294" w:rsidP="00774294">
      <w:pPr>
        <w:ind w:right="-62"/>
        <w:jc w:val="both"/>
        <w:rPr>
          <w:rFonts w:ascii="Arial" w:hAnsi="Arial" w:cs="Arial"/>
          <w:sz w:val="18"/>
          <w:szCs w:val="18"/>
        </w:rPr>
      </w:pPr>
    </w:p>
    <w:p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Al no dar por rescindido el contrato,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establecerá con “</w:t>
      </w:r>
      <w:r w:rsidRPr="001D50A0">
        <w:rPr>
          <w:rFonts w:ascii="Arial" w:hAnsi="Arial" w:cs="Arial"/>
          <w:b/>
          <w:sz w:val="18"/>
          <w:szCs w:val="18"/>
        </w:rPr>
        <w:t>EL PROVEEDOR”</w:t>
      </w:r>
      <w:r w:rsidRPr="001D50A0">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774294" w:rsidRPr="001D50A0" w:rsidRDefault="00774294" w:rsidP="00774294">
      <w:pPr>
        <w:ind w:right="-62"/>
        <w:jc w:val="both"/>
        <w:rPr>
          <w:rFonts w:ascii="Arial" w:hAnsi="Arial" w:cs="Arial"/>
          <w:sz w:val="18"/>
          <w:szCs w:val="18"/>
        </w:rPr>
      </w:pPr>
    </w:p>
    <w:p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Cuando por motivo del atraso en la prestación de los servicios, o el procedimiento de rescisión se ubique en un ejercicio fiscal diferente a aquél en que hubiere sido adjudicado el contrato,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sz w:val="18"/>
          <w:szCs w:val="18"/>
        </w:rPr>
        <w:t>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rsidR="00774294" w:rsidRPr="001D50A0" w:rsidRDefault="00774294" w:rsidP="00774294">
      <w:pPr>
        <w:ind w:left="709"/>
        <w:jc w:val="both"/>
        <w:rPr>
          <w:rFonts w:ascii="Arial" w:hAnsi="Arial" w:cs="Arial"/>
          <w:b/>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En caso de rescisión del contrato, se aplicará la garantía de cumplimiento del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r w:rsidRPr="001D50A0">
        <w:rPr>
          <w:rFonts w:ascii="Arial" w:hAnsi="Arial" w:cs="Arial"/>
          <w:b/>
          <w:sz w:val="18"/>
          <w:szCs w:val="18"/>
          <w:u w:val="single"/>
        </w:rPr>
        <w:t>NOVENA.- TERMINACIÓN ANTICIPADA DEL CONTRATO</w:t>
      </w:r>
      <w:r w:rsidRPr="001D50A0">
        <w:rPr>
          <w:rFonts w:ascii="Arial" w:hAnsi="Arial" w:cs="Arial"/>
          <w:sz w:val="18"/>
          <w:szCs w:val="18"/>
          <w:u w:val="single"/>
        </w:rPr>
        <w:t>.</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De conformidad a lo señalado por el artículo 54 Bis </w:t>
      </w:r>
      <w:r w:rsidRPr="001D50A0">
        <w:rPr>
          <w:rFonts w:ascii="Arial" w:hAnsi="Arial" w:cs="Arial"/>
          <w:sz w:val="18"/>
          <w:szCs w:val="18"/>
        </w:rPr>
        <w:t>de la Ley de Adquisiciones, Arrendamientos y Servicios del Sector Público</w:t>
      </w:r>
      <w:r w:rsidRPr="001D50A0">
        <w:rPr>
          <w:rFonts w:ascii="Arial" w:hAnsi="Arial" w:cs="Arial"/>
          <w:sz w:val="18"/>
          <w:szCs w:val="18"/>
          <w:lang w:val="es-ES_tradnl"/>
        </w:rPr>
        <w:t xml:space="preserve"> y al numeral 102 de su Reglamento,</w:t>
      </w:r>
      <w:r w:rsidR="008700F6" w:rsidRPr="008700F6">
        <w:rPr>
          <w:rFonts w:ascii="Arial" w:hAnsi="Arial" w:cs="Arial"/>
          <w:b/>
          <w:sz w:val="18"/>
          <w:szCs w:val="18"/>
        </w:rPr>
        <w:t xml:space="preserve"> </w:t>
      </w:r>
      <w:r w:rsidR="008700F6">
        <w:rPr>
          <w:rFonts w:ascii="Arial" w:hAnsi="Arial" w:cs="Arial"/>
          <w:b/>
          <w:sz w:val="18"/>
          <w:szCs w:val="18"/>
        </w:rPr>
        <w:t>“</w:t>
      </w:r>
      <w:r w:rsidR="008700F6" w:rsidRPr="001D50A0">
        <w:rPr>
          <w:rFonts w:ascii="Arial" w:hAnsi="Arial" w:cs="Arial"/>
          <w:b/>
          <w:sz w:val="18"/>
          <w:szCs w:val="18"/>
        </w:rPr>
        <w:t>CIATEJ, A.C.”</w:t>
      </w:r>
      <w:r w:rsidR="008700F6" w:rsidRPr="001D50A0">
        <w:rPr>
          <w:rFonts w:ascii="Arial" w:hAnsi="Arial" w:cs="Arial"/>
          <w:sz w:val="18"/>
          <w:szCs w:val="18"/>
        </w:rPr>
        <w:t xml:space="preserve"> </w:t>
      </w:r>
      <w:r w:rsidRPr="001D50A0">
        <w:rPr>
          <w:rFonts w:ascii="Arial" w:hAnsi="Arial" w:cs="Arial"/>
          <w:b/>
          <w:bCs/>
          <w:sz w:val="18"/>
          <w:szCs w:val="18"/>
        </w:rPr>
        <w:t xml:space="preserve">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convienen en que podrán dar por terminado el presente contrato sin que medie resolución judicial, en los siguientes casos:</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concurran razones de interés general;</w:t>
      </w:r>
    </w:p>
    <w:p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por causa justificada se extinga la necesidad de requerir los servicios originalmente contratados y se demuestre que de continuar con el cumplimiento de las obligaciones pactadas se ocasionaría algún daño o perjuicio al Estado.</w:t>
      </w:r>
    </w:p>
    <w:p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se determine la nulidad total o parcial de los actos que dieron origen al contrato, con motivo de la resolución de una inconformidad emitida por la Secretaría de la Función Pública.</w:t>
      </w:r>
    </w:p>
    <w:p w:rsidR="00774294" w:rsidRPr="001D50A0" w:rsidRDefault="00774294" w:rsidP="00774294">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rsidR="00774294" w:rsidRPr="001D50A0" w:rsidRDefault="00774294" w:rsidP="00774294">
      <w:pPr>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 xml:space="preserve">Asimismo, </w:t>
      </w:r>
      <w:r w:rsidR="00CE6423">
        <w:rPr>
          <w:rFonts w:ascii="Arial" w:hAnsi="Arial" w:cs="Arial"/>
          <w:b/>
          <w:sz w:val="18"/>
          <w:szCs w:val="18"/>
        </w:rPr>
        <w:t>“</w:t>
      </w:r>
      <w:r w:rsidR="00CE6423" w:rsidRPr="001D50A0">
        <w:rPr>
          <w:rFonts w:ascii="Arial" w:hAnsi="Arial" w:cs="Arial"/>
          <w:b/>
          <w:sz w:val="18"/>
          <w:szCs w:val="18"/>
        </w:rPr>
        <w:t>CIATEJ, A.C.”</w:t>
      </w:r>
      <w:r w:rsidR="00CE6423" w:rsidRPr="001D50A0">
        <w:rPr>
          <w:rFonts w:ascii="Arial" w:hAnsi="Arial" w:cs="Arial"/>
          <w:sz w:val="18"/>
          <w:szCs w:val="18"/>
        </w:rPr>
        <w:t xml:space="preserve"> </w:t>
      </w:r>
      <w:r w:rsidRPr="001D50A0">
        <w:rPr>
          <w:rFonts w:ascii="Arial" w:hAnsi="Arial" w:cs="Arial"/>
          <w:sz w:val="18"/>
          <w:szCs w:val="18"/>
        </w:rPr>
        <w:t xml:space="preserve">rembolsará a </w:t>
      </w:r>
      <w:r w:rsidRPr="001D50A0">
        <w:rPr>
          <w:rFonts w:ascii="Arial" w:hAnsi="Arial" w:cs="Arial"/>
          <w:b/>
          <w:sz w:val="18"/>
          <w:szCs w:val="18"/>
        </w:rPr>
        <w:t>“EL PROVEEDOR”</w:t>
      </w:r>
      <w:r w:rsidRPr="001D50A0">
        <w:rPr>
          <w:rFonts w:ascii="Arial" w:hAnsi="Arial" w:cs="Arial"/>
          <w:sz w:val="18"/>
          <w:szCs w:val="18"/>
        </w:rPr>
        <w:t xml:space="preserve"> los gastos no recuperables en que haya incurrido, siempre que éstos sean razonables, estén debidamente comprobados y se relacionen directamente con el presente contrato.</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AUTORIZACIÓN DE PRÓRROGAS.</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CE6423" w:rsidP="00774294">
      <w:pPr>
        <w:spacing w:line="240" w:lineRule="exact"/>
        <w:jc w:val="both"/>
        <w:rPr>
          <w:rFonts w:ascii="Arial" w:hAnsi="Arial" w:cs="Arial"/>
          <w:sz w:val="18"/>
          <w:szCs w:val="18"/>
          <w:lang w:val="es-ES_tradnl"/>
        </w:rPr>
      </w:pPr>
      <w:r w:rsidRPr="00CE6423">
        <w:rPr>
          <w:rFonts w:ascii="Arial" w:hAnsi="Arial" w:cs="Arial"/>
          <w:b/>
          <w:sz w:val="18"/>
          <w:szCs w:val="18"/>
        </w:rPr>
        <w:lastRenderedPageBreak/>
        <w:t xml:space="preserve"> </w:t>
      </w:r>
      <w:r>
        <w:rPr>
          <w:rFonts w:ascii="Arial" w:hAnsi="Arial" w:cs="Arial"/>
          <w:b/>
          <w:sz w:val="18"/>
          <w:szCs w:val="18"/>
        </w:rPr>
        <w:t>“</w:t>
      </w:r>
      <w:r w:rsidRPr="001D50A0">
        <w:rPr>
          <w:rFonts w:ascii="Arial" w:hAnsi="Arial" w:cs="Arial"/>
          <w:b/>
          <w:sz w:val="18"/>
          <w:szCs w:val="18"/>
        </w:rPr>
        <w:t>CIATEJ, A.C.”</w:t>
      </w:r>
      <w:r w:rsidRPr="001D50A0">
        <w:rPr>
          <w:rFonts w:ascii="Arial" w:hAnsi="Arial" w:cs="Arial"/>
          <w:sz w:val="18"/>
          <w:szCs w:val="18"/>
        </w:rPr>
        <w:t xml:space="preserve"> </w:t>
      </w:r>
      <w:r w:rsidR="00774294" w:rsidRPr="001D50A0">
        <w:rPr>
          <w:rFonts w:ascii="Arial" w:hAnsi="Arial" w:cs="Arial"/>
          <w:sz w:val="18"/>
          <w:szCs w:val="18"/>
          <w:lang w:val="es-ES_tradnl"/>
        </w:rPr>
        <w:t xml:space="preserve"> requiere que los servicios objeto del presente contrato sean prestados en tiempo y forma, y exigirá el cabal cumplimiento de los tiempos señalados.</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Sólo en caso fortuito, fuerza mayor o causas atribuibles a </w:t>
      </w:r>
      <w:r w:rsidR="00CE6423">
        <w:rPr>
          <w:rFonts w:ascii="Arial" w:hAnsi="Arial" w:cs="Arial"/>
          <w:b/>
          <w:sz w:val="18"/>
          <w:szCs w:val="18"/>
        </w:rPr>
        <w:t>“</w:t>
      </w:r>
      <w:r w:rsidR="00CE6423" w:rsidRPr="001D50A0">
        <w:rPr>
          <w:rFonts w:ascii="Arial" w:hAnsi="Arial" w:cs="Arial"/>
          <w:b/>
          <w:sz w:val="18"/>
          <w:szCs w:val="18"/>
        </w:rPr>
        <w:t>CIATEJ, A.C.</w:t>
      </w:r>
      <w:proofErr w:type="gramStart"/>
      <w:r w:rsidR="00CE6423" w:rsidRPr="001D50A0">
        <w:rPr>
          <w:rFonts w:ascii="Arial" w:hAnsi="Arial" w:cs="Arial"/>
          <w:b/>
          <w:sz w:val="18"/>
          <w:szCs w:val="18"/>
        </w:rPr>
        <w:t>”</w:t>
      </w:r>
      <w:r w:rsidR="00CE6423" w:rsidRPr="001D50A0">
        <w:rPr>
          <w:rFonts w:ascii="Arial" w:hAnsi="Arial" w:cs="Arial"/>
          <w:sz w:val="18"/>
          <w:szCs w:val="18"/>
        </w:rPr>
        <w:t xml:space="preserve"> </w:t>
      </w:r>
      <w:r w:rsidR="00CE6423">
        <w:rPr>
          <w:rFonts w:ascii="Arial" w:hAnsi="Arial" w:cs="Arial"/>
          <w:sz w:val="18"/>
          <w:szCs w:val="18"/>
        </w:rPr>
        <w:t>,</w:t>
      </w:r>
      <w:proofErr w:type="gramEnd"/>
      <w:r w:rsidR="00CE6423">
        <w:rPr>
          <w:rFonts w:ascii="Arial" w:hAnsi="Arial" w:cs="Arial"/>
          <w:sz w:val="18"/>
          <w:szCs w:val="18"/>
        </w:rPr>
        <w:t xml:space="preserve"> </w:t>
      </w:r>
      <w:r w:rsidRPr="001D50A0">
        <w:rPr>
          <w:rFonts w:ascii="Arial" w:hAnsi="Arial" w:cs="Arial"/>
          <w:sz w:val="18"/>
          <w:szCs w:val="18"/>
        </w:rPr>
        <w:t>se considerará el otorgamiento de prórroga, dejando constancia que acredite el supuesto en el expediente de contratación respectivo. Ésta deberá ser solicitada por escrito y demostrada ante la Subdirección de Recursos Materiales.</w:t>
      </w:r>
    </w:p>
    <w:p w:rsidR="00774294" w:rsidRPr="001D50A0" w:rsidRDefault="00774294" w:rsidP="00774294">
      <w:pPr>
        <w:spacing w:line="240" w:lineRule="exact"/>
        <w:jc w:val="both"/>
        <w:rPr>
          <w:rFonts w:ascii="Arial" w:hAnsi="Arial" w:cs="Arial"/>
          <w:sz w:val="18"/>
          <w:szCs w:val="18"/>
        </w:rPr>
      </w:pPr>
    </w:p>
    <w:p w:rsidR="00774294" w:rsidRDefault="00774294" w:rsidP="00774294">
      <w:pPr>
        <w:jc w:val="both"/>
        <w:rPr>
          <w:rFonts w:ascii="Arial" w:hAnsi="Arial" w:cs="Arial"/>
          <w:sz w:val="18"/>
          <w:szCs w:val="18"/>
        </w:rPr>
      </w:pPr>
      <w:r w:rsidRPr="001D50A0">
        <w:rPr>
          <w:rFonts w:ascii="Arial" w:hAnsi="Arial" w:cs="Arial"/>
          <w:sz w:val="18"/>
          <w:szCs w:val="18"/>
        </w:rPr>
        <w:t>La prórroga podrá ser otorgada por una sola ocasión, respecto del evento que le dio origen y por el tiempo que la Subdirección de Recursos Materiales, considere necesario de acuerdo a la causa que dio origen a dicha solicitud.</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lang w:val="es-ES_tradnl"/>
        </w:rPr>
        <w:t>En ningún caso se considerará como caso fortuito o fuerza mayor la suspensión o cese de actividades de la empresa proveedora, ordenada por autoridades judiciales o administrativas, cualquiera que sea la causa o motivo.</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El procedimiento para solicitar la prórroga se ajustará a lo siguiente:</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podrá solicitar prórroga durante el periodo de prestación de los servicios establecido en el contrato, debiendo hacerlo</w:t>
      </w:r>
      <w:r w:rsidRPr="001D50A0">
        <w:rPr>
          <w:rFonts w:ascii="Arial" w:hAnsi="Arial" w:cs="Arial"/>
          <w:b/>
          <w:sz w:val="18"/>
          <w:szCs w:val="18"/>
        </w:rPr>
        <w:t xml:space="preserve"> </w:t>
      </w:r>
      <w:r w:rsidRPr="001D50A0">
        <w:rPr>
          <w:rFonts w:ascii="Arial" w:hAnsi="Arial" w:cs="Arial"/>
          <w:sz w:val="18"/>
          <w:szCs w:val="18"/>
        </w:rPr>
        <w:t xml:space="preserve">dentro de los </w:t>
      </w:r>
      <w:r w:rsidRPr="001D50A0">
        <w:rPr>
          <w:rFonts w:ascii="Arial" w:hAnsi="Arial" w:cs="Arial"/>
          <w:b/>
          <w:sz w:val="18"/>
          <w:szCs w:val="18"/>
        </w:rPr>
        <w:t>03 (tres) días hábiles</w:t>
      </w:r>
      <w:r w:rsidRPr="001D50A0">
        <w:rPr>
          <w:rFonts w:ascii="Arial" w:hAnsi="Arial" w:cs="Arial"/>
          <w:sz w:val="18"/>
          <w:szCs w:val="18"/>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1D50A0">
        <w:rPr>
          <w:rFonts w:ascii="Arial" w:hAnsi="Arial" w:cs="Arial"/>
          <w:b/>
          <w:sz w:val="18"/>
          <w:szCs w:val="18"/>
        </w:rPr>
        <w:t>09 (nueve) días hábiles</w:t>
      </w:r>
      <w:r w:rsidRPr="001D50A0">
        <w:rPr>
          <w:rFonts w:ascii="Arial" w:hAnsi="Arial" w:cs="Arial"/>
          <w:sz w:val="18"/>
          <w:szCs w:val="18"/>
        </w:rPr>
        <w:t xml:space="preserve"> posterior a la recepción de la solicitud para contestar al respecto por escrito, mismo que será notificado conforme a lo dispuesto en el </w:t>
      </w:r>
      <w:r w:rsidRPr="001D50A0">
        <w:rPr>
          <w:rFonts w:ascii="Arial" w:hAnsi="Arial" w:cs="Arial"/>
          <w:color w:val="FF0000"/>
          <w:sz w:val="18"/>
          <w:szCs w:val="18"/>
        </w:rPr>
        <w:t>numeral IV, punto 9 “Notificaciones a los licitantes participantes”</w:t>
      </w:r>
      <w:r w:rsidRPr="001D50A0">
        <w:rPr>
          <w:rFonts w:ascii="Arial" w:hAnsi="Arial" w:cs="Arial"/>
          <w:sz w:val="18"/>
          <w:szCs w:val="18"/>
        </w:rPr>
        <w:t xml:space="preserve"> de la convocatoria de licitación.</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1D50A0">
        <w:rPr>
          <w:rFonts w:ascii="Arial" w:hAnsi="Arial" w:cs="Arial"/>
          <w:b/>
          <w:sz w:val="18"/>
          <w:szCs w:val="18"/>
        </w:rPr>
        <w:t>04 (cuatro) días hábiles</w:t>
      </w:r>
      <w:r w:rsidRPr="001D50A0">
        <w:rPr>
          <w:rFonts w:ascii="Arial" w:hAnsi="Arial" w:cs="Arial"/>
          <w:sz w:val="18"/>
          <w:szCs w:val="18"/>
        </w:rPr>
        <w:t xml:space="preserve"> posteriores a su notificación. Una vez recibidas las manifestaciones se procederá a dar contestación al escrito de solicitud de </w:t>
      </w:r>
      <w:r w:rsidRPr="001D50A0">
        <w:rPr>
          <w:rFonts w:ascii="Arial" w:hAnsi="Arial" w:cs="Arial"/>
          <w:b/>
          <w:sz w:val="18"/>
          <w:szCs w:val="18"/>
        </w:rPr>
        <w:t>“EL PROVEEDOR”</w:t>
      </w:r>
      <w:r w:rsidRPr="001D50A0">
        <w:rPr>
          <w:rFonts w:ascii="Arial" w:hAnsi="Arial" w:cs="Arial"/>
          <w:sz w:val="18"/>
          <w:szCs w:val="18"/>
        </w:rPr>
        <w:t>.</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Para el caso de que ocurra el incidente el último día de cumplimiento de contrato, </w:t>
      </w:r>
      <w:r w:rsidRPr="001D50A0">
        <w:rPr>
          <w:rFonts w:ascii="Arial" w:hAnsi="Arial" w:cs="Arial"/>
          <w:b/>
          <w:sz w:val="18"/>
          <w:szCs w:val="18"/>
        </w:rPr>
        <w:t xml:space="preserve">“EL PROVEEDOR” </w:t>
      </w:r>
      <w:r w:rsidRPr="001D50A0">
        <w:rPr>
          <w:rFonts w:ascii="Arial" w:hAnsi="Arial" w:cs="Arial"/>
          <w:sz w:val="18"/>
          <w:szCs w:val="18"/>
        </w:rPr>
        <w:t xml:space="preserve">contará con </w:t>
      </w:r>
      <w:r w:rsidRPr="001D50A0">
        <w:rPr>
          <w:rFonts w:ascii="Arial" w:hAnsi="Arial" w:cs="Arial"/>
          <w:b/>
          <w:sz w:val="18"/>
          <w:szCs w:val="18"/>
        </w:rPr>
        <w:t>01 (un) día hábil</w:t>
      </w:r>
      <w:r w:rsidRPr="001D50A0">
        <w:rPr>
          <w:rFonts w:ascii="Arial" w:hAnsi="Arial" w:cs="Arial"/>
          <w:sz w:val="18"/>
          <w:szCs w:val="18"/>
        </w:rPr>
        <w:t xml:space="preserve"> para solicitar la prórroga</w:t>
      </w:r>
      <w:r w:rsidRPr="001D50A0">
        <w:rPr>
          <w:rFonts w:ascii="Arial" w:hAnsi="Arial" w:cs="Arial"/>
          <w:b/>
          <w:sz w:val="18"/>
          <w:szCs w:val="18"/>
        </w:rPr>
        <w:t xml:space="preserve"> </w:t>
      </w:r>
      <w:r w:rsidRPr="001D50A0">
        <w:rPr>
          <w:rFonts w:ascii="Arial" w:hAnsi="Arial" w:cs="Arial"/>
          <w:sz w:val="18"/>
          <w:szCs w:val="18"/>
        </w:rPr>
        <w:t>correspondiente.</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En caso de que se autorice la prórroga, el nuevo periodo autorizado para la</w:t>
      </w:r>
      <w:r w:rsidRPr="001D50A0">
        <w:rPr>
          <w:rFonts w:ascii="Arial" w:hAnsi="Arial" w:cs="Arial"/>
          <w:b/>
          <w:sz w:val="18"/>
          <w:szCs w:val="18"/>
        </w:rPr>
        <w:t xml:space="preserve"> </w:t>
      </w:r>
      <w:r w:rsidRPr="001D50A0">
        <w:rPr>
          <w:rFonts w:ascii="Arial" w:hAnsi="Arial" w:cs="Arial"/>
          <w:sz w:val="18"/>
          <w:szCs w:val="18"/>
        </w:rPr>
        <w:t>prestación de los servicios, contará a partir de que le sea notificada la respuesta a la solicitud.</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PRIMERA.- MODIFICACIONES AL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r w:rsidRPr="001D50A0">
        <w:rPr>
          <w:rFonts w:ascii="Arial" w:hAnsi="Arial" w:cs="Arial"/>
          <w:bCs/>
          <w:sz w:val="18"/>
          <w:szCs w:val="18"/>
        </w:rPr>
        <w:t xml:space="preserve">De conformidad al artículo 52 de la </w:t>
      </w:r>
      <w:r w:rsidRPr="001D50A0">
        <w:rPr>
          <w:rFonts w:ascii="Arial" w:hAnsi="Arial" w:cs="Arial"/>
          <w:sz w:val="18"/>
          <w:szCs w:val="18"/>
        </w:rPr>
        <w:t>Ley de Adquisiciones Arrendamientos y Servicios del Sector Público y al numeral 91 de su Reglamento,</w:t>
      </w:r>
      <w:r w:rsidR="00CE6423">
        <w:rPr>
          <w:rFonts w:ascii="Arial" w:hAnsi="Arial" w:cs="Arial"/>
          <w:b/>
          <w:bCs/>
          <w:sz w:val="18"/>
          <w:szCs w:val="18"/>
        </w:rPr>
        <w:t xml:space="preserve"> </w:t>
      </w:r>
      <w:r w:rsidR="00CE6423">
        <w:rPr>
          <w:rFonts w:ascii="Arial" w:hAnsi="Arial" w:cs="Arial"/>
          <w:b/>
          <w:sz w:val="18"/>
          <w:szCs w:val="18"/>
        </w:rPr>
        <w:t>“</w:t>
      </w:r>
      <w:r w:rsidR="00CE6423" w:rsidRPr="001D50A0">
        <w:rPr>
          <w:rFonts w:ascii="Arial" w:hAnsi="Arial" w:cs="Arial"/>
          <w:b/>
          <w:sz w:val="18"/>
          <w:szCs w:val="18"/>
        </w:rPr>
        <w:t>CIATEJ, A.C.”</w:t>
      </w:r>
      <w:r w:rsidR="00CE6423" w:rsidRPr="001D50A0">
        <w:rPr>
          <w:rFonts w:ascii="Arial" w:hAnsi="Arial" w:cs="Arial"/>
          <w:sz w:val="18"/>
          <w:szCs w:val="18"/>
        </w:rPr>
        <w:t xml:space="preserve"> </w:t>
      </w:r>
      <w:r w:rsidRPr="001D50A0">
        <w:rPr>
          <w:rFonts w:ascii="Arial" w:hAnsi="Arial" w:cs="Arial"/>
          <w:bCs/>
          <w:sz w:val="18"/>
          <w:szCs w:val="18"/>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1D50A0">
        <w:rPr>
          <w:rFonts w:ascii="Arial" w:hAnsi="Arial" w:cs="Arial"/>
          <w:b/>
          <w:bCs/>
          <w:sz w:val="18"/>
          <w:szCs w:val="18"/>
        </w:rPr>
        <w:t xml:space="preserve"> </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Cualquier modificación a los términos del presente Contrato será formalizada mediante convenio por escrito debidamente firmado por </w:t>
      </w:r>
      <w:r w:rsidR="00CE6423">
        <w:rPr>
          <w:rFonts w:ascii="Arial" w:hAnsi="Arial" w:cs="Arial"/>
          <w:b/>
          <w:sz w:val="18"/>
          <w:szCs w:val="18"/>
        </w:rPr>
        <w:t>“</w:t>
      </w:r>
      <w:r w:rsidR="00CE6423" w:rsidRPr="001D50A0">
        <w:rPr>
          <w:rFonts w:ascii="Arial" w:hAnsi="Arial" w:cs="Arial"/>
          <w:b/>
          <w:sz w:val="18"/>
          <w:szCs w:val="18"/>
        </w:rPr>
        <w:t>CIATEJ, A.C.”</w:t>
      </w:r>
      <w:r w:rsidR="00CE6423" w:rsidRPr="001D50A0">
        <w:rPr>
          <w:rFonts w:ascii="Arial" w:hAnsi="Arial" w:cs="Arial"/>
          <w:sz w:val="18"/>
          <w:szCs w:val="18"/>
        </w:rPr>
        <w:t xml:space="preserve">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No procederán modificaciones que se refieran a precios, anticipos, pagos progresivos, especificaciones y, en general, cualquier cambio que implique otorgar condiciones más ventajosas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comparadas con las establecidas originalmente.</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pStyle w:val="Texto0"/>
        <w:spacing w:after="0" w:line="240" w:lineRule="auto"/>
        <w:ind w:firstLine="0"/>
        <w:rPr>
          <w:szCs w:val="18"/>
          <w:lang w:val="es-ES_tradnl" w:eastAsia="es-MX"/>
        </w:rPr>
      </w:pPr>
      <w:r w:rsidRPr="001D50A0">
        <w:rPr>
          <w:szCs w:val="18"/>
          <w:lang w:val="es-ES_tradnl" w:eastAsia="es-MX"/>
        </w:rPr>
        <w:lastRenderedPageBreak/>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1D50A0">
        <w:rPr>
          <w:bCs/>
          <w:szCs w:val="18"/>
        </w:rPr>
        <w:t xml:space="preserve">de la </w:t>
      </w:r>
      <w:r w:rsidRPr="001D50A0">
        <w:rPr>
          <w:szCs w:val="18"/>
        </w:rPr>
        <w:t>Ley de Adquisiciones Arrendamientos y Servicios del Sector Público</w:t>
      </w:r>
      <w:r w:rsidRPr="001D50A0">
        <w:rPr>
          <w:szCs w:val="18"/>
          <w:lang w:val="es-ES_tradnl" w:eastAsia="es-MX"/>
        </w:rPr>
        <w:t>.</w:t>
      </w:r>
    </w:p>
    <w:p w:rsidR="00774294" w:rsidRPr="001D50A0" w:rsidRDefault="00774294" w:rsidP="00774294">
      <w:pPr>
        <w:pStyle w:val="Texto0"/>
        <w:spacing w:after="0" w:line="240" w:lineRule="auto"/>
        <w:ind w:firstLine="0"/>
        <w:rPr>
          <w:szCs w:val="18"/>
          <w:lang w:val="es-ES_tradnl" w:eastAsia="es-MX"/>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SEGUNDA.- CESIÓN DE DERECHOS Y OBLIGACIONES.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pStyle w:val="Encabezado"/>
        <w:jc w:val="both"/>
        <w:rPr>
          <w:rFonts w:ascii="Arial" w:hAnsi="Arial" w:cs="Arial"/>
          <w:sz w:val="18"/>
          <w:szCs w:val="18"/>
        </w:rPr>
      </w:pPr>
      <w:r w:rsidRPr="001D50A0">
        <w:rPr>
          <w:rFonts w:ascii="Arial" w:hAnsi="Arial" w:cs="Arial"/>
          <w:sz w:val="18"/>
          <w:szCs w:val="18"/>
          <w:lang w:val="es-ES_tradnl"/>
        </w:rPr>
        <w:t xml:space="preserve">De conformidad al último párrafo del artículo 46 de la Ley de Adquisiciones, Arrendamientos y Servicios del Sector Público, los derechos y obligaciones que se deriven del presente contrato no podrán ser transferidos en forma parcial ni total a favor de cualquier otra persona, con excepción de los derechos de cobro, para lo cual </w:t>
      </w:r>
      <w:r w:rsidRPr="001D50A0">
        <w:rPr>
          <w:rFonts w:ascii="Arial" w:hAnsi="Arial" w:cs="Arial"/>
          <w:b/>
          <w:sz w:val="18"/>
          <w:szCs w:val="18"/>
        </w:rPr>
        <w:t xml:space="preserve">“EL PROVEEDOR” </w:t>
      </w:r>
      <w:r w:rsidRPr="001D50A0">
        <w:rPr>
          <w:rFonts w:ascii="Arial" w:hAnsi="Arial" w:cs="Arial"/>
          <w:sz w:val="18"/>
          <w:szCs w:val="18"/>
          <w:lang w:val="es-ES_tradnl"/>
        </w:rPr>
        <w:t xml:space="preserve">deberá solicitar por escrito el consentimiento de la </w:t>
      </w:r>
      <w:r w:rsidR="00CE6423">
        <w:rPr>
          <w:rFonts w:ascii="Arial" w:hAnsi="Arial" w:cs="Arial"/>
          <w:b/>
          <w:sz w:val="18"/>
          <w:szCs w:val="18"/>
        </w:rPr>
        <w:t>“</w:t>
      </w:r>
      <w:r w:rsidR="00CE6423" w:rsidRPr="001D50A0">
        <w:rPr>
          <w:rFonts w:ascii="Arial" w:hAnsi="Arial" w:cs="Arial"/>
          <w:b/>
          <w:sz w:val="18"/>
          <w:szCs w:val="18"/>
        </w:rPr>
        <w:t>CIATEJ, A.C.”</w:t>
      </w:r>
      <w:r w:rsidR="00CE6423" w:rsidRPr="001D50A0">
        <w:rPr>
          <w:rFonts w:ascii="Arial" w:hAnsi="Arial" w:cs="Arial"/>
          <w:sz w:val="18"/>
          <w:szCs w:val="18"/>
        </w:rPr>
        <w:t xml:space="preserve"> </w:t>
      </w:r>
      <w:r w:rsidRPr="001D50A0">
        <w:rPr>
          <w:rFonts w:ascii="Arial" w:hAnsi="Arial" w:cs="Arial"/>
          <w:sz w:val="18"/>
          <w:szCs w:val="18"/>
        </w:rPr>
        <w:t>especificando la persona física o moral a la cual se pretenden ceder los derechos de cobro, así como, si la cesión es parcial o total, determinando en su caso el monto y período de la misma</w:t>
      </w:r>
      <w:r w:rsidR="00CE6423">
        <w:rPr>
          <w:rFonts w:ascii="Arial" w:hAnsi="Arial" w:cs="Arial"/>
          <w:b/>
          <w:sz w:val="18"/>
          <w:szCs w:val="18"/>
        </w:rPr>
        <w:t>, “</w:t>
      </w:r>
      <w:r w:rsidR="00CE6423" w:rsidRPr="001D50A0">
        <w:rPr>
          <w:rFonts w:ascii="Arial" w:hAnsi="Arial" w:cs="Arial"/>
          <w:b/>
          <w:sz w:val="18"/>
          <w:szCs w:val="18"/>
        </w:rPr>
        <w:t>CIATEJ, A.C.”</w:t>
      </w:r>
      <w:r w:rsidR="00CE6423" w:rsidRPr="001D50A0">
        <w:rPr>
          <w:rFonts w:ascii="Arial" w:hAnsi="Arial" w:cs="Arial"/>
          <w:sz w:val="18"/>
          <w:szCs w:val="18"/>
        </w:rPr>
        <w:t xml:space="preserve"> </w:t>
      </w:r>
      <w:r w:rsidRPr="001D50A0">
        <w:rPr>
          <w:rFonts w:ascii="Arial" w:hAnsi="Arial" w:cs="Arial"/>
          <w:sz w:val="18"/>
          <w:szCs w:val="18"/>
        </w:rPr>
        <w:t xml:space="preserve">una vez recibido el escrito, analizará la solicitud y en caso de considerarlo procedente otorgará su consentimiento mediante oficio, no obstante lo anterior la factura deberá ser emitida por </w:t>
      </w:r>
      <w:r w:rsidRPr="001D50A0">
        <w:rPr>
          <w:rFonts w:ascii="Arial" w:hAnsi="Arial" w:cs="Arial"/>
          <w:b/>
          <w:sz w:val="18"/>
          <w:szCs w:val="18"/>
        </w:rPr>
        <w:t>“EL PROVEEDOR</w:t>
      </w:r>
      <w:r w:rsidRPr="001D50A0">
        <w:rPr>
          <w:rFonts w:ascii="Arial" w:hAnsi="Arial" w:cs="Arial"/>
          <w:sz w:val="18"/>
          <w:szCs w:val="18"/>
        </w:rPr>
        <w:t>.</w:t>
      </w:r>
    </w:p>
    <w:p w:rsidR="00774294" w:rsidRPr="001D50A0" w:rsidRDefault="00774294" w:rsidP="00774294">
      <w:pPr>
        <w:pStyle w:val="Encabezado"/>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 </w:t>
      </w:r>
      <w:r w:rsidRPr="001D50A0">
        <w:rPr>
          <w:rFonts w:ascii="Arial" w:hAnsi="Arial" w:cs="Arial"/>
          <w:b/>
          <w:sz w:val="18"/>
          <w:szCs w:val="18"/>
        </w:rPr>
        <w:t xml:space="preserve">“EL PROVEEDOR, </w:t>
      </w:r>
      <w:r w:rsidRPr="001D50A0">
        <w:rPr>
          <w:rFonts w:ascii="Arial" w:hAnsi="Arial" w:cs="Arial"/>
          <w:sz w:val="18"/>
          <w:szCs w:val="18"/>
        </w:rPr>
        <w:t xml:space="preserve">deberá presentar la solicitud mencionada en el párrafo anterior, 10 (diez) días previos a la presentación de la factura que se pretenda cobrar, a efecto de que al momento de presentar la factura para su cobro, se anexe a la misma el oficio por medio del cual </w:t>
      </w:r>
      <w:r w:rsidR="00CE6423">
        <w:rPr>
          <w:rFonts w:ascii="Arial" w:hAnsi="Arial" w:cs="Arial"/>
          <w:b/>
          <w:sz w:val="18"/>
          <w:szCs w:val="18"/>
        </w:rPr>
        <w:t>“</w:t>
      </w:r>
      <w:r w:rsidR="00CE6423" w:rsidRPr="001D50A0">
        <w:rPr>
          <w:rFonts w:ascii="Arial" w:hAnsi="Arial" w:cs="Arial"/>
          <w:b/>
          <w:sz w:val="18"/>
          <w:szCs w:val="18"/>
        </w:rPr>
        <w:t>CIATEJ, A.C.”</w:t>
      </w:r>
      <w:r w:rsidRPr="001D50A0">
        <w:rPr>
          <w:rFonts w:ascii="Arial" w:hAnsi="Arial" w:cs="Arial"/>
          <w:b/>
          <w:sz w:val="18"/>
          <w:szCs w:val="18"/>
        </w:rPr>
        <w:t xml:space="preserve">, </w:t>
      </w:r>
      <w:r w:rsidRPr="001D50A0">
        <w:rPr>
          <w:rFonts w:ascii="Arial" w:hAnsi="Arial" w:cs="Arial"/>
          <w:sz w:val="18"/>
          <w:szCs w:val="18"/>
        </w:rPr>
        <w:t>otorga su consentimiento para la cesión de los derechos de cobro</w:t>
      </w:r>
      <w:r w:rsidRPr="001D50A0">
        <w:rPr>
          <w:rFonts w:ascii="Arial" w:hAnsi="Arial" w:cs="Arial"/>
          <w:b/>
          <w:sz w:val="18"/>
          <w:szCs w:val="18"/>
        </w:rPr>
        <w:t>.</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Default="00774294" w:rsidP="00774294">
      <w:pPr>
        <w:pStyle w:val="Encabezado"/>
        <w:jc w:val="both"/>
        <w:rPr>
          <w:rFonts w:ascii="Arial" w:hAnsi="Arial" w:cs="Arial"/>
          <w:sz w:val="18"/>
          <w:szCs w:val="18"/>
          <w:lang w:val="es-ES_tradnl"/>
        </w:rPr>
      </w:pPr>
      <w:r w:rsidRPr="001D50A0">
        <w:rPr>
          <w:rFonts w:ascii="Arial" w:hAnsi="Arial" w:cs="Arial"/>
          <w:sz w:val="18"/>
          <w:szCs w:val="18"/>
          <w:lang w:val="es-ES_tradnl"/>
        </w:rPr>
        <w:t xml:space="preserve">La información generada durante la prestación de los servicios, será clasificada como </w:t>
      </w:r>
      <w:r w:rsidRPr="001D50A0">
        <w:rPr>
          <w:rFonts w:ascii="Arial" w:hAnsi="Arial" w:cs="Arial"/>
          <w:b/>
          <w:sz w:val="18"/>
          <w:szCs w:val="18"/>
          <w:lang w:val="es-ES_tradnl"/>
        </w:rPr>
        <w:t>“CONFIDENCIAL”</w:t>
      </w:r>
      <w:r w:rsidRPr="001D50A0">
        <w:rPr>
          <w:rFonts w:ascii="Arial" w:hAnsi="Arial" w:cs="Arial"/>
          <w:sz w:val="18"/>
          <w:szCs w:val="18"/>
          <w:lang w:val="es-ES_tradnl"/>
        </w:rPr>
        <w:t xml:space="preserve"> por lo que </w:t>
      </w:r>
      <w:r w:rsidRPr="001D50A0">
        <w:rPr>
          <w:rFonts w:ascii="Arial" w:hAnsi="Arial" w:cs="Arial"/>
          <w:b/>
          <w:sz w:val="18"/>
          <w:szCs w:val="18"/>
        </w:rPr>
        <w:t>“EL PROVEEDOR”</w:t>
      </w:r>
      <w:r w:rsidRPr="001D50A0">
        <w:rPr>
          <w:rFonts w:ascii="Arial" w:hAnsi="Arial" w:cs="Arial"/>
          <w:sz w:val="18"/>
          <w:szCs w:val="18"/>
          <w:lang w:val="es-ES_tradnl"/>
        </w:rPr>
        <w:t xml:space="preserve"> no podrá hacer uso de la misma bajo ninguna circunstancia.</w:t>
      </w:r>
    </w:p>
    <w:p w:rsidR="00774294" w:rsidRPr="001D50A0" w:rsidRDefault="00774294" w:rsidP="00774294">
      <w:pPr>
        <w:pStyle w:val="Encabezado"/>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TERCERA.- REGISTRO DE DERECHOS, DERECHOS DE AUTOR U OTROS DERECHOS EXCLUSIVOS.</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asumirá la responsabilidad total en caso de que al prestar los servicios objeto de este proceso, viole el registro de derechos a nivel nacional o internacional, derechos de autor, propiedad intelectual o industrial, marcas o patentes.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CUARTA.- RESPONSABILIDAD POR LA CALIDAD DE LOS SERVICIOS</w:t>
      </w:r>
    </w:p>
    <w:p w:rsidR="00774294" w:rsidRPr="001D50A0" w:rsidRDefault="00774294" w:rsidP="00774294">
      <w:pPr>
        <w:pStyle w:val="Textodebloque"/>
        <w:ind w:left="0" w:right="-70" w:firstLine="0"/>
        <w:rPr>
          <w:rFonts w:cs="Arial"/>
          <w:b/>
          <w:sz w:val="18"/>
          <w:szCs w:val="18"/>
        </w:rPr>
      </w:pPr>
    </w:p>
    <w:p w:rsidR="00774294" w:rsidRDefault="00774294" w:rsidP="00774294">
      <w:pPr>
        <w:pStyle w:val="Textodebloque"/>
        <w:ind w:left="0" w:right="-70" w:firstLine="0"/>
        <w:rPr>
          <w:rFonts w:cs="Arial"/>
          <w:bCs/>
          <w:sz w:val="18"/>
          <w:szCs w:val="18"/>
        </w:rPr>
      </w:pPr>
      <w:r w:rsidRPr="001D50A0">
        <w:rPr>
          <w:rFonts w:cs="Arial"/>
          <w:b/>
          <w:sz w:val="18"/>
          <w:szCs w:val="18"/>
        </w:rPr>
        <w:t xml:space="preserve"> “EL PROVEEDOR”</w:t>
      </w:r>
      <w:r w:rsidRPr="001D50A0">
        <w:rPr>
          <w:rFonts w:cs="Arial"/>
          <w:sz w:val="18"/>
          <w:szCs w:val="18"/>
        </w:rPr>
        <w:t xml:space="preserve"> quedará obligado ante </w:t>
      </w:r>
      <w:r w:rsidR="00CE6423">
        <w:rPr>
          <w:rFonts w:cs="Arial"/>
          <w:b/>
          <w:sz w:val="18"/>
          <w:szCs w:val="18"/>
        </w:rPr>
        <w:t>“</w:t>
      </w:r>
      <w:r w:rsidR="00CE6423" w:rsidRPr="001D50A0">
        <w:rPr>
          <w:rFonts w:cs="Arial"/>
          <w:b/>
          <w:sz w:val="18"/>
          <w:szCs w:val="18"/>
        </w:rPr>
        <w:t>CIATEJ, A.C.”</w:t>
      </w:r>
      <w:r w:rsidR="00CE6423" w:rsidRPr="001D50A0">
        <w:rPr>
          <w:rFonts w:cs="Arial"/>
          <w:sz w:val="18"/>
          <w:szCs w:val="18"/>
        </w:rPr>
        <w:t xml:space="preserve"> </w:t>
      </w:r>
      <w:r w:rsidRPr="001D50A0">
        <w:rPr>
          <w:rFonts w:cs="Arial"/>
          <w:bCs/>
          <w:sz w:val="18"/>
          <w:szCs w:val="18"/>
        </w:rPr>
        <w:t xml:space="preserve">a responder por la calidad de los servicios, así como de cualquier otra responsabilidad en que incurra en los términos señalados en la convocatoria de la </w:t>
      </w:r>
      <w:r w:rsidRPr="001D50A0">
        <w:rPr>
          <w:rFonts w:cs="Arial"/>
          <w:sz w:val="18"/>
          <w:szCs w:val="18"/>
        </w:rPr>
        <w:t>licitación</w:t>
      </w:r>
      <w:r w:rsidRPr="001D50A0">
        <w:rPr>
          <w:rFonts w:cs="Arial"/>
          <w:bCs/>
          <w:sz w:val="18"/>
          <w:szCs w:val="18"/>
        </w:rPr>
        <w:t>, sus anexos, la Junta de Aclaraciones, el presente contrato y la Legislación vigente y aplicable en la materia.</w:t>
      </w:r>
    </w:p>
    <w:p w:rsidR="00774294" w:rsidRDefault="00774294" w:rsidP="00774294">
      <w:pPr>
        <w:pStyle w:val="Textodebloque"/>
        <w:ind w:left="0" w:right="-70" w:firstLine="0"/>
        <w:rPr>
          <w:rFonts w:cs="Arial"/>
          <w:bCs/>
          <w:sz w:val="18"/>
          <w:szCs w:val="18"/>
        </w:rPr>
      </w:pPr>
    </w:p>
    <w:p w:rsidR="00774294" w:rsidRPr="00032DAE" w:rsidRDefault="00774294" w:rsidP="00774294">
      <w:pPr>
        <w:pStyle w:val="Textodebloque"/>
        <w:ind w:left="0" w:right="0" w:firstLine="0"/>
        <w:rPr>
          <w:rFonts w:cs="Arial"/>
          <w:bCs/>
          <w:sz w:val="18"/>
          <w:szCs w:val="16"/>
        </w:rPr>
      </w:pPr>
      <w:r w:rsidRPr="00032DAE">
        <w:rPr>
          <w:rFonts w:cs="Arial"/>
          <w:bCs/>
          <w:sz w:val="18"/>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032DAE">
        <w:rPr>
          <w:rFonts w:cs="Arial"/>
          <w:bCs/>
          <w:color w:val="FF0000"/>
          <w:sz w:val="18"/>
          <w:szCs w:val="16"/>
        </w:rPr>
        <w:t xml:space="preserve">Anexo 1 “Términos de Referencia” </w:t>
      </w:r>
      <w:r w:rsidRPr="00032DAE">
        <w:rPr>
          <w:rFonts w:cs="Arial"/>
          <w:bCs/>
          <w:sz w:val="18"/>
          <w:szCs w:val="16"/>
        </w:rPr>
        <w:t>de la convocatoria</w:t>
      </w:r>
      <w:r>
        <w:rPr>
          <w:rFonts w:cs="Arial"/>
          <w:bCs/>
          <w:sz w:val="18"/>
          <w:szCs w:val="16"/>
        </w:rPr>
        <w:t>.</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b/>
          <w:sz w:val="18"/>
          <w:szCs w:val="18"/>
          <w:u w:val="single"/>
        </w:rPr>
      </w:pPr>
      <w:r w:rsidRPr="001D50A0">
        <w:rPr>
          <w:rFonts w:ascii="Arial" w:hAnsi="Arial" w:cs="Arial"/>
          <w:b/>
          <w:sz w:val="18"/>
          <w:szCs w:val="18"/>
          <w:u w:val="single"/>
        </w:rPr>
        <w:t>DÉCIMA QUINTA.- SEGUROS.</w:t>
      </w:r>
    </w:p>
    <w:p w:rsidR="00774294" w:rsidRPr="001D50A0" w:rsidRDefault="00774294" w:rsidP="00774294">
      <w:pPr>
        <w:pStyle w:val="Textoindependiente31"/>
        <w:widowControl/>
        <w:tabs>
          <w:tab w:val="left" w:pos="851"/>
        </w:tabs>
        <w:rPr>
          <w:rFonts w:ascii="Arial" w:hAnsi="Arial" w:cs="Arial"/>
          <w:sz w:val="18"/>
          <w:szCs w:val="18"/>
        </w:rPr>
      </w:pPr>
    </w:p>
    <w:p w:rsidR="00774294" w:rsidRPr="001D50A0" w:rsidRDefault="00774294" w:rsidP="00774294">
      <w:pPr>
        <w:pStyle w:val="Textoindependiente31"/>
        <w:widowControl/>
        <w:tabs>
          <w:tab w:val="left" w:pos="851"/>
        </w:tabs>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 xml:space="preserve">“EL PROVEEDOR” </w:t>
      </w:r>
      <w:r w:rsidRPr="001D50A0">
        <w:rPr>
          <w:rFonts w:ascii="Arial" w:hAnsi="Arial" w:cs="Arial"/>
          <w:sz w:val="18"/>
          <w:szCs w:val="18"/>
        </w:rPr>
        <w:t>considere en su proposición que es necesario contratar seguros adicionales a lo indicado en la convocatoria, sus anexos y sus juntas de aclaraciones, éste será el único responsable de cubrir las pólizas y deducibles correspondientes.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color w:val="FF0000"/>
          <w:sz w:val="18"/>
          <w:szCs w:val="18"/>
          <w:u w:val="single"/>
        </w:rPr>
      </w:pPr>
    </w:p>
    <w:p w:rsidR="00A2187E"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 xml:space="preserve">DÉCIMA </w:t>
      </w:r>
      <w:proofErr w:type="gramStart"/>
      <w:r w:rsidRPr="001D50A0">
        <w:rPr>
          <w:rFonts w:ascii="Arial" w:hAnsi="Arial" w:cs="Arial"/>
          <w:b/>
          <w:sz w:val="18"/>
          <w:szCs w:val="18"/>
          <w:u w:val="single"/>
        </w:rPr>
        <w:t>SEXTA.-</w:t>
      </w:r>
      <w:proofErr w:type="gramEnd"/>
      <w:r w:rsidRPr="001D50A0">
        <w:rPr>
          <w:rFonts w:ascii="Arial" w:hAnsi="Arial" w:cs="Arial"/>
          <w:b/>
          <w:sz w:val="18"/>
          <w:szCs w:val="18"/>
          <w:u w:val="single"/>
        </w:rPr>
        <w:t xml:space="preserve"> RELACIONES LABORALES.</w:t>
      </w:r>
    </w:p>
    <w:p w:rsidR="00A2187E" w:rsidRDefault="00A2187E" w:rsidP="00A2187E">
      <w:pPr>
        <w:jc w:val="both"/>
        <w:rPr>
          <w:rFonts w:ascii="Arial" w:hAnsi="Arial" w:cs="Arial"/>
          <w:w w:val="110"/>
          <w:sz w:val="16"/>
          <w:szCs w:val="16"/>
        </w:rPr>
      </w:pPr>
      <w:r w:rsidRPr="005113B8">
        <w:rPr>
          <w:rFonts w:ascii="Arial" w:hAnsi="Arial" w:cs="Arial"/>
          <w:b/>
          <w:w w:val="110"/>
          <w:sz w:val="16"/>
          <w:szCs w:val="16"/>
        </w:rPr>
        <w:t xml:space="preserve">“EL CIATEJ, A.C.” </w:t>
      </w:r>
      <w:r w:rsidRPr="005113B8">
        <w:rPr>
          <w:rFonts w:ascii="Arial" w:hAnsi="Arial" w:cs="Arial"/>
          <w:w w:val="110"/>
          <w:sz w:val="16"/>
          <w:szCs w:val="16"/>
        </w:rPr>
        <w:t>y</w:t>
      </w:r>
      <w:r w:rsidRPr="005113B8">
        <w:rPr>
          <w:rFonts w:ascii="Arial" w:hAnsi="Arial" w:cs="Arial"/>
          <w:spacing w:val="1"/>
          <w:w w:val="110"/>
          <w:sz w:val="16"/>
          <w:szCs w:val="16"/>
        </w:rPr>
        <w:t xml:space="preserve"> “</w:t>
      </w:r>
      <w:r w:rsidRPr="005113B8">
        <w:rPr>
          <w:rFonts w:ascii="Arial" w:hAnsi="Arial" w:cs="Arial"/>
          <w:b/>
          <w:w w:val="110"/>
          <w:sz w:val="16"/>
          <w:szCs w:val="16"/>
        </w:rPr>
        <w:t>EL</w:t>
      </w:r>
      <w:r w:rsidRPr="005113B8">
        <w:rPr>
          <w:rFonts w:ascii="Arial" w:hAnsi="Arial" w:cs="Arial"/>
          <w:b/>
          <w:spacing w:val="1"/>
          <w:w w:val="110"/>
          <w:sz w:val="16"/>
          <w:szCs w:val="16"/>
        </w:rPr>
        <w:t xml:space="preserve"> </w:t>
      </w:r>
      <w:r w:rsidRPr="005113B8">
        <w:rPr>
          <w:rFonts w:ascii="Arial" w:hAnsi="Arial" w:cs="Arial"/>
          <w:b/>
          <w:w w:val="110"/>
          <w:sz w:val="16"/>
          <w:szCs w:val="16"/>
        </w:rPr>
        <w:t>PROVEEDOR”</w:t>
      </w:r>
      <w:r w:rsidRPr="005113B8">
        <w:rPr>
          <w:rFonts w:ascii="Arial" w:hAnsi="Arial" w:cs="Arial"/>
          <w:b/>
          <w:spacing w:val="1"/>
          <w:w w:val="110"/>
          <w:sz w:val="16"/>
          <w:szCs w:val="16"/>
        </w:rPr>
        <w:t xml:space="preserve"> </w:t>
      </w:r>
      <w:r w:rsidRPr="005113B8">
        <w:rPr>
          <w:rFonts w:ascii="Arial" w:hAnsi="Arial" w:cs="Arial"/>
          <w:w w:val="110"/>
          <w:sz w:val="16"/>
          <w:szCs w:val="16"/>
        </w:rPr>
        <w:t>aceptan</w:t>
      </w:r>
      <w:r w:rsidRPr="005113B8">
        <w:rPr>
          <w:rFonts w:ascii="Arial" w:hAnsi="Arial" w:cs="Arial"/>
          <w:spacing w:val="1"/>
          <w:w w:val="110"/>
          <w:sz w:val="16"/>
          <w:szCs w:val="16"/>
        </w:rPr>
        <w:t xml:space="preserve"> </w:t>
      </w:r>
      <w:r w:rsidRPr="005113B8">
        <w:rPr>
          <w:rFonts w:ascii="Arial" w:hAnsi="Arial" w:cs="Arial"/>
          <w:w w:val="110"/>
          <w:sz w:val="16"/>
          <w:szCs w:val="16"/>
        </w:rPr>
        <w:t>y</w:t>
      </w:r>
      <w:r w:rsidRPr="005113B8">
        <w:rPr>
          <w:rFonts w:ascii="Arial" w:hAnsi="Arial" w:cs="Arial"/>
          <w:spacing w:val="1"/>
          <w:w w:val="110"/>
          <w:sz w:val="16"/>
          <w:szCs w:val="16"/>
        </w:rPr>
        <w:t xml:space="preserve"> </w:t>
      </w:r>
      <w:r w:rsidRPr="005113B8">
        <w:rPr>
          <w:rFonts w:ascii="Arial" w:hAnsi="Arial" w:cs="Arial"/>
          <w:w w:val="110"/>
          <w:sz w:val="16"/>
          <w:szCs w:val="16"/>
        </w:rPr>
        <w:t>reconocen</w:t>
      </w:r>
      <w:r w:rsidRPr="005113B8">
        <w:rPr>
          <w:rFonts w:ascii="Arial" w:hAnsi="Arial" w:cs="Arial"/>
          <w:spacing w:val="1"/>
          <w:w w:val="110"/>
          <w:sz w:val="16"/>
          <w:szCs w:val="16"/>
        </w:rPr>
        <w:t xml:space="preserve"> </w:t>
      </w:r>
      <w:r w:rsidRPr="005113B8">
        <w:rPr>
          <w:rFonts w:ascii="Arial" w:hAnsi="Arial" w:cs="Arial"/>
          <w:w w:val="105"/>
          <w:sz w:val="16"/>
          <w:szCs w:val="16"/>
        </w:rPr>
        <w:t>expresamente que no son aplicables a este Contrato, las disposiciones de la Ley</w:t>
      </w:r>
      <w:r w:rsidRPr="005113B8">
        <w:rPr>
          <w:rFonts w:ascii="Arial" w:hAnsi="Arial" w:cs="Arial"/>
          <w:spacing w:val="1"/>
          <w:w w:val="105"/>
          <w:sz w:val="16"/>
          <w:szCs w:val="16"/>
        </w:rPr>
        <w:t xml:space="preserve"> </w:t>
      </w:r>
      <w:r w:rsidRPr="005113B8">
        <w:rPr>
          <w:rFonts w:ascii="Arial" w:hAnsi="Arial" w:cs="Arial"/>
          <w:w w:val="105"/>
          <w:sz w:val="16"/>
          <w:szCs w:val="16"/>
        </w:rPr>
        <w:t>Federal del Trabajo, ni de la Ley Federal de los Trabajadores al Servicio del Estado,</w:t>
      </w:r>
      <w:r w:rsidRPr="005113B8">
        <w:rPr>
          <w:rFonts w:ascii="Arial" w:hAnsi="Arial" w:cs="Arial"/>
          <w:spacing w:val="1"/>
          <w:w w:val="105"/>
          <w:sz w:val="16"/>
          <w:szCs w:val="16"/>
        </w:rPr>
        <w:t xml:space="preserve"> </w:t>
      </w:r>
      <w:r w:rsidRPr="005113B8">
        <w:rPr>
          <w:rFonts w:ascii="Arial" w:hAnsi="Arial" w:cs="Arial"/>
          <w:spacing w:val="-1"/>
          <w:w w:val="110"/>
          <w:sz w:val="16"/>
          <w:szCs w:val="16"/>
        </w:rPr>
        <w:t>Reglamentaria</w:t>
      </w:r>
      <w:r w:rsidRPr="005113B8">
        <w:rPr>
          <w:rFonts w:ascii="Arial" w:hAnsi="Arial" w:cs="Arial"/>
          <w:spacing w:val="-15"/>
          <w:w w:val="110"/>
          <w:sz w:val="16"/>
          <w:szCs w:val="16"/>
        </w:rPr>
        <w:t xml:space="preserve"> </w:t>
      </w:r>
      <w:r w:rsidRPr="005113B8">
        <w:rPr>
          <w:rFonts w:ascii="Arial" w:hAnsi="Arial" w:cs="Arial"/>
          <w:spacing w:val="-1"/>
          <w:w w:val="110"/>
          <w:sz w:val="16"/>
          <w:szCs w:val="16"/>
        </w:rPr>
        <w:t>del</w:t>
      </w:r>
      <w:r w:rsidRPr="005113B8">
        <w:rPr>
          <w:rFonts w:ascii="Arial" w:hAnsi="Arial" w:cs="Arial"/>
          <w:spacing w:val="-14"/>
          <w:w w:val="110"/>
          <w:sz w:val="16"/>
          <w:szCs w:val="16"/>
        </w:rPr>
        <w:t xml:space="preserve"> </w:t>
      </w:r>
      <w:r w:rsidRPr="005113B8">
        <w:rPr>
          <w:rFonts w:ascii="Arial" w:hAnsi="Arial" w:cs="Arial"/>
          <w:spacing w:val="-1"/>
          <w:w w:val="110"/>
          <w:sz w:val="16"/>
          <w:szCs w:val="16"/>
        </w:rPr>
        <w:t>apartado</w:t>
      </w:r>
      <w:r w:rsidRPr="005113B8">
        <w:rPr>
          <w:rFonts w:ascii="Arial" w:hAnsi="Arial" w:cs="Arial"/>
          <w:spacing w:val="-14"/>
          <w:w w:val="110"/>
          <w:sz w:val="16"/>
          <w:szCs w:val="16"/>
        </w:rPr>
        <w:t xml:space="preserve"> </w:t>
      </w:r>
      <w:r w:rsidRPr="005113B8">
        <w:rPr>
          <w:rFonts w:ascii="Arial" w:hAnsi="Arial" w:cs="Arial"/>
          <w:spacing w:val="-1"/>
          <w:w w:val="110"/>
          <w:sz w:val="16"/>
          <w:szCs w:val="16"/>
        </w:rPr>
        <w:t>“B”</w:t>
      </w:r>
      <w:r w:rsidRPr="005113B8">
        <w:rPr>
          <w:rFonts w:ascii="Arial" w:hAnsi="Arial" w:cs="Arial"/>
          <w:spacing w:val="-14"/>
          <w:w w:val="110"/>
          <w:sz w:val="16"/>
          <w:szCs w:val="16"/>
        </w:rPr>
        <w:t xml:space="preserve"> </w:t>
      </w:r>
      <w:r w:rsidRPr="005113B8">
        <w:rPr>
          <w:rFonts w:ascii="Arial" w:hAnsi="Arial" w:cs="Arial"/>
          <w:spacing w:val="-1"/>
          <w:w w:val="110"/>
          <w:sz w:val="16"/>
          <w:szCs w:val="16"/>
        </w:rPr>
        <w:t>del</w:t>
      </w:r>
      <w:r w:rsidRPr="005113B8">
        <w:rPr>
          <w:rFonts w:ascii="Arial" w:hAnsi="Arial" w:cs="Arial"/>
          <w:spacing w:val="-14"/>
          <w:w w:val="110"/>
          <w:sz w:val="16"/>
          <w:szCs w:val="16"/>
        </w:rPr>
        <w:t xml:space="preserve"> </w:t>
      </w:r>
      <w:r w:rsidRPr="005113B8">
        <w:rPr>
          <w:rFonts w:ascii="Arial" w:hAnsi="Arial" w:cs="Arial"/>
          <w:spacing w:val="-1"/>
          <w:w w:val="110"/>
          <w:sz w:val="16"/>
          <w:szCs w:val="16"/>
        </w:rPr>
        <w:t>artículo</w:t>
      </w:r>
      <w:r w:rsidRPr="005113B8">
        <w:rPr>
          <w:rFonts w:ascii="Arial" w:hAnsi="Arial" w:cs="Arial"/>
          <w:spacing w:val="-15"/>
          <w:w w:val="110"/>
          <w:sz w:val="16"/>
          <w:szCs w:val="16"/>
        </w:rPr>
        <w:t xml:space="preserve"> </w:t>
      </w:r>
      <w:r w:rsidRPr="005113B8">
        <w:rPr>
          <w:rFonts w:ascii="Arial" w:hAnsi="Arial" w:cs="Arial"/>
          <w:spacing w:val="-1"/>
          <w:w w:val="110"/>
          <w:sz w:val="16"/>
          <w:szCs w:val="16"/>
        </w:rPr>
        <w:t>123</w:t>
      </w:r>
      <w:r w:rsidRPr="005113B8">
        <w:rPr>
          <w:rFonts w:ascii="Arial" w:hAnsi="Arial" w:cs="Arial"/>
          <w:spacing w:val="-14"/>
          <w:w w:val="110"/>
          <w:sz w:val="16"/>
          <w:szCs w:val="16"/>
        </w:rPr>
        <w:t xml:space="preserve"> </w:t>
      </w:r>
      <w:r w:rsidRPr="005113B8">
        <w:rPr>
          <w:rFonts w:ascii="Arial" w:hAnsi="Arial" w:cs="Arial"/>
          <w:spacing w:val="-1"/>
          <w:w w:val="110"/>
          <w:sz w:val="16"/>
          <w:szCs w:val="16"/>
        </w:rPr>
        <w:t>Constitucional.</w:t>
      </w:r>
      <w:r w:rsidRPr="005113B8">
        <w:rPr>
          <w:rFonts w:ascii="Arial" w:hAnsi="Arial" w:cs="Arial"/>
          <w:spacing w:val="-5"/>
          <w:w w:val="110"/>
          <w:sz w:val="16"/>
          <w:szCs w:val="16"/>
        </w:rPr>
        <w:t xml:space="preserve"> </w:t>
      </w:r>
      <w:r w:rsidRPr="005113B8">
        <w:rPr>
          <w:rFonts w:ascii="Arial" w:hAnsi="Arial" w:cs="Arial"/>
          <w:b/>
          <w:w w:val="110"/>
          <w:sz w:val="16"/>
          <w:szCs w:val="16"/>
        </w:rPr>
        <w:t xml:space="preserve">“EL CIATEJ, A.C.” </w:t>
      </w:r>
      <w:r w:rsidRPr="005113B8">
        <w:rPr>
          <w:rFonts w:ascii="Arial" w:hAnsi="Arial" w:cs="Arial"/>
          <w:b/>
          <w:sz w:val="16"/>
          <w:szCs w:val="16"/>
        </w:rPr>
        <w:t xml:space="preserve"> </w:t>
      </w:r>
      <w:r w:rsidRPr="005113B8">
        <w:rPr>
          <w:rFonts w:ascii="Arial" w:hAnsi="Arial" w:cs="Arial"/>
          <w:sz w:val="16"/>
          <w:szCs w:val="16"/>
        </w:rPr>
        <w:t>No adquiere, ni reconoce obligación alguna de carácter laboral, a favor</w:t>
      </w:r>
      <w:r w:rsidRPr="005113B8">
        <w:rPr>
          <w:rFonts w:ascii="Arial" w:hAnsi="Arial" w:cs="Arial"/>
          <w:spacing w:val="1"/>
          <w:sz w:val="16"/>
          <w:szCs w:val="16"/>
        </w:rPr>
        <w:t xml:space="preserve"> </w:t>
      </w:r>
      <w:r w:rsidRPr="005113B8">
        <w:rPr>
          <w:rFonts w:ascii="Arial" w:hAnsi="Arial" w:cs="Arial"/>
          <w:w w:val="110"/>
          <w:sz w:val="16"/>
          <w:szCs w:val="16"/>
        </w:rPr>
        <w:t>de</w:t>
      </w:r>
      <w:r w:rsidRPr="005113B8">
        <w:rPr>
          <w:rFonts w:ascii="Arial" w:hAnsi="Arial" w:cs="Arial"/>
          <w:spacing w:val="-8"/>
          <w:w w:val="110"/>
          <w:sz w:val="16"/>
          <w:szCs w:val="16"/>
        </w:rPr>
        <w:t xml:space="preserve"> </w:t>
      </w:r>
      <w:r w:rsidRPr="005113B8">
        <w:rPr>
          <w:rFonts w:ascii="Arial" w:hAnsi="Arial" w:cs="Arial"/>
          <w:b/>
          <w:w w:val="110"/>
          <w:sz w:val="16"/>
          <w:szCs w:val="16"/>
        </w:rPr>
        <w:t>“EL</w:t>
      </w:r>
      <w:r w:rsidRPr="005113B8">
        <w:rPr>
          <w:rFonts w:ascii="Arial" w:hAnsi="Arial" w:cs="Arial"/>
          <w:b/>
          <w:spacing w:val="10"/>
          <w:w w:val="110"/>
          <w:sz w:val="16"/>
          <w:szCs w:val="16"/>
        </w:rPr>
        <w:t xml:space="preserve"> </w:t>
      </w:r>
      <w:r w:rsidRPr="005113B8">
        <w:rPr>
          <w:rFonts w:ascii="Arial" w:hAnsi="Arial" w:cs="Arial"/>
          <w:b/>
          <w:w w:val="110"/>
          <w:sz w:val="16"/>
          <w:szCs w:val="16"/>
        </w:rPr>
        <w:t>PROVEEDOR”</w:t>
      </w:r>
      <w:r w:rsidRPr="005113B8">
        <w:rPr>
          <w:rFonts w:ascii="Arial" w:hAnsi="Arial" w:cs="Arial"/>
          <w:w w:val="110"/>
          <w:sz w:val="16"/>
          <w:szCs w:val="16"/>
        </w:rPr>
        <w:t>,</w:t>
      </w:r>
      <w:r w:rsidRPr="005113B8">
        <w:rPr>
          <w:rFonts w:ascii="Arial" w:hAnsi="Arial" w:cs="Arial"/>
          <w:spacing w:val="-9"/>
          <w:w w:val="110"/>
          <w:sz w:val="16"/>
          <w:szCs w:val="16"/>
        </w:rPr>
        <w:t xml:space="preserve"> </w:t>
      </w:r>
      <w:r w:rsidRPr="005113B8">
        <w:rPr>
          <w:rFonts w:ascii="Arial" w:hAnsi="Arial" w:cs="Arial"/>
          <w:w w:val="110"/>
          <w:sz w:val="16"/>
          <w:szCs w:val="16"/>
        </w:rPr>
        <w:t>ni</w:t>
      </w:r>
      <w:r w:rsidRPr="005113B8">
        <w:rPr>
          <w:rFonts w:ascii="Arial" w:hAnsi="Arial" w:cs="Arial"/>
          <w:spacing w:val="-8"/>
          <w:w w:val="110"/>
          <w:sz w:val="16"/>
          <w:szCs w:val="16"/>
        </w:rPr>
        <w:t xml:space="preserve"> </w:t>
      </w:r>
      <w:r w:rsidRPr="005113B8">
        <w:rPr>
          <w:rFonts w:ascii="Arial" w:hAnsi="Arial" w:cs="Arial"/>
          <w:w w:val="110"/>
          <w:sz w:val="16"/>
          <w:szCs w:val="16"/>
        </w:rPr>
        <w:t>de</w:t>
      </w:r>
      <w:r w:rsidRPr="005113B8">
        <w:rPr>
          <w:rFonts w:ascii="Arial" w:hAnsi="Arial" w:cs="Arial"/>
          <w:spacing w:val="-9"/>
          <w:w w:val="110"/>
          <w:sz w:val="16"/>
          <w:szCs w:val="16"/>
        </w:rPr>
        <w:t xml:space="preserve"> </w:t>
      </w:r>
      <w:r w:rsidRPr="005113B8">
        <w:rPr>
          <w:rFonts w:ascii="Arial" w:hAnsi="Arial" w:cs="Arial"/>
          <w:w w:val="110"/>
          <w:sz w:val="16"/>
          <w:szCs w:val="16"/>
        </w:rPr>
        <w:t>su</w:t>
      </w:r>
      <w:r w:rsidRPr="005113B8">
        <w:rPr>
          <w:rFonts w:ascii="Arial" w:hAnsi="Arial" w:cs="Arial"/>
          <w:spacing w:val="-8"/>
          <w:w w:val="110"/>
          <w:sz w:val="16"/>
          <w:szCs w:val="16"/>
        </w:rPr>
        <w:t xml:space="preserve"> </w:t>
      </w:r>
      <w:r w:rsidRPr="005113B8">
        <w:rPr>
          <w:rFonts w:ascii="Arial" w:hAnsi="Arial" w:cs="Arial"/>
          <w:w w:val="110"/>
          <w:sz w:val="16"/>
          <w:szCs w:val="16"/>
        </w:rPr>
        <w:t>personal.</w:t>
      </w:r>
    </w:p>
    <w:p w:rsidR="00A2187E" w:rsidRPr="005113B8" w:rsidRDefault="00A2187E" w:rsidP="00A2187E">
      <w:pPr>
        <w:jc w:val="both"/>
        <w:rPr>
          <w:rFonts w:ascii="Arial" w:hAnsi="Arial" w:cs="Arial"/>
          <w:b/>
          <w:sz w:val="16"/>
          <w:szCs w:val="16"/>
          <w:lang w:eastAsia="es-MX"/>
        </w:rPr>
      </w:pPr>
    </w:p>
    <w:p w:rsidR="00A2187E" w:rsidRDefault="00A2187E" w:rsidP="00A2187E">
      <w:pPr>
        <w:spacing w:after="101"/>
        <w:jc w:val="both"/>
        <w:rPr>
          <w:rFonts w:ascii="Arial" w:hAnsi="Arial" w:cs="Arial"/>
          <w:w w:val="110"/>
          <w:sz w:val="16"/>
          <w:szCs w:val="16"/>
        </w:rPr>
      </w:pPr>
      <w:r w:rsidRPr="005113B8">
        <w:rPr>
          <w:rFonts w:ascii="Arial" w:hAnsi="Arial" w:cs="Arial"/>
          <w:w w:val="105"/>
          <w:sz w:val="16"/>
          <w:szCs w:val="16"/>
        </w:rPr>
        <w:t>El</w:t>
      </w:r>
      <w:r w:rsidRPr="005113B8">
        <w:rPr>
          <w:rFonts w:ascii="Arial" w:hAnsi="Arial" w:cs="Arial"/>
          <w:spacing w:val="-10"/>
          <w:w w:val="105"/>
          <w:sz w:val="16"/>
          <w:szCs w:val="16"/>
        </w:rPr>
        <w:t xml:space="preserve"> </w:t>
      </w:r>
      <w:r w:rsidRPr="005113B8">
        <w:rPr>
          <w:rFonts w:ascii="Arial" w:hAnsi="Arial" w:cs="Arial"/>
          <w:w w:val="105"/>
          <w:sz w:val="16"/>
          <w:szCs w:val="16"/>
        </w:rPr>
        <w:t>personal</w:t>
      </w:r>
      <w:r w:rsidRPr="005113B8">
        <w:rPr>
          <w:rFonts w:ascii="Arial" w:hAnsi="Arial" w:cs="Arial"/>
          <w:spacing w:val="-10"/>
          <w:w w:val="105"/>
          <w:sz w:val="16"/>
          <w:szCs w:val="16"/>
        </w:rPr>
        <w:t xml:space="preserve"> </w:t>
      </w:r>
      <w:r w:rsidRPr="005113B8">
        <w:rPr>
          <w:rFonts w:ascii="Arial" w:hAnsi="Arial" w:cs="Arial"/>
          <w:w w:val="105"/>
          <w:sz w:val="16"/>
          <w:szCs w:val="16"/>
        </w:rPr>
        <w:t>que</w:t>
      </w:r>
      <w:r w:rsidRPr="005113B8">
        <w:rPr>
          <w:rFonts w:ascii="Arial" w:hAnsi="Arial" w:cs="Arial"/>
          <w:spacing w:val="-10"/>
          <w:w w:val="105"/>
          <w:sz w:val="16"/>
          <w:szCs w:val="16"/>
        </w:rPr>
        <w:t xml:space="preserve"> </w:t>
      </w:r>
      <w:r w:rsidRPr="005113B8">
        <w:rPr>
          <w:rFonts w:ascii="Arial" w:hAnsi="Arial" w:cs="Arial"/>
          <w:w w:val="105"/>
          <w:sz w:val="16"/>
          <w:szCs w:val="16"/>
        </w:rPr>
        <w:t>se</w:t>
      </w:r>
      <w:r w:rsidRPr="005113B8">
        <w:rPr>
          <w:rFonts w:ascii="Arial" w:hAnsi="Arial" w:cs="Arial"/>
          <w:spacing w:val="-13"/>
          <w:w w:val="105"/>
          <w:sz w:val="16"/>
          <w:szCs w:val="16"/>
        </w:rPr>
        <w:t xml:space="preserve"> </w:t>
      </w:r>
      <w:r w:rsidRPr="005113B8">
        <w:rPr>
          <w:rFonts w:ascii="Arial" w:hAnsi="Arial" w:cs="Arial"/>
          <w:w w:val="105"/>
          <w:sz w:val="16"/>
          <w:szCs w:val="16"/>
        </w:rPr>
        <w:t>ocupará,</w:t>
      </w:r>
      <w:r w:rsidRPr="005113B8">
        <w:rPr>
          <w:rFonts w:ascii="Arial" w:hAnsi="Arial" w:cs="Arial"/>
          <w:spacing w:val="-10"/>
          <w:w w:val="105"/>
          <w:sz w:val="16"/>
          <w:szCs w:val="16"/>
        </w:rPr>
        <w:t xml:space="preserve"> </w:t>
      </w:r>
      <w:r w:rsidRPr="005113B8">
        <w:rPr>
          <w:rFonts w:ascii="Arial" w:hAnsi="Arial" w:cs="Arial"/>
          <w:w w:val="105"/>
          <w:sz w:val="16"/>
          <w:szCs w:val="16"/>
        </w:rPr>
        <w:t>con</w:t>
      </w:r>
      <w:r w:rsidRPr="005113B8">
        <w:rPr>
          <w:rFonts w:ascii="Arial" w:hAnsi="Arial" w:cs="Arial"/>
          <w:spacing w:val="-14"/>
          <w:w w:val="105"/>
          <w:sz w:val="16"/>
          <w:szCs w:val="16"/>
        </w:rPr>
        <w:t xml:space="preserve"> </w:t>
      </w:r>
      <w:r w:rsidRPr="005113B8">
        <w:rPr>
          <w:rFonts w:ascii="Arial" w:hAnsi="Arial" w:cs="Arial"/>
          <w:w w:val="105"/>
          <w:sz w:val="16"/>
          <w:szCs w:val="16"/>
        </w:rPr>
        <w:t>motivo</w:t>
      </w:r>
      <w:r w:rsidRPr="005113B8">
        <w:rPr>
          <w:rFonts w:ascii="Arial" w:hAnsi="Arial" w:cs="Arial"/>
          <w:spacing w:val="-11"/>
          <w:w w:val="105"/>
          <w:sz w:val="16"/>
          <w:szCs w:val="16"/>
        </w:rPr>
        <w:t xml:space="preserve"> </w:t>
      </w:r>
      <w:r w:rsidRPr="005113B8">
        <w:rPr>
          <w:rFonts w:ascii="Arial" w:hAnsi="Arial" w:cs="Arial"/>
          <w:w w:val="105"/>
          <w:sz w:val="16"/>
          <w:szCs w:val="16"/>
        </w:rPr>
        <w:t>de</w:t>
      </w:r>
      <w:r w:rsidRPr="005113B8">
        <w:rPr>
          <w:rFonts w:ascii="Arial" w:hAnsi="Arial" w:cs="Arial"/>
          <w:spacing w:val="-10"/>
          <w:w w:val="105"/>
          <w:sz w:val="16"/>
          <w:szCs w:val="16"/>
        </w:rPr>
        <w:t xml:space="preserve"> </w:t>
      </w:r>
      <w:r w:rsidRPr="005113B8">
        <w:rPr>
          <w:rFonts w:ascii="Arial" w:hAnsi="Arial" w:cs="Arial"/>
          <w:w w:val="105"/>
          <w:sz w:val="16"/>
          <w:szCs w:val="16"/>
        </w:rPr>
        <w:t>la</w:t>
      </w:r>
      <w:r w:rsidRPr="005113B8">
        <w:rPr>
          <w:rFonts w:ascii="Arial" w:hAnsi="Arial" w:cs="Arial"/>
          <w:spacing w:val="-13"/>
          <w:w w:val="105"/>
          <w:sz w:val="16"/>
          <w:szCs w:val="16"/>
        </w:rPr>
        <w:t xml:space="preserve"> </w:t>
      </w:r>
      <w:r w:rsidRPr="005113B8">
        <w:rPr>
          <w:rFonts w:ascii="Arial" w:hAnsi="Arial" w:cs="Arial"/>
          <w:w w:val="105"/>
          <w:sz w:val="16"/>
          <w:szCs w:val="16"/>
        </w:rPr>
        <w:t>prestación</w:t>
      </w:r>
      <w:r w:rsidRPr="005113B8">
        <w:rPr>
          <w:rFonts w:ascii="Arial" w:hAnsi="Arial" w:cs="Arial"/>
          <w:spacing w:val="-11"/>
          <w:w w:val="105"/>
          <w:sz w:val="16"/>
          <w:szCs w:val="16"/>
        </w:rPr>
        <w:t xml:space="preserve"> </w:t>
      </w:r>
      <w:r w:rsidRPr="005113B8">
        <w:rPr>
          <w:rFonts w:ascii="Arial" w:hAnsi="Arial" w:cs="Arial"/>
          <w:w w:val="105"/>
          <w:sz w:val="16"/>
          <w:szCs w:val="16"/>
        </w:rPr>
        <w:t>de</w:t>
      </w:r>
      <w:r w:rsidRPr="005113B8">
        <w:rPr>
          <w:rFonts w:ascii="Arial" w:hAnsi="Arial" w:cs="Arial"/>
          <w:spacing w:val="-8"/>
          <w:w w:val="105"/>
          <w:sz w:val="16"/>
          <w:szCs w:val="16"/>
        </w:rPr>
        <w:t xml:space="preserve"> </w:t>
      </w:r>
      <w:r w:rsidRPr="005113B8">
        <w:rPr>
          <w:rFonts w:ascii="Arial" w:hAnsi="Arial" w:cs="Arial"/>
          <w:b/>
          <w:w w:val="105"/>
          <w:sz w:val="16"/>
          <w:szCs w:val="16"/>
        </w:rPr>
        <w:t>“EL</w:t>
      </w:r>
      <w:r w:rsidRPr="005113B8">
        <w:rPr>
          <w:rFonts w:ascii="Arial" w:hAnsi="Arial" w:cs="Arial"/>
          <w:b/>
          <w:spacing w:val="7"/>
          <w:w w:val="105"/>
          <w:sz w:val="16"/>
          <w:szCs w:val="16"/>
        </w:rPr>
        <w:t xml:space="preserve"> </w:t>
      </w:r>
      <w:r w:rsidRPr="005113B8">
        <w:rPr>
          <w:rFonts w:ascii="Arial" w:hAnsi="Arial" w:cs="Arial"/>
          <w:b/>
          <w:w w:val="105"/>
          <w:sz w:val="16"/>
          <w:szCs w:val="16"/>
        </w:rPr>
        <w:t>SERVICIO”</w:t>
      </w:r>
      <w:r w:rsidRPr="005113B8">
        <w:rPr>
          <w:rFonts w:ascii="Arial" w:hAnsi="Arial" w:cs="Arial"/>
          <w:b/>
          <w:spacing w:val="6"/>
          <w:w w:val="105"/>
          <w:sz w:val="16"/>
          <w:szCs w:val="16"/>
        </w:rPr>
        <w:t xml:space="preserve"> </w:t>
      </w:r>
      <w:r w:rsidRPr="005113B8">
        <w:rPr>
          <w:rFonts w:ascii="Arial" w:hAnsi="Arial" w:cs="Arial"/>
          <w:w w:val="105"/>
          <w:sz w:val="16"/>
          <w:szCs w:val="16"/>
        </w:rPr>
        <w:t>materia</w:t>
      </w:r>
      <w:r w:rsidRPr="005113B8">
        <w:rPr>
          <w:rFonts w:ascii="Arial" w:hAnsi="Arial" w:cs="Arial"/>
          <w:spacing w:val="-12"/>
          <w:w w:val="105"/>
          <w:sz w:val="16"/>
          <w:szCs w:val="16"/>
        </w:rPr>
        <w:t xml:space="preserve"> </w:t>
      </w:r>
      <w:r w:rsidRPr="005113B8">
        <w:rPr>
          <w:rFonts w:ascii="Arial" w:hAnsi="Arial" w:cs="Arial"/>
          <w:w w:val="105"/>
          <w:sz w:val="16"/>
          <w:szCs w:val="16"/>
        </w:rPr>
        <w:t>de</w:t>
      </w:r>
      <w:r w:rsidRPr="005113B8">
        <w:rPr>
          <w:rFonts w:ascii="Arial" w:hAnsi="Arial" w:cs="Arial"/>
          <w:spacing w:val="-62"/>
          <w:w w:val="105"/>
          <w:sz w:val="16"/>
          <w:szCs w:val="16"/>
        </w:rPr>
        <w:t xml:space="preserve"> </w:t>
      </w:r>
      <w:r w:rsidRPr="005113B8">
        <w:rPr>
          <w:rFonts w:ascii="Arial" w:hAnsi="Arial" w:cs="Arial"/>
          <w:w w:val="105"/>
          <w:sz w:val="16"/>
          <w:szCs w:val="16"/>
        </w:rPr>
        <w:t xml:space="preserve">este contrato específico, estará bajo la responsabilidad directa de </w:t>
      </w:r>
      <w:r w:rsidRPr="005113B8">
        <w:rPr>
          <w:rFonts w:ascii="Arial" w:hAnsi="Arial" w:cs="Arial"/>
          <w:b/>
          <w:w w:val="105"/>
          <w:sz w:val="16"/>
          <w:szCs w:val="16"/>
        </w:rPr>
        <w:t>“EL PROVEEDOR”</w:t>
      </w:r>
      <w:r w:rsidRPr="005113B8">
        <w:rPr>
          <w:rFonts w:ascii="Arial" w:hAnsi="Arial" w:cs="Arial"/>
          <w:b/>
          <w:spacing w:val="1"/>
          <w:w w:val="105"/>
          <w:sz w:val="16"/>
          <w:szCs w:val="16"/>
        </w:rPr>
        <w:t xml:space="preserve"> </w:t>
      </w:r>
      <w:r w:rsidRPr="005113B8">
        <w:rPr>
          <w:rFonts w:ascii="Arial" w:hAnsi="Arial" w:cs="Arial"/>
          <w:w w:val="105"/>
          <w:sz w:val="16"/>
          <w:szCs w:val="16"/>
        </w:rPr>
        <w:t xml:space="preserve">y, como consecuencia, en ningún momento se considerará a </w:t>
      </w:r>
      <w:r w:rsidRPr="005113B8">
        <w:rPr>
          <w:rFonts w:ascii="Arial" w:hAnsi="Arial" w:cs="Arial"/>
          <w:b/>
          <w:w w:val="105"/>
          <w:sz w:val="16"/>
          <w:szCs w:val="16"/>
        </w:rPr>
        <w:t xml:space="preserve">“EL CIATEJ, A.C.” </w:t>
      </w:r>
      <w:r w:rsidRPr="005113B8">
        <w:rPr>
          <w:rFonts w:ascii="Arial" w:hAnsi="Arial" w:cs="Arial"/>
          <w:b/>
          <w:spacing w:val="1"/>
          <w:w w:val="110"/>
          <w:sz w:val="16"/>
          <w:szCs w:val="16"/>
        </w:rPr>
        <w:t xml:space="preserve"> </w:t>
      </w:r>
      <w:r w:rsidRPr="005113B8">
        <w:rPr>
          <w:rFonts w:ascii="Arial" w:hAnsi="Arial" w:cs="Arial"/>
          <w:w w:val="110"/>
          <w:sz w:val="16"/>
          <w:szCs w:val="16"/>
        </w:rPr>
        <w:t>Como</w:t>
      </w:r>
      <w:r w:rsidRPr="005113B8">
        <w:rPr>
          <w:rFonts w:ascii="Arial" w:hAnsi="Arial" w:cs="Arial"/>
          <w:spacing w:val="1"/>
          <w:w w:val="110"/>
          <w:sz w:val="16"/>
          <w:szCs w:val="16"/>
        </w:rPr>
        <w:t xml:space="preserve"> </w:t>
      </w:r>
      <w:r w:rsidRPr="005113B8">
        <w:rPr>
          <w:rFonts w:ascii="Arial" w:hAnsi="Arial" w:cs="Arial"/>
          <w:w w:val="110"/>
          <w:sz w:val="16"/>
          <w:szCs w:val="16"/>
        </w:rPr>
        <w:t>patrón</w:t>
      </w:r>
      <w:r w:rsidRPr="005113B8">
        <w:rPr>
          <w:rFonts w:ascii="Arial" w:hAnsi="Arial" w:cs="Arial"/>
          <w:spacing w:val="1"/>
          <w:w w:val="110"/>
          <w:sz w:val="16"/>
          <w:szCs w:val="16"/>
        </w:rPr>
        <w:t xml:space="preserve"> </w:t>
      </w:r>
      <w:r w:rsidRPr="005113B8">
        <w:rPr>
          <w:rFonts w:ascii="Arial" w:hAnsi="Arial" w:cs="Arial"/>
          <w:w w:val="110"/>
          <w:sz w:val="16"/>
          <w:szCs w:val="16"/>
        </w:rPr>
        <w:t>sustituto</w:t>
      </w:r>
      <w:r w:rsidRPr="005113B8">
        <w:rPr>
          <w:rFonts w:ascii="Arial" w:hAnsi="Arial" w:cs="Arial"/>
          <w:spacing w:val="1"/>
          <w:w w:val="110"/>
          <w:sz w:val="16"/>
          <w:szCs w:val="16"/>
        </w:rPr>
        <w:t xml:space="preserve"> </w:t>
      </w:r>
      <w:r w:rsidRPr="005113B8">
        <w:rPr>
          <w:rFonts w:ascii="Arial" w:hAnsi="Arial" w:cs="Arial"/>
          <w:w w:val="110"/>
          <w:sz w:val="16"/>
          <w:szCs w:val="16"/>
        </w:rPr>
        <w:t>o</w:t>
      </w:r>
      <w:r w:rsidRPr="005113B8">
        <w:rPr>
          <w:rFonts w:ascii="Arial" w:hAnsi="Arial" w:cs="Arial"/>
          <w:spacing w:val="1"/>
          <w:w w:val="110"/>
          <w:sz w:val="16"/>
          <w:szCs w:val="16"/>
        </w:rPr>
        <w:t xml:space="preserve"> </w:t>
      </w:r>
      <w:r w:rsidRPr="005113B8">
        <w:rPr>
          <w:rFonts w:ascii="Arial" w:hAnsi="Arial" w:cs="Arial"/>
          <w:w w:val="110"/>
          <w:sz w:val="16"/>
          <w:szCs w:val="16"/>
        </w:rPr>
        <w:t>solidario,</w:t>
      </w:r>
      <w:r w:rsidRPr="005113B8">
        <w:rPr>
          <w:rFonts w:ascii="Arial" w:hAnsi="Arial" w:cs="Arial"/>
          <w:spacing w:val="1"/>
          <w:w w:val="110"/>
          <w:sz w:val="16"/>
          <w:szCs w:val="16"/>
        </w:rPr>
        <w:t xml:space="preserve"> </w:t>
      </w:r>
      <w:r w:rsidRPr="005113B8">
        <w:rPr>
          <w:rFonts w:ascii="Arial" w:hAnsi="Arial" w:cs="Arial"/>
          <w:w w:val="110"/>
          <w:sz w:val="16"/>
          <w:szCs w:val="16"/>
        </w:rPr>
        <w:t>ni</w:t>
      </w:r>
      <w:r w:rsidRPr="005113B8">
        <w:rPr>
          <w:rFonts w:ascii="Arial" w:hAnsi="Arial" w:cs="Arial"/>
          <w:spacing w:val="1"/>
          <w:w w:val="110"/>
          <w:sz w:val="16"/>
          <w:szCs w:val="16"/>
        </w:rPr>
        <w:t xml:space="preserve"> </w:t>
      </w:r>
      <w:r w:rsidRPr="005113B8">
        <w:rPr>
          <w:rFonts w:ascii="Arial" w:hAnsi="Arial" w:cs="Arial"/>
          <w:w w:val="110"/>
          <w:sz w:val="16"/>
          <w:szCs w:val="16"/>
        </w:rPr>
        <w:t>a</w:t>
      </w:r>
      <w:r w:rsidRPr="005113B8">
        <w:rPr>
          <w:rFonts w:ascii="Arial" w:hAnsi="Arial" w:cs="Arial"/>
          <w:spacing w:val="1"/>
          <w:w w:val="110"/>
          <w:sz w:val="16"/>
          <w:szCs w:val="16"/>
        </w:rPr>
        <w:t xml:space="preserve"> </w:t>
      </w:r>
      <w:r w:rsidRPr="005113B8">
        <w:rPr>
          <w:rFonts w:ascii="Arial" w:hAnsi="Arial" w:cs="Arial"/>
          <w:b/>
          <w:w w:val="110"/>
          <w:sz w:val="16"/>
          <w:szCs w:val="16"/>
        </w:rPr>
        <w:t>“EL</w:t>
      </w:r>
      <w:r w:rsidRPr="005113B8">
        <w:rPr>
          <w:rFonts w:ascii="Arial" w:hAnsi="Arial" w:cs="Arial"/>
          <w:b/>
          <w:spacing w:val="1"/>
          <w:w w:val="110"/>
          <w:sz w:val="16"/>
          <w:szCs w:val="16"/>
        </w:rPr>
        <w:t xml:space="preserve"> </w:t>
      </w:r>
      <w:r w:rsidRPr="005113B8">
        <w:rPr>
          <w:rFonts w:ascii="Arial" w:hAnsi="Arial" w:cs="Arial"/>
          <w:b/>
          <w:w w:val="110"/>
          <w:sz w:val="16"/>
          <w:szCs w:val="16"/>
        </w:rPr>
        <w:t>PROVEEDOR”</w:t>
      </w:r>
      <w:r w:rsidRPr="005113B8">
        <w:rPr>
          <w:rFonts w:ascii="Arial" w:hAnsi="Arial" w:cs="Arial"/>
          <w:b/>
          <w:spacing w:val="1"/>
          <w:w w:val="110"/>
          <w:sz w:val="16"/>
          <w:szCs w:val="16"/>
        </w:rPr>
        <w:t xml:space="preserve"> </w:t>
      </w:r>
      <w:r w:rsidRPr="005113B8">
        <w:rPr>
          <w:rFonts w:ascii="Arial" w:hAnsi="Arial" w:cs="Arial"/>
          <w:w w:val="110"/>
          <w:sz w:val="16"/>
          <w:szCs w:val="16"/>
        </w:rPr>
        <w:t>como</w:t>
      </w:r>
      <w:r w:rsidRPr="005113B8">
        <w:rPr>
          <w:rFonts w:ascii="Arial" w:hAnsi="Arial" w:cs="Arial"/>
          <w:spacing w:val="1"/>
          <w:w w:val="110"/>
          <w:sz w:val="16"/>
          <w:szCs w:val="16"/>
        </w:rPr>
        <w:t xml:space="preserve"> </w:t>
      </w:r>
      <w:r w:rsidRPr="005113B8">
        <w:rPr>
          <w:rFonts w:ascii="Arial" w:hAnsi="Arial" w:cs="Arial"/>
          <w:sz w:val="16"/>
          <w:szCs w:val="16"/>
        </w:rPr>
        <w:t>intermediario sino como patrón en términos de lo previsto en el artículo 15-A de la Ley</w:t>
      </w:r>
      <w:r w:rsidRPr="005113B8">
        <w:rPr>
          <w:rFonts w:ascii="Arial" w:hAnsi="Arial" w:cs="Arial"/>
          <w:spacing w:val="1"/>
          <w:sz w:val="16"/>
          <w:szCs w:val="16"/>
        </w:rPr>
        <w:t xml:space="preserve"> </w:t>
      </w:r>
      <w:r w:rsidRPr="005113B8">
        <w:rPr>
          <w:rFonts w:ascii="Arial" w:hAnsi="Arial" w:cs="Arial"/>
          <w:w w:val="110"/>
          <w:sz w:val="16"/>
          <w:szCs w:val="16"/>
        </w:rPr>
        <w:t>del</w:t>
      </w:r>
      <w:r w:rsidRPr="005113B8">
        <w:rPr>
          <w:rFonts w:ascii="Arial" w:hAnsi="Arial" w:cs="Arial"/>
          <w:spacing w:val="-12"/>
          <w:w w:val="110"/>
          <w:sz w:val="16"/>
          <w:szCs w:val="16"/>
        </w:rPr>
        <w:t xml:space="preserve"> </w:t>
      </w:r>
      <w:r w:rsidRPr="005113B8">
        <w:rPr>
          <w:rFonts w:ascii="Arial" w:hAnsi="Arial" w:cs="Arial"/>
          <w:w w:val="110"/>
          <w:sz w:val="16"/>
          <w:szCs w:val="16"/>
        </w:rPr>
        <w:t>Seguro</w:t>
      </w:r>
      <w:r w:rsidRPr="005113B8">
        <w:rPr>
          <w:rFonts w:ascii="Arial" w:hAnsi="Arial" w:cs="Arial"/>
          <w:spacing w:val="-12"/>
          <w:w w:val="110"/>
          <w:sz w:val="16"/>
          <w:szCs w:val="16"/>
        </w:rPr>
        <w:t xml:space="preserve"> </w:t>
      </w:r>
      <w:r w:rsidRPr="005113B8">
        <w:rPr>
          <w:rFonts w:ascii="Arial" w:hAnsi="Arial" w:cs="Arial"/>
          <w:w w:val="110"/>
          <w:sz w:val="16"/>
          <w:szCs w:val="16"/>
        </w:rPr>
        <w:t>Social.</w:t>
      </w:r>
    </w:p>
    <w:p w:rsidR="00A2187E" w:rsidRPr="005113B8" w:rsidRDefault="00A2187E" w:rsidP="00A2187E">
      <w:pPr>
        <w:spacing w:after="101"/>
        <w:jc w:val="both"/>
        <w:rPr>
          <w:rFonts w:ascii="Arial" w:hAnsi="Arial" w:cs="Arial"/>
          <w:w w:val="105"/>
          <w:sz w:val="16"/>
          <w:szCs w:val="16"/>
        </w:rPr>
      </w:pPr>
    </w:p>
    <w:p w:rsidR="00A2187E" w:rsidRDefault="00A2187E" w:rsidP="00A2187E">
      <w:pPr>
        <w:spacing w:after="101"/>
        <w:jc w:val="both"/>
        <w:rPr>
          <w:rFonts w:ascii="Arial" w:hAnsi="Arial" w:cs="Arial"/>
          <w:w w:val="110"/>
          <w:sz w:val="16"/>
          <w:szCs w:val="16"/>
        </w:rPr>
      </w:pPr>
      <w:r w:rsidRPr="005113B8">
        <w:rPr>
          <w:rFonts w:ascii="Arial" w:hAnsi="Arial" w:cs="Arial"/>
          <w:w w:val="110"/>
          <w:sz w:val="16"/>
          <w:szCs w:val="16"/>
        </w:rPr>
        <w:t xml:space="preserve">Por lo anterior, </w:t>
      </w:r>
      <w:r w:rsidRPr="005113B8">
        <w:rPr>
          <w:rFonts w:ascii="Arial" w:hAnsi="Arial" w:cs="Arial"/>
          <w:b/>
          <w:w w:val="110"/>
          <w:sz w:val="16"/>
          <w:szCs w:val="16"/>
        </w:rPr>
        <w:t xml:space="preserve">EL CIATEJ, A.C. </w:t>
      </w:r>
      <w:r w:rsidRPr="005113B8">
        <w:rPr>
          <w:rFonts w:ascii="Arial" w:hAnsi="Arial" w:cs="Arial"/>
          <w:b/>
          <w:spacing w:val="1"/>
          <w:w w:val="110"/>
          <w:sz w:val="16"/>
          <w:szCs w:val="16"/>
        </w:rPr>
        <w:t xml:space="preserve"> </w:t>
      </w:r>
      <w:r w:rsidRPr="005113B8">
        <w:rPr>
          <w:rFonts w:ascii="Arial" w:hAnsi="Arial" w:cs="Arial"/>
          <w:w w:val="110"/>
          <w:sz w:val="16"/>
          <w:szCs w:val="16"/>
        </w:rPr>
        <w:t>no tendrá relación alguna de</w:t>
      </w:r>
      <w:r w:rsidRPr="005113B8">
        <w:rPr>
          <w:rFonts w:ascii="Arial" w:hAnsi="Arial" w:cs="Arial"/>
          <w:spacing w:val="1"/>
          <w:w w:val="110"/>
          <w:sz w:val="16"/>
          <w:szCs w:val="16"/>
        </w:rPr>
        <w:t xml:space="preserve"> </w:t>
      </w:r>
      <w:r w:rsidRPr="005113B8">
        <w:rPr>
          <w:rFonts w:ascii="Arial" w:hAnsi="Arial" w:cs="Arial"/>
          <w:w w:val="105"/>
          <w:sz w:val="16"/>
          <w:szCs w:val="16"/>
        </w:rPr>
        <w:t>carácter laboral con dicho personal y, consecuentemente, queda liberada de</w:t>
      </w:r>
      <w:r w:rsidRPr="005113B8">
        <w:rPr>
          <w:rFonts w:ascii="Arial" w:hAnsi="Arial" w:cs="Arial"/>
          <w:spacing w:val="1"/>
          <w:w w:val="105"/>
          <w:sz w:val="16"/>
          <w:szCs w:val="16"/>
        </w:rPr>
        <w:t xml:space="preserve"> </w:t>
      </w:r>
      <w:r w:rsidRPr="005113B8">
        <w:rPr>
          <w:rFonts w:ascii="Arial" w:hAnsi="Arial" w:cs="Arial"/>
          <w:w w:val="110"/>
          <w:sz w:val="16"/>
          <w:szCs w:val="16"/>
        </w:rPr>
        <w:t>cualquier</w:t>
      </w:r>
      <w:r w:rsidRPr="005113B8">
        <w:rPr>
          <w:rFonts w:ascii="Arial" w:hAnsi="Arial" w:cs="Arial"/>
          <w:spacing w:val="2"/>
          <w:w w:val="110"/>
          <w:sz w:val="16"/>
          <w:szCs w:val="16"/>
        </w:rPr>
        <w:t xml:space="preserve"> </w:t>
      </w:r>
      <w:r w:rsidRPr="005113B8">
        <w:rPr>
          <w:rFonts w:ascii="Arial" w:hAnsi="Arial" w:cs="Arial"/>
          <w:w w:val="110"/>
          <w:sz w:val="16"/>
          <w:szCs w:val="16"/>
        </w:rPr>
        <w:t>responsabilidad,</w:t>
      </w:r>
      <w:r w:rsidRPr="005113B8">
        <w:rPr>
          <w:rFonts w:ascii="Arial" w:hAnsi="Arial" w:cs="Arial"/>
          <w:spacing w:val="4"/>
          <w:w w:val="110"/>
          <w:sz w:val="16"/>
          <w:szCs w:val="16"/>
        </w:rPr>
        <w:t xml:space="preserve"> </w:t>
      </w:r>
      <w:r w:rsidRPr="005113B8">
        <w:rPr>
          <w:rFonts w:ascii="Arial" w:hAnsi="Arial" w:cs="Arial"/>
          <w:w w:val="110"/>
          <w:sz w:val="16"/>
          <w:szCs w:val="16"/>
        </w:rPr>
        <w:t>obligándose</w:t>
      </w:r>
      <w:r w:rsidRPr="005113B8">
        <w:rPr>
          <w:rFonts w:ascii="Arial" w:hAnsi="Arial" w:cs="Arial"/>
          <w:spacing w:val="11"/>
          <w:w w:val="110"/>
          <w:sz w:val="16"/>
          <w:szCs w:val="16"/>
        </w:rPr>
        <w:t xml:space="preserve"> </w:t>
      </w:r>
      <w:r w:rsidRPr="005113B8">
        <w:rPr>
          <w:rFonts w:ascii="Arial" w:hAnsi="Arial" w:cs="Arial"/>
          <w:b/>
          <w:w w:val="110"/>
          <w:sz w:val="16"/>
          <w:szCs w:val="16"/>
        </w:rPr>
        <w:t>EL</w:t>
      </w:r>
      <w:r w:rsidRPr="005113B8">
        <w:rPr>
          <w:rFonts w:ascii="Arial" w:hAnsi="Arial" w:cs="Arial"/>
          <w:b/>
          <w:spacing w:val="21"/>
          <w:w w:val="110"/>
          <w:sz w:val="16"/>
          <w:szCs w:val="16"/>
        </w:rPr>
        <w:t xml:space="preserve"> </w:t>
      </w:r>
      <w:r w:rsidRPr="005113B8">
        <w:rPr>
          <w:rFonts w:ascii="Arial" w:hAnsi="Arial" w:cs="Arial"/>
          <w:b/>
          <w:w w:val="110"/>
          <w:sz w:val="16"/>
          <w:szCs w:val="16"/>
        </w:rPr>
        <w:t>PROVEEDOR</w:t>
      </w:r>
      <w:r w:rsidRPr="005113B8">
        <w:rPr>
          <w:rFonts w:ascii="Arial" w:hAnsi="Arial" w:cs="Arial"/>
          <w:b/>
          <w:spacing w:val="22"/>
          <w:w w:val="110"/>
          <w:sz w:val="16"/>
          <w:szCs w:val="16"/>
        </w:rPr>
        <w:t xml:space="preserve"> </w:t>
      </w:r>
      <w:r w:rsidRPr="005113B8">
        <w:rPr>
          <w:rFonts w:ascii="Arial" w:hAnsi="Arial" w:cs="Arial"/>
          <w:w w:val="110"/>
          <w:sz w:val="16"/>
          <w:szCs w:val="16"/>
        </w:rPr>
        <w:t>a</w:t>
      </w:r>
      <w:r w:rsidRPr="005113B8">
        <w:rPr>
          <w:rFonts w:ascii="Arial" w:hAnsi="Arial" w:cs="Arial"/>
          <w:spacing w:val="2"/>
          <w:w w:val="110"/>
          <w:sz w:val="16"/>
          <w:szCs w:val="16"/>
        </w:rPr>
        <w:t xml:space="preserve"> </w:t>
      </w:r>
      <w:r w:rsidRPr="005113B8">
        <w:rPr>
          <w:rFonts w:ascii="Arial" w:hAnsi="Arial" w:cs="Arial"/>
          <w:w w:val="110"/>
          <w:sz w:val="16"/>
          <w:szCs w:val="16"/>
        </w:rPr>
        <w:t>responder</w:t>
      </w:r>
      <w:r w:rsidRPr="005113B8">
        <w:rPr>
          <w:rFonts w:ascii="Arial" w:hAnsi="Arial" w:cs="Arial"/>
          <w:spacing w:val="3"/>
          <w:w w:val="110"/>
          <w:sz w:val="16"/>
          <w:szCs w:val="16"/>
        </w:rPr>
        <w:t xml:space="preserve"> </w:t>
      </w:r>
      <w:r w:rsidRPr="005113B8">
        <w:rPr>
          <w:rFonts w:ascii="Arial" w:hAnsi="Arial" w:cs="Arial"/>
          <w:w w:val="110"/>
          <w:sz w:val="16"/>
          <w:szCs w:val="16"/>
        </w:rPr>
        <w:t>a</w:t>
      </w:r>
      <w:r w:rsidRPr="005113B8">
        <w:rPr>
          <w:rFonts w:ascii="Arial" w:hAnsi="Arial" w:cs="Arial"/>
          <w:spacing w:val="2"/>
          <w:w w:val="110"/>
          <w:sz w:val="16"/>
          <w:szCs w:val="16"/>
        </w:rPr>
        <w:t xml:space="preserve"> </w:t>
      </w:r>
      <w:r w:rsidRPr="005113B8">
        <w:rPr>
          <w:rFonts w:ascii="Arial" w:hAnsi="Arial" w:cs="Arial"/>
          <w:w w:val="110"/>
          <w:sz w:val="16"/>
          <w:szCs w:val="16"/>
        </w:rPr>
        <w:t>todas</w:t>
      </w:r>
      <w:r w:rsidRPr="005113B8">
        <w:rPr>
          <w:rFonts w:ascii="Arial" w:hAnsi="Arial" w:cs="Arial"/>
          <w:spacing w:val="3"/>
          <w:w w:val="110"/>
          <w:sz w:val="16"/>
          <w:szCs w:val="16"/>
        </w:rPr>
        <w:t xml:space="preserve"> </w:t>
      </w:r>
      <w:r w:rsidRPr="005113B8">
        <w:rPr>
          <w:rFonts w:ascii="Arial" w:hAnsi="Arial" w:cs="Arial"/>
          <w:w w:val="110"/>
          <w:sz w:val="16"/>
          <w:szCs w:val="16"/>
        </w:rPr>
        <w:t xml:space="preserve">las </w:t>
      </w:r>
      <w:r w:rsidRPr="005113B8">
        <w:rPr>
          <w:rFonts w:ascii="Arial" w:hAnsi="Arial" w:cs="Arial"/>
          <w:spacing w:val="-1"/>
          <w:w w:val="110"/>
          <w:sz w:val="16"/>
          <w:szCs w:val="16"/>
        </w:rPr>
        <w:t xml:space="preserve">reclamaciones que sus trabajadores presenten en su contra o en contra </w:t>
      </w:r>
      <w:r w:rsidRPr="005113B8">
        <w:rPr>
          <w:rFonts w:ascii="Arial" w:hAnsi="Arial" w:cs="Arial"/>
          <w:w w:val="110"/>
          <w:sz w:val="16"/>
          <w:szCs w:val="16"/>
        </w:rPr>
        <w:t xml:space="preserve">de </w:t>
      </w:r>
      <w:r w:rsidRPr="005113B8">
        <w:rPr>
          <w:rFonts w:ascii="Arial" w:hAnsi="Arial" w:cs="Arial"/>
          <w:b/>
          <w:w w:val="110"/>
          <w:sz w:val="16"/>
          <w:szCs w:val="16"/>
        </w:rPr>
        <w:t>EL CIATEJ, A.C.</w:t>
      </w:r>
      <w:r w:rsidRPr="005113B8">
        <w:rPr>
          <w:rFonts w:ascii="Arial" w:hAnsi="Arial" w:cs="Arial"/>
          <w:w w:val="110"/>
          <w:sz w:val="16"/>
          <w:szCs w:val="16"/>
        </w:rPr>
        <w:t>, con relación a los ordenamientos en materia de</w:t>
      </w:r>
      <w:r w:rsidRPr="005113B8">
        <w:rPr>
          <w:rFonts w:ascii="Arial" w:hAnsi="Arial" w:cs="Arial"/>
          <w:spacing w:val="1"/>
          <w:w w:val="110"/>
          <w:sz w:val="16"/>
          <w:szCs w:val="16"/>
        </w:rPr>
        <w:t xml:space="preserve"> </w:t>
      </w:r>
      <w:r w:rsidRPr="005113B8">
        <w:rPr>
          <w:rFonts w:ascii="Arial" w:hAnsi="Arial" w:cs="Arial"/>
          <w:w w:val="110"/>
          <w:sz w:val="16"/>
          <w:szCs w:val="16"/>
        </w:rPr>
        <w:t>trabajo,</w:t>
      </w:r>
      <w:r w:rsidRPr="005113B8">
        <w:rPr>
          <w:rFonts w:ascii="Arial" w:hAnsi="Arial" w:cs="Arial"/>
          <w:spacing w:val="-12"/>
          <w:w w:val="110"/>
          <w:sz w:val="16"/>
          <w:szCs w:val="16"/>
        </w:rPr>
        <w:t xml:space="preserve"> </w:t>
      </w:r>
      <w:r w:rsidRPr="005113B8">
        <w:rPr>
          <w:rFonts w:ascii="Arial" w:hAnsi="Arial" w:cs="Arial"/>
          <w:w w:val="110"/>
          <w:sz w:val="16"/>
          <w:szCs w:val="16"/>
        </w:rPr>
        <w:t>higiene</w:t>
      </w:r>
      <w:r w:rsidRPr="005113B8">
        <w:rPr>
          <w:rFonts w:ascii="Arial" w:hAnsi="Arial" w:cs="Arial"/>
          <w:spacing w:val="-12"/>
          <w:w w:val="110"/>
          <w:sz w:val="16"/>
          <w:szCs w:val="16"/>
        </w:rPr>
        <w:t xml:space="preserve"> </w:t>
      </w:r>
      <w:r w:rsidRPr="005113B8">
        <w:rPr>
          <w:rFonts w:ascii="Arial" w:hAnsi="Arial" w:cs="Arial"/>
          <w:w w:val="110"/>
          <w:sz w:val="16"/>
          <w:szCs w:val="16"/>
        </w:rPr>
        <w:t>y</w:t>
      </w:r>
      <w:r w:rsidRPr="005113B8">
        <w:rPr>
          <w:rFonts w:ascii="Arial" w:hAnsi="Arial" w:cs="Arial"/>
          <w:spacing w:val="-12"/>
          <w:w w:val="110"/>
          <w:sz w:val="16"/>
          <w:szCs w:val="16"/>
        </w:rPr>
        <w:t xml:space="preserve"> </w:t>
      </w:r>
      <w:r w:rsidRPr="005113B8">
        <w:rPr>
          <w:rFonts w:ascii="Arial" w:hAnsi="Arial" w:cs="Arial"/>
          <w:w w:val="110"/>
          <w:sz w:val="16"/>
          <w:szCs w:val="16"/>
        </w:rPr>
        <w:t>seguridad</w:t>
      </w:r>
      <w:r w:rsidRPr="005113B8">
        <w:rPr>
          <w:rFonts w:ascii="Arial" w:hAnsi="Arial" w:cs="Arial"/>
          <w:spacing w:val="-13"/>
          <w:w w:val="110"/>
          <w:sz w:val="16"/>
          <w:szCs w:val="16"/>
        </w:rPr>
        <w:t xml:space="preserve"> </w:t>
      </w:r>
      <w:r w:rsidRPr="005113B8">
        <w:rPr>
          <w:rFonts w:ascii="Arial" w:hAnsi="Arial" w:cs="Arial"/>
          <w:w w:val="110"/>
          <w:sz w:val="16"/>
          <w:szCs w:val="16"/>
        </w:rPr>
        <w:t>social.</w:t>
      </w:r>
    </w:p>
    <w:p w:rsidR="00A2187E" w:rsidRPr="005113B8" w:rsidRDefault="00A2187E" w:rsidP="00A2187E">
      <w:pPr>
        <w:spacing w:after="101"/>
        <w:jc w:val="both"/>
        <w:rPr>
          <w:rFonts w:ascii="Arial" w:hAnsi="Arial" w:cs="Arial"/>
          <w:w w:val="110"/>
          <w:sz w:val="16"/>
          <w:szCs w:val="16"/>
        </w:rPr>
      </w:pPr>
    </w:p>
    <w:p w:rsidR="00A2187E" w:rsidRPr="005113B8" w:rsidRDefault="00A2187E" w:rsidP="00A2187E">
      <w:pPr>
        <w:jc w:val="both"/>
        <w:rPr>
          <w:rFonts w:ascii="Arial" w:hAnsi="Arial" w:cs="Arial"/>
          <w:sz w:val="16"/>
          <w:szCs w:val="16"/>
        </w:rPr>
      </w:pPr>
      <w:r w:rsidRPr="005113B8">
        <w:rPr>
          <w:rFonts w:ascii="Arial" w:hAnsi="Arial" w:cs="Arial"/>
          <w:b/>
          <w:sz w:val="16"/>
          <w:szCs w:val="16"/>
        </w:rPr>
        <w:t xml:space="preserve">EL CIATEJ, A.C. </w:t>
      </w:r>
      <w:r w:rsidRPr="005113B8">
        <w:rPr>
          <w:rFonts w:ascii="Arial" w:hAnsi="Arial" w:cs="Arial"/>
          <w:sz w:val="16"/>
          <w:szCs w:val="16"/>
        </w:rPr>
        <w:t xml:space="preserve">no adquiere ninguna obligación de carácter laboral con </w:t>
      </w:r>
      <w:r w:rsidRPr="005113B8">
        <w:rPr>
          <w:rFonts w:ascii="Arial" w:hAnsi="Arial" w:cs="Arial"/>
          <w:b/>
          <w:sz w:val="16"/>
          <w:szCs w:val="16"/>
        </w:rPr>
        <w:t>EL PROVEEDOR</w:t>
      </w:r>
      <w:r w:rsidRPr="005113B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A2187E" w:rsidRDefault="00A2187E" w:rsidP="00A2187E">
      <w:pPr>
        <w:jc w:val="both"/>
        <w:rPr>
          <w:rFonts w:ascii="Arial" w:hAnsi="Arial" w:cs="Arial"/>
          <w:sz w:val="16"/>
          <w:szCs w:val="16"/>
        </w:rPr>
      </w:pPr>
      <w:r w:rsidRPr="005113B8">
        <w:rPr>
          <w:rFonts w:ascii="Arial" w:hAnsi="Arial" w:cs="Arial"/>
          <w:sz w:val="16"/>
          <w:szCs w:val="16"/>
        </w:rPr>
        <w:t xml:space="preserve">Igualmente, y para este efecto y cualquiera no previsto, </w:t>
      </w:r>
      <w:r w:rsidRPr="005113B8">
        <w:rPr>
          <w:rFonts w:ascii="Arial" w:hAnsi="Arial" w:cs="Arial"/>
          <w:b/>
          <w:sz w:val="16"/>
          <w:szCs w:val="16"/>
        </w:rPr>
        <w:t>“EL PROVEEDOR”</w:t>
      </w:r>
      <w:r w:rsidRPr="005113B8">
        <w:rPr>
          <w:rFonts w:ascii="Arial" w:hAnsi="Arial" w:cs="Arial"/>
          <w:sz w:val="16"/>
          <w:szCs w:val="16"/>
        </w:rPr>
        <w:t xml:space="preserve"> exime expresamente a </w:t>
      </w:r>
      <w:r w:rsidRPr="005113B8">
        <w:rPr>
          <w:rFonts w:ascii="Arial" w:hAnsi="Arial" w:cs="Arial"/>
          <w:b/>
          <w:sz w:val="16"/>
          <w:szCs w:val="16"/>
        </w:rPr>
        <w:t xml:space="preserve">“EL CIATEJ, A.C.” </w:t>
      </w:r>
      <w:r w:rsidRPr="005113B8">
        <w:rPr>
          <w:rFonts w:ascii="Arial" w:hAnsi="Arial" w:cs="Arial"/>
          <w:sz w:val="16"/>
          <w:szCs w:val="16"/>
        </w:rPr>
        <w:t xml:space="preserve">de cualquier responsabilidad laboral, civil, penal, de seguridad social o de otra especie que, en su caso, pudiera llegar a generarse; sin embargo, si </w:t>
      </w:r>
      <w:r w:rsidRPr="005113B8">
        <w:rPr>
          <w:rFonts w:ascii="Arial" w:hAnsi="Arial" w:cs="Arial"/>
          <w:b/>
          <w:sz w:val="16"/>
          <w:szCs w:val="16"/>
        </w:rPr>
        <w:t xml:space="preserve">“EL CIATEJ, A.C.” </w:t>
      </w:r>
      <w:r w:rsidRPr="005113B8">
        <w:rPr>
          <w:rFonts w:ascii="Arial" w:hAnsi="Arial" w:cs="Arial"/>
          <w:sz w:val="16"/>
          <w:szCs w:val="16"/>
        </w:rPr>
        <w:t xml:space="preserve">tuviera que realizar alguna erogación por alguno de los conceptos que anteceden, </w:t>
      </w:r>
      <w:r w:rsidRPr="005113B8">
        <w:rPr>
          <w:rFonts w:ascii="Arial" w:hAnsi="Arial" w:cs="Arial"/>
          <w:b/>
          <w:sz w:val="16"/>
          <w:szCs w:val="16"/>
        </w:rPr>
        <w:t>“EL PROVEEDOR”</w:t>
      </w:r>
      <w:r w:rsidRPr="005113B8">
        <w:rPr>
          <w:rFonts w:ascii="Arial" w:hAnsi="Arial" w:cs="Arial"/>
          <w:sz w:val="16"/>
          <w:szCs w:val="16"/>
        </w:rPr>
        <w:t xml:space="preserve"> se obliga a realizar el reembolso e indemnización correspondiente.</w:t>
      </w:r>
    </w:p>
    <w:p w:rsidR="00A2187E" w:rsidRPr="005113B8" w:rsidRDefault="00A2187E" w:rsidP="00A2187E">
      <w:pPr>
        <w:jc w:val="both"/>
        <w:rPr>
          <w:rFonts w:ascii="Arial" w:hAnsi="Arial" w:cs="Arial"/>
          <w:sz w:val="16"/>
          <w:szCs w:val="16"/>
        </w:rPr>
      </w:pPr>
    </w:p>
    <w:p w:rsidR="00A2187E" w:rsidRPr="005113B8" w:rsidRDefault="00A2187E" w:rsidP="00A2187E">
      <w:pPr>
        <w:spacing w:after="101"/>
        <w:jc w:val="both"/>
        <w:rPr>
          <w:rFonts w:ascii="Arial" w:hAnsi="Arial" w:cs="Arial"/>
          <w:sz w:val="16"/>
          <w:szCs w:val="16"/>
        </w:rPr>
      </w:pPr>
      <w:r w:rsidRPr="005113B8">
        <w:rPr>
          <w:rFonts w:ascii="Arial" w:hAnsi="Arial" w:cs="Arial"/>
          <w:sz w:val="16"/>
          <w:szCs w:val="16"/>
        </w:rPr>
        <w:t xml:space="preserve">Por lo anterior, </w:t>
      </w:r>
      <w:r w:rsidRPr="005113B8">
        <w:rPr>
          <w:rFonts w:ascii="Arial" w:hAnsi="Arial" w:cs="Arial"/>
          <w:b/>
          <w:sz w:val="16"/>
          <w:szCs w:val="16"/>
        </w:rPr>
        <w:t>“LAS PARTES”</w:t>
      </w:r>
      <w:r w:rsidRPr="005113B8">
        <w:rPr>
          <w:rFonts w:ascii="Arial" w:hAnsi="Arial" w:cs="Arial"/>
          <w:sz w:val="16"/>
          <w:szCs w:val="16"/>
        </w:rPr>
        <w:t xml:space="preserve"> reconocen expresamente en este acto que </w:t>
      </w:r>
      <w:r w:rsidRPr="005113B8">
        <w:rPr>
          <w:rFonts w:ascii="Arial" w:hAnsi="Arial" w:cs="Arial"/>
          <w:b/>
          <w:sz w:val="16"/>
          <w:szCs w:val="16"/>
        </w:rPr>
        <w:t xml:space="preserve">“EL CIATEJ, A.C.” </w:t>
      </w:r>
      <w:r w:rsidRPr="005113B8">
        <w:rPr>
          <w:rFonts w:ascii="Arial" w:hAnsi="Arial" w:cs="Arial"/>
          <w:sz w:val="16"/>
          <w:szCs w:val="16"/>
        </w:rPr>
        <w:t xml:space="preserve">no tiene nexo laboral alguno con </w:t>
      </w:r>
      <w:r w:rsidRPr="005113B8">
        <w:rPr>
          <w:rFonts w:ascii="Arial" w:hAnsi="Arial" w:cs="Arial"/>
          <w:b/>
          <w:sz w:val="16"/>
          <w:szCs w:val="16"/>
        </w:rPr>
        <w:t>“EL PROVEEDOR”</w:t>
      </w:r>
      <w:r w:rsidRPr="005113B8">
        <w:rPr>
          <w:rFonts w:ascii="Arial" w:hAnsi="Arial" w:cs="Arial"/>
          <w:sz w:val="16"/>
          <w:szCs w:val="16"/>
        </w:rPr>
        <w:t xml:space="preserve">, por lo que éste último libera a </w:t>
      </w:r>
      <w:r w:rsidRPr="005113B8">
        <w:rPr>
          <w:rFonts w:ascii="Arial" w:hAnsi="Arial" w:cs="Arial"/>
          <w:b/>
          <w:sz w:val="16"/>
          <w:szCs w:val="16"/>
        </w:rPr>
        <w:t xml:space="preserve">“EL CIATEJ, A.C.” </w:t>
      </w:r>
      <w:r w:rsidRPr="005113B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A2187E" w:rsidRPr="005113B8" w:rsidRDefault="00A2187E" w:rsidP="00A2187E">
      <w:pPr>
        <w:spacing w:after="101"/>
        <w:jc w:val="both"/>
        <w:rPr>
          <w:rFonts w:ascii="Arial" w:hAnsi="Arial" w:cs="Arial"/>
          <w:iCs/>
          <w:sz w:val="16"/>
          <w:szCs w:val="16"/>
        </w:rPr>
      </w:pPr>
      <w:r w:rsidRPr="005113B8">
        <w:rPr>
          <w:rFonts w:ascii="Arial" w:hAnsi="Arial" w:cs="Arial"/>
          <w:b/>
          <w:bCs/>
          <w:iCs/>
          <w:sz w:val="16"/>
          <w:szCs w:val="16"/>
          <w:lang w:val="es-ES_tradnl"/>
        </w:rPr>
        <w:t xml:space="preserve">"EL CIATEJ, A.C." </w:t>
      </w:r>
      <w:r w:rsidRPr="005113B8">
        <w:rPr>
          <w:rFonts w:ascii="Arial" w:hAnsi="Arial" w:cs="Arial"/>
          <w:iCs/>
          <w:sz w:val="16"/>
          <w:szCs w:val="16"/>
        </w:rPr>
        <w:t>verificara cuando se efectúe el pago de la contraprestación por el servicio recibido, que el contratista cuente con el registro a que se refiere el artículo 15 de la Ley Federal del Trabajo, asimismo “</w:t>
      </w:r>
      <w:r w:rsidRPr="005113B8">
        <w:rPr>
          <w:rFonts w:ascii="Arial" w:hAnsi="Arial" w:cs="Arial"/>
          <w:b/>
          <w:bCs/>
          <w:iCs/>
          <w:sz w:val="16"/>
          <w:szCs w:val="16"/>
        </w:rPr>
        <w:t>EL PROVEEDOR”</w:t>
      </w:r>
      <w:r w:rsidRPr="005113B8">
        <w:rPr>
          <w:rFonts w:ascii="Arial" w:hAnsi="Arial" w:cs="Arial"/>
          <w:iCs/>
          <w:sz w:val="16"/>
          <w:szCs w:val="16"/>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5113B8">
        <w:rPr>
          <w:rFonts w:ascii="Arial" w:hAnsi="Arial" w:cs="Arial"/>
          <w:b/>
          <w:bCs/>
          <w:iCs/>
          <w:sz w:val="16"/>
          <w:szCs w:val="16"/>
        </w:rPr>
        <w:t>EL PROVEEDOR”</w:t>
      </w:r>
      <w:r w:rsidRPr="005113B8">
        <w:rPr>
          <w:rFonts w:ascii="Arial" w:hAnsi="Arial" w:cs="Arial"/>
          <w:iCs/>
          <w:sz w:val="16"/>
          <w:szCs w:val="16"/>
        </w:rPr>
        <w:t xml:space="preserve"> estará obligado a entregar al contratante los comprobantes y la información a que se refiere este párrafo y que se enlistan a continuación:</w:t>
      </w:r>
    </w:p>
    <w:p w:rsidR="00A2187E" w:rsidRPr="005113B8" w:rsidRDefault="00A2187E" w:rsidP="00A2187E">
      <w:pPr>
        <w:numPr>
          <w:ilvl w:val="0"/>
          <w:numId w:val="94"/>
        </w:numPr>
        <w:tabs>
          <w:tab w:val="num" w:pos="720"/>
        </w:tabs>
        <w:rPr>
          <w:rFonts w:ascii="Arial" w:hAnsi="Arial" w:cs="Arial"/>
          <w:sz w:val="16"/>
          <w:szCs w:val="16"/>
          <w:lang w:eastAsia="es-MX"/>
        </w:rPr>
      </w:pPr>
      <w:r w:rsidRPr="005113B8">
        <w:rPr>
          <w:rFonts w:ascii="Arial" w:hAnsi="Arial" w:cs="Arial"/>
          <w:sz w:val="16"/>
          <w:szCs w:val="16"/>
        </w:rPr>
        <w:t xml:space="preserve">Registro de la </w:t>
      </w:r>
      <w:proofErr w:type="spellStart"/>
      <w:r w:rsidRPr="005113B8">
        <w:rPr>
          <w:rFonts w:ascii="Arial" w:hAnsi="Arial" w:cs="Arial"/>
          <w:sz w:val="16"/>
          <w:szCs w:val="16"/>
        </w:rPr>
        <w:t>STPS</w:t>
      </w:r>
      <w:proofErr w:type="spellEnd"/>
      <w:r w:rsidRPr="005113B8">
        <w:rPr>
          <w:rFonts w:ascii="Arial" w:hAnsi="Arial" w:cs="Arial"/>
          <w:sz w:val="16"/>
          <w:szCs w:val="16"/>
        </w:rPr>
        <w:t xml:space="preserve"> como prestador de servicios especializados</w:t>
      </w:r>
    </w:p>
    <w:p w:rsidR="00A2187E" w:rsidRPr="005113B8" w:rsidRDefault="00A2187E" w:rsidP="00A2187E">
      <w:pPr>
        <w:numPr>
          <w:ilvl w:val="0"/>
          <w:numId w:val="94"/>
        </w:numPr>
        <w:tabs>
          <w:tab w:val="num" w:pos="720"/>
        </w:tabs>
        <w:rPr>
          <w:rFonts w:ascii="Arial" w:hAnsi="Arial" w:cs="Arial"/>
          <w:sz w:val="16"/>
          <w:szCs w:val="16"/>
        </w:rPr>
      </w:pPr>
      <w:r w:rsidRPr="005113B8">
        <w:rPr>
          <w:rFonts w:ascii="Arial" w:hAnsi="Arial" w:cs="Arial"/>
          <w:sz w:val="16"/>
          <w:szCs w:val="16"/>
        </w:rPr>
        <w:t>pago de salarios de los trabajadores con los que le hayan proporcionado el servicio</w:t>
      </w:r>
    </w:p>
    <w:p w:rsidR="00A2187E" w:rsidRPr="005113B8" w:rsidRDefault="00A2187E" w:rsidP="00A2187E">
      <w:pPr>
        <w:numPr>
          <w:ilvl w:val="0"/>
          <w:numId w:val="94"/>
        </w:numPr>
        <w:tabs>
          <w:tab w:val="num" w:pos="720"/>
        </w:tabs>
        <w:rPr>
          <w:rFonts w:ascii="Arial" w:hAnsi="Arial" w:cs="Arial"/>
          <w:sz w:val="16"/>
          <w:szCs w:val="16"/>
        </w:rPr>
      </w:pPr>
      <w:r w:rsidRPr="005113B8">
        <w:rPr>
          <w:rFonts w:ascii="Arial" w:hAnsi="Arial" w:cs="Arial"/>
          <w:sz w:val="16"/>
          <w:szCs w:val="16"/>
        </w:rPr>
        <w:t>recibo de pago expedido por institución bancaria por la declaración de entero de las retenciones de impuestos efectuadas a dichos trabajadores</w:t>
      </w:r>
    </w:p>
    <w:p w:rsidR="00A2187E" w:rsidRPr="005113B8" w:rsidRDefault="00A2187E" w:rsidP="00A2187E">
      <w:pPr>
        <w:numPr>
          <w:ilvl w:val="0"/>
          <w:numId w:val="94"/>
        </w:numPr>
        <w:tabs>
          <w:tab w:val="num" w:pos="720"/>
        </w:tabs>
        <w:rPr>
          <w:rFonts w:ascii="Arial" w:hAnsi="Arial" w:cs="Arial"/>
          <w:sz w:val="16"/>
          <w:szCs w:val="16"/>
        </w:rPr>
      </w:pPr>
      <w:r w:rsidRPr="005113B8">
        <w:rPr>
          <w:rFonts w:ascii="Arial" w:hAnsi="Arial" w:cs="Arial"/>
          <w:sz w:val="16"/>
          <w:szCs w:val="16"/>
        </w:rPr>
        <w:t>pago de las cuotas obrero patronales al Instituto Mexicano del Seguro Social</w:t>
      </w:r>
    </w:p>
    <w:p w:rsidR="00A2187E" w:rsidRPr="005113B8" w:rsidRDefault="00A2187E" w:rsidP="00A2187E">
      <w:pPr>
        <w:numPr>
          <w:ilvl w:val="0"/>
          <w:numId w:val="94"/>
        </w:numPr>
        <w:tabs>
          <w:tab w:val="num" w:pos="720"/>
        </w:tabs>
        <w:rPr>
          <w:rFonts w:ascii="Arial" w:hAnsi="Arial" w:cs="Arial"/>
          <w:sz w:val="16"/>
          <w:szCs w:val="16"/>
        </w:rPr>
      </w:pPr>
      <w:r w:rsidRPr="005113B8">
        <w:rPr>
          <w:rFonts w:ascii="Arial" w:hAnsi="Arial" w:cs="Arial"/>
          <w:sz w:val="16"/>
          <w:szCs w:val="16"/>
        </w:rPr>
        <w:t>pago de las aportaciones al Instituto del Fondo Nacional de la Vivienda para los Trabajadores</w:t>
      </w:r>
    </w:p>
    <w:p w:rsidR="00A2187E" w:rsidRPr="005113B8" w:rsidRDefault="00A2187E" w:rsidP="00A2187E">
      <w:pPr>
        <w:rPr>
          <w:rFonts w:ascii="Arial" w:hAnsi="Arial" w:cs="Arial"/>
          <w:sz w:val="16"/>
          <w:szCs w:val="16"/>
        </w:rPr>
      </w:pPr>
    </w:p>
    <w:p w:rsidR="00A2187E" w:rsidRPr="005113B8" w:rsidRDefault="00A2187E" w:rsidP="00A2187E">
      <w:pPr>
        <w:jc w:val="both"/>
        <w:rPr>
          <w:rFonts w:ascii="Arial" w:hAnsi="Arial" w:cs="Arial"/>
          <w:iCs/>
          <w:sz w:val="16"/>
          <w:szCs w:val="16"/>
        </w:rPr>
      </w:pPr>
      <w:r w:rsidRPr="005113B8">
        <w:rPr>
          <w:rFonts w:ascii="Arial" w:hAnsi="Arial" w:cs="Arial"/>
          <w:iCs/>
          <w:sz w:val="16"/>
          <w:szCs w:val="16"/>
        </w:rPr>
        <w:t xml:space="preserve">En cumplimiento al artículo 15 A de la Ley del Seguro Social, </w:t>
      </w:r>
      <w:r w:rsidRPr="005113B8">
        <w:rPr>
          <w:rFonts w:ascii="Arial" w:hAnsi="Arial" w:cs="Arial"/>
          <w:b/>
          <w:bCs/>
          <w:iCs/>
          <w:sz w:val="16"/>
          <w:szCs w:val="16"/>
        </w:rPr>
        <w:t>“EL PROVEEDOR”</w:t>
      </w:r>
      <w:r w:rsidRPr="005113B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5113B8">
        <w:rPr>
          <w:rFonts w:ascii="Arial" w:hAnsi="Arial" w:cs="Arial"/>
          <w:b/>
          <w:bCs/>
          <w:iCs/>
          <w:sz w:val="16"/>
          <w:szCs w:val="16"/>
        </w:rPr>
        <w:t>"EL CIATEJ, A.C."</w:t>
      </w:r>
      <w:r w:rsidRPr="005113B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5113B8">
        <w:rPr>
          <w:rFonts w:ascii="Arial" w:hAnsi="Arial" w:cs="Arial"/>
          <w:b/>
          <w:bCs/>
          <w:iCs/>
          <w:sz w:val="16"/>
          <w:szCs w:val="16"/>
        </w:rPr>
        <w:t>“EL SERVICIO”</w:t>
      </w:r>
      <w:r w:rsidRPr="005113B8">
        <w:rPr>
          <w:rFonts w:ascii="Arial" w:hAnsi="Arial" w:cs="Arial"/>
          <w:iCs/>
          <w:sz w:val="16"/>
          <w:szCs w:val="16"/>
        </w:rPr>
        <w:t>, así como la documentación comprobatoria sobre sus obligaciones obrero patronales como sigue:</w:t>
      </w:r>
    </w:p>
    <w:p w:rsidR="00A2187E" w:rsidRPr="005113B8" w:rsidRDefault="00A2187E" w:rsidP="00A2187E">
      <w:pPr>
        <w:numPr>
          <w:ilvl w:val="0"/>
          <w:numId w:val="93"/>
        </w:numPr>
        <w:tabs>
          <w:tab w:val="num" w:pos="360"/>
        </w:tabs>
        <w:rPr>
          <w:rFonts w:ascii="Arial" w:hAnsi="Arial" w:cs="Arial"/>
          <w:sz w:val="16"/>
          <w:szCs w:val="16"/>
        </w:rPr>
      </w:pPr>
      <w:r w:rsidRPr="005113B8">
        <w:rPr>
          <w:rFonts w:ascii="Arial" w:hAnsi="Arial" w:cs="Arial"/>
          <w:sz w:val="16"/>
          <w:szCs w:val="16"/>
        </w:rPr>
        <w:t xml:space="preserve">movimientos de afiliación al Instituto Mexicano del Seguro Social del personal contratado para la prestación de </w:t>
      </w:r>
      <w:r w:rsidRPr="005113B8">
        <w:rPr>
          <w:rFonts w:ascii="Arial" w:hAnsi="Arial" w:cs="Arial"/>
          <w:b/>
          <w:bCs/>
          <w:sz w:val="16"/>
          <w:szCs w:val="16"/>
        </w:rPr>
        <w:t>“EL SERVICIO”</w:t>
      </w:r>
    </w:p>
    <w:p w:rsidR="00A2187E" w:rsidRPr="005113B8" w:rsidRDefault="00A2187E" w:rsidP="00A2187E">
      <w:pPr>
        <w:numPr>
          <w:ilvl w:val="0"/>
          <w:numId w:val="93"/>
        </w:numPr>
        <w:tabs>
          <w:tab w:val="num" w:pos="360"/>
        </w:tabs>
        <w:rPr>
          <w:rFonts w:ascii="Arial" w:hAnsi="Arial" w:cs="Arial"/>
          <w:sz w:val="16"/>
          <w:szCs w:val="16"/>
        </w:rPr>
      </w:pPr>
      <w:r w:rsidRPr="005113B8">
        <w:rPr>
          <w:rFonts w:ascii="Arial" w:hAnsi="Arial" w:cs="Arial"/>
          <w:sz w:val="16"/>
          <w:szCs w:val="16"/>
        </w:rPr>
        <w:t>documentación comprobatoria sobre sus obligaciones obrero patronal.</w:t>
      </w:r>
    </w:p>
    <w:p w:rsidR="00A2187E" w:rsidRPr="005113B8" w:rsidRDefault="00A2187E" w:rsidP="00A2187E">
      <w:pPr>
        <w:jc w:val="both"/>
        <w:rPr>
          <w:rFonts w:ascii="Arial" w:hAnsi="Arial" w:cs="Arial"/>
          <w:b/>
          <w:sz w:val="16"/>
          <w:szCs w:val="16"/>
          <w:u w:val="single"/>
        </w:rPr>
      </w:pPr>
    </w:p>
    <w:p w:rsidR="00A2187E" w:rsidRPr="005113B8" w:rsidRDefault="00A2187E" w:rsidP="00A2187E">
      <w:pPr>
        <w:jc w:val="both"/>
        <w:rPr>
          <w:rFonts w:ascii="Arial" w:hAnsi="Arial" w:cs="Arial"/>
          <w:sz w:val="16"/>
          <w:szCs w:val="16"/>
        </w:rPr>
      </w:pPr>
      <w:r w:rsidRPr="005113B8">
        <w:rPr>
          <w:rFonts w:ascii="Arial" w:hAnsi="Arial" w:cs="Arial"/>
          <w:sz w:val="16"/>
          <w:szCs w:val="16"/>
        </w:rPr>
        <w:t xml:space="preserve">El proveedor deslinda expresamente al </w:t>
      </w:r>
      <w:r w:rsidRPr="005113B8">
        <w:rPr>
          <w:rFonts w:ascii="Arial" w:hAnsi="Arial" w:cs="Arial"/>
          <w:b/>
          <w:sz w:val="16"/>
          <w:szCs w:val="16"/>
        </w:rPr>
        <w:t>“CIATEJ, A.C.”</w:t>
      </w:r>
      <w:r w:rsidRPr="005113B8">
        <w:rPr>
          <w:rFonts w:ascii="Arial" w:hAnsi="Arial" w:cs="Arial"/>
          <w:sz w:val="16"/>
          <w:szCs w:val="16"/>
        </w:rPr>
        <w:t xml:space="preserve"> de cualquier reclamación legal que derive de las relaciones laborales entre el proveedor y sus trabajadores, y en el caso de que el </w:t>
      </w:r>
      <w:r w:rsidRPr="005113B8">
        <w:rPr>
          <w:rFonts w:ascii="Arial" w:hAnsi="Arial" w:cs="Arial"/>
          <w:b/>
          <w:sz w:val="16"/>
          <w:szCs w:val="16"/>
        </w:rPr>
        <w:t>“CIATEJ, A.C.”</w:t>
      </w:r>
      <w:r w:rsidRPr="005113B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rsidR="00A2187E" w:rsidRPr="005113B8" w:rsidRDefault="00A2187E" w:rsidP="00A2187E">
      <w:pPr>
        <w:jc w:val="both"/>
        <w:rPr>
          <w:rFonts w:ascii="Arial" w:hAnsi="Arial" w:cs="Arial"/>
          <w:sz w:val="16"/>
          <w:szCs w:val="16"/>
        </w:rPr>
      </w:pPr>
      <w:r w:rsidRPr="005113B8">
        <w:rPr>
          <w:rFonts w:ascii="Arial" w:hAnsi="Arial" w:cs="Arial"/>
          <w:b/>
          <w:bCs/>
          <w:iCs/>
          <w:sz w:val="16"/>
          <w:szCs w:val="16"/>
        </w:rPr>
        <w:t>“EL PROVEEDOR”</w:t>
      </w:r>
      <w:r w:rsidRPr="005113B8">
        <w:rPr>
          <w:rFonts w:ascii="Arial" w:hAnsi="Arial" w:cs="Arial"/>
          <w:iCs/>
          <w:sz w:val="16"/>
          <w:szCs w:val="16"/>
        </w:rPr>
        <w:t xml:space="preserve">  </w:t>
      </w:r>
      <w:r w:rsidRPr="005113B8">
        <w:rPr>
          <w:rFonts w:ascii="Arial" w:hAnsi="Arial" w:cs="Arial"/>
          <w:sz w:val="16"/>
          <w:szCs w:val="16"/>
        </w:rPr>
        <w:t xml:space="preserve">como patrón y responsable directo de la relación laboral del personal y trabajadores que utilice para la prestación de los servicios a favor del </w:t>
      </w:r>
      <w:r w:rsidRPr="005113B8">
        <w:rPr>
          <w:rFonts w:ascii="Arial" w:hAnsi="Arial" w:cs="Arial"/>
          <w:b/>
          <w:sz w:val="16"/>
          <w:szCs w:val="16"/>
        </w:rPr>
        <w:t>“CIATEJ, A.C.”</w:t>
      </w:r>
      <w:r w:rsidRPr="005113B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5113B8">
        <w:rPr>
          <w:rFonts w:ascii="Arial" w:hAnsi="Arial" w:cs="Arial"/>
          <w:color w:val="00B050"/>
          <w:sz w:val="16"/>
          <w:szCs w:val="16"/>
        </w:rPr>
        <w:t>artículos 132, 133, 136, 142, 150, 153-A, 153-B, 153-M, 153-N, 154, 157, 487, 495, 496, 498, 499, 500, 504, y demás relativos y aplicables de la Ley Federal del Trabajo</w:t>
      </w:r>
      <w:r w:rsidRPr="005113B8">
        <w:rPr>
          <w:rFonts w:ascii="Arial" w:hAnsi="Arial" w:cs="Arial"/>
          <w:sz w:val="16"/>
          <w:szCs w:val="16"/>
        </w:rPr>
        <w:t xml:space="preserve">. Dicho representante patronal del proveedor fungirá como enlace permanente entre el </w:t>
      </w:r>
      <w:r w:rsidRPr="005113B8">
        <w:rPr>
          <w:rFonts w:ascii="Arial" w:hAnsi="Arial" w:cs="Arial"/>
          <w:b/>
          <w:sz w:val="16"/>
          <w:szCs w:val="16"/>
        </w:rPr>
        <w:t>“CIATEJ, A.C.”</w:t>
      </w:r>
      <w:r w:rsidRPr="005113B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rsidR="00A2187E" w:rsidRPr="005113B8" w:rsidRDefault="00A2187E" w:rsidP="00A2187E">
      <w:pPr>
        <w:spacing w:after="200" w:line="276" w:lineRule="auto"/>
        <w:jc w:val="both"/>
        <w:rPr>
          <w:rFonts w:ascii="Arial" w:hAnsi="Arial" w:cs="Arial"/>
          <w:sz w:val="16"/>
          <w:szCs w:val="16"/>
        </w:rPr>
      </w:pPr>
      <w:r w:rsidRPr="005113B8">
        <w:rPr>
          <w:rFonts w:ascii="Arial" w:hAnsi="Arial" w:cs="Arial"/>
          <w:b/>
          <w:bCs/>
          <w:sz w:val="16"/>
          <w:szCs w:val="16"/>
        </w:rPr>
        <w:lastRenderedPageBreak/>
        <w:t>“EL PROVEEDOR”</w:t>
      </w:r>
      <w:r w:rsidRPr="005113B8">
        <w:rPr>
          <w:rFonts w:ascii="Arial" w:hAnsi="Arial" w:cs="Arial"/>
          <w:sz w:val="16"/>
          <w:szCs w:val="16"/>
        </w:rPr>
        <w:t xml:space="preserve"> designa en este instrumento como  representante patronal al señor  </w:t>
      </w:r>
      <w:r w:rsidRPr="005113B8">
        <w:rPr>
          <w:rFonts w:ascii="Arial" w:hAnsi="Arial" w:cs="Arial"/>
          <w:b/>
          <w:sz w:val="16"/>
          <w:szCs w:val="16"/>
        </w:rPr>
        <w:t xml:space="preserve"> _____________________________________________</w:t>
      </w:r>
      <w:r w:rsidRPr="005113B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5113B8">
        <w:rPr>
          <w:rFonts w:ascii="Arial" w:hAnsi="Arial" w:cs="Arial"/>
          <w:bCs/>
          <w:sz w:val="16"/>
          <w:szCs w:val="16"/>
        </w:rPr>
        <w:t>“EL PROVEEDOR”</w:t>
      </w:r>
      <w:r w:rsidRPr="005113B8">
        <w:rPr>
          <w:rFonts w:ascii="Arial" w:hAnsi="Arial" w:cs="Arial"/>
          <w:sz w:val="16"/>
          <w:szCs w:val="16"/>
        </w:rPr>
        <w:t xml:space="preserve"> deberá comunicarlo por escrito firmado de manera autógrafa y dirigido al área de seguimiento del Contrato de </w:t>
      </w:r>
      <w:r w:rsidRPr="005113B8">
        <w:rPr>
          <w:rFonts w:ascii="Arial" w:hAnsi="Arial" w:cs="Arial"/>
          <w:b/>
          <w:bCs/>
          <w:sz w:val="16"/>
          <w:szCs w:val="16"/>
        </w:rPr>
        <w:t xml:space="preserve">“CIATEJ, A.C.”, </w:t>
      </w:r>
      <w:r w:rsidRPr="005113B8">
        <w:rPr>
          <w:rFonts w:ascii="Arial" w:hAnsi="Arial" w:cs="Arial"/>
          <w:sz w:val="16"/>
          <w:szCs w:val="16"/>
        </w:rPr>
        <w:t xml:space="preserve">dentro de las 24 veinticuatro horas siguientes al cambio. La obligación de designar representante patronal por parte de </w:t>
      </w:r>
      <w:r w:rsidRPr="005113B8">
        <w:rPr>
          <w:rFonts w:ascii="Arial" w:hAnsi="Arial" w:cs="Arial"/>
          <w:bCs/>
          <w:sz w:val="16"/>
          <w:szCs w:val="16"/>
        </w:rPr>
        <w:t>“EL PROVEEDOR”</w:t>
      </w:r>
      <w:r w:rsidRPr="005113B8">
        <w:rPr>
          <w:rFonts w:ascii="Arial" w:hAnsi="Arial" w:cs="Arial"/>
          <w:sz w:val="16"/>
          <w:szCs w:val="16"/>
        </w:rPr>
        <w:t xml:space="preserve">, de comunicar cambio de representante o domicilio del mismo, así como el cumplimiento del encargo del representante patronal de </w:t>
      </w:r>
      <w:r w:rsidRPr="005113B8">
        <w:rPr>
          <w:rFonts w:ascii="Arial" w:hAnsi="Arial" w:cs="Arial"/>
          <w:bCs/>
          <w:sz w:val="16"/>
          <w:szCs w:val="16"/>
        </w:rPr>
        <w:t>“EL PROVEEDOR”,</w:t>
      </w:r>
      <w:r w:rsidRPr="005113B8">
        <w:rPr>
          <w:rFonts w:ascii="Arial" w:hAnsi="Arial" w:cs="Arial"/>
          <w:sz w:val="16"/>
          <w:szCs w:val="16"/>
        </w:rPr>
        <w:t xml:space="preserve"> son obligaciones que también son objeto del presente contrato y por tanto su incumplimiento es causal de rescisión, en términos de lo previsto en el </w:t>
      </w:r>
      <w:r w:rsidRPr="005113B8">
        <w:rPr>
          <w:rFonts w:ascii="Arial" w:hAnsi="Arial" w:cs="Arial"/>
          <w:color w:val="00B050"/>
          <w:sz w:val="16"/>
          <w:szCs w:val="16"/>
        </w:rPr>
        <w:t>artículo 54 de la Ley de Adquisiciones, Arrendamientos y Servicios del Sector Público</w:t>
      </w:r>
      <w:r w:rsidRPr="005113B8">
        <w:rPr>
          <w:rFonts w:ascii="Arial" w:hAnsi="Arial" w:cs="Arial"/>
          <w:sz w:val="16"/>
          <w:szCs w:val="16"/>
        </w:rPr>
        <w:t>.</w:t>
      </w:r>
    </w:p>
    <w:p w:rsidR="00A2187E" w:rsidRDefault="00A2187E" w:rsidP="00A2187E">
      <w:pPr>
        <w:jc w:val="both"/>
        <w:rPr>
          <w:rFonts w:ascii="Arial" w:hAnsi="Arial" w:cs="Arial"/>
          <w:sz w:val="16"/>
          <w:szCs w:val="16"/>
        </w:rPr>
      </w:pPr>
      <w:r w:rsidRPr="005113B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5113B8">
        <w:rPr>
          <w:rFonts w:ascii="Arial" w:hAnsi="Arial" w:cs="Arial"/>
          <w:b/>
          <w:sz w:val="16"/>
          <w:szCs w:val="16"/>
        </w:rPr>
        <w:t>“CIATEJ, A.C.”</w:t>
      </w:r>
      <w:r w:rsidRPr="005113B8">
        <w:rPr>
          <w:rFonts w:ascii="Arial" w:hAnsi="Arial" w:cs="Arial"/>
          <w:sz w:val="16"/>
          <w:szCs w:val="16"/>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5113B8">
        <w:rPr>
          <w:rFonts w:ascii="Arial" w:hAnsi="Arial" w:cs="Arial"/>
          <w:b/>
          <w:sz w:val="16"/>
          <w:szCs w:val="16"/>
        </w:rPr>
        <w:t>“CIATEJ, A.C.”</w:t>
      </w:r>
      <w:r w:rsidRPr="005113B8">
        <w:rPr>
          <w:rFonts w:ascii="Arial" w:hAnsi="Arial" w:cs="Arial"/>
          <w:sz w:val="16"/>
          <w:szCs w:val="16"/>
        </w:rPr>
        <w:t xml:space="preserve"> de todo daño o perjuicio que ésta pudiera sufrir por tal situación.</w:t>
      </w:r>
    </w:p>
    <w:p w:rsidR="00A2187E" w:rsidRPr="005113B8" w:rsidRDefault="00A2187E" w:rsidP="00A2187E">
      <w:pPr>
        <w:jc w:val="both"/>
        <w:rPr>
          <w:rFonts w:ascii="Arial" w:hAnsi="Arial" w:cs="Arial"/>
          <w:sz w:val="16"/>
          <w:szCs w:val="16"/>
        </w:rPr>
      </w:pPr>
    </w:p>
    <w:p w:rsidR="00A2187E" w:rsidRPr="005113B8" w:rsidRDefault="00A2187E" w:rsidP="00A2187E">
      <w:pPr>
        <w:jc w:val="both"/>
        <w:rPr>
          <w:rFonts w:ascii="Arial" w:hAnsi="Arial" w:cs="Arial"/>
          <w:b/>
          <w:sz w:val="16"/>
          <w:szCs w:val="16"/>
        </w:rPr>
      </w:pPr>
      <w:r w:rsidRPr="005113B8">
        <w:rPr>
          <w:rFonts w:ascii="Arial" w:hAnsi="Arial" w:cs="Arial"/>
          <w:sz w:val="16"/>
          <w:szCs w:val="16"/>
        </w:rPr>
        <w:t xml:space="preserve">A dicho efecto, el licitante que resulte ganador deberá exhibir al </w:t>
      </w:r>
      <w:r w:rsidRPr="005113B8">
        <w:rPr>
          <w:rFonts w:ascii="Arial" w:hAnsi="Arial" w:cs="Arial"/>
          <w:b/>
          <w:sz w:val="16"/>
          <w:szCs w:val="16"/>
        </w:rPr>
        <w:t>“CIATEJ, A.C.”</w:t>
      </w:r>
      <w:r w:rsidRPr="005113B8">
        <w:rPr>
          <w:rFonts w:ascii="Arial" w:hAnsi="Arial" w:cs="Arial"/>
          <w:sz w:val="16"/>
          <w:szCs w:val="16"/>
        </w:rPr>
        <w:t xml:space="preserve"> a través del área responsable de administrar el contrato, en la </w:t>
      </w:r>
      <w:r w:rsidRPr="005113B8">
        <w:rPr>
          <w:rFonts w:ascii="Arial" w:hAnsi="Arial" w:cs="Arial"/>
          <w:b/>
          <w:sz w:val="16"/>
          <w:szCs w:val="16"/>
        </w:rPr>
        <w:t>primera quincena de prestación de los servicios</w:t>
      </w:r>
      <w:r w:rsidRPr="005113B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5113B8">
        <w:rPr>
          <w:rFonts w:ascii="Arial" w:hAnsi="Arial" w:cs="Arial"/>
          <w:b/>
          <w:sz w:val="16"/>
          <w:szCs w:val="16"/>
        </w:rPr>
        <w:t>“ CIATEJ, A.C.”</w:t>
      </w:r>
      <w:r w:rsidRPr="005113B8">
        <w:rPr>
          <w:rFonts w:ascii="Arial" w:hAnsi="Arial" w:cs="Arial"/>
          <w:sz w:val="16"/>
          <w:szCs w:val="16"/>
        </w:rPr>
        <w:t xml:space="preserve">  que por este instrumento se contratan. </w:t>
      </w:r>
    </w:p>
    <w:p w:rsidR="00A2187E" w:rsidRPr="001D50A0" w:rsidRDefault="00A2187E"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DECIMA SÉPTIMA.- TRANSPORTE</w:t>
      </w:r>
      <w:r w:rsidRPr="001D50A0">
        <w:rPr>
          <w:rFonts w:ascii="Arial" w:hAnsi="Arial" w:cs="Arial"/>
          <w:b/>
          <w:sz w:val="18"/>
          <w:szCs w:val="18"/>
        </w:rPr>
        <w:t>.</w:t>
      </w:r>
    </w:p>
    <w:p w:rsidR="00774294" w:rsidRPr="001D50A0" w:rsidRDefault="00774294" w:rsidP="00774294">
      <w:pPr>
        <w:tabs>
          <w:tab w:val="left" w:pos="426"/>
        </w:tabs>
        <w:spacing w:line="240" w:lineRule="exact"/>
        <w:jc w:val="both"/>
        <w:rPr>
          <w:rFonts w:ascii="Arial" w:hAnsi="Arial" w:cs="Arial"/>
          <w:b/>
          <w:sz w:val="18"/>
          <w:szCs w:val="18"/>
          <w:lang w:val="es-ES_tradnl"/>
        </w:rPr>
      </w:pPr>
    </w:p>
    <w:p w:rsidR="00774294" w:rsidRPr="001D50A0" w:rsidRDefault="00774294" w:rsidP="00774294">
      <w:pPr>
        <w:pStyle w:val="Textoindependiente31"/>
        <w:widowControl/>
        <w:rPr>
          <w:rFonts w:ascii="Arial" w:hAnsi="Arial" w:cs="Arial"/>
          <w:sz w:val="18"/>
          <w:szCs w:val="18"/>
        </w:rPr>
      </w:pPr>
      <w:r w:rsidRPr="001D50A0">
        <w:rPr>
          <w:rFonts w:ascii="Arial" w:hAnsi="Arial" w:cs="Arial"/>
          <w:sz w:val="18"/>
          <w:szCs w:val="18"/>
        </w:rPr>
        <w:t xml:space="preserve">El transporte será a cuenta y cargo de </w:t>
      </w:r>
      <w:r w:rsidRPr="001D50A0">
        <w:rPr>
          <w:rFonts w:ascii="Arial" w:hAnsi="Arial" w:cs="Arial"/>
          <w:b/>
          <w:sz w:val="18"/>
          <w:szCs w:val="18"/>
          <w:lang w:val="es-ES_tradnl"/>
        </w:rPr>
        <w:t>“EL PROVEEDOR”</w:t>
      </w:r>
      <w:r w:rsidRPr="001D50A0">
        <w:rPr>
          <w:rFonts w:ascii="Arial" w:hAnsi="Arial" w:cs="Arial"/>
          <w:sz w:val="18"/>
          <w:szCs w:val="18"/>
        </w:rPr>
        <w:t xml:space="preserve"> y el que éste determine, debiendo garantizar la prestación oportuna de los servicios objeto de la licitación conforme a lo establecido en la convocatoria, sus anexos, sus juntas de aclaraciones y en el presente contrato.</w:t>
      </w:r>
    </w:p>
    <w:p w:rsidR="00774294" w:rsidRPr="001D50A0" w:rsidRDefault="00774294" w:rsidP="00774294">
      <w:pPr>
        <w:pStyle w:val="Textoindependiente31"/>
        <w:widowControl/>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OCTAVA.- INFORMACIÓN Y VERIFICACIÓN.</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rsidR="00774294" w:rsidRPr="001D50A0" w:rsidRDefault="00774294" w:rsidP="00774294">
      <w:pPr>
        <w:tabs>
          <w:tab w:val="left" w:pos="2127"/>
        </w:tabs>
        <w:jc w:val="both"/>
        <w:rPr>
          <w:rFonts w:ascii="Arial" w:hAnsi="Arial" w:cs="Arial"/>
          <w:sz w:val="18"/>
          <w:szCs w:val="18"/>
        </w:rPr>
      </w:pPr>
      <w:r w:rsidRPr="001D50A0">
        <w:rPr>
          <w:rFonts w:ascii="Arial" w:hAnsi="Arial" w:cs="Arial"/>
          <w:sz w:val="18"/>
          <w:szCs w:val="18"/>
        </w:rPr>
        <w:t xml:space="preserve">Para efectos de lo dispuesto por el artículo 107 del Reglamento de la Ley de Adquisiciones, Arrendamientos y Servicios del Sector Público, cuando la Secretaría de la Función Pública y/o el Órgano Interno de Control en </w:t>
      </w:r>
      <w:r w:rsidR="00415482">
        <w:rPr>
          <w:rFonts w:ascii="Arial" w:hAnsi="Arial" w:cs="Arial"/>
          <w:b/>
          <w:sz w:val="18"/>
          <w:szCs w:val="18"/>
        </w:rPr>
        <w:t>“</w:t>
      </w:r>
      <w:r w:rsidR="00415482" w:rsidRPr="001D50A0">
        <w:rPr>
          <w:rFonts w:ascii="Arial" w:hAnsi="Arial" w:cs="Arial"/>
          <w:b/>
          <w:sz w:val="18"/>
          <w:szCs w:val="18"/>
        </w:rPr>
        <w:t>CIATEJ, A.C.”</w:t>
      </w:r>
      <w:r w:rsidR="00415482" w:rsidRPr="001D50A0">
        <w:rPr>
          <w:rFonts w:ascii="Arial" w:hAnsi="Arial" w:cs="Arial"/>
          <w:sz w:val="18"/>
          <w:szCs w:val="18"/>
        </w:rPr>
        <w:t xml:space="preserve"> </w:t>
      </w:r>
      <w:r w:rsidRPr="001D50A0">
        <w:rPr>
          <w:rFonts w:ascii="Arial" w:hAnsi="Arial" w:cs="Arial"/>
          <w:sz w:val="18"/>
          <w:szCs w:val="18"/>
        </w:rPr>
        <w:t xml:space="preserve">requieran información y/o documentación relacionada con el presente Contrato, </w:t>
      </w:r>
      <w:r w:rsidRPr="001D50A0">
        <w:rPr>
          <w:rFonts w:ascii="Arial" w:hAnsi="Arial" w:cs="Arial"/>
          <w:b/>
          <w:sz w:val="18"/>
          <w:szCs w:val="18"/>
          <w:lang w:val="es-ES_tradnl"/>
        </w:rPr>
        <w:t>“EL PROVEEDOR”</w:t>
      </w:r>
      <w:r w:rsidRPr="001D50A0">
        <w:rPr>
          <w:rFonts w:ascii="Arial" w:hAnsi="Arial" w:cs="Arial"/>
          <w:sz w:val="18"/>
          <w:szCs w:val="18"/>
        </w:rPr>
        <w:t>, se obliga a proporcionarla en el momento que se le requiera, con motivo de las auditorias, visitas o inspecciones que se practiquen.</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DÉCIMA NOVENA.- CONFIDENCIALIDAD.</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se compromete a mantener en estricta confidencialidad la información y documentación que le proporcione </w:t>
      </w:r>
      <w:r w:rsidR="00415482">
        <w:rPr>
          <w:rFonts w:ascii="Arial" w:hAnsi="Arial" w:cs="Arial"/>
          <w:b/>
          <w:sz w:val="18"/>
          <w:szCs w:val="18"/>
          <w:lang w:val="es-ES_tradnl"/>
        </w:rPr>
        <w:t>"</w:t>
      </w:r>
      <w:r w:rsidRPr="001D50A0">
        <w:rPr>
          <w:rFonts w:ascii="Arial" w:hAnsi="Arial" w:cs="Arial"/>
          <w:b/>
          <w:sz w:val="18"/>
          <w:szCs w:val="18"/>
          <w:lang w:val="es-ES_tradnl"/>
        </w:rPr>
        <w:t>CIATEJ, A.C."</w:t>
      </w:r>
      <w:r>
        <w:rPr>
          <w:rFonts w:ascii="Arial" w:hAnsi="Arial" w:cs="Arial"/>
          <w:b/>
          <w:sz w:val="18"/>
          <w:szCs w:val="18"/>
          <w:lang w:val="es-ES_tradnl"/>
        </w:rPr>
        <w:t>,</w:t>
      </w:r>
      <w:r w:rsidRPr="001D50A0">
        <w:rPr>
          <w:rFonts w:ascii="Arial" w:hAnsi="Arial" w:cs="Arial"/>
          <w:b/>
          <w:sz w:val="18"/>
          <w:szCs w:val="18"/>
          <w:lang w:val="es-ES_tradnl"/>
        </w:rPr>
        <w:t xml:space="preserve"> </w:t>
      </w:r>
      <w:r w:rsidRPr="001D50A0">
        <w:rPr>
          <w:rFonts w:ascii="Arial" w:hAnsi="Arial" w:cs="Arial"/>
          <w:sz w:val="18"/>
          <w:szCs w:val="18"/>
        </w:rPr>
        <w:t xml:space="preserve">para el desarrollo del contrato, asimismo, no revelará durante la vigencia del contrato o con posterioridad, ninguna información que utilice y/o sea propiedad de </w:t>
      </w:r>
      <w:r w:rsidR="00415482">
        <w:rPr>
          <w:rFonts w:ascii="Arial" w:hAnsi="Arial" w:cs="Arial"/>
          <w:b/>
          <w:sz w:val="18"/>
          <w:szCs w:val="18"/>
          <w:lang w:val="es-ES_tradnl"/>
        </w:rPr>
        <w:t>"</w:t>
      </w:r>
      <w:r w:rsidRPr="001D50A0">
        <w:rPr>
          <w:rFonts w:ascii="Arial" w:hAnsi="Arial" w:cs="Arial"/>
          <w:b/>
          <w:sz w:val="18"/>
          <w:szCs w:val="18"/>
          <w:lang w:val="es-ES_tradnl"/>
        </w:rPr>
        <w:t xml:space="preserve">CIATEJ, A.C." </w:t>
      </w:r>
      <w:r w:rsidRPr="001D50A0">
        <w:rPr>
          <w:rFonts w:ascii="Arial" w:hAnsi="Arial" w:cs="Arial"/>
          <w:sz w:val="18"/>
          <w:szCs w:val="18"/>
        </w:rPr>
        <w:t>relacionada con el contrato.</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EL PROVEEDOR</w:t>
      </w:r>
      <w:r w:rsidRPr="001D50A0">
        <w:rPr>
          <w:rFonts w:ascii="Arial" w:hAnsi="Arial" w:cs="Arial"/>
          <w:sz w:val="18"/>
          <w:szCs w:val="18"/>
        </w:rPr>
        <w:t xml:space="preserve"> durante la vigencia del contrato, revele, divulgue, comparta, ceda, traspase, venda o utilice indebidamente la información que con carácter confidencial y reservada le proporcione </w:t>
      </w:r>
      <w:r w:rsidR="00415482">
        <w:rPr>
          <w:rFonts w:ascii="Arial" w:hAnsi="Arial" w:cs="Arial"/>
          <w:b/>
          <w:sz w:val="18"/>
          <w:szCs w:val="18"/>
          <w:lang w:val="es-ES_tradnl"/>
        </w:rPr>
        <w:t>"</w:t>
      </w:r>
      <w:r w:rsidRPr="001D50A0">
        <w:rPr>
          <w:rFonts w:ascii="Arial" w:hAnsi="Arial" w:cs="Arial"/>
          <w:b/>
          <w:sz w:val="18"/>
          <w:szCs w:val="18"/>
          <w:lang w:val="es-ES_tradnl"/>
        </w:rPr>
        <w:t>CIATEJ, A.C."</w:t>
      </w:r>
      <w:r w:rsidRPr="001D50A0">
        <w:rPr>
          <w:rFonts w:ascii="Arial" w:hAnsi="Arial" w:cs="Arial"/>
          <w:sz w:val="18"/>
          <w:szCs w:val="18"/>
        </w:rPr>
        <w:t xml:space="preserve">, de acuerdo a lo establecido en el </w:t>
      </w:r>
      <w:r w:rsidRPr="001D50A0">
        <w:rPr>
          <w:rFonts w:ascii="Arial" w:hAnsi="Arial" w:cs="Arial"/>
          <w:color w:val="00B050"/>
          <w:sz w:val="18"/>
          <w:szCs w:val="18"/>
        </w:rPr>
        <w:t>título tercero de la Ley de la Propiedad Industrial y en lo conducente por la Ley Federal de Transparencia y Acceso a la Información Pública Gubernamental</w:t>
      </w:r>
      <w:r w:rsidRPr="001D50A0">
        <w:rPr>
          <w:rFonts w:ascii="Arial" w:hAnsi="Arial" w:cs="Arial"/>
          <w:sz w:val="18"/>
          <w:szCs w:val="18"/>
        </w:rPr>
        <w:t xml:space="preserve">, </w:t>
      </w:r>
      <w:r w:rsidR="00415482">
        <w:rPr>
          <w:rFonts w:ascii="Arial" w:hAnsi="Arial" w:cs="Arial"/>
          <w:b/>
          <w:sz w:val="18"/>
          <w:szCs w:val="18"/>
          <w:lang w:val="es-ES_tradnl"/>
        </w:rPr>
        <w:t>"</w:t>
      </w:r>
      <w:r w:rsidRPr="001D50A0">
        <w:rPr>
          <w:rFonts w:ascii="Arial" w:hAnsi="Arial" w:cs="Arial"/>
          <w:b/>
          <w:sz w:val="18"/>
          <w:szCs w:val="18"/>
          <w:lang w:val="es-ES_tradnl"/>
        </w:rPr>
        <w:t xml:space="preserve">CIATEJ, A.C." </w:t>
      </w:r>
      <w:r w:rsidRPr="001D50A0">
        <w:rPr>
          <w:rFonts w:ascii="Arial" w:hAnsi="Arial" w:cs="Arial"/>
          <w:sz w:val="18"/>
          <w:szCs w:val="18"/>
        </w:rPr>
        <w:t>tendrá derecho de rescindir administrativamente el contrato.</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Adicionalmente, </w:t>
      </w:r>
      <w:r w:rsidRPr="001D50A0">
        <w:rPr>
          <w:rFonts w:ascii="Arial" w:hAnsi="Arial" w:cs="Arial"/>
          <w:b/>
          <w:sz w:val="18"/>
          <w:szCs w:val="18"/>
        </w:rPr>
        <w:t>EL PROVEEDOR</w:t>
      </w:r>
      <w:r w:rsidRPr="001D50A0">
        <w:rPr>
          <w:rFonts w:ascii="Arial" w:hAnsi="Arial" w:cs="Arial"/>
          <w:sz w:val="18"/>
          <w:szCs w:val="18"/>
        </w:rPr>
        <w:t xml:space="preserve"> se obliga a dejar a salvo a </w:t>
      </w:r>
      <w:r w:rsidR="00415482">
        <w:rPr>
          <w:rFonts w:ascii="Arial" w:hAnsi="Arial" w:cs="Arial"/>
          <w:b/>
          <w:sz w:val="18"/>
          <w:szCs w:val="18"/>
          <w:lang w:val="es-ES_tradnl"/>
        </w:rPr>
        <w:t>"</w:t>
      </w:r>
      <w:r w:rsidRPr="001D50A0">
        <w:rPr>
          <w:rFonts w:ascii="Arial" w:hAnsi="Arial" w:cs="Arial"/>
          <w:b/>
          <w:sz w:val="18"/>
          <w:szCs w:val="18"/>
          <w:lang w:val="es-ES_tradnl"/>
        </w:rPr>
        <w:t xml:space="preserve">CIATEJ, A.C." </w:t>
      </w:r>
      <w:r w:rsidRPr="001D50A0">
        <w:rPr>
          <w:rFonts w:ascii="Arial" w:hAnsi="Arial" w:cs="Arial"/>
          <w:sz w:val="18"/>
          <w:szCs w:val="18"/>
        </w:rPr>
        <w:t xml:space="preserve">de cualquier controversia y en su caso, cubrir los daños y perjuicios ocasionados por revelar, divulgar, compartir, ceder, traspasar, vender o utilizar indebidamente la información que con carácter confidencial y reservada, le proporcione </w:t>
      </w:r>
      <w:r w:rsidR="00415482">
        <w:rPr>
          <w:rFonts w:ascii="Arial" w:hAnsi="Arial" w:cs="Arial"/>
          <w:b/>
          <w:sz w:val="18"/>
          <w:szCs w:val="18"/>
          <w:lang w:val="es-ES_tradnl"/>
        </w:rPr>
        <w:t>"</w:t>
      </w:r>
      <w:r w:rsidRPr="001D50A0">
        <w:rPr>
          <w:rFonts w:ascii="Arial" w:hAnsi="Arial" w:cs="Arial"/>
          <w:b/>
          <w:sz w:val="18"/>
          <w:szCs w:val="18"/>
          <w:lang w:val="es-ES_tradnl"/>
        </w:rPr>
        <w:t>CIATEJ, A.C."</w:t>
      </w:r>
      <w:r w:rsidRPr="001D50A0">
        <w:rPr>
          <w:rFonts w:ascii="Arial" w:hAnsi="Arial" w:cs="Arial"/>
          <w:sz w:val="18"/>
          <w:szCs w:val="18"/>
        </w:rPr>
        <w:t>, en términos de la Ley Federal de Transparencia y Acceso a la Información Pública.</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DEL PROCEDIMIENTO DE CONCILIACIÓN</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lastRenderedPageBreak/>
        <w:t xml:space="preserve">De conformidad a lo señalado en los </w:t>
      </w:r>
      <w:r w:rsidRPr="001D50A0">
        <w:rPr>
          <w:rFonts w:ascii="Arial" w:hAnsi="Arial" w:cs="Arial"/>
          <w:color w:val="00B050"/>
          <w:sz w:val="18"/>
          <w:szCs w:val="18"/>
        </w:rPr>
        <w:t xml:space="preserve">artículos 77, 78 y 79 de la </w:t>
      </w:r>
      <w:r w:rsidRPr="001D50A0">
        <w:rPr>
          <w:rFonts w:ascii="Arial" w:hAnsi="Arial" w:cs="Arial"/>
          <w:sz w:val="18"/>
          <w:szCs w:val="18"/>
        </w:rPr>
        <w:t xml:space="preserve">Ley de Adquisiciones, Arrendamientos y Servicios del Sector Público, así como los </w:t>
      </w:r>
      <w:r w:rsidRPr="001D50A0">
        <w:rPr>
          <w:rFonts w:ascii="Arial" w:hAnsi="Arial" w:cs="Arial"/>
          <w:color w:val="00B050"/>
          <w:sz w:val="18"/>
          <w:szCs w:val="18"/>
        </w:rPr>
        <w:t>numerales 126, 127, 128, 129, 130, 131, 132, 133, 134, 135 y 136 de su Reglamento</w:t>
      </w:r>
      <w:r w:rsidRPr="001D50A0">
        <w:rPr>
          <w:rFonts w:ascii="Arial" w:hAnsi="Arial" w:cs="Arial"/>
          <w:sz w:val="18"/>
          <w:szCs w:val="18"/>
        </w:rPr>
        <w:t xml:space="preserve">, en cualquier momento el proveedor o el CIATEJ podrán presentar ante la </w:t>
      </w:r>
      <w:proofErr w:type="spellStart"/>
      <w:r w:rsidRPr="001D50A0">
        <w:rPr>
          <w:rFonts w:ascii="Arial" w:hAnsi="Arial" w:cs="Arial"/>
          <w:sz w:val="18"/>
          <w:szCs w:val="18"/>
        </w:rPr>
        <w:t>SFP</w:t>
      </w:r>
      <w:proofErr w:type="spellEnd"/>
      <w:r w:rsidRPr="001D50A0">
        <w:rPr>
          <w:rFonts w:ascii="Arial" w:hAnsi="Arial" w:cs="Arial"/>
          <w:sz w:val="18"/>
          <w:szCs w:val="18"/>
        </w:rPr>
        <w:t xml:space="preserve"> solicitud de conciliación, por desavenencias derivadas del cumplimiento del presente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PRIMERA.-VIGENCIA DEL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presente contrato será vigente a partir de la firma del mismo y hasta que </w:t>
      </w:r>
      <w:r w:rsidRPr="001D50A0">
        <w:rPr>
          <w:rFonts w:ascii="Arial" w:hAnsi="Arial" w:cs="Arial"/>
          <w:b/>
          <w:sz w:val="18"/>
          <w:szCs w:val="18"/>
          <w:lang w:val="es-ES_tradnl"/>
        </w:rPr>
        <w:t>“EL PROVEEDOR”</w:t>
      </w:r>
      <w:r w:rsidRPr="001D50A0">
        <w:rPr>
          <w:rFonts w:ascii="Arial" w:hAnsi="Arial" w:cs="Arial"/>
          <w:sz w:val="18"/>
          <w:szCs w:val="18"/>
        </w:rPr>
        <w:t xml:space="preserve"> preste a </w:t>
      </w:r>
      <w:r w:rsidR="00415482">
        <w:rPr>
          <w:rFonts w:ascii="Arial" w:hAnsi="Arial" w:cs="Arial"/>
          <w:b/>
          <w:sz w:val="18"/>
          <w:szCs w:val="18"/>
        </w:rPr>
        <w:t>"</w:t>
      </w:r>
      <w:r w:rsidRPr="001D50A0">
        <w:rPr>
          <w:rFonts w:ascii="Arial" w:hAnsi="Arial" w:cs="Arial"/>
          <w:b/>
          <w:sz w:val="18"/>
          <w:szCs w:val="18"/>
        </w:rPr>
        <w:t>CIATEJ</w:t>
      </w:r>
      <w:r w:rsidR="00415482">
        <w:rPr>
          <w:rFonts w:ascii="Arial" w:hAnsi="Arial" w:cs="Arial"/>
          <w:b/>
          <w:sz w:val="18"/>
          <w:szCs w:val="18"/>
        </w:rPr>
        <w:t>, A.C.</w:t>
      </w:r>
      <w:r w:rsidRPr="001D50A0">
        <w:rPr>
          <w:rFonts w:ascii="Arial" w:hAnsi="Arial" w:cs="Arial"/>
          <w:b/>
          <w:sz w:val="18"/>
          <w:szCs w:val="18"/>
        </w:rPr>
        <w:t xml:space="preserve">" </w:t>
      </w:r>
      <w:r w:rsidRPr="001D50A0">
        <w:rPr>
          <w:rFonts w:ascii="Arial" w:hAnsi="Arial" w:cs="Arial"/>
          <w:sz w:val="18"/>
          <w:szCs w:val="18"/>
        </w:rPr>
        <w:t>en su totalidad los servicios contratados y las partes cumplan con todas y cada una de las obligaciones que deriven de la relación contractual respectiva.</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spacing w:line="240" w:lineRule="atLeast"/>
        <w:jc w:val="both"/>
        <w:outlineLvl w:val="0"/>
        <w:rPr>
          <w:rFonts w:ascii="Arial" w:hAnsi="Arial" w:cs="Arial"/>
          <w:b/>
          <w:sz w:val="18"/>
          <w:szCs w:val="18"/>
          <w:u w:val="single"/>
        </w:rPr>
      </w:pPr>
      <w:r w:rsidRPr="001D50A0">
        <w:rPr>
          <w:rFonts w:ascii="Arial" w:hAnsi="Arial" w:cs="Arial"/>
          <w:b/>
          <w:sz w:val="18"/>
          <w:szCs w:val="18"/>
          <w:u w:val="single"/>
        </w:rPr>
        <w:t xml:space="preserve">VIGÉSIMA SEGUNDA.- LEGISLACIÓN APLICABLE Y COMPETENCIA. </w:t>
      </w:r>
    </w:p>
    <w:p w:rsidR="00774294" w:rsidRPr="001D50A0" w:rsidRDefault="00774294" w:rsidP="00774294">
      <w:pPr>
        <w:spacing w:line="240" w:lineRule="atLeast"/>
        <w:jc w:val="both"/>
        <w:outlineLvl w:val="0"/>
        <w:rPr>
          <w:rFonts w:ascii="Arial" w:hAnsi="Arial" w:cs="Arial"/>
          <w:sz w:val="18"/>
          <w:szCs w:val="18"/>
          <w:u w:val="single"/>
        </w:rPr>
      </w:pP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Para la interpretación y cumplimiento del presente contrato así como para todo aquello que no esté expresamente estipulado en el mismo, será aplicable Ley de Adquisiciones, Arrendamientos y Servicios del Sector Público y su Reglamento.</w:t>
      </w: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 xml:space="preserve">Para el caso de controversia las partes se someten a la competencia de los Tribunales Federales con residencia en la ciudad de Guadalajara, Jalisco, por lo tanto </w:t>
      </w:r>
      <w:r w:rsidRPr="001D50A0">
        <w:rPr>
          <w:rFonts w:ascii="Arial" w:hAnsi="Arial" w:cs="Arial"/>
          <w:b/>
          <w:sz w:val="18"/>
          <w:szCs w:val="18"/>
        </w:rPr>
        <w:t>“EL PROVEEDOR”</w:t>
      </w:r>
      <w:r w:rsidRPr="001D50A0">
        <w:rPr>
          <w:rFonts w:ascii="Arial" w:hAnsi="Arial" w:cs="Arial"/>
          <w:sz w:val="18"/>
          <w:szCs w:val="18"/>
        </w:rPr>
        <w:t xml:space="preserve"> renuncia a la competencia que pudiera corresponderle por razón de su domicilio presente o futuro.</w:t>
      </w:r>
    </w:p>
    <w:p w:rsidR="00774294" w:rsidRPr="001D50A0" w:rsidRDefault="00774294" w:rsidP="00774294">
      <w:pPr>
        <w:tabs>
          <w:tab w:val="left" w:pos="2127"/>
        </w:tabs>
        <w:jc w:val="both"/>
        <w:rPr>
          <w:rFonts w:ascii="Arial" w:hAnsi="Arial" w:cs="Arial"/>
          <w:sz w:val="18"/>
          <w:szCs w:val="18"/>
        </w:rPr>
      </w:pPr>
    </w:p>
    <w:p w:rsidR="00774294" w:rsidRDefault="00774294" w:rsidP="00A2187E">
      <w:pPr>
        <w:tabs>
          <w:tab w:val="left" w:pos="2127"/>
        </w:tabs>
        <w:jc w:val="both"/>
        <w:rPr>
          <w:rFonts w:ascii="Arial" w:hAnsi="Arial" w:cs="Arial"/>
          <w:b/>
          <w:sz w:val="18"/>
          <w:szCs w:val="18"/>
        </w:rPr>
      </w:pPr>
      <w:r w:rsidRPr="001D50A0">
        <w:rPr>
          <w:rFonts w:ascii="Arial" w:hAnsi="Arial" w:cs="Arial"/>
          <w:sz w:val="18"/>
          <w:szCs w:val="18"/>
        </w:rPr>
        <w:t xml:space="preserve">Leído que fue por las partes que en él intervienen y enteradas de su contenido y alcance legal, se firma por duplicado al calce y al margen de todas sus fojas útiles en la ciudad de </w:t>
      </w:r>
      <w:r>
        <w:rPr>
          <w:rFonts w:ascii="Arial" w:hAnsi="Arial" w:cs="Arial"/>
          <w:sz w:val="18"/>
          <w:szCs w:val="18"/>
        </w:rPr>
        <w:t>Guadalajara</w:t>
      </w:r>
      <w:r w:rsidRPr="001D50A0">
        <w:rPr>
          <w:rFonts w:ascii="Arial" w:hAnsi="Arial" w:cs="Arial"/>
          <w:sz w:val="18"/>
          <w:szCs w:val="18"/>
        </w:rPr>
        <w:t xml:space="preserve">, Jalisco, México, el </w:t>
      </w:r>
      <w:r w:rsidR="00A2187E">
        <w:rPr>
          <w:rFonts w:ascii="Arial" w:hAnsi="Arial" w:cs="Arial"/>
          <w:b/>
          <w:sz w:val="18"/>
          <w:szCs w:val="18"/>
        </w:rPr>
        <w:t>______________________________.</w:t>
      </w:r>
    </w:p>
    <w:p w:rsidR="00A2187E" w:rsidRPr="00A2187E" w:rsidRDefault="00A2187E" w:rsidP="00A2187E">
      <w:pPr>
        <w:tabs>
          <w:tab w:val="left" w:pos="2127"/>
        </w:tabs>
        <w:jc w:val="both"/>
        <w:rPr>
          <w:rFonts w:ascii="Arial" w:hAnsi="Arial" w:cs="Arial"/>
          <w:b/>
          <w:sz w:val="18"/>
          <w:szCs w:val="18"/>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774294" w:rsidRPr="001D50A0" w:rsidTr="00774294">
        <w:trPr>
          <w:jc w:val="center"/>
        </w:trPr>
        <w:tc>
          <w:tcPr>
            <w:tcW w:w="4873" w:type="dxa"/>
          </w:tcPr>
          <w:p w:rsidR="00774294" w:rsidRPr="001D50A0" w:rsidRDefault="00774294" w:rsidP="00774294">
            <w:pPr>
              <w:jc w:val="center"/>
              <w:rPr>
                <w:rFonts w:ascii="Arial" w:hAnsi="Arial" w:cs="Arial"/>
                <w:b/>
                <w:bCs/>
                <w:sz w:val="18"/>
                <w:szCs w:val="18"/>
              </w:rPr>
            </w:pPr>
          </w:p>
          <w:p w:rsidR="00774294" w:rsidRPr="001D50A0" w:rsidRDefault="00415482" w:rsidP="00774294">
            <w:pPr>
              <w:jc w:val="center"/>
              <w:rPr>
                <w:rFonts w:ascii="Arial" w:hAnsi="Arial" w:cs="Arial"/>
                <w:b/>
                <w:bCs/>
                <w:sz w:val="18"/>
                <w:szCs w:val="18"/>
              </w:rPr>
            </w:pPr>
            <w:r>
              <w:rPr>
                <w:rFonts w:ascii="Arial" w:hAnsi="Arial" w:cs="Arial"/>
                <w:b/>
                <w:bCs/>
                <w:sz w:val="18"/>
                <w:szCs w:val="18"/>
              </w:rPr>
              <w:t>POR “</w:t>
            </w:r>
            <w:r w:rsidR="00774294" w:rsidRPr="001D50A0">
              <w:rPr>
                <w:rFonts w:ascii="Arial" w:hAnsi="Arial" w:cs="Arial"/>
                <w:b/>
                <w:bCs/>
                <w:sz w:val="18"/>
                <w:szCs w:val="18"/>
              </w:rPr>
              <w:t>CIATEJ</w:t>
            </w:r>
            <w:r>
              <w:rPr>
                <w:rFonts w:ascii="Arial" w:hAnsi="Arial" w:cs="Arial"/>
                <w:b/>
                <w:bCs/>
                <w:sz w:val="18"/>
                <w:szCs w:val="18"/>
              </w:rPr>
              <w:t>, A.C.</w:t>
            </w:r>
            <w:r w:rsidR="00774294" w:rsidRPr="001D50A0">
              <w:rPr>
                <w:rFonts w:ascii="Arial" w:hAnsi="Arial" w:cs="Arial"/>
                <w:b/>
                <w:bCs/>
                <w:sz w:val="18"/>
                <w:szCs w:val="18"/>
              </w:rPr>
              <w:t>”</w:t>
            </w:r>
          </w:p>
          <w:p w:rsidR="00774294" w:rsidRPr="001D50A0" w:rsidRDefault="00774294" w:rsidP="00774294">
            <w:pPr>
              <w:jc w:val="center"/>
              <w:rPr>
                <w:rFonts w:ascii="Arial" w:hAnsi="Arial" w:cs="Arial"/>
                <w:bCs/>
                <w:sz w:val="18"/>
                <w:szCs w:val="18"/>
              </w:rPr>
            </w:pPr>
          </w:p>
          <w:p w:rsidR="00774294" w:rsidRPr="001D50A0" w:rsidRDefault="00774294" w:rsidP="00774294">
            <w:pPr>
              <w:rPr>
                <w:rFonts w:ascii="Arial" w:hAnsi="Arial" w:cs="Arial"/>
                <w:bCs/>
                <w:sz w:val="18"/>
                <w:szCs w:val="18"/>
              </w:rPr>
            </w:pPr>
          </w:p>
          <w:p w:rsidR="00774294" w:rsidRPr="001D50A0" w:rsidRDefault="00774294" w:rsidP="00774294">
            <w:pPr>
              <w:jc w:val="center"/>
              <w:rPr>
                <w:rFonts w:ascii="Arial" w:hAnsi="Arial" w:cs="Arial"/>
                <w:bCs/>
                <w:sz w:val="18"/>
                <w:szCs w:val="18"/>
              </w:rPr>
            </w:pPr>
          </w:p>
          <w:p w:rsidR="00774294" w:rsidRPr="001D50A0" w:rsidRDefault="004A2A52" w:rsidP="00774294">
            <w:pPr>
              <w:jc w:val="center"/>
              <w:rPr>
                <w:rFonts w:ascii="Arial" w:hAnsi="Arial" w:cs="Arial"/>
                <w:b/>
                <w:sz w:val="18"/>
                <w:szCs w:val="18"/>
              </w:rPr>
            </w:pPr>
            <w:r>
              <w:rPr>
                <w:rFonts w:ascii="Arial" w:hAnsi="Arial" w:cs="Arial"/>
                <w:b/>
                <w:sz w:val="18"/>
                <w:szCs w:val="18"/>
              </w:rPr>
              <w:t>MTRA</w:t>
            </w:r>
            <w:r w:rsidR="00774294" w:rsidRPr="001D50A0">
              <w:rPr>
                <w:rFonts w:ascii="Arial" w:hAnsi="Arial" w:cs="Arial"/>
                <w:b/>
                <w:sz w:val="18"/>
                <w:szCs w:val="18"/>
              </w:rPr>
              <w:t>. CITLALLI HAIDÉ ALZAGA SÁNCHEZ</w:t>
            </w:r>
          </w:p>
          <w:p w:rsidR="00774294" w:rsidRPr="001D50A0" w:rsidRDefault="00774294" w:rsidP="00774294">
            <w:pPr>
              <w:jc w:val="center"/>
              <w:rPr>
                <w:rFonts w:ascii="Arial" w:hAnsi="Arial" w:cs="Arial"/>
                <w:b/>
                <w:sz w:val="18"/>
                <w:szCs w:val="18"/>
              </w:rPr>
            </w:pPr>
            <w:r w:rsidRPr="001D50A0">
              <w:rPr>
                <w:rFonts w:ascii="Arial" w:hAnsi="Arial" w:cs="Arial"/>
                <w:sz w:val="18"/>
                <w:szCs w:val="18"/>
              </w:rPr>
              <w:t>DIRECTORA ADMINISTRATIVA</w:t>
            </w:r>
          </w:p>
        </w:tc>
        <w:tc>
          <w:tcPr>
            <w:tcW w:w="4587" w:type="dxa"/>
          </w:tcPr>
          <w:p w:rsidR="00774294" w:rsidRPr="001D50A0" w:rsidRDefault="00774294" w:rsidP="00774294">
            <w:pPr>
              <w:rPr>
                <w:rFonts w:ascii="Arial" w:hAnsi="Arial" w:cs="Arial"/>
                <w:bCs/>
                <w:sz w:val="18"/>
                <w:szCs w:val="18"/>
              </w:rPr>
            </w:pPr>
          </w:p>
          <w:p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POR “EL PROVEEDOR”</w:t>
            </w:r>
          </w:p>
          <w:p w:rsidR="00774294" w:rsidRPr="001D50A0" w:rsidRDefault="00774294" w:rsidP="00774294">
            <w:pPr>
              <w:rPr>
                <w:rFonts w:ascii="Arial" w:hAnsi="Arial" w:cs="Arial"/>
                <w:bCs/>
                <w:sz w:val="18"/>
                <w:szCs w:val="18"/>
              </w:rPr>
            </w:pPr>
          </w:p>
          <w:p w:rsidR="00774294" w:rsidRPr="001D50A0" w:rsidRDefault="00774294" w:rsidP="00774294">
            <w:pPr>
              <w:rPr>
                <w:rFonts w:ascii="Arial" w:hAnsi="Arial" w:cs="Arial"/>
                <w:bCs/>
                <w:sz w:val="18"/>
                <w:szCs w:val="18"/>
              </w:rPr>
            </w:pPr>
          </w:p>
          <w:p w:rsidR="00774294" w:rsidRPr="001D50A0" w:rsidRDefault="00774294" w:rsidP="00774294">
            <w:pPr>
              <w:rPr>
                <w:rFonts w:ascii="Arial" w:hAnsi="Arial" w:cs="Arial"/>
                <w:bCs/>
                <w:sz w:val="18"/>
                <w:szCs w:val="18"/>
              </w:rPr>
            </w:pPr>
          </w:p>
          <w:p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C. ____________________.</w:t>
            </w:r>
          </w:p>
          <w:p w:rsidR="00774294" w:rsidRPr="001D50A0" w:rsidRDefault="00774294" w:rsidP="00774294">
            <w:pPr>
              <w:jc w:val="center"/>
              <w:rPr>
                <w:rFonts w:ascii="Arial" w:hAnsi="Arial" w:cs="Arial"/>
                <w:bCs/>
                <w:sz w:val="18"/>
                <w:szCs w:val="18"/>
              </w:rPr>
            </w:pPr>
          </w:p>
          <w:p w:rsidR="00774294" w:rsidRPr="001D50A0" w:rsidRDefault="00774294" w:rsidP="00774294">
            <w:pPr>
              <w:jc w:val="center"/>
              <w:rPr>
                <w:rFonts w:ascii="Arial" w:hAnsi="Arial" w:cs="Arial"/>
                <w:bCs/>
                <w:sz w:val="18"/>
                <w:szCs w:val="18"/>
              </w:rPr>
            </w:pPr>
            <w:r w:rsidRPr="001D50A0">
              <w:rPr>
                <w:rFonts w:ascii="Arial" w:hAnsi="Arial" w:cs="Arial"/>
                <w:bCs/>
                <w:sz w:val="18"/>
                <w:szCs w:val="18"/>
              </w:rPr>
              <w:t xml:space="preserve"> </w:t>
            </w:r>
          </w:p>
        </w:tc>
      </w:tr>
    </w:tbl>
    <w:p w:rsidR="00774294" w:rsidRPr="001D50A0" w:rsidRDefault="00774294" w:rsidP="00774294">
      <w:pPr>
        <w:rPr>
          <w:rFonts w:ascii="Arial" w:hAnsi="Arial" w:cs="Arial"/>
          <w:sz w:val="18"/>
          <w:szCs w:val="18"/>
        </w:rPr>
      </w:pPr>
    </w:p>
    <w:p w:rsidR="00774294" w:rsidRPr="001D50A0" w:rsidRDefault="00774294" w:rsidP="00774294">
      <w:pPr>
        <w:rPr>
          <w:rFonts w:ascii="Arial" w:hAnsi="Arial" w:cs="Arial"/>
          <w:sz w:val="18"/>
          <w:szCs w:val="18"/>
        </w:rPr>
      </w:pPr>
    </w:p>
    <w:tbl>
      <w:tblPr>
        <w:tblW w:w="9232" w:type="dxa"/>
        <w:jc w:val="center"/>
        <w:tblLayout w:type="fixed"/>
        <w:tblCellMar>
          <w:left w:w="70" w:type="dxa"/>
          <w:right w:w="70" w:type="dxa"/>
        </w:tblCellMar>
        <w:tblLook w:val="0000" w:firstRow="0" w:lastRow="0" w:firstColumn="0" w:lastColumn="0" w:noHBand="0" w:noVBand="0"/>
      </w:tblPr>
      <w:tblGrid>
        <w:gridCol w:w="4723"/>
        <w:gridCol w:w="4509"/>
      </w:tblGrid>
      <w:tr w:rsidR="00774294" w:rsidRPr="001D50A0" w:rsidTr="00A2187E">
        <w:trPr>
          <w:trHeight w:val="517"/>
          <w:jc w:val="center"/>
        </w:trPr>
        <w:tc>
          <w:tcPr>
            <w:tcW w:w="4723" w:type="dxa"/>
          </w:tcPr>
          <w:p w:rsidR="00774294" w:rsidRPr="001D50A0" w:rsidRDefault="00774294" w:rsidP="00774294">
            <w:pPr>
              <w:ind w:right="-285"/>
              <w:jc w:val="center"/>
              <w:rPr>
                <w:rFonts w:ascii="Arial" w:hAnsi="Arial" w:cs="Arial"/>
                <w:b/>
                <w:bCs/>
                <w:sz w:val="18"/>
                <w:szCs w:val="18"/>
              </w:rPr>
            </w:pPr>
            <w:r w:rsidRPr="001D50A0">
              <w:rPr>
                <w:rFonts w:ascii="Arial" w:hAnsi="Arial" w:cs="Arial"/>
                <w:b/>
                <w:bCs/>
                <w:sz w:val="18"/>
                <w:szCs w:val="18"/>
              </w:rPr>
              <w:t xml:space="preserve">ÁREA REQUIRENTE </w:t>
            </w:r>
          </w:p>
          <w:p w:rsidR="00774294" w:rsidRPr="001D50A0" w:rsidRDefault="00774294" w:rsidP="00774294">
            <w:pPr>
              <w:ind w:right="-285"/>
              <w:jc w:val="center"/>
              <w:rPr>
                <w:rFonts w:ascii="Arial" w:hAnsi="Arial" w:cs="Arial"/>
                <w:b/>
                <w:bCs/>
                <w:sz w:val="18"/>
                <w:szCs w:val="18"/>
              </w:rPr>
            </w:pPr>
          </w:p>
          <w:p w:rsidR="00774294" w:rsidRPr="001D50A0" w:rsidRDefault="00774294" w:rsidP="00774294">
            <w:pPr>
              <w:rPr>
                <w:rFonts w:ascii="Arial" w:hAnsi="Arial" w:cs="Arial"/>
                <w:b/>
                <w:bCs/>
                <w:sz w:val="18"/>
                <w:szCs w:val="18"/>
              </w:rPr>
            </w:pPr>
          </w:p>
          <w:p w:rsidR="00774294" w:rsidRPr="001D50A0" w:rsidRDefault="00774294" w:rsidP="00774294">
            <w:pPr>
              <w:rPr>
                <w:rFonts w:ascii="Arial" w:hAnsi="Arial" w:cs="Arial"/>
                <w:b/>
                <w:bCs/>
                <w:sz w:val="18"/>
                <w:szCs w:val="18"/>
              </w:rPr>
            </w:pPr>
          </w:p>
          <w:p w:rsidR="00774294" w:rsidRPr="001D50A0" w:rsidRDefault="00774294" w:rsidP="00774294">
            <w:pPr>
              <w:jc w:val="center"/>
              <w:rPr>
                <w:rFonts w:ascii="Arial" w:hAnsi="Arial" w:cs="Arial"/>
                <w:b/>
                <w:sz w:val="18"/>
                <w:szCs w:val="18"/>
              </w:rPr>
            </w:pPr>
          </w:p>
          <w:p w:rsidR="00774294" w:rsidRPr="001D50A0" w:rsidRDefault="00A2187E" w:rsidP="00774294">
            <w:pPr>
              <w:ind w:right="-285"/>
              <w:jc w:val="center"/>
              <w:rPr>
                <w:rFonts w:ascii="Arial" w:hAnsi="Arial" w:cs="Arial"/>
                <w:bCs/>
                <w:sz w:val="18"/>
                <w:szCs w:val="18"/>
              </w:rPr>
            </w:pPr>
            <w:r>
              <w:rPr>
                <w:rFonts w:ascii="Arial" w:hAnsi="Arial" w:cs="Arial"/>
                <w:bCs/>
                <w:sz w:val="18"/>
                <w:szCs w:val="18"/>
              </w:rPr>
              <w:t>________________________</w:t>
            </w:r>
            <w:r w:rsidR="00774294" w:rsidRPr="001D50A0">
              <w:rPr>
                <w:rFonts w:ascii="Arial" w:hAnsi="Arial" w:cs="Arial"/>
                <w:bCs/>
                <w:sz w:val="18"/>
                <w:szCs w:val="18"/>
              </w:rPr>
              <w:t>________</w:t>
            </w:r>
          </w:p>
        </w:tc>
        <w:tc>
          <w:tcPr>
            <w:tcW w:w="4509" w:type="dxa"/>
          </w:tcPr>
          <w:p w:rsidR="00774294" w:rsidRPr="001D50A0" w:rsidRDefault="00774294" w:rsidP="00774294">
            <w:pPr>
              <w:ind w:right="-285"/>
              <w:jc w:val="center"/>
              <w:rPr>
                <w:rFonts w:ascii="Arial" w:hAnsi="Arial" w:cs="Arial"/>
                <w:b/>
                <w:sz w:val="18"/>
                <w:szCs w:val="18"/>
              </w:rPr>
            </w:pPr>
            <w:r w:rsidRPr="001D50A0">
              <w:rPr>
                <w:rFonts w:ascii="Arial" w:hAnsi="Arial" w:cs="Arial"/>
                <w:b/>
                <w:bCs/>
                <w:sz w:val="18"/>
                <w:szCs w:val="18"/>
              </w:rPr>
              <w:t xml:space="preserve">ÁREA TÉCNICA </w:t>
            </w:r>
          </w:p>
          <w:p w:rsidR="00774294" w:rsidRPr="001D50A0" w:rsidRDefault="00774294" w:rsidP="00774294">
            <w:pPr>
              <w:ind w:right="-285"/>
              <w:jc w:val="center"/>
              <w:rPr>
                <w:rFonts w:ascii="Arial" w:hAnsi="Arial" w:cs="Arial"/>
                <w:b/>
                <w:sz w:val="18"/>
                <w:szCs w:val="18"/>
              </w:rPr>
            </w:pPr>
          </w:p>
          <w:p w:rsidR="00774294" w:rsidRPr="001D50A0" w:rsidRDefault="00774294" w:rsidP="00774294">
            <w:pPr>
              <w:ind w:right="-285"/>
              <w:rPr>
                <w:rFonts w:ascii="Arial" w:hAnsi="Arial" w:cs="Arial"/>
                <w:b/>
                <w:bCs/>
                <w:sz w:val="18"/>
                <w:szCs w:val="18"/>
              </w:rPr>
            </w:pPr>
          </w:p>
          <w:p w:rsidR="00774294" w:rsidRPr="001D50A0" w:rsidRDefault="00774294" w:rsidP="00774294">
            <w:pPr>
              <w:rPr>
                <w:rFonts w:ascii="Arial" w:hAnsi="Arial" w:cs="Arial"/>
                <w:b/>
                <w:bCs/>
                <w:sz w:val="18"/>
                <w:szCs w:val="18"/>
              </w:rPr>
            </w:pPr>
          </w:p>
          <w:p w:rsidR="00774294" w:rsidRPr="001D50A0" w:rsidRDefault="00774294" w:rsidP="00774294">
            <w:pPr>
              <w:rPr>
                <w:rFonts w:ascii="Arial" w:hAnsi="Arial" w:cs="Arial"/>
                <w:b/>
                <w:sz w:val="18"/>
                <w:szCs w:val="18"/>
              </w:rPr>
            </w:pPr>
          </w:p>
          <w:p w:rsidR="00774294" w:rsidRPr="001D50A0" w:rsidRDefault="00774294" w:rsidP="00774294">
            <w:pPr>
              <w:jc w:val="center"/>
              <w:rPr>
                <w:rFonts w:ascii="Arial" w:hAnsi="Arial" w:cs="Arial"/>
                <w:b/>
                <w:sz w:val="18"/>
                <w:szCs w:val="18"/>
              </w:rPr>
            </w:pPr>
            <w:r w:rsidRPr="001D50A0">
              <w:rPr>
                <w:rFonts w:ascii="Arial" w:hAnsi="Arial" w:cs="Arial"/>
                <w:b/>
                <w:sz w:val="18"/>
                <w:szCs w:val="18"/>
              </w:rPr>
              <w:t>______________________________</w:t>
            </w:r>
          </w:p>
          <w:p w:rsidR="00774294" w:rsidRPr="001D50A0" w:rsidRDefault="00774294" w:rsidP="00774294">
            <w:pPr>
              <w:jc w:val="center"/>
              <w:rPr>
                <w:rFonts w:ascii="Arial" w:hAnsi="Arial" w:cs="Arial"/>
                <w:b/>
                <w:sz w:val="18"/>
                <w:szCs w:val="18"/>
              </w:rPr>
            </w:pPr>
          </w:p>
          <w:p w:rsidR="00774294" w:rsidRPr="001D50A0" w:rsidRDefault="00774294" w:rsidP="00774294">
            <w:pPr>
              <w:rPr>
                <w:rFonts w:ascii="Arial" w:hAnsi="Arial" w:cs="Arial"/>
                <w:sz w:val="18"/>
                <w:szCs w:val="18"/>
              </w:rPr>
            </w:pPr>
          </w:p>
          <w:p w:rsidR="00774294" w:rsidRPr="001D50A0" w:rsidRDefault="00774294" w:rsidP="00774294">
            <w:pPr>
              <w:ind w:right="-285"/>
              <w:rPr>
                <w:rFonts w:ascii="Arial" w:hAnsi="Arial" w:cs="Arial"/>
                <w:bCs/>
                <w:sz w:val="18"/>
                <w:szCs w:val="18"/>
                <w:lang w:val="es-ES_tradnl"/>
              </w:rPr>
            </w:pPr>
          </w:p>
        </w:tc>
      </w:tr>
    </w:tbl>
    <w:p w:rsidR="00774294" w:rsidRDefault="00774294" w:rsidP="00774294"/>
    <w:p w:rsidR="00774294" w:rsidRPr="00327B9A" w:rsidRDefault="00774294" w:rsidP="00774294">
      <w:pPr>
        <w:tabs>
          <w:tab w:val="left" w:pos="3418"/>
        </w:tabs>
        <w:jc w:val="center"/>
        <w:rPr>
          <w:rFonts w:ascii="Arial" w:hAnsi="Arial" w:cs="Arial"/>
          <w:b/>
          <w:sz w:val="16"/>
          <w:szCs w:val="16"/>
        </w:rPr>
      </w:pPr>
      <w:r w:rsidRPr="00327B9A">
        <w:rPr>
          <w:rFonts w:ascii="Arial" w:hAnsi="Arial" w:cs="Arial"/>
          <w:b/>
          <w:sz w:val="16"/>
          <w:szCs w:val="16"/>
        </w:rPr>
        <w:t>TESTIGO</w:t>
      </w: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b/>
          <w:sz w:val="16"/>
          <w:szCs w:val="16"/>
        </w:rPr>
      </w:pPr>
      <w:r w:rsidRPr="00327B9A">
        <w:rPr>
          <w:rFonts w:ascii="Arial" w:hAnsi="Arial" w:cs="Arial"/>
          <w:b/>
          <w:sz w:val="16"/>
          <w:szCs w:val="16"/>
        </w:rPr>
        <w:t>C. _______________________</w:t>
      </w:r>
    </w:p>
    <w:p w:rsidR="00774294" w:rsidRDefault="00774294" w:rsidP="00774294">
      <w:pPr>
        <w:pStyle w:val="Default"/>
        <w:ind w:right="-2"/>
        <w:jc w:val="both"/>
        <w:rPr>
          <w:sz w:val="20"/>
          <w:szCs w:val="20"/>
        </w:rPr>
      </w:pPr>
    </w:p>
    <w:p w:rsidR="00774294" w:rsidRPr="00B276B0" w:rsidRDefault="00774294" w:rsidP="00774294">
      <w:pPr>
        <w:tabs>
          <w:tab w:val="left" w:pos="9637"/>
        </w:tabs>
        <w:ind w:right="-2"/>
        <w:jc w:val="both"/>
        <w:rPr>
          <w:rFonts w:ascii="Arial" w:hAnsi="Arial" w:cs="Arial"/>
          <w:b/>
          <w:sz w:val="16"/>
          <w:szCs w:val="16"/>
        </w:rPr>
      </w:pPr>
      <w:r w:rsidRPr="00B276B0">
        <w:rPr>
          <w:rFonts w:ascii="Arial" w:hAnsi="Arial" w:cs="Arial"/>
          <w:sz w:val="16"/>
          <w:szCs w:val="16"/>
        </w:rPr>
        <w:t xml:space="preserve">Esta hoja es parte integrante del contrato no. </w:t>
      </w:r>
      <w:r w:rsidRPr="005E626D">
        <w:rPr>
          <w:rFonts w:ascii="Arial" w:hAnsi="Arial" w:cs="Arial"/>
          <w:b/>
          <w:bCs/>
          <w:color w:val="FF0000"/>
          <w:sz w:val="16"/>
          <w:szCs w:val="16"/>
          <w:highlight w:val="yellow"/>
        </w:rPr>
        <w:t>CIATEJ-XXX-SG-XXX-</w:t>
      </w:r>
      <w:r w:rsidR="005E626D">
        <w:rPr>
          <w:rFonts w:ascii="Arial" w:hAnsi="Arial" w:cs="Arial"/>
          <w:b/>
          <w:bCs/>
          <w:color w:val="FF0000"/>
          <w:sz w:val="16"/>
          <w:szCs w:val="16"/>
          <w:highlight w:val="yellow"/>
        </w:rPr>
        <w:t>2</w:t>
      </w:r>
      <w:r w:rsidR="00AF62AE">
        <w:rPr>
          <w:rFonts w:ascii="Arial" w:hAnsi="Arial" w:cs="Arial"/>
          <w:b/>
          <w:bCs/>
          <w:color w:val="FF0000"/>
          <w:sz w:val="16"/>
          <w:szCs w:val="16"/>
          <w:highlight w:val="yellow"/>
        </w:rPr>
        <w:t>2</w:t>
      </w:r>
      <w:r w:rsidRPr="00B276B0">
        <w:rPr>
          <w:rFonts w:ascii="Arial" w:hAnsi="Arial" w:cs="Arial"/>
          <w:b/>
          <w:bCs/>
          <w:color w:val="FF0000"/>
          <w:sz w:val="16"/>
          <w:szCs w:val="16"/>
        </w:rPr>
        <w:t xml:space="preserve"> </w:t>
      </w:r>
      <w:r w:rsidRPr="00B276B0">
        <w:rPr>
          <w:rFonts w:ascii="Arial" w:hAnsi="Arial" w:cs="Arial"/>
          <w:sz w:val="16"/>
          <w:szCs w:val="16"/>
        </w:rPr>
        <w:t>referente a la contratación de</w:t>
      </w:r>
      <w:r>
        <w:rPr>
          <w:rFonts w:ascii="Arial" w:hAnsi="Arial" w:cs="Arial"/>
          <w:sz w:val="16"/>
          <w:szCs w:val="16"/>
        </w:rPr>
        <w:t>l</w:t>
      </w:r>
      <w:r w:rsidRPr="00B276B0">
        <w:rPr>
          <w:rFonts w:ascii="Arial" w:hAnsi="Arial" w:cs="Arial"/>
          <w:sz w:val="16"/>
          <w:szCs w:val="16"/>
        </w:rPr>
        <w:t xml:space="preserve"> </w:t>
      </w:r>
      <w:r w:rsidRPr="00CA6EB2">
        <w:rPr>
          <w:rFonts w:ascii="Arial" w:hAnsi="Arial" w:cs="Arial"/>
          <w:sz w:val="16"/>
          <w:szCs w:val="16"/>
        </w:rPr>
        <w:t xml:space="preserve">Servicio </w:t>
      </w:r>
      <w:r w:rsidRPr="00723D0C">
        <w:rPr>
          <w:rFonts w:ascii="Arial" w:hAnsi="Arial" w:cs="Arial"/>
          <w:sz w:val="16"/>
          <w:szCs w:val="16"/>
        </w:rPr>
        <w:t xml:space="preserve">Vigilancia Externa para las instalaciones del </w:t>
      </w:r>
      <w:r w:rsidRPr="00CA6EB2">
        <w:rPr>
          <w:rFonts w:ascii="Arial" w:hAnsi="Arial" w:cs="Arial"/>
          <w:sz w:val="16"/>
          <w:szCs w:val="16"/>
        </w:rPr>
        <w:t xml:space="preserve">Centro de Investigación y Asistencia en Tecnología y Diseño </w:t>
      </w:r>
      <w:r w:rsidRPr="00CE3E12">
        <w:rPr>
          <w:rFonts w:ascii="Arial" w:hAnsi="Arial" w:cs="Arial"/>
          <w:sz w:val="16"/>
          <w:szCs w:val="16"/>
        </w:rPr>
        <w:t xml:space="preserve">del Estado de Jalisco, A.C. </w:t>
      </w:r>
      <w:r w:rsidR="005E626D" w:rsidRPr="00CE3E12">
        <w:rPr>
          <w:rFonts w:ascii="Arial" w:hAnsi="Arial" w:cs="Arial"/>
          <w:sz w:val="16"/>
          <w:szCs w:val="16"/>
        </w:rPr>
        <w:t>202</w:t>
      </w:r>
      <w:r w:rsidR="00AF62AE">
        <w:rPr>
          <w:rFonts w:ascii="Arial" w:hAnsi="Arial" w:cs="Arial"/>
          <w:sz w:val="16"/>
          <w:szCs w:val="16"/>
        </w:rPr>
        <w:t>2</w:t>
      </w:r>
      <w:r w:rsidRPr="00CE3E12">
        <w:rPr>
          <w:rFonts w:ascii="Arial" w:hAnsi="Arial" w:cs="Arial"/>
          <w:b/>
          <w:bCs/>
          <w:sz w:val="16"/>
          <w:szCs w:val="16"/>
        </w:rPr>
        <w:t xml:space="preserve">, </w:t>
      </w:r>
      <w:r w:rsidRPr="00CE3E12">
        <w:rPr>
          <w:rFonts w:ascii="Arial" w:hAnsi="Arial" w:cs="Arial"/>
          <w:sz w:val="16"/>
          <w:szCs w:val="16"/>
        </w:rPr>
        <w:t xml:space="preserve">entre el </w:t>
      </w:r>
      <w:r w:rsidRPr="00CE3E12">
        <w:rPr>
          <w:rFonts w:ascii="Arial" w:hAnsi="Arial" w:cs="Arial"/>
          <w:b/>
          <w:bCs/>
          <w:sz w:val="16"/>
          <w:szCs w:val="16"/>
        </w:rPr>
        <w:t>Centro de Investigación y Asistencia en Tecnología y Diseño del Estado de Jalisco, A.C.</w:t>
      </w:r>
      <w:r w:rsidRPr="00CE3E12">
        <w:rPr>
          <w:rFonts w:ascii="Arial" w:hAnsi="Arial" w:cs="Arial"/>
          <w:sz w:val="16"/>
          <w:szCs w:val="16"/>
        </w:rPr>
        <w:t>, y la empresa --------------------------------------------, mismo que se firmó en la ciudad de Guadalajara Jalisco el -</w:t>
      </w:r>
      <w:r w:rsidR="005E626D" w:rsidRPr="00CE3E12">
        <w:rPr>
          <w:rFonts w:ascii="Arial" w:hAnsi="Arial" w:cs="Arial"/>
          <w:sz w:val="16"/>
          <w:szCs w:val="16"/>
        </w:rPr>
        <w:t xml:space="preserve">-- de ------------------ </w:t>
      </w:r>
      <w:proofErr w:type="spellStart"/>
      <w:r w:rsidR="005E626D" w:rsidRPr="00CE3E12">
        <w:rPr>
          <w:rFonts w:ascii="Arial" w:hAnsi="Arial" w:cs="Arial"/>
          <w:sz w:val="16"/>
          <w:szCs w:val="16"/>
        </w:rPr>
        <w:t>de</w:t>
      </w:r>
      <w:proofErr w:type="spellEnd"/>
      <w:r w:rsidR="005E626D" w:rsidRPr="00CE3E12">
        <w:rPr>
          <w:rFonts w:ascii="Arial" w:hAnsi="Arial" w:cs="Arial"/>
          <w:sz w:val="16"/>
          <w:szCs w:val="16"/>
        </w:rPr>
        <w:t xml:space="preserve"> 202</w:t>
      </w:r>
      <w:r w:rsidR="00AF62AE">
        <w:rPr>
          <w:rFonts w:ascii="Arial" w:hAnsi="Arial" w:cs="Arial"/>
          <w:sz w:val="16"/>
          <w:szCs w:val="16"/>
        </w:rPr>
        <w:t>2</w:t>
      </w:r>
      <w:r w:rsidRPr="00B276B0">
        <w:rPr>
          <w:rFonts w:ascii="Arial" w:hAnsi="Arial" w:cs="Arial"/>
          <w:sz w:val="16"/>
          <w:szCs w:val="16"/>
        </w:rPr>
        <w:t>. Fin del texto.</w:t>
      </w:r>
    </w:p>
    <w:p w:rsidR="00774294" w:rsidRDefault="00774294" w:rsidP="00774294">
      <w:pPr>
        <w:pStyle w:val="Default"/>
        <w:ind w:right="-2"/>
        <w:jc w:val="both"/>
        <w:rPr>
          <w:sz w:val="20"/>
          <w:szCs w:val="20"/>
        </w:rPr>
      </w:pPr>
      <w:r>
        <w:rPr>
          <w:sz w:val="20"/>
          <w:szCs w:val="20"/>
        </w:rPr>
        <w:t xml:space="preserve"> </w:t>
      </w: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Pr="009C41E3" w:rsidRDefault="00774294" w:rsidP="00774294">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Pr>
          <w:rFonts w:ascii="Arial" w:eastAsia="Calibri" w:hAnsi="Arial" w:cs="Arial"/>
          <w:b/>
          <w:color w:val="FF0000"/>
        </w:rPr>
        <w:t>18</w:t>
      </w:r>
    </w:p>
    <w:p w:rsidR="00774294" w:rsidRPr="009C41E3" w:rsidRDefault="00774294" w:rsidP="00774294">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rsidR="00774294" w:rsidRPr="009C41E3" w:rsidRDefault="00774294" w:rsidP="00774294">
      <w:pPr>
        <w:rPr>
          <w:rFonts w:ascii="Calibri" w:eastAsia="Calibri" w:hAnsi="Calibri"/>
          <w:b/>
        </w:rPr>
      </w:pPr>
    </w:p>
    <w:p w:rsidR="00774294" w:rsidRDefault="00774294" w:rsidP="00774294">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rsidR="00774294" w:rsidRPr="00ED7A77" w:rsidRDefault="00774294" w:rsidP="00774294">
      <w:pPr>
        <w:jc w:val="both"/>
        <w:rPr>
          <w:rFonts w:ascii="Arial" w:hAnsi="Arial" w:cs="Arial"/>
        </w:rPr>
      </w:pPr>
    </w:p>
    <w:p w:rsidR="00774294" w:rsidRPr="00A447AC" w:rsidRDefault="00774294" w:rsidP="00C132A6">
      <w:pPr>
        <w:numPr>
          <w:ilvl w:val="0"/>
          <w:numId w:val="84"/>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xml:space="preserve">; el cual puede ser consultado en la sección de la </w:t>
      </w:r>
      <w:proofErr w:type="spellStart"/>
      <w:r w:rsidRPr="00ED7A77">
        <w:rPr>
          <w:rFonts w:ascii="Arial" w:hAnsi="Arial" w:cs="Arial"/>
          <w:lang w:val="es-ES"/>
        </w:rPr>
        <w:t>SFP</w:t>
      </w:r>
      <w:proofErr w:type="spellEnd"/>
      <w:r w:rsidRPr="00ED7A77">
        <w:rPr>
          <w:rFonts w:ascii="Arial" w:hAnsi="Arial" w:cs="Arial"/>
          <w:lang w:val="es-ES"/>
        </w:rPr>
        <w:t xml:space="preserve"> en el portal de la Ventanilla Única Nacional (gob.mx);</w:t>
      </w:r>
    </w:p>
    <w:p w:rsidR="00774294" w:rsidRPr="00A447AC" w:rsidRDefault="00774294" w:rsidP="00774294">
      <w:pPr>
        <w:ind w:left="720"/>
        <w:jc w:val="both"/>
        <w:rPr>
          <w:rFonts w:ascii="Arial" w:hAnsi="Arial" w:cs="Arial"/>
        </w:rPr>
      </w:pPr>
    </w:p>
    <w:p w:rsidR="00774294" w:rsidRDefault="00774294" w:rsidP="00C132A6">
      <w:pPr>
        <w:numPr>
          <w:ilvl w:val="0"/>
          <w:numId w:val="84"/>
        </w:numPr>
        <w:spacing w:line="276" w:lineRule="auto"/>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rsidR="00774294" w:rsidRDefault="00774294" w:rsidP="00774294">
      <w:pPr>
        <w:pStyle w:val="Prrafodelista"/>
        <w:rPr>
          <w:rFonts w:ascii="Arial" w:hAnsi="Arial" w:cs="Arial"/>
          <w:lang w:val="es-ES"/>
        </w:rPr>
      </w:pPr>
    </w:p>
    <w:p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774294" w:rsidRDefault="00774294" w:rsidP="00774294">
      <w:pPr>
        <w:pStyle w:val="Prrafodelista"/>
        <w:rPr>
          <w:rFonts w:ascii="Arial" w:hAnsi="Arial" w:cs="Arial"/>
          <w:lang w:val="es-ES"/>
        </w:rPr>
      </w:pPr>
    </w:p>
    <w:p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rsidR="00774294" w:rsidRDefault="00774294" w:rsidP="00774294">
      <w:pPr>
        <w:pStyle w:val="Prrafodelista"/>
        <w:rPr>
          <w:rFonts w:ascii="Arial" w:hAnsi="Arial" w:cs="Arial"/>
        </w:rPr>
      </w:pPr>
    </w:p>
    <w:p w:rsidR="00774294" w:rsidRPr="00380171" w:rsidRDefault="00774294" w:rsidP="00C132A6">
      <w:pPr>
        <w:numPr>
          <w:ilvl w:val="0"/>
          <w:numId w:val="84"/>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 xml:space="preserve">adviertan en el contacto con los servidores públicos, ante el Órgano </w:t>
      </w:r>
      <w:r w:rsidRPr="00380171">
        <w:rPr>
          <w:rFonts w:ascii="Arial" w:hAnsi="Arial" w:cs="Arial"/>
        </w:rPr>
        <w:t>Interno de Control correspondiente, o bien, a través del Sistema Integral de Quejas y Denuncias Ciudadanas, establecido mediante Acuerdo publicado en el Diario Oficial de la Federación el 9 de diciembre de 2015.</w:t>
      </w:r>
    </w:p>
    <w:p w:rsidR="00774294" w:rsidRPr="00380171" w:rsidRDefault="00774294" w:rsidP="00774294">
      <w:pPr>
        <w:jc w:val="both"/>
        <w:rPr>
          <w:rFonts w:ascii="Arial" w:hAnsi="Arial" w:cs="Arial"/>
        </w:rPr>
      </w:pPr>
    </w:p>
    <w:p w:rsidR="00774294" w:rsidRPr="00ED7A77" w:rsidRDefault="00774294" w:rsidP="00774294">
      <w:pPr>
        <w:jc w:val="both"/>
        <w:rPr>
          <w:rFonts w:ascii="Arial" w:hAnsi="Arial" w:cs="Arial"/>
        </w:rPr>
      </w:pPr>
      <w:r w:rsidRPr="00380171">
        <w:rPr>
          <w:rFonts w:ascii="Arial" w:hAnsi="Arial" w:cs="Arial"/>
        </w:rPr>
        <w:t>Me doy por enterado y presto mi consentimiento.</w:t>
      </w:r>
    </w:p>
    <w:p w:rsidR="00774294" w:rsidRDefault="00774294" w:rsidP="00774294">
      <w:pPr>
        <w:jc w:val="both"/>
        <w:rPr>
          <w:rFonts w:ascii="Arial" w:hAnsi="Arial" w:cs="Arial"/>
        </w:rPr>
      </w:pPr>
    </w:p>
    <w:p w:rsidR="00774294" w:rsidRDefault="00774294" w:rsidP="00774294">
      <w:pPr>
        <w:jc w:val="both"/>
        <w:rPr>
          <w:rFonts w:ascii="Arial" w:hAnsi="Arial" w:cs="Arial"/>
        </w:rPr>
      </w:pPr>
    </w:p>
    <w:p w:rsidR="00774294" w:rsidRPr="00ED7A77" w:rsidRDefault="00774294" w:rsidP="00774294">
      <w:pPr>
        <w:jc w:val="both"/>
        <w:rPr>
          <w:rFonts w:ascii="Arial" w:hAnsi="Arial" w:cs="Arial"/>
        </w:rPr>
      </w:pPr>
    </w:p>
    <w:p w:rsidR="00774294" w:rsidRPr="00ED7A77" w:rsidRDefault="00774294" w:rsidP="00774294">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rsidR="00774294" w:rsidRPr="00ED7A77" w:rsidRDefault="00774294" w:rsidP="00774294">
      <w:pPr>
        <w:jc w:val="center"/>
        <w:rPr>
          <w:rFonts w:ascii="Arial" w:hAnsi="Arial" w:cs="Arial"/>
        </w:rPr>
      </w:pPr>
      <w:r w:rsidRPr="00ED7A77">
        <w:rPr>
          <w:rFonts w:ascii="Arial" w:hAnsi="Arial" w:cs="Arial"/>
        </w:rPr>
        <w:t>Nombre y firma del particular</w:t>
      </w:r>
    </w:p>
    <w:p w:rsidR="00774294" w:rsidRDefault="00774294" w:rsidP="00774294"/>
    <w:p w:rsidR="00774294" w:rsidRDefault="00774294" w:rsidP="00774294">
      <w:pPr>
        <w:pStyle w:val="Default"/>
        <w:ind w:right="-2"/>
        <w:jc w:val="both"/>
        <w:rPr>
          <w:sz w:val="20"/>
          <w:szCs w:val="20"/>
        </w:rPr>
      </w:pPr>
    </w:p>
    <w:p w:rsidR="001E7D8F" w:rsidRDefault="001E7D8F"/>
    <w:sectPr w:rsidR="001E7D8F" w:rsidSect="00774294">
      <w:headerReference w:type="first" r:id="rId19"/>
      <w:pgSz w:w="12240" w:h="15840" w:code="1"/>
      <w:pgMar w:top="1412" w:right="1185" w:bottom="1412"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C0A37" w16cex:dateUtc="2022-01-14T20:41:00Z"/>
  <w16cex:commentExtensible w16cex:durableId="258D53A3" w16cex:dateUtc="2022-01-15T20:07:00Z"/>
  <w16cex:commentExtensible w16cex:durableId="258D6FB9" w16cex:dateUtc="2022-01-15T22:07:00Z"/>
  <w16cex:commentExtensible w16cex:durableId="258D5382" w16cex:dateUtc="2022-01-15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B7F" w:rsidRDefault="00524B7F" w:rsidP="00774294">
      <w:r>
        <w:separator/>
      </w:r>
    </w:p>
  </w:endnote>
  <w:endnote w:type="continuationSeparator" w:id="0">
    <w:p w:rsidR="00524B7F" w:rsidRDefault="00524B7F" w:rsidP="007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Rockwell Extra Bold">
    <w:charset w:val="00"/>
    <w:family w:val="roman"/>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1E" w:rsidRDefault="00D50E1E" w:rsidP="007742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0E1E" w:rsidRDefault="00D50E1E" w:rsidP="007742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1E" w:rsidRDefault="00D50E1E" w:rsidP="00774294">
    <w:pPr>
      <w:pStyle w:val="Piedepgina"/>
      <w:pBdr>
        <w:bottom w:val="thinThickLargeGap" w:sz="24" w:space="0" w:color="1F497D"/>
      </w:pBdr>
      <w:jc w:val="right"/>
      <w:rPr>
        <w:rFonts w:ascii="Tahoma" w:hAnsi="Tahoma" w:cs="Tahoma"/>
        <w:sz w:val="18"/>
        <w:szCs w:val="18"/>
      </w:rPr>
    </w:pPr>
  </w:p>
  <w:p w:rsidR="00D50E1E" w:rsidRPr="00F960CE" w:rsidRDefault="00D50E1E" w:rsidP="00774294">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F960CE">
      <w:rPr>
        <w:rFonts w:ascii="Tahoma" w:hAnsi="Tahoma" w:cs="Tahoma"/>
        <w:sz w:val="18"/>
        <w:szCs w:val="18"/>
      </w:rPr>
      <w:t xml:space="preserve">Electrónica Nacional </w:t>
    </w:r>
  </w:p>
  <w:p w:rsidR="00D50E1E" w:rsidRPr="00A56587" w:rsidRDefault="00D50E1E" w:rsidP="00774294">
    <w:pPr>
      <w:pStyle w:val="Piedepgina"/>
      <w:jc w:val="right"/>
      <w:rPr>
        <w:rFonts w:ascii="Tahoma" w:hAnsi="Tahoma" w:cs="Tahoma"/>
        <w:sz w:val="18"/>
        <w:szCs w:val="18"/>
      </w:rPr>
    </w:pPr>
    <w:r w:rsidRPr="00A56587">
      <w:rPr>
        <w:rFonts w:ascii="Tahoma" w:hAnsi="Tahoma" w:cs="Tahoma"/>
        <w:sz w:val="18"/>
        <w:szCs w:val="18"/>
      </w:rPr>
      <w:t>LA-03890I001-</w:t>
    </w:r>
    <w:r w:rsidR="00A56587" w:rsidRPr="00A56587">
      <w:rPr>
        <w:rFonts w:ascii="Tahoma" w:hAnsi="Tahoma" w:cs="Tahoma"/>
        <w:sz w:val="18"/>
        <w:szCs w:val="18"/>
      </w:rPr>
      <w:t>E12</w:t>
    </w:r>
    <w:r w:rsidRPr="00A56587">
      <w:rPr>
        <w:rFonts w:ascii="Tahoma" w:hAnsi="Tahoma" w:cs="Tahoma"/>
        <w:sz w:val="18"/>
        <w:szCs w:val="18"/>
      </w:rPr>
      <w:t xml:space="preserve">-2022 </w:t>
    </w:r>
  </w:p>
  <w:p w:rsidR="00D50E1E" w:rsidRDefault="00D50E1E">
    <w:pPr>
      <w:pStyle w:val="Piedepgina"/>
      <w:jc w:val="right"/>
    </w:pPr>
    <w:r w:rsidRPr="00A56587">
      <w:rPr>
        <w:rFonts w:ascii="Tahoma" w:hAnsi="Tahoma" w:cs="Tahoma"/>
        <w:lang w:val="es-ES"/>
      </w:rPr>
      <w:t xml:space="preserve">Página </w:t>
    </w:r>
    <w:r w:rsidRPr="00A56587">
      <w:rPr>
        <w:rFonts w:ascii="Tahoma" w:hAnsi="Tahoma" w:cs="Tahoma"/>
        <w:b/>
        <w:bCs/>
        <w:sz w:val="24"/>
        <w:szCs w:val="24"/>
      </w:rPr>
      <w:fldChar w:fldCharType="begin"/>
    </w:r>
    <w:r w:rsidRPr="00A56587">
      <w:rPr>
        <w:rFonts w:ascii="Tahoma" w:hAnsi="Tahoma" w:cs="Tahoma"/>
        <w:b/>
        <w:bCs/>
      </w:rPr>
      <w:instrText>PAGE</w:instrText>
    </w:r>
    <w:r w:rsidRPr="00A56587">
      <w:rPr>
        <w:rFonts w:ascii="Tahoma" w:hAnsi="Tahoma" w:cs="Tahoma"/>
        <w:b/>
        <w:bCs/>
        <w:sz w:val="24"/>
        <w:szCs w:val="24"/>
      </w:rPr>
      <w:fldChar w:fldCharType="separate"/>
    </w:r>
    <w:r w:rsidR="005F7DA5">
      <w:rPr>
        <w:rFonts w:ascii="Tahoma" w:hAnsi="Tahoma" w:cs="Tahoma"/>
        <w:b/>
        <w:bCs/>
        <w:noProof/>
      </w:rPr>
      <w:t>131</w:t>
    </w:r>
    <w:r w:rsidRPr="00A56587">
      <w:rPr>
        <w:rFonts w:ascii="Tahoma" w:hAnsi="Tahoma" w:cs="Tahoma"/>
        <w:b/>
        <w:bCs/>
        <w:sz w:val="24"/>
        <w:szCs w:val="24"/>
      </w:rPr>
      <w:fldChar w:fldCharType="end"/>
    </w:r>
    <w:r w:rsidRPr="00A56587">
      <w:rPr>
        <w:rFonts w:ascii="Tahoma" w:hAnsi="Tahoma" w:cs="Tahoma"/>
        <w:lang w:val="es-ES"/>
      </w:rPr>
      <w:t xml:space="preserve"> de </w:t>
    </w:r>
    <w:r w:rsidRPr="00A56587">
      <w:rPr>
        <w:rFonts w:ascii="Tahoma" w:hAnsi="Tahoma" w:cs="Tahoma"/>
        <w:b/>
        <w:bCs/>
        <w:sz w:val="24"/>
        <w:szCs w:val="24"/>
      </w:rPr>
      <w:fldChar w:fldCharType="begin"/>
    </w:r>
    <w:r w:rsidRPr="00A56587">
      <w:rPr>
        <w:rFonts w:ascii="Tahoma" w:hAnsi="Tahoma" w:cs="Tahoma"/>
        <w:b/>
        <w:bCs/>
      </w:rPr>
      <w:instrText>NUMPAGES</w:instrText>
    </w:r>
    <w:r w:rsidRPr="00A56587">
      <w:rPr>
        <w:rFonts w:ascii="Tahoma" w:hAnsi="Tahoma" w:cs="Tahoma"/>
        <w:b/>
        <w:bCs/>
        <w:sz w:val="24"/>
        <w:szCs w:val="24"/>
      </w:rPr>
      <w:fldChar w:fldCharType="separate"/>
    </w:r>
    <w:r w:rsidR="005F7DA5">
      <w:rPr>
        <w:rFonts w:ascii="Tahoma" w:hAnsi="Tahoma" w:cs="Tahoma"/>
        <w:b/>
        <w:bCs/>
        <w:noProof/>
      </w:rPr>
      <w:t>137</w:t>
    </w:r>
    <w:r w:rsidRPr="00A56587">
      <w:rPr>
        <w:rFonts w:ascii="Tahoma" w:hAnsi="Tahoma" w:cs="Tahoma"/>
        <w:b/>
        <w:bCs/>
        <w:sz w:val="24"/>
        <w:szCs w:val="24"/>
      </w:rPr>
      <w:fldChar w:fldCharType="end"/>
    </w:r>
  </w:p>
  <w:p w:rsidR="00D50E1E" w:rsidRPr="009B2A6C" w:rsidRDefault="00D50E1E" w:rsidP="007742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1E" w:rsidRDefault="00D50E1E" w:rsidP="00774294">
    <w:pPr>
      <w:pStyle w:val="Piedepgina"/>
      <w:pBdr>
        <w:bottom w:val="thinThickMediumGap" w:sz="24" w:space="1" w:color="auto"/>
      </w:pBdr>
      <w:jc w:val="right"/>
      <w:rPr>
        <w:rFonts w:ascii="Tahoma" w:hAnsi="Tahoma" w:cs="Tahoma"/>
        <w:sz w:val="18"/>
        <w:szCs w:val="18"/>
      </w:rPr>
    </w:pPr>
  </w:p>
  <w:p w:rsidR="00D50E1E" w:rsidRDefault="00D50E1E" w:rsidP="00774294">
    <w:pPr>
      <w:pStyle w:val="Piedepgina"/>
      <w:jc w:val="right"/>
      <w:rPr>
        <w:rFonts w:ascii="Tahoma" w:hAnsi="Tahoma" w:cs="Tahoma"/>
        <w:sz w:val="18"/>
        <w:szCs w:val="18"/>
      </w:rPr>
    </w:pPr>
  </w:p>
  <w:p w:rsidR="00D50E1E" w:rsidRDefault="00D50E1E" w:rsidP="00774294">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rsidR="00D50E1E" w:rsidRPr="00BB15E2" w:rsidRDefault="00A56587" w:rsidP="00774294">
    <w:pPr>
      <w:pStyle w:val="Piedepgina"/>
      <w:jc w:val="right"/>
      <w:rPr>
        <w:rFonts w:ascii="Tahoma" w:hAnsi="Tahoma" w:cs="Tahoma"/>
        <w:sz w:val="18"/>
        <w:szCs w:val="18"/>
      </w:rPr>
    </w:pPr>
    <w:r>
      <w:rPr>
        <w:rFonts w:ascii="Tahoma" w:hAnsi="Tahoma" w:cs="Tahoma"/>
        <w:sz w:val="18"/>
        <w:szCs w:val="18"/>
      </w:rPr>
      <w:t>LA-03890I001-E12-2022</w:t>
    </w:r>
    <w:r w:rsidR="00D50E1E">
      <w:rPr>
        <w:rFonts w:ascii="Tahoma" w:hAnsi="Tahoma" w:cs="Tahoma"/>
        <w:sz w:val="18"/>
        <w:szCs w:val="18"/>
      </w:rPr>
      <w:t xml:space="preserve"> </w:t>
    </w:r>
  </w:p>
  <w:p w:rsidR="00D50E1E" w:rsidRPr="00306214" w:rsidRDefault="00D50E1E" w:rsidP="00774294">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E7AD2">
      <w:rPr>
        <w:b/>
        <w:bCs/>
        <w:noProof/>
      </w:rPr>
      <w:t>101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E7AD2">
      <w:rPr>
        <w:b/>
        <w:bCs/>
        <w:noProof/>
      </w:rPr>
      <w:t>136</w:t>
    </w:r>
    <w:r>
      <w:rPr>
        <w:b/>
        <w:bCs/>
        <w:sz w:val="24"/>
        <w:szCs w:val="24"/>
      </w:rPr>
      <w:fldChar w:fldCharType="end"/>
    </w:r>
  </w:p>
  <w:p w:rsidR="00D50E1E" w:rsidRDefault="00D50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B7F" w:rsidRDefault="00524B7F" w:rsidP="00774294">
      <w:r>
        <w:separator/>
      </w:r>
    </w:p>
  </w:footnote>
  <w:footnote w:type="continuationSeparator" w:id="0">
    <w:p w:rsidR="00524B7F" w:rsidRDefault="00524B7F" w:rsidP="0077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1E" w:rsidRPr="00BA3EA6" w:rsidRDefault="00D50E1E" w:rsidP="00774294">
    <w:pPr>
      <w:tabs>
        <w:tab w:val="left" w:pos="5812"/>
      </w:tabs>
      <w:ind w:right="3026"/>
      <w:jc w:val="both"/>
      <w:rPr>
        <w:rFonts w:ascii="Tahoma" w:hAnsi="Tahoma" w:cs="Tahoma"/>
        <w:b/>
        <w:sz w:val="28"/>
      </w:rPr>
    </w:pPr>
    <w:r w:rsidRPr="00BA3EA6">
      <w:rPr>
        <w:rFonts w:ascii="Tahoma" w:hAnsi="Tahoma" w:cs="Tahoma"/>
        <w:b/>
        <w:sz w:val="28"/>
      </w:rPr>
      <w:t>CIATEJ, A.C.</w:t>
    </w:r>
  </w:p>
  <w:p w:rsidR="00D50E1E" w:rsidRDefault="00D50E1E" w:rsidP="00774294">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rsidR="00D50E1E" w:rsidRDefault="00D50E1E" w:rsidP="00774294">
    <w:pPr>
      <w:pStyle w:val="Piedepgina"/>
      <w:pBdr>
        <w:bottom w:val="thinThickLargeGap" w:sz="24" w:space="0" w:color="1F497D"/>
      </w:pBdr>
      <w:jc w:val="right"/>
      <w:rPr>
        <w:rFonts w:ascii="Tahoma" w:hAnsi="Tahoma" w:cs="Tahoma"/>
        <w:sz w:val="18"/>
        <w:szCs w:val="18"/>
      </w:rPr>
    </w:pPr>
  </w:p>
  <w:p w:rsidR="00D50E1E" w:rsidRPr="00C9177D" w:rsidRDefault="00D50E1E" w:rsidP="0077429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2119"/>
      <w:gridCol w:w="8573"/>
    </w:tblGrid>
    <w:tr w:rsidR="00D50E1E" w:rsidTr="009A1D17">
      <w:tc>
        <w:tcPr>
          <w:tcW w:w="2127" w:type="dxa"/>
          <w:shd w:val="clear" w:color="auto" w:fill="auto"/>
        </w:tcPr>
        <w:p w:rsidR="00D50E1E" w:rsidRPr="009A1D17" w:rsidRDefault="00D50E1E" w:rsidP="009A1D17">
          <w:pPr>
            <w:tabs>
              <w:tab w:val="left" w:pos="3000"/>
            </w:tabs>
            <w:jc w:val="center"/>
            <w:rPr>
              <w:rFonts w:ascii="Arial" w:hAnsi="Arial" w:cs="Arial"/>
              <w:b/>
              <w:sz w:val="26"/>
              <w:szCs w:val="26"/>
            </w:rPr>
          </w:pPr>
          <w:r w:rsidRPr="009A1D17">
            <w:rPr>
              <w:rFonts w:ascii="Arial" w:hAnsi="Arial" w:cs="Arial"/>
              <w:b/>
              <w:noProof/>
              <w:sz w:val="26"/>
              <w:szCs w:val="26"/>
              <w:lang w:eastAsia="es-MX"/>
            </w:rPr>
            <w:drawing>
              <wp:inline distT="0" distB="0" distL="0" distR="0" wp14:anchorId="41177E2E" wp14:editId="3D508D18">
                <wp:extent cx="1049020" cy="69024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690245"/>
                        </a:xfrm>
                        <a:prstGeom prst="rect">
                          <a:avLst/>
                        </a:prstGeom>
                        <a:noFill/>
                        <a:ln>
                          <a:noFill/>
                        </a:ln>
                      </pic:spPr>
                    </pic:pic>
                  </a:graphicData>
                </a:graphic>
              </wp:inline>
            </w:drawing>
          </w:r>
        </w:p>
      </w:tc>
      <w:tc>
        <w:tcPr>
          <w:tcW w:w="8781" w:type="dxa"/>
          <w:shd w:val="clear" w:color="auto" w:fill="auto"/>
        </w:tcPr>
        <w:p w:rsidR="00D50E1E" w:rsidRPr="009A1D17" w:rsidRDefault="00D50E1E" w:rsidP="009A1D17">
          <w:pPr>
            <w:tabs>
              <w:tab w:val="left" w:pos="3000"/>
            </w:tabs>
            <w:jc w:val="center"/>
            <w:rPr>
              <w:rFonts w:ascii="Arial" w:hAnsi="Arial" w:cs="Arial"/>
              <w:b/>
              <w:sz w:val="26"/>
              <w:szCs w:val="26"/>
            </w:rPr>
          </w:pPr>
          <w:r w:rsidRPr="009A1D17">
            <w:rPr>
              <w:rFonts w:ascii="Arial" w:hAnsi="Arial" w:cs="Arial"/>
              <w:b/>
              <w:sz w:val="26"/>
              <w:szCs w:val="26"/>
            </w:rPr>
            <w:t>CENTRO DE INVESTIGACIÓN Y ASISTENCIA EN TECNOLOGÍA Y DISEÑO DEL ESTADO DE JALISCO, A.C.</w:t>
          </w:r>
        </w:p>
        <w:p w:rsidR="00D50E1E" w:rsidRPr="009A1D17" w:rsidRDefault="00D50E1E" w:rsidP="009A1D17">
          <w:pPr>
            <w:tabs>
              <w:tab w:val="left" w:pos="3000"/>
            </w:tabs>
            <w:jc w:val="center"/>
            <w:rPr>
              <w:rFonts w:ascii="Arial" w:hAnsi="Arial" w:cs="Arial"/>
              <w:b/>
              <w:sz w:val="26"/>
              <w:szCs w:val="26"/>
            </w:rPr>
          </w:pPr>
          <w:r w:rsidRPr="009A1D17">
            <w:rPr>
              <w:rFonts w:ascii="Arial" w:hAnsi="Arial" w:cs="Arial"/>
              <w:b/>
              <w:sz w:val="26"/>
              <w:szCs w:val="26"/>
            </w:rPr>
            <w:t>SUBDIRECCIÓN DE RECURSOS MATERIALES</w:t>
          </w:r>
        </w:p>
        <w:p w:rsidR="00D50E1E" w:rsidRPr="009A1D17" w:rsidRDefault="00D50E1E" w:rsidP="009A1D17">
          <w:pPr>
            <w:tabs>
              <w:tab w:val="left" w:pos="3000"/>
            </w:tabs>
            <w:jc w:val="center"/>
            <w:rPr>
              <w:rFonts w:ascii="Arial" w:hAnsi="Arial" w:cs="Arial"/>
              <w:b/>
              <w:sz w:val="26"/>
              <w:szCs w:val="26"/>
            </w:rPr>
          </w:pPr>
        </w:p>
      </w:tc>
    </w:tr>
  </w:tbl>
  <w:p w:rsidR="00D50E1E" w:rsidRDefault="00D50E1E" w:rsidP="00774294">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1E" w:rsidRPr="00BA3EA6" w:rsidRDefault="00D50E1E" w:rsidP="00774294">
    <w:pPr>
      <w:tabs>
        <w:tab w:val="left" w:pos="5812"/>
      </w:tabs>
      <w:ind w:right="3026"/>
      <w:jc w:val="both"/>
      <w:rPr>
        <w:rFonts w:ascii="Tahoma" w:hAnsi="Tahoma" w:cs="Tahoma"/>
        <w:b/>
        <w:sz w:val="28"/>
      </w:rPr>
    </w:pPr>
    <w:r w:rsidRPr="00BA3EA6">
      <w:rPr>
        <w:rFonts w:ascii="Tahoma" w:hAnsi="Tahoma" w:cs="Tahoma"/>
        <w:b/>
        <w:sz w:val="28"/>
      </w:rPr>
      <w:t>CIATEJ, A.C.</w:t>
    </w:r>
  </w:p>
  <w:p w:rsidR="00D50E1E" w:rsidRPr="000F232E" w:rsidRDefault="00D50E1E" w:rsidP="00774294">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rsidR="00D50E1E" w:rsidRDefault="00D50E1E" w:rsidP="00774294">
    <w:pPr>
      <w:pStyle w:val="Piedepgina"/>
      <w:pBdr>
        <w:bottom w:val="thinThickLargeGap" w:sz="24" w:space="0" w:color="1F497D"/>
      </w:pBdr>
      <w:jc w:val="right"/>
      <w:rPr>
        <w:rFonts w:ascii="Tahoma" w:hAnsi="Tahoma" w:cs="Tahoma"/>
        <w:sz w:val="18"/>
        <w:szCs w:val="18"/>
      </w:rPr>
    </w:pPr>
  </w:p>
  <w:p w:rsidR="00D50E1E" w:rsidRDefault="00D50E1E" w:rsidP="007742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3"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6" w15:restartNumberingAfterBreak="0">
    <w:nsid w:val="1C8F4B2F"/>
    <w:multiLevelType w:val="hybridMultilevel"/>
    <w:tmpl w:val="3228B2DC"/>
    <w:lvl w:ilvl="0" w:tplc="080A0017">
      <w:start w:val="1"/>
      <w:numFmt w:val="lowerLetter"/>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7"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8"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9" w15:restartNumberingAfterBreak="0">
    <w:nsid w:val="1D614477"/>
    <w:multiLevelType w:val="hybridMultilevel"/>
    <w:tmpl w:val="F3361A88"/>
    <w:lvl w:ilvl="0" w:tplc="080A0015">
      <w:start w:val="1"/>
      <w:numFmt w:val="upperLetter"/>
      <w:lvlText w:val="%1."/>
      <w:lvlJc w:val="left"/>
      <w:pPr>
        <w:tabs>
          <w:tab w:val="num" w:pos="785"/>
        </w:tabs>
        <w:ind w:left="785" w:hanging="360"/>
      </w:pPr>
    </w:lvl>
    <w:lvl w:ilvl="1" w:tplc="080A0019" w:tentative="1">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2"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B7065E"/>
    <w:multiLevelType w:val="hybridMultilevel"/>
    <w:tmpl w:val="F3324AFE"/>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8"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1"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2"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F0D46DC"/>
    <w:multiLevelType w:val="multilevel"/>
    <w:tmpl w:val="BA02769C"/>
    <w:lvl w:ilvl="0">
      <w:start w:val="1"/>
      <w:numFmt w:val="decimal"/>
      <w:lvlText w:val="%1."/>
      <w:lvlJc w:val="left"/>
      <w:pPr>
        <w:ind w:left="720" w:hanging="360"/>
      </w:pPr>
      <w:rPr>
        <w:b/>
      </w:rPr>
    </w:lvl>
    <w:lvl w:ilvl="1">
      <w:start w:val="1"/>
      <w:numFmt w:val="decimal"/>
      <w:isLgl/>
      <w:lvlText w:val="%1.%2."/>
      <w:lvlJc w:val="left"/>
      <w:pPr>
        <w:ind w:left="1065" w:hanging="705"/>
      </w:pPr>
      <w:rPr>
        <w:rFonts w:hint="default"/>
        <w:b/>
      </w:rPr>
    </w:lvl>
    <w:lvl w:ilvl="2">
      <w:start w:val="3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2FB15DF4"/>
    <w:multiLevelType w:val="hybridMultilevel"/>
    <w:tmpl w:val="613A7602"/>
    <w:lvl w:ilvl="0" w:tplc="080A0015">
      <w:start w:val="1"/>
      <w:numFmt w:val="upperLetter"/>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5"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9453F03"/>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37"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E5B5CBE"/>
    <w:multiLevelType w:val="hybridMultilevel"/>
    <w:tmpl w:val="7ABAD91E"/>
    <w:lvl w:ilvl="0" w:tplc="C69CD188">
      <w:start w:val="1"/>
      <w:numFmt w:val="lowerLetter"/>
      <w:lvlText w:val="%1)"/>
      <w:lvlJc w:val="left"/>
      <w:pPr>
        <w:ind w:left="2160" w:hanging="18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40B77590"/>
    <w:multiLevelType w:val="hybridMultilevel"/>
    <w:tmpl w:val="7AF8F216"/>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5" w15:restartNumberingAfterBreak="0">
    <w:nsid w:val="456443AF"/>
    <w:multiLevelType w:val="hybridMultilevel"/>
    <w:tmpl w:val="AC387CDC"/>
    <w:lvl w:ilvl="0" w:tplc="BC7A3FDE">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8EB15D3"/>
    <w:multiLevelType w:val="hybridMultilevel"/>
    <w:tmpl w:val="F3165868"/>
    <w:lvl w:ilvl="0" w:tplc="B48857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2"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5"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7A3F33"/>
    <w:multiLevelType w:val="hybridMultilevel"/>
    <w:tmpl w:val="8152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94A31A7"/>
    <w:multiLevelType w:val="hybridMultilevel"/>
    <w:tmpl w:val="1D1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4"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857"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F021A7D"/>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68" w15:restartNumberingAfterBreak="0">
    <w:nsid w:val="5F0F1674"/>
    <w:multiLevelType w:val="multilevel"/>
    <w:tmpl w:val="DD5EF7B6"/>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4A55E2B"/>
    <w:multiLevelType w:val="multilevel"/>
    <w:tmpl w:val="65C822FC"/>
    <w:lvl w:ilvl="0">
      <w:start w:val="1"/>
      <w:numFmt w:val="decimal"/>
      <w:lvlText w:val="%1."/>
      <w:lvlJc w:val="left"/>
      <w:pPr>
        <w:tabs>
          <w:tab w:val="num" w:pos="2421"/>
        </w:tabs>
        <w:ind w:left="242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73"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4"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75" w15:restartNumberingAfterBreak="0">
    <w:nsid w:val="678E70E8"/>
    <w:multiLevelType w:val="multilevel"/>
    <w:tmpl w:val="65C822FC"/>
    <w:lvl w:ilvl="0">
      <w:start w:val="1"/>
      <w:numFmt w:val="decimal"/>
      <w:lvlText w:val="%1."/>
      <w:lvlJc w:val="left"/>
      <w:pPr>
        <w:tabs>
          <w:tab w:val="num" w:pos="720"/>
        </w:tabs>
        <w:ind w:left="720" w:hanging="720"/>
      </w:pPr>
    </w:lvl>
    <w:lvl w:ilvl="1">
      <w:start w:val="1"/>
      <w:numFmt w:val="decimal"/>
      <w:lvlText w:val="%2."/>
      <w:lvlJc w:val="left"/>
      <w:pPr>
        <w:tabs>
          <w:tab w:val="num" w:pos="-261"/>
        </w:tabs>
        <w:ind w:left="-261" w:hanging="720"/>
      </w:pPr>
    </w:lvl>
    <w:lvl w:ilvl="2">
      <w:start w:val="1"/>
      <w:numFmt w:val="decimal"/>
      <w:lvlText w:val="%3."/>
      <w:lvlJc w:val="left"/>
      <w:pPr>
        <w:tabs>
          <w:tab w:val="num" w:pos="459"/>
        </w:tabs>
        <w:ind w:left="459" w:hanging="720"/>
      </w:pPr>
    </w:lvl>
    <w:lvl w:ilvl="3">
      <w:start w:val="1"/>
      <w:numFmt w:val="decimal"/>
      <w:lvlText w:val="%4."/>
      <w:lvlJc w:val="left"/>
      <w:pPr>
        <w:tabs>
          <w:tab w:val="num" w:pos="1179"/>
        </w:tabs>
        <w:ind w:left="1179" w:hanging="720"/>
      </w:pPr>
    </w:lvl>
    <w:lvl w:ilvl="4">
      <w:start w:val="1"/>
      <w:numFmt w:val="decimal"/>
      <w:lvlText w:val="%5."/>
      <w:lvlJc w:val="left"/>
      <w:pPr>
        <w:tabs>
          <w:tab w:val="num" w:pos="1899"/>
        </w:tabs>
        <w:ind w:left="1899" w:hanging="720"/>
      </w:pPr>
    </w:lvl>
    <w:lvl w:ilvl="5">
      <w:start w:val="1"/>
      <w:numFmt w:val="decimal"/>
      <w:lvlText w:val="%6."/>
      <w:lvlJc w:val="left"/>
      <w:pPr>
        <w:tabs>
          <w:tab w:val="num" w:pos="2619"/>
        </w:tabs>
        <w:ind w:left="2619" w:hanging="720"/>
      </w:pPr>
    </w:lvl>
    <w:lvl w:ilvl="6">
      <w:start w:val="1"/>
      <w:numFmt w:val="decimal"/>
      <w:lvlText w:val="%7."/>
      <w:lvlJc w:val="left"/>
      <w:pPr>
        <w:tabs>
          <w:tab w:val="num" w:pos="3339"/>
        </w:tabs>
        <w:ind w:left="3339" w:hanging="720"/>
      </w:pPr>
    </w:lvl>
    <w:lvl w:ilvl="7">
      <w:start w:val="1"/>
      <w:numFmt w:val="decimal"/>
      <w:lvlText w:val="%8."/>
      <w:lvlJc w:val="left"/>
      <w:pPr>
        <w:tabs>
          <w:tab w:val="num" w:pos="4059"/>
        </w:tabs>
        <w:ind w:left="4059" w:hanging="720"/>
      </w:pPr>
    </w:lvl>
    <w:lvl w:ilvl="8">
      <w:start w:val="1"/>
      <w:numFmt w:val="decimal"/>
      <w:lvlText w:val="%9."/>
      <w:lvlJc w:val="left"/>
      <w:pPr>
        <w:tabs>
          <w:tab w:val="num" w:pos="4779"/>
        </w:tabs>
        <w:ind w:left="4779" w:hanging="720"/>
      </w:pPr>
    </w:lvl>
  </w:abstractNum>
  <w:abstractNum w:abstractNumId="76"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77"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8"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5"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8"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9" w15:restartNumberingAfterBreak="0">
    <w:nsid w:val="7C0E6963"/>
    <w:multiLevelType w:val="hybridMultilevel"/>
    <w:tmpl w:val="7A56AA44"/>
    <w:lvl w:ilvl="0" w:tplc="B48857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1" w15:restartNumberingAfterBreak="0">
    <w:nsid w:val="7EBC38DD"/>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92" w15:restartNumberingAfterBreak="0">
    <w:nsid w:val="7FB9350F"/>
    <w:multiLevelType w:val="hybridMultilevel"/>
    <w:tmpl w:val="6054E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29"/>
  </w:num>
  <w:num w:numId="4">
    <w:abstractNumId w:val="11"/>
  </w:num>
  <w:num w:numId="5">
    <w:abstractNumId w:val="3"/>
  </w:num>
  <w:num w:numId="6">
    <w:abstractNumId w:val="2"/>
  </w:num>
  <w:num w:numId="7">
    <w:abstractNumId w:val="1"/>
  </w:num>
  <w:num w:numId="8">
    <w:abstractNumId w:val="74"/>
  </w:num>
  <w:num w:numId="9">
    <w:abstractNumId w:val="12"/>
  </w:num>
  <w:num w:numId="10">
    <w:abstractNumId w:val="35"/>
  </w:num>
  <w:num w:numId="11">
    <w:abstractNumId w:val="5"/>
  </w:num>
  <w:num w:numId="12">
    <w:abstractNumId w:val="73"/>
  </w:num>
  <w:num w:numId="13">
    <w:abstractNumId w:val="25"/>
  </w:num>
  <w:num w:numId="14">
    <w:abstractNumId w:val="84"/>
  </w:num>
  <w:num w:numId="15">
    <w:abstractNumId w:val="72"/>
  </w:num>
  <w:num w:numId="16">
    <w:abstractNumId w:val="9"/>
  </w:num>
  <w:num w:numId="17">
    <w:abstractNumId w:val="58"/>
  </w:num>
  <w:num w:numId="18">
    <w:abstractNumId w:val="51"/>
  </w:num>
  <w:num w:numId="19">
    <w:abstractNumId w:val="43"/>
  </w:num>
  <w:num w:numId="20">
    <w:abstractNumId w:val="6"/>
  </w:num>
  <w:num w:numId="21">
    <w:abstractNumId w:val="64"/>
  </w:num>
  <w:num w:numId="22">
    <w:abstractNumId w:val="85"/>
  </w:num>
  <w:num w:numId="23">
    <w:abstractNumId w:val="83"/>
  </w:num>
  <w:num w:numId="24">
    <w:abstractNumId w:val="20"/>
  </w:num>
  <w:num w:numId="25">
    <w:abstractNumId w:val="37"/>
  </w:num>
  <w:num w:numId="26">
    <w:abstractNumId w:val="39"/>
  </w:num>
  <w:num w:numId="27">
    <w:abstractNumId w:val="52"/>
  </w:num>
  <w:num w:numId="28">
    <w:abstractNumId w:val="57"/>
  </w:num>
  <w:num w:numId="29">
    <w:abstractNumId w:val="10"/>
  </w:num>
  <w:num w:numId="30">
    <w:abstractNumId w:val="14"/>
  </w:num>
  <w:num w:numId="31">
    <w:abstractNumId w:val="31"/>
  </w:num>
  <w:num w:numId="32">
    <w:abstractNumId w:val="49"/>
  </w:num>
  <w:num w:numId="33">
    <w:abstractNumId w:val="32"/>
  </w:num>
  <w:num w:numId="34">
    <w:abstractNumId w:val="56"/>
  </w:num>
  <w:num w:numId="35">
    <w:abstractNumId w:val="86"/>
  </w:num>
  <w:num w:numId="36">
    <w:abstractNumId w:val="87"/>
  </w:num>
  <w:num w:numId="37">
    <w:abstractNumId w:val="63"/>
  </w:num>
  <w:num w:numId="38">
    <w:abstractNumId w:val="22"/>
  </w:num>
  <w:num w:numId="39">
    <w:abstractNumId w:val="8"/>
  </w:num>
  <w:num w:numId="40">
    <w:abstractNumId w:val="82"/>
  </w:num>
  <w:num w:numId="41">
    <w:abstractNumId w:val="88"/>
  </w:num>
  <w:num w:numId="42">
    <w:abstractNumId w:val="44"/>
  </w:num>
  <w:num w:numId="43">
    <w:abstractNumId w:val="81"/>
  </w:num>
  <w:num w:numId="44">
    <w:abstractNumId w:val="79"/>
  </w:num>
  <w:num w:numId="45">
    <w:abstractNumId w:val="38"/>
  </w:num>
  <w:num w:numId="46">
    <w:abstractNumId w:val="17"/>
  </w:num>
  <w:num w:numId="47">
    <w:abstractNumId w:val="0"/>
  </w:num>
  <w:num w:numId="48">
    <w:abstractNumId w:val="78"/>
  </w:num>
  <w:num w:numId="49">
    <w:abstractNumId w:val="28"/>
  </w:num>
  <w:num w:numId="50">
    <w:abstractNumId w:val="80"/>
  </w:num>
  <w:num w:numId="51">
    <w:abstractNumId w:val="27"/>
  </w:num>
  <w:num w:numId="52">
    <w:abstractNumId w:val="54"/>
  </w:num>
  <w:num w:numId="53">
    <w:abstractNumId w:val="7"/>
  </w:num>
  <w:num w:numId="54">
    <w:abstractNumId w:val="33"/>
  </w:num>
  <w:num w:numId="55">
    <w:abstractNumId w:val="65"/>
  </w:num>
  <w:num w:numId="56">
    <w:abstractNumId w:val="59"/>
  </w:num>
  <w:num w:numId="57">
    <w:abstractNumId w:val="48"/>
  </w:num>
  <w:num w:numId="58">
    <w:abstractNumId w:val="61"/>
  </w:num>
  <w:num w:numId="59">
    <w:abstractNumId w:val="70"/>
  </w:num>
  <w:num w:numId="60">
    <w:abstractNumId w:val="21"/>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46"/>
  </w:num>
  <w:num w:numId="64">
    <w:abstractNumId w:val="50"/>
  </w:num>
  <w:num w:numId="65">
    <w:abstractNumId w:val="16"/>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92"/>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lvlOverride w:ilvl="1">
      <w:startOverride w:val="1"/>
    </w:lvlOverride>
    <w:lvlOverride w:ilvl="2"/>
    <w:lvlOverride w:ilvl="3"/>
    <w:lvlOverride w:ilvl="4"/>
    <w:lvlOverride w:ilvl="5"/>
    <w:lvlOverride w:ilvl="6"/>
    <w:lvlOverride w:ilvl="7"/>
    <w:lvlOverride w:ilvl="8"/>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 w:numId="75">
    <w:abstractNumId w:val="60"/>
  </w:num>
  <w:num w:numId="76">
    <w:abstractNumId w:val="18"/>
  </w:num>
  <w:num w:numId="77">
    <w:abstractNumId w:val="26"/>
  </w:num>
  <w:num w:numId="78">
    <w:abstractNumId w:val="42"/>
  </w:num>
  <w:num w:numId="79">
    <w:abstractNumId w:val="62"/>
  </w:num>
  <w:num w:numId="80">
    <w:abstractNumId w:val="13"/>
  </w:num>
  <w:num w:numId="81">
    <w:abstractNumId w:val="15"/>
  </w:num>
  <w:num w:numId="82">
    <w:abstractNumId w:val="55"/>
  </w:num>
  <w:num w:numId="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num>
  <w:num w:numId="85">
    <w:abstractNumId w:val="19"/>
  </w:num>
  <w:num w:numId="86">
    <w:abstractNumId w:val="45"/>
  </w:num>
  <w:num w:numId="87">
    <w:abstractNumId w:val="67"/>
  </w:num>
  <w:num w:numId="88">
    <w:abstractNumId w:val="36"/>
  </w:num>
  <w:num w:numId="89">
    <w:abstractNumId w:val="91"/>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num>
  <w:num w:numId="95">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DB6"/>
    <w:rsid w:val="00005758"/>
    <w:rsid w:val="00006AAC"/>
    <w:rsid w:val="00011D29"/>
    <w:rsid w:val="00012058"/>
    <w:rsid w:val="00016154"/>
    <w:rsid w:val="0002197B"/>
    <w:rsid w:val="00021C75"/>
    <w:rsid w:val="00022C2F"/>
    <w:rsid w:val="00023E0A"/>
    <w:rsid w:val="00030FC5"/>
    <w:rsid w:val="0004148C"/>
    <w:rsid w:val="00042124"/>
    <w:rsid w:val="000558C9"/>
    <w:rsid w:val="000575B7"/>
    <w:rsid w:val="00061A19"/>
    <w:rsid w:val="00065B9E"/>
    <w:rsid w:val="00066EE3"/>
    <w:rsid w:val="000770CD"/>
    <w:rsid w:val="00080060"/>
    <w:rsid w:val="00090A77"/>
    <w:rsid w:val="000925D8"/>
    <w:rsid w:val="0009269C"/>
    <w:rsid w:val="000930C3"/>
    <w:rsid w:val="000A00CE"/>
    <w:rsid w:val="000A3622"/>
    <w:rsid w:val="000A369F"/>
    <w:rsid w:val="000A7D95"/>
    <w:rsid w:val="000B135E"/>
    <w:rsid w:val="000B1FC3"/>
    <w:rsid w:val="000B21F7"/>
    <w:rsid w:val="000B72F2"/>
    <w:rsid w:val="000B7FE8"/>
    <w:rsid w:val="000C21DD"/>
    <w:rsid w:val="000C43A5"/>
    <w:rsid w:val="000D1916"/>
    <w:rsid w:val="000D566A"/>
    <w:rsid w:val="000D675B"/>
    <w:rsid w:val="000F0885"/>
    <w:rsid w:val="000F14E5"/>
    <w:rsid w:val="000F1ECD"/>
    <w:rsid w:val="000F74BA"/>
    <w:rsid w:val="001037B4"/>
    <w:rsid w:val="00105398"/>
    <w:rsid w:val="00105853"/>
    <w:rsid w:val="00121102"/>
    <w:rsid w:val="0013094E"/>
    <w:rsid w:val="0014328C"/>
    <w:rsid w:val="00160C0B"/>
    <w:rsid w:val="00162263"/>
    <w:rsid w:val="00166C26"/>
    <w:rsid w:val="00175F6E"/>
    <w:rsid w:val="00181667"/>
    <w:rsid w:val="00181DFB"/>
    <w:rsid w:val="00192FCB"/>
    <w:rsid w:val="00195632"/>
    <w:rsid w:val="001A57E9"/>
    <w:rsid w:val="001A59C3"/>
    <w:rsid w:val="001A6432"/>
    <w:rsid w:val="001A790C"/>
    <w:rsid w:val="001B238F"/>
    <w:rsid w:val="001C1532"/>
    <w:rsid w:val="001C29F6"/>
    <w:rsid w:val="001C6D44"/>
    <w:rsid w:val="001D2B42"/>
    <w:rsid w:val="001D53AB"/>
    <w:rsid w:val="001D63C6"/>
    <w:rsid w:val="001E1D1E"/>
    <w:rsid w:val="001E21CC"/>
    <w:rsid w:val="001E6C59"/>
    <w:rsid w:val="001E7D8F"/>
    <w:rsid w:val="001F2082"/>
    <w:rsid w:val="001F450B"/>
    <w:rsid w:val="001F68AE"/>
    <w:rsid w:val="001F71E4"/>
    <w:rsid w:val="00202682"/>
    <w:rsid w:val="00224A50"/>
    <w:rsid w:val="0022506E"/>
    <w:rsid w:val="00227D8E"/>
    <w:rsid w:val="00231918"/>
    <w:rsid w:val="0023443F"/>
    <w:rsid w:val="002404CD"/>
    <w:rsid w:val="00253BA2"/>
    <w:rsid w:val="00257F9E"/>
    <w:rsid w:val="00266161"/>
    <w:rsid w:val="00275968"/>
    <w:rsid w:val="00282DF0"/>
    <w:rsid w:val="00283B59"/>
    <w:rsid w:val="002850B8"/>
    <w:rsid w:val="002866FD"/>
    <w:rsid w:val="0029421D"/>
    <w:rsid w:val="0029590F"/>
    <w:rsid w:val="002A2294"/>
    <w:rsid w:val="002A53EB"/>
    <w:rsid w:val="002A642F"/>
    <w:rsid w:val="002B7F3A"/>
    <w:rsid w:val="002C570F"/>
    <w:rsid w:val="002D27EB"/>
    <w:rsid w:val="002D6352"/>
    <w:rsid w:val="002E3AB4"/>
    <w:rsid w:val="002E4572"/>
    <w:rsid w:val="002E552B"/>
    <w:rsid w:val="002F7337"/>
    <w:rsid w:val="00300D6E"/>
    <w:rsid w:val="00301F6F"/>
    <w:rsid w:val="003033A7"/>
    <w:rsid w:val="00307277"/>
    <w:rsid w:val="00317201"/>
    <w:rsid w:val="00317EA2"/>
    <w:rsid w:val="00321F30"/>
    <w:rsid w:val="003242C9"/>
    <w:rsid w:val="00325A4E"/>
    <w:rsid w:val="00330D89"/>
    <w:rsid w:val="00331397"/>
    <w:rsid w:val="003474F4"/>
    <w:rsid w:val="00351457"/>
    <w:rsid w:val="00351764"/>
    <w:rsid w:val="003543B0"/>
    <w:rsid w:val="003577A0"/>
    <w:rsid w:val="00363371"/>
    <w:rsid w:val="00363729"/>
    <w:rsid w:val="00365936"/>
    <w:rsid w:val="00367016"/>
    <w:rsid w:val="003729FA"/>
    <w:rsid w:val="00376CFC"/>
    <w:rsid w:val="00380171"/>
    <w:rsid w:val="00383DF7"/>
    <w:rsid w:val="00385DF4"/>
    <w:rsid w:val="00395CBA"/>
    <w:rsid w:val="003A16E9"/>
    <w:rsid w:val="003A34B1"/>
    <w:rsid w:val="003A3E28"/>
    <w:rsid w:val="003B4621"/>
    <w:rsid w:val="003B73F1"/>
    <w:rsid w:val="003C0FFD"/>
    <w:rsid w:val="003C169A"/>
    <w:rsid w:val="003C69DE"/>
    <w:rsid w:val="003D07E1"/>
    <w:rsid w:val="003D4582"/>
    <w:rsid w:val="003D7797"/>
    <w:rsid w:val="003D7935"/>
    <w:rsid w:val="003D7FEA"/>
    <w:rsid w:val="003F2636"/>
    <w:rsid w:val="003F6A76"/>
    <w:rsid w:val="00403E5C"/>
    <w:rsid w:val="004108BE"/>
    <w:rsid w:val="00415482"/>
    <w:rsid w:val="004214F7"/>
    <w:rsid w:val="00423478"/>
    <w:rsid w:val="00424069"/>
    <w:rsid w:val="00426004"/>
    <w:rsid w:val="00427F16"/>
    <w:rsid w:val="00430028"/>
    <w:rsid w:val="00430AF8"/>
    <w:rsid w:val="00431E5E"/>
    <w:rsid w:val="00472118"/>
    <w:rsid w:val="00474167"/>
    <w:rsid w:val="004801D8"/>
    <w:rsid w:val="00481F47"/>
    <w:rsid w:val="0048217A"/>
    <w:rsid w:val="00493767"/>
    <w:rsid w:val="0049523B"/>
    <w:rsid w:val="00496F34"/>
    <w:rsid w:val="00497E88"/>
    <w:rsid w:val="004A0991"/>
    <w:rsid w:val="004A0D93"/>
    <w:rsid w:val="004A2A52"/>
    <w:rsid w:val="004A6BED"/>
    <w:rsid w:val="004A7EAB"/>
    <w:rsid w:val="004C1012"/>
    <w:rsid w:val="004C37DC"/>
    <w:rsid w:val="004D0A41"/>
    <w:rsid w:val="004D5089"/>
    <w:rsid w:val="004D5742"/>
    <w:rsid w:val="004E347E"/>
    <w:rsid w:val="004E41C9"/>
    <w:rsid w:val="004E4B35"/>
    <w:rsid w:val="004F0B0B"/>
    <w:rsid w:val="004F1363"/>
    <w:rsid w:val="004F3FDB"/>
    <w:rsid w:val="004F54A7"/>
    <w:rsid w:val="004F6E16"/>
    <w:rsid w:val="00501EDF"/>
    <w:rsid w:val="00502B20"/>
    <w:rsid w:val="0050526F"/>
    <w:rsid w:val="005069EE"/>
    <w:rsid w:val="00511A94"/>
    <w:rsid w:val="00513B7F"/>
    <w:rsid w:val="005150AD"/>
    <w:rsid w:val="00517DC5"/>
    <w:rsid w:val="00522A83"/>
    <w:rsid w:val="00524B7F"/>
    <w:rsid w:val="0052616C"/>
    <w:rsid w:val="00531647"/>
    <w:rsid w:val="005414F2"/>
    <w:rsid w:val="00545E59"/>
    <w:rsid w:val="00550753"/>
    <w:rsid w:val="005519A0"/>
    <w:rsid w:val="005703CE"/>
    <w:rsid w:val="00575D04"/>
    <w:rsid w:val="005765F0"/>
    <w:rsid w:val="00576A9E"/>
    <w:rsid w:val="00577275"/>
    <w:rsid w:val="0058096D"/>
    <w:rsid w:val="00582DF6"/>
    <w:rsid w:val="0058335B"/>
    <w:rsid w:val="00584742"/>
    <w:rsid w:val="00586996"/>
    <w:rsid w:val="00591704"/>
    <w:rsid w:val="0059589F"/>
    <w:rsid w:val="00595EDC"/>
    <w:rsid w:val="005B640D"/>
    <w:rsid w:val="005B6FEF"/>
    <w:rsid w:val="005B7F62"/>
    <w:rsid w:val="005C24E1"/>
    <w:rsid w:val="005C37AE"/>
    <w:rsid w:val="005C4009"/>
    <w:rsid w:val="005D49F5"/>
    <w:rsid w:val="005E00EE"/>
    <w:rsid w:val="005E0305"/>
    <w:rsid w:val="005E0AA5"/>
    <w:rsid w:val="005E1634"/>
    <w:rsid w:val="005E1DCB"/>
    <w:rsid w:val="005E626D"/>
    <w:rsid w:val="005F314E"/>
    <w:rsid w:val="005F3F24"/>
    <w:rsid w:val="005F44F2"/>
    <w:rsid w:val="005F7DA5"/>
    <w:rsid w:val="00601FC7"/>
    <w:rsid w:val="0060651F"/>
    <w:rsid w:val="00612E75"/>
    <w:rsid w:val="006136E9"/>
    <w:rsid w:val="00621C50"/>
    <w:rsid w:val="00621D01"/>
    <w:rsid w:val="006277AC"/>
    <w:rsid w:val="0063131B"/>
    <w:rsid w:val="00632785"/>
    <w:rsid w:val="006369CE"/>
    <w:rsid w:val="00636AAD"/>
    <w:rsid w:val="0063775A"/>
    <w:rsid w:val="00650152"/>
    <w:rsid w:val="00652518"/>
    <w:rsid w:val="00662334"/>
    <w:rsid w:val="0067670B"/>
    <w:rsid w:val="0067782B"/>
    <w:rsid w:val="00686175"/>
    <w:rsid w:val="006A6927"/>
    <w:rsid w:val="006B1C3D"/>
    <w:rsid w:val="006B239E"/>
    <w:rsid w:val="006B63FB"/>
    <w:rsid w:val="006C3AAA"/>
    <w:rsid w:val="006D1616"/>
    <w:rsid w:val="006D2E16"/>
    <w:rsid w:val="006D5D6C"/>
    <w:rsid w:val="006E67A9"/>
    <w:rsid w:val="006E7618"/>
    <w:rsid w:val="006E7836"/>
    <w:rsid w:val="006F02D6"/>
    <w:rsid w:val="006F1D53"/>
    <w:rsid w:val="006F4933"/>
    <w:rsid w:val="00712C70"/>
    <w:rsid w:val="00715DAF"/>
    <w:rsid w:val="007203BD"/>
    <w:rsid w:val="00732109"/>
    <w:rsid w:val="00741620"/>
    <w:rsid w:val="00745B28"/>
    <w:rsid w:val="007522A6"/>
    <w:rsid w:val="007527C4"/>
    <w:rsid w:val="00755A92"/>
    <w:rsid w:val="00755C72"/>
    <w:rsid w:val="00757B0D"/>
    <w:rsid w:val="0076046A"/>
    <w:rsid w:val="007604C3"/>
    <w:rsid w:val="00764D18"/>
    <w:rsid w:val="00765545"/>
    <w:rsid w:val="00774294"/>
    <w:rsid w:val="0078032D"/>
    <w:rsid w:val="007859A4"/>
    <w:rsid w:val="0078717B"/>
    <w:rsid w:val="00795D6E"/>
    <w:rsid w:val="007B0481"/>
    <w:rsid w:val="007B2FD7"/>
    <w:rsid w:val="007C2561"/>
    <w:rsid w:val="007C49B1"/>
    <w:rsid w:val="007D2F2F"/>
    <w:rsid w:val="007D42CB"/>
    <w:rsid w:val="007E00EF"/>
    <w:rsid w:val="007E3FAB"/>
    <w:rsid w:val="007E7AD2"/>
    <w:rsid w:val="007F0F9D"/>
    <w:rsid w:val="007F6BE3"/>
    <w:rsid w:val="00822068"/>
    <w:rsid w:val="0082372E"/>
    <w:rsid w:val="008246B7"/>
    <w:rsid w:val="0082522F"/>
    <w:rsid w:val="00830344"/>
    <w:rsid w:val="0083507B"/>
    <w:rsid w:val="00837393"/>
    <w:rsid w:val="008469D3"/>
    <w:rsid w:val="00850149"/>
    <w:rsid w:val="0085219F"/>
    <w:rsid w:val="00867B63"/>
    <w:rsid w:val="008700F6"/>
    <w:rsid w:val="00875824"/>
    <w:rsid w:val="008765EC"/>
    <w:rsid w:val="008778AD"/>
    <w:rsid w:val="0088439D"/>
    <w:rsid w:val="00884A04"/>
    <w:rsid w:val="008872B1"/>
    <w:rsid w:val="0089673A"/>
    <w:rsid w:val="008A1260"/>
    <w:rsid w:val="008A72E3"/>
    <w:rsid w:val="008B058A"/>
    <w:rsid w:val="008B17CA"/>
    <w:rsid w:val="008B26E1"/>
    <w:rsid w:val="008B35A1"/>
    <w:rsid w:val="008C51A4"/>
    <w:rsid w:val="008D1CEA"/>
    <w:rsid w:val="008D2326"/>
    <w:rsid w:val="008D2AF8"/>
    <w:rsid w:val="008D5502"/>
    <w:rsid w:val="008E6272"/>
    <w:rsid w:val="008E63CE"/>
    <w:rsid w:val="008F14EA"/>
    <w:rsid w:val="008F2D29"/>
    <w:rsid w:val="008F44D0"/>
    <w:rsid w:val="008F6F60"/>
    <w:rsid w:val="009066D0"/>
    <w:rsid w:val="009108C3"/>
    <w:rsid w:val="00921D0C"/>
    <w:rsid w:val="009274AD"/>
    <w:rsid w:val="0093789A"/>
    <w:rsid w:val="009443BD"/>
    <w:rsid w:val="00947B82"/>
    <w:rsid w:val="00951FAA"/>
    <w:rsid w:val="00954D4A"/>
    <w:rsid w:val="00990756"/>
    <w:rsid w:val="009941B9"/>
    <w:rsid w:val="009A0C36"/>
    <w:rsid w:val="009A1D17"/>
    <w:rsid w:val="009A1E72"/>
    <w:rsid w:val="009B58B8"/>
    <w:rsid w:val="009E4049"/>
    <w:rsid w:val="009E7D48"/>
    <w:rsid w:val="009F0949"/>
    <w:rsid w:val="009F4CFE"/>
    <w:rsid w:val="00A024ED"/>
    <w:rsid w:val="00A07D1C"/>
    <w:rsid w:val="00A1048B"/>
    <w:rsid w:val="00A140F8"/>
    <w:rsid w:val="00A16D1B"/>
    <w:rsid w:val="00A2187E"/>
    <w:rsid w:val="00A3023E"/>
    <w:rsid w:val="00A44298"/>
    <w:rsid w:val="00A461AA"/>
    <w:rsid w:val="00A518DA"/>
    <w:rsid w:val="00A5299D"/>
    <w:rsid w:val="00A56587"/>
    <w:rsid w:val="00A669E3"/>
    <w:rsid w:val="00A74B78"/>
    <w:rsid w:val="00A807AF"/>
    <w:rsid w:val="00A81A53"/>
    <w:rsid w:val="00A865D7"/>
    <w:rsid w:val="00A901A8"/>
    <w:rsid w:val="00AA3B19"/>
    <w:rsid w:val="00AA512A"/>
    <w:rsid w:val="00AA7421"/>
    <w:rsid w:val="00AB3D0F"/>
    <w:rsid w:val="00AB5B0D"/>
    <w:rsid w:val="00AB603C"/>
    <w:rsid w:val="00AC39D3"/>
    <w:rsid w:val="00AC3FE4"/>
    <w:rsid w:val="00AD5FA9"/>
    <w:rsid w:val="00AD78E3"/>
    <w:rsid w:val="00AF2324"/>
    <w:rsid w:val="00AF62AE"/>
    <w:rsid w:val="00B1150A"/>
    <w:rsid w:val="00B1195C"/>
    <w:rsid w:val="00B122E4"/>
    <w:rsid w:val="00B132AB"/>
    <w:rsid w:val="00B216D9"/>
    <w:rsid w:val="00B22C02"/>
    <w:rsid w:val="00B25957"/>
    <w:rsid w:val="00B30C12"/>
    <w:rsid w:val="00B31ADC"/>
    <w:rsid w:val="00B32EB1"/>
    <w:rsid w:val="00B410FB"/>
    <w:rsid w:val="00B561A0"/>
    <w:rsid w:val="00B60635"/>
    <w:rsid w:val="00B642D2"/>
    <w:rsid w:val="00B64C92"/>
    <w:rsid w:val="00B66A4C"/>
    <w:rsid w:val="00B66B3B"/>
    <w:rsid w:val="00B71B1A"/>
    <w:rsid w:val="00B75316"/>
    <w:rsid w:val="00B8208F"/>
    <w:rsid w:val="00B925B8"/>
    <w:rsid w:val="00BA1F1C"/>
    <w:rsid w:val="00BA3098"/>
    <w:rsid w:val="00BA5E72"/>
    <w:rsid w:val="00BA7AF7"/>
    <w:rsid w:val="00BB75BA"/>
    <w:rsid w:val="00BC10FD"/>
    <w:rsid w:val="00BC1EAA"/>
    <w:rsid w:val="00BC2116"/>
    <w:rsid w:val="00BD02D6"/>
    <w:rsid w:val="00BD4E0B"/>
    <w:rsid w:val="00BE2C87"/>
    <w:rsid w:val="00BE5568"/>
    <w:rsid w:val="00BE5D8E"/>
    <w:rsid w:val="00BF00D2"/>
    <w:rsid w:val="00BF064F"/>
    <w:rsid w:val="00BF2955"/>
    <w:rsid w:val="00BF418E"/>
    <w:rsid w:val="00BF4669"/>
    <w:rsid w:val="00C02E38"/>
    <w:rsid w:val="00C03658"/>
    <w:rsid w:val="00C11D84"/>
    <w:rsid w:val="00C12E4F"/>
    <w:rsid w:val="00C132A6"/>
    <w:rsid w:val="00C14BE6"/>
    <w:rsid w:val="00C151A4"/>
    <w:rsid w:val="00C16991"/>
    <w:rsid w:val="00C208F4"/>
    <w:rsid w:val="00C52AB3"/>
    <w:rsid w:val="00C56CF8"/>
    <w:rsid w:val="00C620A5"/>
    <w:rsid w:val="00C638F9"/>
    <w:rsid w:val="00C74BEA"/>
    <w:rsid w:val="00C74C5C"/>
    <w:rsid w:val="00C75C70"/>
    <w:rsid w:val="00C86F8F"/>
    <w:rsid w:val="00C87CBD"/>
    <w:rsid w:val="00C962FB"/>
    <w:rsid w:val="00C964EE"/>
    <w:rsid w:val="00CB2D8D"/>
    <w:rsid w:val="00CB57A5"/>
    <w:rsid w:val="00CB5AE1"/>
    <w:rsid w:val="00CB721B"/>
    <w:rsid w:val="00CC2DB6"/>
    <w:rsid w:val="00CD243D"/>
    <w:rsid w:val="00CE2E45"/>
    <w:rsid w:val="00CE3E12"/>
    <w:rsid w:val="00CE605F"/>
    <w:rsid w:val="00CE6423"/>
    <w:rsid w:val="00CE7DC5"/>
    <w:rsid w:val="00CF4668"/>
    <w:rsid w:val="00CF6F7E"/>
    <w:rsid w:val="00D0319E"/>
    <w:rsid w:val="00D04244"/>
    <w:rsid w:val="00D064E4"/>
    <w:rsid w:val="00D12C52"/>
    <w:rsid w:val="00D13156"/>
    <w:rsid w:val="00D16D91"/>
    <w:rsid w:val="00D22218"/>
    <w:rsid w:val="00D25A6D"/>
    <w:rsid w:val="00D321B9"/>
    <w:rsid w:val="00D341C9"/>
    <w:rsid w:val="00D37EF9"/>
    <w:rsid w:val="00D405CB"/>
    <w:rsid w:val="00D40FB5"/>
    <w:rsid w:val="00D416FF"/>
    <w:rsid w:val="00D44AD7"/>
    <w:rsid w:val="00D50E1E"/>
    <w:rsid w:val="00D65DB6"/>
    <w:rsid w:val="00D71188"/>
    <w:rsid w:val="00D73188"/>
    <w:rsid w:val="00D732E5"/>
    <w:rsid w:val="00D8153E"/>
    <w:rsid w:val="00D82716"/>
    <w:rsid w:val="00D84DDA"/>
    <w:rsid w:val="00D85E9B"/>
    <w:rsid w:val="00D87EA6"/>
    <w:rsid w:val="00DA1579"/>
    <w:rsid w:val="00DA3CD0"/>
    <w:rsid w:val="00DA6C0F"/>
    <w:rsid w:val="00DA7F9A"/>
    <w:rsid w:val="00DB36B3"/>
    <w:rsid w:val="00DC4078"/>
    <w:rsid w:val="00DC7983"/>
    <w:rsid w:val="00DD4B3C"/>
    <w:rsid w:val="00DD6E26"/>
    <w:rsid w:val="00DD6FF5"/>
    <w:rsid w:val="00DE0206"/>
    <w:rsid w:val="00DE1539"/>
    <w:rsid w:val="00DE1B37"/>
    <w:rsid w:val="00DE1CAD"/>
    <w:rsid w:val="00DE673E"/>
    <w:rsid w:val="00DF3A41"/>
    <w:rsid w:val="00DF76EC"/>
    <w:rsid w:val="00DF7F4C"/>
    <w:rsid w:val="00E06442"/>
    <w:rsid w:val="00E21177"/>
    <w:rsid w:val="00E2272D"/>
    <w:rsid w:val="00E2395E"/>
    <w:rsid w:val="00E25B46"/>
    <w:rsid w:val="00E31CCE"/>
    <w:rsid w:val="00E34A23"/>
    <w:rsid w:val="00E41E6D"/>
    <w:rsid w:val="00E54FEC"/>
    <w:rsid w:val="00E5619F"/>
    <w:rsid w:val="00E605B5"/>
    <w:rsid w:val="00E61EEC"/>
    <w:rsid w:val="00E631B3"/>
    <w:rsid w:val="00E63D19"/>
    <w:rsid w:val="00E8704E"/>
    <w:rsid w:val="00E92C08"/>
    <w:rsid w:val="00E934D1"/>
    <w:rsid w:val="00EA0280"/>
    <w:rsid w:val="00EB1099"/>
    <w:rsid w:val="00EB3787"/>
    <w:rsid w:val="00EB4840"/>
    <w:rsid w:val="00EB7CE3"/>
    <w:rsid w:val="00EC11DA"/>
    <w:rsid w:val="00EC2D57"/>
    <w:rsid w:val="00EC7011"/>
    <w:rsid w:val="00ED014E"/>
    <w:rsid w:val="00ED39E5"/>
    <w:rsid w:val="00EE5E22"/>
    <w:rsid w:val="00EE61D0"/>
    <w:rsid w:val="00EE79DC"/>
    <w:rsid w:val="00EF1855"/>
    <w:rsid w:val="00EF72BF"/>
    <w:rsid w:val="00F06DD9"/>
    <w:rsid w:val="00F13784"/>
    <w:rsid w:val="00F2070E"/>
    <w:rsid w:val="00F22894"/>
    <w:rsid w:val="00F30E50"/>
    <w:rsid w:val="00F3198D"/>
    <w:rsid w:val="00F31ABC"/>
    <w:rsid w:val="00F31F32"/>
    <w:rsid w:val="00F34E81"/>
    <w:rsid w:val="00F443DA"/>
    <w:rsid w:val="00F5355B"/>
    <w:rsid w:val="00F56C31"/>
    <w:rsid w:val="00F66033"/>
    <w:rsid w:val="00F71ED5"/>
    <w:rsid w:val="00F95E3A"/>
    <w:rsid w:val="00F960CE"/>
    <w:rsid w:val="00FA095E"/>
    <w:rsid w:val="00FB03AA"/>
    <w:rsid w:val="00FB1A98"/>
    <w:rsid w:val="00FB320D"/>
    <w:rsid w:val="00FD2676"/>
    <w:rsid w:val="00FE1728"/>
    <w:rsid w:val="00FE542C"/>
    <w:rsid w:val="00FF2ECE"/>
    <w:rsid w:val="00FF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2F73C"/>
  <w15:chartTrackingRefBased/>
  <w15:docId w15:val="{84FD2CCB-0C5E-4623-8821-E051B163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94"/>
    <w:rPr>
      <w:rFonts w:ascii="Times New Roman" w:eastAsia="Times New Roman" w:hAnsi="Times New Roman"/>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7742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7429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74294"/>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774294"/>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77429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774294"/>
    <w:pPr>
      <w:spacing w:before="240" w:after="60"/>
      <w:outlineLvl w:val="5"/>
    </w:pPr>
    <w:rPr>
      <w:b/>
      <w:bCs/>
      <w:sz w:val="22"/>
      <w:szCs w:val="22"/>
    </w:rPr>
  </w:style>
  <w:style w:type="paragraph" w:styleId="Ttulo7">
    <w:name w:val="heading 7"/>
    <w:basedOn w:val="Normal"/>
    <w:next w:val="Normal"/>
    <w:link w:val="Ttulo7Car"/>
    <w:uiPriority w:val="9"/>
    <w:qFormat/>
    <w:rsid w:val="00774294"/>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774294"/>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7742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link w:val="Ttulo1"/>
    <w:rsid w:val="00774294"/>
    <w:rPr>
      <w:rFonts w:ascii="Arial" w:eastAsia="Times New Roman" w:hAnsi="Arial" w:cs="Arial"/>
      <w:b/>
      <w:bCs/>
      <w:kern w:val="32"/>
      <w:sz w:val="32"/>
      <w:szCs w:val="32"/>
      <w:lang w:eastAsia="es-ES"/>
    </w:rPr>
  </w:style>
  <w:style w:type="character" w:customStyle="1" w:styleId="Ttulo2Car">
    <w:name w:val="Título 2 Car"/>
    <w:link w:val="Ttulo2"/>
    <w:rsid w:val="00774294"/>
    <w:rPr>
      <w:rFonts w:ascii="Arial" w:eastAsia="Times New Roman" w:hAnsi="Arial" w:cs="Arial"/>
      <w:b/>
      <w:bCs/>
      <w:i/>
      <w:iCs/>
      <w:sz w:val="28"/>
      <w:szCs w:val="28"/>
      <w:lang w:eastAsia="es-ES"/>
    </w:rPr>
  </w:style>
  <w:style w:type="character" w:customStyle="1" w:styleId="Ttulo3Car">
    <w:name w:val="Título 3 Car"/>
    <w:link w:val="Ttulo3"/>
    <w:rsid w:val="00774294"/>
    <w:rPr>
      <w:rFonts w:ascii="Century Gothic" w:eastAsia="Times New Roman" w:hAnsi="Century Gothic" w:cs="Arial"/>
      <w:b/>
      <w:bCs/>
      <w:szCs w:val="26"/>
      <w:lang w:eastAsia="es-ES"/>
    </w:rPr>
  </w:style>
  <w:style w:type="character" w:customStyle="1" w:styleId="Ttulo4Car">
    <w:name w:val="Título 4 Car"/>
    <w:link w:val="Ttulo4"/>
    <w:uiPriority w:val="9"/>
    <w:rsid w:val="00774294"/>
    <w:rPr>
      <w:rFonts w:ascii="Arial" w:eastAsia="Times New Roman" w:hAnsi="Arial" w:cs="Times New Roman"/>
      <w:b/>
      <w:sz w:val="40"/>
      <w:szCs w:val="20"/>
      <w:lang w:val="es-ES_tradnl" w:eastAsia="es-MX"/>
    </w:rPr>
  </w:style>
  <w:style w:type="character" w:customStyle="1" w:styleId="Ttulo5Car">
    <w:name w:val="Título 5 Car"/>
    <w:link w:val="Ttulo5"/>
    <w:rsid w:val="00774294"/>
    <w:rPr>
      <w:rFonts w:ascii="Calibri" w:eastAsia="Times New Roman" w:hAnsi="Calibri" w:cs="Times New Roman"/>
      <w:b/>
      <w:bCs/>
      <w:i/>
      <w:iCs/>
      <w:sz w:val="26"/>
      <w:szCs w:val="26"/>
      <w:lang w:eastAsia="es-ES"/>
    </w:rPr>
  </w:style>
  <w:style w:type="character" w:customStyle="1" w:styleId="Ttulo6Car">
    <w:name w:val="Título 6 Car"/>
    <w:link w:val="Ttulo6"/>
    <w:rsid w:val="00774294"/>
    <w:rPr>
      <w:rFonts w:ascii="Times New Roman" w:eastAsia="Times New Roman" w:hAnsi="Times New Roman" w:cs="Times New Roman"/>
      <w:b/>
      <w:bCs/>
      <w:lang w:eastAsia="es-ES"/>
    </w:rPr>
  </w:style>
  <w:style w:type="character" w:customStyle="1" w:styleId="Ttulo7Car">
    <w:name w:val="Título 7 Car"/>
    <w:link w:val="Ttulo7"/>
    <w:uiPriority w:val="9"/>
    <w:rsid w:val="00774294"/>
    <w:rPr>
      <w:rFonts w:ascii="Book Antiqua" w:eastAsia="Times New Roman" w:hAnsi="Book Antiqua" w:cs="Times New Roman"/>
      <w:b/>
      <w:sz w:val="20"/>
      <w:szCs w:val="20"/>
      <w:lang w:val="es-ES" w:eastAsia="es-MX"/>
    </w:rPr>
  </w:style>
  <w:style w:type="character" w:customStyle="1" w:styleId="Ttulo8Car">
    <w:name w:val="Título 8 Car"/>
    <w:link w:val="Ttulo8"/>
    <w:rsid w:val="00774294"/>
    <w:rPr>
      <w:rFonts w:ascii="Arial" w:eastAsia="Times New Roman" w:hAnsi="Arial" w:cs="Times New Roman"/>
      <w:b/>
      <w:sz w:val="20"/>
      <w:szCs w:val="20"/>
      <w:lang w:val="es-ES_tradnl" w:eastAsia="es-ES"/>
    </w:rPr>
  </w:style>
  <w:style w:type="character" w:customStyle="1" w:styleId="Ttulo9Car">
    <w:name w:val="Título 9 Car"/>
    <w:link w:val="Ttulo9"/>
    <w:rsid w:val="00774294"/>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774294"/>
    <w:pPr>
      <w:tabs>
        <w:tab w:val="center" w:pos="4252"/>
        <w:tab w:val="right" w:pos="8504"/>
      </w:tabs>
    </w:pPr>
  </w:style>
  <w:style w:type="character" w:customStyle="1" w:styleId="EncabezadoCar">
    <w:name w:val="Encabezado Car"/>
    <w:aliases w:val="logomai Car,Even Car,h Car,*Header Car,ITT i Car,he Car,base Car"/>
    <w:link w:val="Encabezado"/>
    <w:uiPriority w:val="99"/>
    <w:rsid w:val="00774294"/>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rsid w:val="00774294"/>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link w:val="Piedepgina"/>
    <w:rsid w:val="0077429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774294"/>
    <w:pPr>
      <w:jc w:val="both"/>
    </w:pPr>
    <w:rPr>
      <w:rFonts w:ascii="Arial" w:hAnsi="Arial"/>
      <w:sz w:val="22"/>
    </w:rPr>
  </w:style>
  <w:style w:type="character" w:customStyle="1" w:styleId="Textoindependiente3Car">
    <w:name w:val="Texto independiente 3 Car"/>
    <w:link w:val="Textoindependiente3"/>
    <w:uiPriority w:val="99"/>
    <w:rsid w:val="00774294"/>
    <w:rPr>
      <w:rFonts w:ascii="Arial" w:eastAsia="Times New Roman" w:hAnsi="Arial" w:cs="Times New Roman"/>
      <w:szCs w:val="20"/>
      <w:lang w:eastAsia="es-ES"/>
    </w:rPr>
  </w:style>
  <w:style w:type="paragraph" w:customStyle="1" w:styleId="Textoindependiente21">
    <w:name w:val="Texto independiente 21"/>
    <w:basedOn w:val="Normal"/>
    <w:rsid w:val="00774294"/>
    <w:pPr>
      <w:jc w:val="both"/>
    </w:pPr>
    <w:rPr>
      <w:rFonts w:ascii="Arial" w:hAnsi="Arial"/>
      <w:b/>
      <w:sz w:val="22"/>
      <w:lang w:val="es-ES_tradnl"/>
    </w:rPr>
  </w:style>
  <w:style w:type="paragraph" w:styleId="Textonotapie">
    <w:name w:val="footnote text"/>
    <w:basedOn w:val="Normal"/>
    <w:link w:val="TextonotapieCar"/>
    <w:rsid w:val="00774294"/>
    <w:rPr>
      <w:lang w:val="es-ES_tradnl"/>
    </w:rPr>
  </w:style>
  <w:style w:type="character" w:customStyle="1" w:styleId="TextonotapieCar">
    <w:name w:val="Texto nota pie Car"/>
    <w:link w:val="Textonotapie"/>
    <w:rsid w:val="0077429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74294"/>
    <w:pPr>
      <w:widowControl w:val="0"/>
      <w:jc w:val="both"/>
    </w:pPr>
    <w:rPr>
      <w:rFonts w:ascii="Albertus Medium" w:hAnsi="Albertus Medium"/>
      <w:sz w:val="22"/>
    </w:rPr>
  </w:style>
  <w:style w:type="character" w:styleId="Nmerodepgina">
    <w:name w:val="page number"/>
    <w:basedOn w:val="Fuentedeprrafopredeter"/>
    <w:rsid w:val="00774294"/>
  </w:style>
  <w:style w:type="paragraph" w:styleId="Textoindependiente">
    <w:name w:val="Body Text"/>
    <w:basedOn w:val="Normal"/>
    <w:link w:val="TextoindependienteCar"/>
    <w:rsid w:val="00774294"/>
    <w:pPr>
      <w:spacing w:after="120"/>
    </w:pPr>
  </w:style>
  <w:style w:type="character" w:customStyle="1" w:styleId="TextoindependienteCar">
    <w:name w:val="Texto independiente Car"/>
    <w:link w:val="Textoindependiente"/>
    <w:rsid w:val="00774294"/>
    <w:rPr>
      <w:rFonts w:ascii="Times New Roman" w:eastAsia="Times New Roman" w:hAnsi="Times New Roman" w:cs="Times New Roman"/>
      <w:sz w:val="20"/>
      <w:szCs w:val="20"/>
      <w:lang w:eastAsia="es-ES"/>
    </w:rPr>
  </w:style>
  <w:style w:type="character" w:styleId="Hipervnculo">
    <w:name w:val="Hyperlink"/>
    <w:uiPriority w:val="99"/>
    <w:rsid w:val="00774294"/>
    <w:rPr>
      <w:color w:val="0000FF"/>
      <w:u w:val="single"/>
    </w:rPr>
  </w:style>
  <w:style w:type="paragraph" w:styleId="Textodeglobo">
    <w:name w:val="Balloon Text"/>
    <w:basedOn w:val="Normal"/>
    <w:link w:val="TextodegloboCar"/>
    <w:uiPriority w:val="99"/>
    <w:rsid w:val="00774294"/>
    <w:rPr>
      <w:rFonts w:ascii="Tahoma" w:hAnsi="Tahoma" w:cs="Tahoma"/>
      <w:sz w:val="16"/>
      <w:szCs w:val="16"/>
    </w:rPr>
  </w:style>
  <w:style w:type="character" w:customStyle="1" w:styleId="TextodegloboCar">
    <w:name w:val="Texto de globo Car"/>
    <w:link w:val="Textodeglobo"/>
    <w:uiPriority w:val="99"/>
    <w:rsid w:val="00774294"/>
    <w:rPr>
      <w:rFonts w:ascii="Tahoma" w:eastAsia="Times New Roman" w:hAnsi="Tahoma" w:cs="Tahoma"/>
      <w:sz w:val="16"/>
      <w:szCs w:val="16"/>
      <w:lang w:eastAsia="es-ES"/>
    </w:rPr>
  </w:style>
  <w:style w:type="character" w:styleId="Hipervnculovisitado">
    <w:name w:val="FollowedHyperlink"/>
    <w:uiPriority w:val="99"/>
    <w:rsid w:val="00774294"/>
    <w:rPr>
      <w:color w:val="800080"/>
      <w:u w:val="single"/>
    </w:rPr>
  </w:style>
  <w:style w:type="character" w:styleId="Refdecomentario">
    <w:name w:val="annotation reference"/>
    <w:uiPriority w:val="99"/>
    <w:rsid w:val="00774294"/>
    <w:rPr>
      <w:sz w:val="16"/>
      <w:szCs w:val="16"/>
    </w:rPr>
  </w:style>
  <w:style w:type="paragraph" w:styleId="Textocomentario">
    <w:name w:val="annotation text"/>
    <w:basedOn w:val="Normal"/>
    <w:link w:val="TextocomentarioCar"/>
    <w:uiPriority w:val="99"/>
    <w:rsid w:val="00774294"/>
  </w:style>
  <w:style w:type="character" w:customStyle="1" w:styleId="TextocomentarioCar">
    <w:name w:val="Texto comentario Car"/>
    <w:link w:val="Textocomentario"/>
    <w:uiPriority w:val="99"/>
    <w:rsid w:val="0077429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774294"/>
    <w:rPr>
      <w:b/>
      <w:bCs/>
    </w:rPr>
  </w:style>
  <w:style w:type="character" w:customStyle="1" w:styleId="AsuntodelcomentarioCar">
    <w:name w:val="Asunto del comentario Car"/>
    <w:link w:val="Asuntodelcomentario"/>
    <w:uiPriority w:val="99"/>
    <w:semiHidden/>
    <w:rsid w:val="00774294"/>
    <w:rPr>
      <w:rFonts w:ascii="Times New Roman" w:eastAsia="Times New Roman" w:hAnsi="Times New Roman" w:cs="Times New Roman"/>
      <w:b/>
      <w:bCs/>
      <w:sz w:val="20"/>
      <w:szCs w:val="20"/>
      <w:lang w:eastAsia="es-ES"/>
    </w:rPr>
  </w:style>
  <w:style w:type="paragraph" w:customStyle="1" w:styleId="texto">
    <w:name w:val="texto"/>
    <w:basedOn w:val="Normal"/>
    <w:rsid w:val="00774294"/>
    <w:pPr>
      <w:spacing w:after="101" w:line="216" w:lineRule="atLeast"/>
      <w:ind w:firstLine="288"/>
      <w:jc w:val="both"/>
    </w:pPr>
    <w:rPr>
      <w:rFonts w:ascii="Arial" w:hAnsi="Arial"/>
      <w:sz w:val="18"/>
      <w:lang w:val="es-ES_tradnl"/>
    </w:rPr>
  </w:style>
  <w:style w:type="paragraph" w:customStyle="1" w:styleId="INCISO">
    <w:name w:val="INCISO"/>
    <w:basedOn w:val="Normal"/>
    <w:rsid w:val="00774294"/>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774294"/>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774294"/>
    <w:pPr>
      <w:spacing w:after="120" w:line="480" w:lineRule="auto"/>
      <w:ind w:left="283"/>
    </w:pPr>
  </w:style>
  <w:style w:type="character" w:customStyle="1" w:styleId="Sangra2detindependienteCar">
    <w:name w:val="Sangría 2 de t. independiente Car"/>
    <w:link w:val="Sangra2detindependiente"/>
    <w:uiPriority w:val="99"/>
    <w:rsid w:val="0077429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74294"/>
    <w:pPr>
      <w:spacing w:after="120"/>
      <w:ind w:left="283"/>
    </w:pPr>
    <w:rPr>
      <w:sz w:val="16"/>
      <w:szCs w:val="16"/>
    </w:rPr>
  </w:style>
  <w:style w:type="character" w:customStyle="1" w:styleId="Sangra3detindependienteCar">
    <w:name w:val="Sangría 3 de t. independiente Car"/>
    <w:link w:val="Sangra3detindependiente"/>
    <w:rsid w:val="0077429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74294"/>
    <w:pPr>
      <w:ind w:left="705" w:hanging="705"/>
      <w:jc w:val="both"/>
    </w:pPr>
    <w:rPr>
      <w:rFonts w:ascii="Arial" w:hAnsi="Arial"/>
    </w:rPr>
  </w:style>
  <w:style w:type="character" w:styleId="Refdenotaalpie">
    <w:name w:val="footnote reference"/>
    <w:uiPriority w:val="99"/>
    <w:rsid w:val="00774294"/>
    <w:rPr>
      <w:vertAlign w:val="superscript"/>
    </w:rPr>
  </w:style>
  <w:style w:type="paragraph" w:styleId="Descripcin">
    <w:name w:val="caption"/>
    <w:basedOn w:val="Normal"/>
    <w:next w:val="Normal"/>
    <w:qFormat/>
    <w:rsid w:val="00774294"/>
    <w:pPr>
      <w:jc w:val="center"/>
    </w:pPr>
    <w:rPr>
      <w:rFonts w:ascii="Arial" w:hAnsi="Arial"/>
      <w:b/>
      <w:sz w:val="22"/>
      <w:lang w:val="es-ES"/>
    </w:rPr>
  </w:style>
  <w:style w:type="paragraph" w:styleId="Sangradetextonormal">
    <w:name w:val="Body Text Indent"/>
    <w:basedOn w:val="Normal"/>
    <w:link w:val="SangradetextonormalCar"/>
    <w:uiPriority w:val="99"/>
    <w:rsid w:val="00774294"/>
    <w:pPr>
      <w:spacing w:after="120"/>
      <w:ind w:left="283"/>
    </w:pPr>
  </w:style>
  <w:style w:type="character" w:customStyle="1" w:styleId="SangradetextonormalCar">
    <w:name w:val="Sangría de texto normal Car"/>
    <w:link w:val="Sangradetextonormal"/>
    <w:uiPriority w:val="99"/>
    <w:rsid w:val="00774294"/>
    <w:rPr>
      <w:rFonts w:ascii="Times New Roman" w:eastAsia="Times New Roman" w:hAnsi="Times New Roman" w:cs="Times New Roman"/>
      <w:sz w:val="20"/>
      <w:szCs w:val="20"/>
      <w:lang w:eastAsia="es-ES"/>
    </w:rPr>
  </w:style>
  <w:style w:type="paragraph" w:styleId="Ttulo">
    <w:name w:val="Title"/>
    <w:basedOn w:val="Normal"/>
    <w:link w:val="TtuloCar"/>
    <w:qFormat/>
    <w:rsid w:val="00774294"/>
    <w:pPr>
      <w:jc w:val="center"/>
    </w:pPr>
    <w:rPr>
      <w:rFonts w:ascii="Arial" w:hAnsi="Arial"/>
      <w:b/>
      <w:sz w:val="22"/>
    </w:rPr>
  </w:style>
  <w:style w:type="character" w:customStyle="1" w:styleId="TtuloCar">
    <w:name w:val="Título Car"/>
    <w:link w:val="Ttulo"/>
    <w:rsid w:val="00774294"/>
    <w:rPr>
      <w:rFonts w:ascii="Arial" w:eastAsia="Times New Roman" w:hAnsi="Arial" w:cs="Times New Roman"/>
      <w:b/>
      <w:szCs w:val="20"/>
      <w:lang w:eastAsia="es-ES"/>
    </w:rPr>
  </w:style>
  <w:style w:type="paragraph" w:styleId="Textoindependiente2">
    <w:name w:val="Body Text 2"/>
    <w:basedOn w:val="Normal"/>
    <w:link w:val="Textoindependiente2Car"/>
    <w:rsid w:val="00774294"/>
    <w:pPr>
      <w:spacing w:after="120" w:line="480" w:lineRule="auto"/>
    </w:pPr>
  </w:style>
  <w:style w:type="character" w:customStyle="1" w:styleId="Textoindependiente2Car">
    <w:name w:val="Texto independiente 2 Car"/>
    <w:link w:val="Textoindependiente2"/>
    <w:rsid w:val="00774294"/>
    <w:rPr>
      <w:rFonts w:ascii="Times New Roman" w:eastAsia="Times New Roman" w:hAnsi="Times New Roman" w:cs="Times New Roman"/>
      <w:sz w:val="20"/>
      <w:szCs w:val="20"/>
      <w:lang w:eastAsia="es-ES"/>
    </w:rPr>
  </w:style>
  <w:style w:type="table" w:styleId="Tablaconcuadrcula">
    <w:name w:val="Table Grid"/>
    <w:basedOn w:val="Tablanormal"/>
    <w:rsid w:val="007742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774294"/>
    <w:pPr>
      <w:spacing w:after="101" w:line="216" w:lineRule="atLeast"/>
      <w:ind w:left="810" w:hanging="540"/>
      <w:jc w:val="both"/>
    </w:pPr>
    <w:rPr>
      <w:rFonts w:ascii="Arial" w:hAnsi="Arial"/>
      <w:sz w:val="18"/>
      <w:lang w:val="es-ES_tradnl"/>
    </w:rPr>
  </w:style>
  <w:style w:type="paragraph" w:customStyle="1" w:styleId="ACUERDO">
    <w:name w:val="ACUERDO"/>
    <w:basedOn w:val="Normal"/>
    <w:rsid w:val="00774294"/>
    <w:pPr>
      <w:widowControl w:val="0"/>
      <w:jc w:val="both"/>
    </w:pPr>
    <w:rPr>
      <w:rFonts w:ascii="Arial" w:hAnsi="Arial"/>
      <w:b/>
      <w:sz w:val="28"/>
      <w:lang w:val="en-US"/>
    </w:rPr>
  </w:style>
  <w:style w:type="paragraph" w:customStyle="1" w:styleId="Fraccin">
    <w:name w:val="Fracción"/>
    <w:basedOn w:val="Normal"/>
    <w:link w:val="FraccinCar"/>
    <w:rsid w:val="00774294"/>
    <w:pPr>
      <w:keepLines/>
      <w:spacing w:after="200"/>
      <w:ind w:left="851" w:hanging="709"/>
      <w:jc w:val="both"/>
    </w:pPr>
    <w:rPr>
      <w:rFonts w:ascii="Arial" w:hAnsi="Arial"/>
      <w:sz w:val="24"/>
    </w:rPr>
  </w:style>
  <w:style w:type="paragraph" w:customStyle="1" w:styleId="Faccin">
    <w:name w:val="Facción"/>
    <w:basedOn w:val="Normal"/>
    <w:rsid w:val="00774294"/>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774294"/>
    <w:rPr>
      <w:rFonts w:ascii="Arial" w:eastAsia="Times New Roman" w:hAnsi="Arial" w:cs="Times New Roman"/>
      <w:sz w:val="24"/>
      <w:szCs w:val="20"/>
      <w:lang w:eastAsia="es-ES"/>
    </w:rPr>
  </w:style>
  <w:style w:type="paragraph" w:customStyle="1" w:styleId="Nota">
    <w:name w:val="Nota"/>
    <w:basedOn w:val="Normal"/>
    <w:next w:val="Normal"/>
    <w:rsid w:val="00774294"/>
    <w:pPr>
      <w:keepLines/>
      <w:spacing w:after="200"/>
      <w:ind w:left="284" w:right="284"/>
      <w:jc w:val="both"/>
    </w:pPr>
    <w:rPr>
      <w:rFonts w:ascii="Arial" w:hAnsi="Arial"/>
      <w:noProof/>
      <w:lang w:val="es-ES"/>
    </w:rPr>
  </w:style>
  <w:style w:type="paragraph" w:styleId="NormalWeb">
    <w:name w:val="Normal (Web)"/>
    <w:basedOn w:val="Normal"/>
    <w:uiPriority w:val="99"/>
    <w:rsid w:val="00774294"/>
    <w:pPr>
      <w:spacing w:before="100" w:beforeAutospacing="1" w:after="100" w:afterAutospacing="1"/>
      <w:ind w:left="284" w:right="284"/>
      <w:jc w:val="both"/>
    </w:pPr>
    <w:rPr>
      <w:rFonts w:ascii="Arial" w:hAnsi="Arial" w:cs="Arial"/>
      <w:color w:val="000000"/>
      <w:lang w:val="es-ES"/>
    </w:rPr>
  </w:style>
  <w:style w:type="paragraph" w:customStyle="1" w:styleId="Texto0">
    <w:name w:val="Texto"/>
    <w:basedOn w:val="Normal"/>
    <w:link w:val="TextoCar"/>
    <w:qFormat/>
    <w:rsid w:val="00774294"/>
    <w:pPr>
      <w:spacing w:after="101" w:line="216" w:lineRule="exact"/>
      <w:ind w:firstLine="288"/>
      <w:jc w:val="both"/>
    </w:pPr>
    <w:rPr>
      <w:rFonts w:ascii="Arial" w:hAnsi="Arial" w:cs="Arial"/>
      <w:sz w:val="18"/>
      <w:lang w:val="es-ES"/>
    </w:rPr>
  </w:style>
  <w:style w:type="paragraph" w:customStyle="1" w:styleId="ANOTACION">
    <w:name w:val="ANOTACION"/>
    <w:basedOn w:val="Normal"/>
    <w:rsid w:val="00774294"/>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
    <w:basedOn w:val="Normal"/>
    <w:link w:val="PrrafodelistaCar"/>
    <w:uiPriority w:val="34"/>
    <w:qFormat/>
    <w:rsid w:val="00774294"/>
    <w:pPr>
      <w:ind w:left="708"/>
    </w:pPr>
  </w:style>
  <w:style w:type="character" w:customStyle="1" w:styleId="Hipervnculo1">
    <w:name w:val="Hipervínculo1"/>
    <w:rsid w:val="00774294"/>
    <w:rPr>
      <w:color w:val="0000FF"/>
      <w:u w:val="single"/>
    </w:rPr>
  </w:style>
  <w:style w:type="paragraph" w:customStyle="1" w:styleId="TableBody">
    <w:name w:val="Table Body"/>
    <w:basedOn w:val="Normal"/>
    <w:rsid w:val="00774294"/>
    <w:pPr>
      <w:spacing w:before="60" w:after="60"/>
    </w:pPr>
    <w:rPr>
      <w:rFonts w:ascii="Times" w:hAnsi="Times"/>
      <w:sz w:val="24"/>
      <w:lang w:val="en-US"/>
    </w:rPr>
  </w:style>
  <w:style w:type="paragraph" w:customStyle="1" w:styleId="Textodebloque1">
    <w:name w:val="Texto de bloque1"/>
    <w:basedOn w:val="Normal"/>
    <w:rsid w:val="00774294"/>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774294"/>
    <w:pPr>
      <w:numPr>
        <w:numId w:val="1"/>
      </w:numPr>
    </w:pPr>
  </w:style>
  <w:style w:type="paragraph" w:customStyle="1" w:styleId="MMTopic6">
    <w:name w:val="MM Topic 6"/>
    <w:basedOn w:val="Ttulo6"/>
    <w:rsid w:val="00774294"/>
  </w:style>
  <w:style w:type="paragraph" w:customStyle="1" w:styleId="BodyText217">
    <w:name w:val="Body Text 217"/>
    <w:basedOn w:val="Normal"/>
    <w:rsid w:val="00774294"/>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774294"/>
    <w:rPr>
      <w:rFonts w:ascii="Times New Roman" w:hAnsi="Times New Roman"/>
    </w:rPr>
  </w:style>
  <w:style w:type="paragraph" w:styleId="Textosinformato">
    <w:name w:val="Plain Text"/>
    <w:basedOn w:val="Normal"/>
    <w:link w:val="TextosinformatoCar"/>
    <w:uiPriority w:val="99"/>
    <w:rsid w:val="00774294"/>
    <w:rPr>
      <w:rFonts w:ascii="Courier New" w:hAnsi="Courier New" w:cs="Courier New"/>
    </w:rPr>
  </w:style>
  <w:style w:type="character" w:customStyle="1" w:styleId="TextosinformatoCar">
    <w:name w:val="Texto sin formato Car"/>
    <w:link w:val="Textosinformato"/>
    <w:uiPriority w:val="99"/>
    <w:rsid w:val="00774294"/>
    <w:rPr>
      <w:rFonts w:ascii="Courier New" w:eastAsia="Times New Roman" w:hAnsi="Courier New" w:cs="Courier New"/>
      <w:sz w:val="20"/>
      <w:szCs w:val="20"/>
      <w:lang w:eastAsia="es-ES"/>
    </w:rPr>
  </w:style>
  <w:style w:type="table" w:styleId="Tablaconlista1">
    <w:name w:val="Table List 1"/>
    <w:basedOn w:val="Tablanormal"/>
    <w:rsid w:val="0077429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774294"/>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774294"/>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774294"/>
    <w:pPr>
      <w:ind w:left="283" w:hanging="283"/>
      <w:contextualSpacing/>
    </w:pPr>
  </w:style>
  <w:style w:type="paragraph" w:styleId="Lista2">
    <w:name w:val="List 2"/>
    <w:basedOn w:val="Normal"/>
    <w:uiPriority w:val="99"/>
    <w:rsid w:val="00774294"/>
    <w:pPr>
      <w:ind w:left="566" w:hanging="283"/>
      <w:contextualSpacing/>
    </w:pPr>
  </w:style>
  <w:style w:type="paragraph" w:styleId="Lista3">
    <w:name w:val="List 3"/>
    <w:basedOn w:val="Normal"/>
    <w:rsid w:val="00774294"/>
    <w:pPr>
      <w:ind w:left="849" w:hanging="283"/>
      <w:contextualSpacing/>
    </w:pPr>
  </w:style>
  <w:style w:type="paragraph" w:styleId="Saludo">
    <w:name w:val="Salutation"/>
    <w:basedOn w:val="Normal"/>
    <w:next w:val="Normal"/>
    <w:link w:val="SaludoCar"/>
    <w:rsid w:val="00774294"/>
  </w:style>
  <w:style w:type="character" w:customStyle="1" w:styleId="SaludoCar">
    <w:name w:val="Saludo Car"/>
    <w:link w:val="Saludo"/>
    <w:rsid w:val="00774294"/>
    <w:rPr>
      <w:rFonts w:ascii="Times New Roman" w:eastAsia="Times New Roman" w:hAnsi="Times New Roman" w:cs="Times New Roman"/>
      <w:sz w:val="20"/>
      <w:szCs w:val="20"/>
      <w:lang w:eastAsia="es-ES"/>
    </w:rPr>
  </w:style>
  <w:style w:type="paragraph" w:styleId="Fecha">
    <w:name w:val="Date"/>
    <w:basedOn w:val="Normal"/>
    <w:next w:val="Normal"/>
    <w:link w:val="FechaCar"/>
    <w:rsid w:val="00774294"/>
  </w:style>
  <w:style w:type="character" w:customStyle="1" w:styleId="FechaCar">
    <w:name w:val="Fecha Car"/>
    <w:link w:val="Fecha"/>
    <w:rsid w:val="00774294"/>
    <w:rPr>
      <w:rFonts w:ascii="Times New Roman" w:eastAsia="Times New Roman" w:hAnsi="Times New Roman" w:cs="Times New Roman"/>
      <w:sz w:val="20"/>
      <w:szCs w:val="20"/>
      <w:lang w:eastAsia="es-ES"/>
    </w:rPr>
  </w:style>
  <w:style w:type="paragraph" w:styleId="Listaconvietas">
    <w:name w:val="List Bullet"/>
    <w:basedOn w:val="Normal"/>
    <w:rsid w:val="00774294"/>
    <w:pPr>
      <w:numPr>
        <w:numId w:val="5"/>
      </w:numPr>
      <w:contextualSpacing/>
    </w:pPr>
  </w:style>
  <w:style w:type="paragraph" w:styleId="Listaconvietas2">
    <w:name w:val="List Bullet 2"/>
    <w:basedOn w:val="Normal"/>
    <w:rsid w:val="00774294"/>
    <w:pPr>
      <w:numPr>
        <w:numId w:val="6"/>
      </w:numPr>
      <w:contextualSpacing/>
    </w:pPr>
  </w:style>
  <w:style w:type="paragraph" w:styleId="Listaconvietas3">
    <w:name w:val="List Bullet 3"/>
    <w:basedOn w:val="Normal"/>
    <w:rsid w:val="00774294"/>
    <w:pPr>
      <w:numPr>
        <w:numId w:val="7"/>
      </w:numPr>
      <w:contextualSpacing/>
    </w:pPr>
  </w:style>
  <w:style w:type="paragraph" w:styleId="Continuarlista">
    <w:name w:val="List Continue"/>
    <w:basedOn w:val="Normal"/>
    <w:rsid w:val="00774294"/>
    <w:pPr>
      <w:spacing w:after="120"/>
      <w:ind w:left="283"/>
      <w:contextualSpacing/>
    </w:pPr>
  </w:style>
  <w:style w:type="paragraph" w:styleId="Textoindependienteprimerasangra">
    <w:name w:val="Body Text First Indent"/>
    <w:basedOn w:val="Textoindependiente"/>
    <w:link w:val="TextoindependienteprimerasangraCar"/>
    <w:rsid w:val="00774294"/>
    <w:pPr>
      <w:ind w:firstLine="210"/>
    </w:pPr>
  </w:style>
  <w:style w:type="character" w:customStyle="1" w:styleId="TextoindependienteprimerasangraCar">
    <w:name w:val="Texto independiente primera sangría Car"/>
    <w:link w:val="Textoindependienteprimerasangra"/>
    <w:rsid w:val="00774294"/>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774294"/>
    <w:pPr>
      <w:ind w:firstLine="210"/>
    </w:pPr>
  </w:style>
  <w:style w:type="character" w:customStyle="1" w:styleId="Textoindependienteprimerasangra2Car">
    <w:name w:val="Texto independiente primera sangría 2 Car"/>
    <w:link w:val="Textoindependienteprimerasangra2"/>
    <w:uiPriority w:val="99"/>
    <w:rsid w:val="00774294"/>
    <w:rPr>
      <w:rFonts w:ascii="Times New Roman" w:eastAsia="Times New Roman" w:hAnsi="Times New Roman" w:cs="Times New Roman"/>
      <w:sz w:val="20"/>
      <w:szCs w:val="20"/>
      <w:lang w:eastAsia="es-ES"/>
    </w:rPr>
  </w:style>
  <w:style w:type="paragraph" w:customStyle="1" w:styleId="Option">
    <w:name w:val="Option"/>
    <w:basedOn w:val="Normal"/>
    <w:rsid w:val="00774294"/>
    <w:pPr>
      <w:ind w:left="992" w:hanging="283"/>
    </w:pPr>
    <w:rPr>
      <w:rFonts w:ascii="Arial" w:hAnsi="Arial"/>
      <w:sz w:val="22"/>
      <w:lang w:val="en-US"/>
    </w:rPr>
  </w:style>
  <w:style w:type="paragraph" w:customStyle="1" w:styleId="font5">
    <w:name w:val="font5"/>
    <w:basedOn w:val="Normal"/>
    <w:rsid w:val="00774294"/>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774294"/>
    <w:pPr>
      <w:spacing w:before="100" w:beforeAutospacing="1" w:after="100" w:afterAutospacing="1"/>
      <w:jc w:val="center"/>
    </w:pPr>
    <w:rPr>
      <w:sz w:val="18"/>
      <w:szCs w:val="18"/>
      <w:lang w:eastAsia="es-MX"/>
    </w:rPr>
  </w:style>
  <w:style w:type="paragraph" w:customStyle="1" w:styleId="xl67">
    <w:name w:val="xl67"/>
    <w:basedOn w:val="Normal"/>
    <w:rsid w:val="00774294"/>
    <w:pPr>
      <w:spacing w:before="100" w:beforeAutospacing="1" w:after="100" w:afterAutospacing="1"/>
    </w:pPr>
    <w:rPr>
      <w:sz w:val="18"/>
      <w:szCs w:val="18"/>
      <w:lang w:eastAsia="es-MX"/>
    </w:rPr>
  </w:style>
  <w:style w:type="paragraph" w:customStyle="1" w:styleId="xl68">
    <w:name w:val="xl6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774294"/>
    <w:pPr>
      <w:spacing w:before="100" w:beforeAutospacing="1" w:after="100" w:afterAutospacing="1"/>
      <w:jc w:val="center"/>
      <w:textAlignment w:val="center"/>
    </w:pPr>
    <w:rPr>
      <w:sz w:val="18"/>
      <w:szCs w:val="18"/>
      <w:lang w:eastAsia="es-MX"/>
    </w:rPr>
  </w:style>
  <w:style w:type="paragraph" w:customStyle="1" w:styleId="xl81">
    <w:name w:val="xl81"/>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774294"/>
    <w:pPr>
      <w:shd w:val="clear" w:color="000000" w:fill="FFFFFF"/>
      <w:spacing w:before="100" w:beforeAutospacing="1" w:after="100" w:afterAutospacing="1"/>
    </w:pPr>
    <w:rPr>
      <w:sz w:val="18"/>
      <w:szCs w:val="18"/>
      <w:lang w:eastAsia="es-MX"/>
    </w:rPr>
  </w:style>
  <w:style w:type="paragraph" w:customStyle="1" w:styleId="xl83">
    <w:name w:val="xl8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774294"/>
    <w:pPr>
      <w:spacing w:before="100" w:beforeAutospacing="1" w:after="100" w:afterAutospacing="1"/>
    </w:pPr>
    <w:rPr>
      <w:sz w:val="18"/>
      <w:szCs w:val="18"/>
      <w:lang w:eastAsia="es-MX"/>
    </w:rPr>
  </w:style>
  <w:style w:type="paragraph" w:customStyle="1" w:styleId="xl93">
    <w:name w:val="xl9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774294"/>
    <w:pPr>
      <w:spacing w:before="100" w:beforeAutospacing="1" w:after="100" w:afterAutospacing="1"/>
    </w:pPr>
    <w:rPr>
      <w:i/>
      <w:iCs/>
      <w:sz w:val="18"/>
      <w:szCs w:val="18"/>
      <w:lang w:eastAsia="es-MX"/>
    </w:rPr>
  </w:style>
  <w:style w:type="paragraph" w:customStyle="1" w:styleId="xl102">
    <w:name w:val="xl10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77429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774294"/>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774294"/>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774294"/>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7742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77429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774294"/>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774294"/>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774294"/>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774294"/>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774294"/>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774294"/>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774294"/>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774294"/>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774294"/>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774294"/>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774294"/>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774294"/>
    <w:pPr>
      <w:ind w:left="708"/>
    </w:pPr>
    <w:rPr>
      <w:lang w:val="es-ES"/>
    </w:rPr>
  </w:style>
  <w:style w:type="paragraph" w:customStyle="1" w:styleId="font6">
    <w:name w:val="font6"/>
    <w:basedOn w:val="Normal"/>
    <w:rsid w:val="00774294"/>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774294"/>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774294"/>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774294"/>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774294"/>
    <w:pPr>
      <w:spacing w:after="100" w:line="276" w:lineRule="auto"/>
      <w:ind w:left="440"/>
    </w:pPr>
    <w:rPr>
      <w:rFonts w:ascii="Calibri" w:hAnsi="Calibri"/>
      <w:sz w:val="22"/>
      <w:szCs w:val="22"/>
      <w:lang w:val="es-ES" w:eastAsia="en-US"/>
    </w:rPr>
  </w:style>
  <w:style w:type="character" w:customStyle="1" w:styleId="TextoCar">
    <w:name w:val="Texto Car"/>
    <w:link w:val="Texto0"/>
    <w:rsid w:val="00774294"/>
    <w:rPr>
      <w:rFonts w:ascii="Arial" w:eastAsia="Times New Roman" w:hAnsi="Arial" w:cs="Arial"/>
      <w:sz w:val="18"/>
      <w:szCs w:val="20"/>
      <w:lang w:val="es-ES" w:eastAsia="es-ES"/>
    </w:rPr>
  </w:style>
  <w:style w:type="paragraph" w:customStyle="1" w:styleId="xl65">
    <w:name w:val="xl65"/>
    <w:basedOn w:val="Normal"/>
    <w:rsid w:val="0077429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774294"/>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774294"/>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77429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77429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77429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774294"/>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774294"/>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774294"/>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774294"/>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774294"/>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774294"/>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774294"/>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774294"/>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774294"/>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774294"/>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77429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77429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774294"/>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774294"/>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77429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774294"/>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77429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774294"/>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774294"/>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77429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774294"/>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77429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774294"/>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774294"/>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774294"/>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774294"/>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7742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774294"/>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774294"/>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774294"/>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774294"/>
    <w:rPr>
      <w:sz w:val="22"/>
      <w:szCs w:val="22"/>
      <w:lang w:eastAsia="en-US"/>
    </w:rPr>
  </w:style>
  <w:style w:type="paragraph" w:customStyle="1" w:styleId="Prrafodelista1">
    <w:name w:val="Párrafo de lista1"/>
    <w:basedOn w:val="Normal"/>
    <w:link w:val="ListParagraphChar"/>
    <w:qFormat/>
    <w:rsid w:val="00774294"/>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774294"/>
    <w:pPr>
      <w:autoSpaceDE w:val="0"/>
      <w:autoSpaceDN w:val="0"/>
      <w:adjustRightInd w:val="0"/>
    </w:pPr>
    <w:rPr>
      <w:rFonts w:ascii="Arial" w:hAnsi="Arial" w:cs="Arial"/>
      <w:color w:val="000000"/>
      <w:sz w:val="24"/>
      <w:szCs w:val="24"/>
      <w:lang w:eastAsia="en-US"/>
    </w:rPr>
  </w:style>
  <w:style w:type="character" w:customStyle="1" w:styleId="PrrafodelistaCar">
    <w:name w:val="Párrafo de lista Car"/>
    <w:aliases w:val="lp1 Car,List Paragraph Car,List Paragraph1 Car"/>
    <w:link w:val="Prrafodelista"/>
    <w:uiPriority w:val="34"/>
    <w:rsid w:val="00774294"/>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774294"/>
    <w:pPr>
      <w:widowControl w:val="0"/>
      <w:jc w:val="both"/>
    </w:pPr>
    <w:rPr>
      <w:rFonts w:ascii="Albertus Medium" w:hAnsi="Albertus Medium"/>
      <w:sz w:val="22"/>
    </w:rPr>
  </w:style>
  <w:style w:type="character" w:styleId="nfasis">
    <w:name w:val="Emphasis"/>
    <w:uiPriority w:val="20"/>
    <w:qFormat/>
    <w:rsid w:val="00774294"/>
    <w:rPr>
      <w:b/>
      <w:bCs/>
      <w:i w:val="0"/>
      <w:iCs w:val="0"/>
    </w:rPr>
  </w:style>
  <w:style w:type="character" w:customStyle="1" w:styleId="apple-converted-space">
    <w:name w:val="apple-converted-space"/>
    <w:basedOn w:val="Fuentedeprrafopredeter"/>
    <w:rsid w:val="00774294"/>
  </w:style>
  <w:style w:type="character" w:customStyle="1" w:styleId="TextoindependienteCar1">
    <w:name w:val="Texto independiente Car1"/>
    <w:locked/>
    <w:rsid w:val="00774294"/>
    <w:rPr>
      <w:rFonts w:ascii="Times New Roman" w:hAnsi="Times New Roman" w:cs="Times New Roman"/>
      <w:sz w:val="20"/>
      <w:szCs w:val="20"/>
      <w:lang w:val="es-ES_tradnl" w:eastAsia="es-MX"/>
    </w:rPr>
  </w:style>
  <w:style w:type="paragraph" w:customStyle="1" w:styleId="Pequea">
    <w:name w:val="Pequeña"/>
    <w:basedOn w:val="Normal"/>
    <w:rsid w:val="00774294"/>
    <w:pPr>
      <w:ind w:left="851" w:hanging="851"/>
      <w:jc w:val="both"/>
    </w:pPr>
    <w:rPr>
      <w:lang w:val="es-ES_tradnl" w:eastAsia="es-MX"/>
    </w:rPr>
  </w:style>
  <w:style w:type="paragraph" w:customStyle="1" w:styleId="BodyText21">
    <w:name w:val="Body Text 21"/>
    <w:basedOn w:val="Normal"/>
    <w:rsid w:val="00774294"/>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774294"/>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774294"/>
    <w:rPr>
      <w:rFonts w:cs="Times New Roman"/>
      <w:b/>
      <w:bCs/>
    </w:rPr>
  </w:style>
  <w:style w:type="paragraph" w:customStyle="1" w:styleId="bodytextindent2">
    <w:name w:val="bodytextindent2"/>
    <w:basedOn w:val="Normal"/>
    <w:rsid w:val="00774294"/>
    <w:pPr>
      <w:spacing w:before="100" w:beforeAutospacing="1" w:after="100" w:afterAutospacing="1"/>
    </w:pPr>
    <w:rPr>
      <w:sz w:val="24"/>
      <w:szCs w:val="24"/>
      <w:lang w:val="es-ES"/>
    </w:rPr>
  </w:style>
  <w:style w:type="table" w:styleId="Tablabsica1">
    <w:name w:val="Table Simple 1"/>
    <w:basedOn w:val="Tablanormal"/>
    <w:uiPriority w:val="99"/>
    <w:rsid w:val="00774294"/>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774294"/>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77429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77429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774294"/>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Rockwell Extra Bold" w:eastAsia="Times New Roman" w:hAnsi="Rockwell Extra Bold"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774294"/>
    <w:rPr>
      <w:rFonts w:ascii="Times New Roman" w:eastAsia="Times New Roman" w:hAnsi="Times New Roman"/>
      <w:sz w:val="24"/>
      <w:szCs w:val="24"/>
      <w:lang w:eastAsia="es-ES"/>
    </w:rPr>
  </w:style>
  <w:style w:type="paragraph" w:customStyle="1" w:styleId="Fechas">
    <w:name w:val="Fechas"/>
    <w:basedOn w:val="Normal"/>
    <w:rsid w:val="00774294"/>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774294"/>
    <w:pPr>
      <w:numPr>
        <w:numId w:val="34"/>
      </w:numPr>
      <w:jc w:val="both"/>
    </w:pPr>
    <w:rPr>
      <w:sz w:val="24"/>
      <w:szCs w:val="24"/>
      <w:lang w:val="es-ES"/>
    </w:rPr>
  </w:style>
  <w:style w:type="paragraph" w:styleId="Mapadeldocumento">
    <w:name w:val="Document Map"/>
    <w:basedOn w:val="Normal"/>
    <w:link w:val="MapadeldocumentoCar"/>
    <w:uiPriority w:val="99"/>
    <w:rsid w:val="00774294"/>
    <w:pPr>
      <w:shd w:val="clear" w:color="auto" w:fill="000080"/>
      <w:spacing w:before="120" w:after="120"/>
      <w:jc w:val="both"/>
    </w:pPr>
    <w:rPr>
      <w:rFonts w:ascii="Tahoma" w:hAnsi="Tahoma" w:cs="Tahoma"/>
      <w:lang w:val="es-ES"/>
    </w:rPr>
  </w:style>
  <w:style w:type="character" w:customStyle="1" w:styleId="MapadeldocumentoCar">
    <w:name w:val="Mapa del documento Car"/>
    <w:link w:val="Mapadeldocumento"/>
    <w:uiPriority w:val="99"/>
    <w:rsid w:val="00774294"/>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774294"/>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774294"/>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774294"/>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774294"/>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774294"/>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774294"/>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774294"/>
    <w:pPr>
      <w:spacing w:before="120"/>
      <w:jc w:val="right"/>
    </w:pPr>
    <w:rPr>
      <w:rFonts w:cs="Arial"/>
      <w:b/>
    </w:rPr>
  </w:style>
  <w:style w:type="paragraph" w:customStyle="1" w:styleId="2X1">
    <w:name w:val="2X1"/>
    <w:basedOn w:val="Normal"/>
    <w:rsid w:val="00774294"/>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774294"/>
    <w:pPr>
      <w:spacing w:before="120"/>
      <w:ind w:firstLine="0"/>
      <w:jc w:val="center"/>
    </w:pPr>
    <w:rPr>
      <w:rFonts w:cs="Arial"/>
      <w:b/>
    </w:rPr>
  </w:style>
  <w:style w:type="paragraph" w:customStyle="1" w:styleId="2X2">
    <w:name w:val="2X2"/>
    <w:basedOn w:val="2X1"/>
    <w:rsid w:val="00774294"/>
    <w:pPr>
      <w:tabs>
        <w:tab w:val="clear" w:pos="7200"/>
        <w:tab w:val="right" w:pos="7110"/>
        <w:tab w:val="right" w:pos="8550"/>
      </w:tabs>
    </w:pPr>
  </w:style>
  <w:style w:type="paragraph" w:customStyle="1" w:styleId="4X1">
    <w:name w:val="4X1"/>
    <w:basedOn w:val="Normal"/>
    <w:rsid w:val="00774294"/>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774294"/>
    <w:pPr>
      <w:spacing w:before="120"/>
      <w:jc w:val="center"/>
    </w:pPr>
    <w:rPr>
      <w:rFonts w:cs="Arial"/>
    </w:rPr>
  </w:style>
  <w:style w:type="paragraph" w:customStyle="1" w:styleId="punto2">
    <w:name w:val="punto2"/>
    <w:basedOn w:val="texto"/>
    <w:rsid w:val="00774294"/>
    <w:pPr>
      <w:spacing w:before="120"/>
      <w:ind w:left="270" w:firstLine="0"/>
    </w:pPr>
    <w:rPr>
      <w:rFonts w:cs="Arial"/>
    </w:rPr>
  </w:style>
  <w:style w:type="paragraph" w:customStyle="1" w:styleId="indent">
    <w:name w:val="indent"/>
    <w:basedOn w:val="texto"/>
    <w:rsid w:val="00774294"/>
    <w:pPr>
      <w:spacing w:before="120"/>
      <w:ind w:left="5400" w:hanging="1080"/>
    </w:pPr>
    <w:rPr>
      <w:rFonts w:cs="Arial"/>
    </w:rPr>
  </w:style>
  <w:style w:type="paragraph" w:customStyle="1" w:styleId="TX1">
    <w:name w:val="TX1"/>
    <w:basedOn w:val="Normal"/>
    <w:rsid w:val="00774294"/>
    <w:pPr>
      <w:spacing w:before="120" w:after="120"/>
      <w:ind w:left="2880" w:hanging="2700"/>
      <w:jc w:val="both"/>
    </w:pPr>
    <w:rPr>
      <w:rFonts w:ascii="Arial" w:hAnsi="Arial" w:cs="Arial"/>
      <w:sz w:val="18"/>
      <w:lang w:val="es-ES_tradnl"/>
    </w:rPr>
  </w:style>
  <w:style w:type="paragraph" w:customStyle="1" w:styleId="cabeza6">
    <w:name w:val="cabeza6"/>
    <w:basedOn w:val="Normal"/>
    <w:rsid w:val="00774294"/>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774294"/>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774294"/>
    <w:pPr>
      <w:spacing w:before="120"/>
      <w:ind w:left="2790" w:hanging="2430"/>
    </w:pPr>
    <w:rPr>
      <w:rFonts w:cs="Arial"/>
    </w:rPr>
  </w:style>
  <w:style w:type="paragraph" w:customStyle="1" w:styleId="ENCONST">
    <w:name w:val="ENCONST"/>
    <w:basedOn w:val="texto"/>
    <w:rsid w:val="00774294"/>
    <w:pPr>
      <w:pBdr>
        <w:bottom w:val="single" w:sz="12" w:space="1" w:color="808080"/>
      </w:pBdr>
      <w:spacing w:before="120"/>
      <w:ind w:left="284" w:right="334" w:firstLine="0"/>
    </w:pPr>
    <w:rPr>
      <w:rFonts w:cs="Arial"/>
      <w:sz w:val="16"/>
    </w:rPr>
  </w:style>
  <w:style w:type="paragraph" w:customStyle="1" w:styleId="PIE">
    <w:name w:val="PIE"/>
    <w:basedOn w:val="2X1"/>
    <w:rsid w:val="0077429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774294"/>
    <w:pPr>
      <w:spacing w:before="112"/>
      <w:ind w:firstLine="290"/>
    </w:pPr>
    <w:rPr>
      <w:rFonts w:cs="Arial"/>
      <w:b/>
      <w:i/>
    </w:rPr>
  </w:style>
  <w:style w:type="paragraph" w:customStyle="1" w:styleId="CG">
    <w:name w:val="CG"/>
    <w:basedOn w:val="Normal"/>
    <w:rsid w:val="00774294"/>
    <w:pPr>
      <w:spacing w:before="120" w:after="120"/>
      <w:jc w:val="both"/>
    </w:pPr>
    <w:rPr>
      <w:b/>
      <w:lang w:val="es-ES_tradnl"/>
    </w:rPr>
  </w:style>
  <w:style w:type="paragraph" w:customStyle="1" w:styleId="centro">
    <w:name w:val="centro"/>
    <w:basedOn w:val="centrado"/>
    <w:rsid w:val="00774294"/>
  </w:style>
  <w:style w:type="paragraph" w:customStyle="1" w:styleId="tab">
    <w:name w:val="tab"/>
    <w:basedOn w:val="texto"/>
    <w:rsid w:val="00774294"/>
    <w:pPr>
      <w:tabs>
        <w:tab w:val="right" w:leader="dot" w:pos="8640"/>
      </w:tabs>
      <w:spacing w:before="120"/>
    </w:pPr>
    <w:rPr>
      <w:rFonts w:cs="Arial"/>
    </w:rPr>
  </w:style>
  <w:style w:type="paragraph" w:customStyle="1" w:styleId="cab1">
    <w:name w:val="cab1"/>
    <w:basedOn w:val="texto"/>
    <w:rsid w:val="00774294"/>
    <w:pPr>
      <w:spacing w:before="120"/>
    </w:pPr>
    <w:rPr>
      <w:rFonts w:ascii="Times New Roman" w:hAnsi="Times New Roman"/>
      <w:b/>
      <w:sz w:val="24"/>
    </w:rPr>
  </w:style>
  <w:style w:type="paragraph" w:customStyle="1" w:styleId="txt1">
    <w:name w:val="txt1"/>
    <w:basedOn w:val="texto"/>
    <w:rsid w:val="00774294"/>
    <w:pPr>
      <w:spacing w:before="120" w:line="360" w:lineRule="atLeast"/>
    </w:pPr>
    <w:rPr>
      <w:rFonts w:cs="Arial"/>
      <w:sz w:val="24"/>
    </w:rPr>
  </w:style>
  <w:style w:type="paragraph" w:customStyle="1" w:styleId="TX">
    <w:name w:val="TX"/>
    <w:basedOn w:val="texto"/>
    <w:rsid w:val="00774294"/>
    <w:pPr>
      <w:spacing w:before="120"/>
    </w:pPr>
    <w:rPr>
      <w:rFonts w:cs="Arial"/>
      <w:b/>
    </w:rPr>
  </w:style>
  <w:style w:type="paragraph" w:customStyle="1" w:styleId="dent">
    <w:name w:val="dent"/>
    <w:basedOn w:val="texto"/>
    <w:rsid w:val="00774294"/>
    <w:pPr>
      <w:tabs>
        <w:tab w:val="left" w:pos="3600"/>
      </w:tabs>
      <w:spacing w:before="120"/>
      <w:ind w:left="3600" w:hanging="3330"/>
    </w:pPr>
    <w:rPr>
      <w:rFonts w:cs="Arial"/>
    </w:rPr>
  </w:style>
  <w:style w:type="paragraph" w:customStyle="1" w:styleId="SRA">
    <w:name w:val="SRA"/>
    <w:basedOn w:val="texto"/>
    <w:rsid w:val="00774294"/>
    <w:pPr>
      <w:spacing w:before="120"/>
      <w:ind w:left="1440" w:hanging="1170"/>
    </w:pPr>
    <w:rPr>
      <w:rFonts w:cs="Arial"/>
    </w:rPr>
  </w:style>
  <w:style w:type="paragraph" w:customStyle="1" w:styleId="saco">
    <w:name w:val="saco"/>
    <w:basedOn w:val="Normal"/>
    <w:rsid w:val="00774294"/>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77429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774294"/>
    <w:pPr>
      <w:tabs>
        <w:tab w:val="left" w:pos="3240"/>
        <w:tab w:val="left" w:pos="5580"/>
      </w:tabs>
      <w:spacing w:before="120"/>
    </w:pPr>
    <w:rPr>
      <w:rFonts w:cs="Arial"/>
      <w:b/>
    </w:rPr>
  </w:style>
  <w:style w:type="paragraph" w:customStyle="1" w:styleId="modelo">
    <w:name w:val="modelo"/>
    <w:basedOn w:val="texto"/>
    <w:rsid w:val="00774294"/>
    <w:pPr>
      <w:tabs>
        <w:tab w:val="left" w:pos="2970"/>
        <w:tab w:val="left" w:pos="4950"/>
      </w:tabs>
      <w:spacing w:before="120"/>
    </w:pPr>
    <w:rPr>
      <w:rFonts w:cs="Arial"/>
    </w:rPr>
  </w:style>
  <w:style w:type="paragraph" w:customStyle="1" w:styleId="versin">
    <w:name w:val="versión"/>
    <w:basedOn w:val="texto"/>
    <w:rsid w:val="00774294"/>
    <w:pPr>
      <w:tabs>
        <w:tab w:val="left" w:pos="2970"/>
        <w:tab w:val="left" w:pos="4950"/>
        <w:tab w:val="left" w:pos="5580"/>
      </w:tabs>
      <w:spacing w:before="120"/>
    </w:pPr>
    <w:rPr>
      <w:rFonts w:cs="Arial"/>
    </w:rPr>
  </w:style>
  <w:style w:type="paragraph" w:customStyle="1" w:styleId="tabla1">
    <w:name w:val="tabla1"/>
    <w:basedOn w:val="texto"/>
    <w:rsid w:val="00774294"/>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774294"/>
    <w:pPr>
      <w:tabs>
        <w:tab w:val="right" w:pos="5760"/>
        <w:tab w:val="right" w:pos="8010"/>
      </w:tabs>
      <w:spacing w:before="120"/>
    </w:pPr>
    <w:rPr>
      <w:rFonts w:cs="Arial"/>
    </w:rPr>
  </w:style>
  <w:style w:type="paragraph" w:customStyle="1" w:styleId="shcp1">
    <w:name w:val="shcp1"/>
    <w:basedOn w:val="texto"/>
    <w:rsid w:val="00774294"/>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774294"/>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774294"/>
    <w:pPr>
      <w:spacing w:before="120" w:after="101" w:line="216" w:lineRule="atLeast"/>
      <w:jc w:val="center"/>
    </w:pPr>
    <w:rPr>
      <w:rFonts w:ascii="Arial" w:hAnsi="Arial" w:cs="Arial"/>
      <w:b/>
      <w:sz w:val="22"/>
      <w:lang w:val="es-ES_tradnl"/>
    </w:rPr>
  </w:style>
  <w:style w:type="paragraph" w:customStyle="1" w:styleId="psroma">
    <w:name w:val="psroma"/>
    <w:basedOn w:val="Normal"/>
    <w:rsid w:val="00774294"/>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774294"/>
    <w:pPr>
      <w:ind w:left="2160"/>
    </w:pPr>
  </w:style>
  <w:style w:type="paragraph" w:customStyle="1" w:styleId="Sangra3detindependiente1">
    <w:name w:val="Sangría 3 de t. independiente1"/>
    <w:basedOn w:val="Normal"/>
    <w:rsid w:val="00774294"/>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774294"/>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774294"/>
    <w:pPr>
      <w:spacing w:before="120" w:after="120"/>
      <w:jc w:val="center"/>
    </w:pPr>
    <w:rPr>
      <w:rFonts w:ascii="Arial" w:hAnsi="Arial" w:cs="Arial"/>
      <w:b/>
      <w:sz w:val="28"/>
    </w:rPr>
  </w:style>
  <w:style w:type="paragraph" w:customStyle="1" w:styleId="Textoindependiente1">
    <w:name w:val="Texto independiente1"/>
    <w:basedOn w:val="Normal"/>
    <w:rsid w:val="00774294"/>
    <w:pPr>
      <w:spacing w:before="120" w:after="120"/>
      <w:jc w:val="both"/>
    </w:pPr>
    <w:rPr>
      <w:rFonts w:ascii="Arial" w:hAnsi="Arial" w:cs="Arial"/>
    </w:rPr>
  </w:style>
  <w:style w:type="paragraph" w:customStyle="1" w:styleId="Textonormal">
    <w:name w:val="Texto normal"/>
    <w:basedOn w:val="Normal"/>
    <w:rsid w:val="00774294"/>
    <w:pPr>
      <w:spacing w:before="120" w:after="120"/>
      <w:jc w:val="both"/>
    </w:pPr>
    <w:rPr>
      <w:rFonts w:ascii="Arial" w:hAnsi="Arial" w:cs="Arial"/>
    </w:rPr>
  </w:style>
  <w:style w:type="paragraph" w:customStyle="1" w:styleId="t">
    <w:name w:val="t"/>
    <w:basedOn w:val="texto"/>
    <w:rsid w:val="00774294"/>
    <w:pPr>
      <w:tabs>
        <w:tab w:val="right" w:leader="dot" w:pos="8820"/>
      </w:tabs>
      <w:spacing w:before="120"/>
    </w:pPr>
    <w:rPr>
      <w:rFonts w:cs="Arial"/>
    </w:rPr>
  </w:style>
  <w:style w:type="paragraph" w:customStyle="1" w:styleId="3">
    <w:name w:val="3"/>
    <w:basedOn w:val="texto"/>
    <w:rsid w:val="00774294"/>
    <w:pPr>
      <w:spacing w:before="120"/>
      <w:ind w:left="1530" w:hanging="360"/>
    </w:pPr>
    <w:rPr>
      <w:rFonts w:cs="Arial"/>
    </w:rPr>
  </w:style>
  <w:style w:type="paragraph" w:customStyle="1" w:styleId="Textosinformato1">
    <w:name w:val="Texto sin formato1"/>
    <w:basedOn w:val="Normal"/>
    <w:rsid w:val="00774294"/>
    <w:pPr>
      <w:spacing w:before="120" w:after="120"/>
      <w:jc w:val="both"/>
    </w:pPr>
    <w:rPr>
      <w:rFonts w:ascii="Courier New" w:hAnsi="Courier New" w:cs="Courier New"/>
    </w:rPr>
  </w:style>
  <w:style w:type="paragraph" w:customStyle="1" w:styleId="ttulo0">
    <w:name w:val="título"/>
    <w:basedOn w:val="Normal"/>
    <w:next w:val="Normal"/>
    <w:rsid w:val="00774294"/>
    <w:pPr>
      <w:spacing w:before="120" w:after="120"/>
      <w:jc w:val="both"/>
    </w:pPr>
    <w:rPr>
      <w:rFonts w:ascii="Arial" w:hAnsi="Arial" w:cs="Arial"/>
      <w:b/>
      <w:sz w:val="18"/>
      <w:lang w:val="es-ES"/>
    </w:rPr>
  </w:style>
  <w:style w:type="paragraph" w:customStyle="1" w:styleId="Mapadeldocumento1">
    <w:name w:val="Mapa del documento1"/>
    <w:basedOn w:val="Normal"/>
    <w:rsid w:val="00774294"/>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774294"/>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774294"/>
    <w:pPr>
      <w:spacing w:before="120" w:after="120"/>
      <w:jc w:val="both"/>
    </w:pPr>
    <w:rPr>
      <w:rFonts w:ascii="Arial" w:hAnsi="Arial" w:cs="Arial"/>
      <w:sz w:val="24"/>
      <w:lang w:val="es-ES_tradnl"/>
    </w:rPr>
  </w:style>
  <w:style w:type="paragraph" w:customStyle="1" w:styleId="P0PrrafoNormal12">
    <w:name w:val="P0 Párrafo Normal(12)"/>
    <w:basedOn w:val="Normal"/>
    <w:rsid w:val="00774294"/>
    <w:pPr>
      <w:spacing w:before="120" w:after="240"/>
      <w:jc w:val="both"/>
    </w:pPr>
    <w:rPr>
      <w:rFonts w:ascii="Arial" w:hAnsi="Arial" w:cs="Arial"/>
      <w:sz w:val="24"/>
      <w:lang w:val="es-ES_tradnl"/>
    </w:rPr>
  </w:style>
  <w:style w:type="paragraph" w:customStyle="1" w:styleId="TtuloPrincipal">
    <w:name w:val="Título Principal"/>
    <w:basedOn w:val="Normal"/>
    <w:rsid w:val="00774294"/>
    <w:pPr>
      <w:spacing w:before="120" w:after="120"/>
      <w:jc w:val="center"/>
    </w:pPr>
    <w:rPr>
      <w:rFonts w:ascii="Arial" w:hAnsi="Arial"/>
      <w:b/>
      <w:sz w:val="32"/>
      <w:szCs w:val="24"/>
      <w:lang w:val="es-ES"/>
    </w:rPr>
  </w:style>
  <w:style w:type="paragraph" w:customStyle="1" w:styleId="JESUS">
    <w:name w:val="JESUS"/>
    <w:basedOn w:val="Normal"/>
    <w:rsid w:val="00774294"/>
    <w:pPr>
      <w:spacing w:line="312" w:lineRule="auto"/>
      <w:jc w:val="both"/>
    </w:pPr>
    <w:rPr>
      <w:rFonts w:ascii="Univers" w:eastAsia="Batang" w:hAnsi="Univers"/>
      <w:sz w:val="22"/>
      <w:lang w:val="es-ES_tradnl"/>
    </w:rPr>
  </w:style>
  <w:style w:type="paragraph" w:customStyle="1" w:styleId="TtuloEspecial">
    <w:name w:val="Título Especial"/>
    <w:basedOn w:val="Normal"/>
    <w:rsid w:val="00774294"/>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774294"/>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774294"/>
    <w:pPr>
      <w:ind w:left="480"/>
    </w:pPr>
    <w:rPr>
      <w:lang w:val="es-ES"/>
    </w:rPr>
  </w:style>
  <w:style w:type="paragraph" w:styleId="TDC5">
    <w:name w:val="toc 5"/>
    <w:basedOn w:val="Normal"/>
    <w:next w:val="Normal"/>
    <w:autoRedefine/>
    <w:uiPriority w:val="39"/>
    <w:semiHidden/>
    <w:rsid w:val="00774294"/>
    <w:pPr>
      <w:ind w:left="720"/>
    </w:pPr>
    <w:rPr>
      <w:lang w:val="es-ES"/>
    </w:rPr>
  </w:style>
  <w:style w:type="paragraph" w:styleId="TDC6">
    <w:name w:val="toc 6"/>
    <w:basedOn w:val="Normal"/>
    <w:next w:val="Normal"/>
    <w:autoRedefine/>
    <w:uiPriority w:val="39"/>
    <w:semiHidden/>
    <w:rsid w:val="00774294"/>
    <w:pPr>
      <w:ind w:left="960"/>
    </w:pPr>
    <w:rPr>
      <w:lang w:val="es-ES"/>
    </w:rPr>
  </w:style>
  <w:style w:type="paragraph" w:styleId="TDC7">
    <w:name w:val="toc 7"/>
    <w:basedOn w:val="Normal"/>
    <w:next w:val="Normal"/>
    <w:autoRedefine/>
    <w:uiPriority w:val="39"/>
    <w:semiHidden/>
    <w:rsid w:val="00774294"/>
    <w:pPr>
      <w:ind w:left="1200"/>
    </w:pPr>
    <w:rPr>
      <w:lang w:val="es-ES"/>
    </w:rPr>
  </w:style>
  <w:style w:type="paragraph" w:styleId="TDC8">
    <w:name w:val="toc 8"/>
    <w:basedOn w:val="Normal"/>
    <w:next w:val="Normal"/>
    <w:autoRedefine/>
    <w:uiPriority w:val="39"/>
    <w:semiHidden/>
    <w:rsid w:val="00774294"/>
    <w:pPr>
      <w:ind w:left="1440"/>
    </w:pPr>
    <w:rPr>
      <w:lang w:val="es-ES"/>
    </w:rPr>
  </w:style>
  <w:style w:type="paragraph" w:styleId="TDC9">
    <w:name w:val="toc 9"/>
    <w:basedOn w:val="Normal"/>
    <w:next w:val="Normal"/>
    <w:autoRedefine/>
    <w:uiPriority w:val="39"/>
    <w:semiHidden/>
    <w:rsid w:val="00774294"/>
    <w:pPr>
      <w:ind w:left="1680"/>
    </w:pPr>
    <w:rPr>
      <w:lang w:val="es-ES"/>
    </w:rPr>
  </w:style>
  <w:style w:type="character" w:customStyle="1" w:styleId="ROMANOSCarCarCar">
    <w:name w:val="ROMANOS Car Car Car"/>
    <w:link w:val="ROMANOSCarCar"/>
    <w:semiHidden/>
    <w:locked/>
    <w:rsid w:val="00774294"/>
    <w:rPr>
      <w:rFonts w:ascii="Arial" w:eastAsia="Times New Roman" w:hAnsi="Arial" w:cs="Arial"/>
      <w:sz w:val="18"/>
      <w:szCs w:val="20"/>
      <w:lang w:val="es-ES_tradnl" w:eastAsia="es-ES"/>
    </w:rPr>
  </w:style>
  <w:style w:type="paragraph" w:customStyle="1" w:styleId="Portada">
    <w:name w:val="Portada"/>
    <w:basedOn w:val="Normal"/>
    <w:rsid w:val="00774294"/>
    <w:pPr>
      <w:spacing w:after="120"/>
      <w:jc w:val="center"/>
    </w:pPr>
    <w:rPr>
      <w:rFonts w:ascii="Arial" w:hAnsi="Arial"/>
      <w:b/>
      <w:sz w:val="52"/>
      <w:szCs w:val="24"/>
      <w:lang w:eastAsia="es-MX"/>
    </w:rPr>
  </w:style>
  <w:style w:type="character" w:customStyle="1" w:styleId="EstiloCorreo192">
    <w:name w:val="EstiloCorreo192"/>
    <w:semiHidden/>
    <w:rsid w:val="00774294"/>
    <w:rPr>
      <w:rFonts w:ascii="Arial" w:hAnsi="Arial" w:cs="Arial"/>
      <w:color w:val="auto"/>
      <w:sz w:val="20"/>
      <w:szCs w:val="20"/>
    </w:rPr>
  </w:style>
  <w:style w:type="character" w:styleId="MquinadeescribirHTML">
    <w:name w:val="HTML Typewriter"/>
    <w:uiPriority w:val="99"/>
    <w:rsid w:val="00774294"/>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774294"/>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link w:val="z-Principiodelformulario"/>
    <w:uiPriority w:val="99"/>
    <w:rsid w:val="00774294"/>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774294"/>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link w:val="z-Finaldelformulario"/>
    <w:uiPriority w:val="99"/>
    <w:rsid w:val="00774294"/>
    <w:rPr>
      <w:rFonts w:ascii="Arial" w:eastAsia="Times New Roman" w:hAnsi="Arial" w:cs="Arial"/>
      <w:vanish/>
      <w:sz w:val="16"/>
      <w:szCs w:val="16"/>
      <w:lang w:eastAsia="es-MX"/>
    </w:rPr>
  </w:style>
  <w:style w:type="character" w:styleId="VariableHTML">
    <w:name w:val="HTML Variable"/>
    <w:uiPriority w:val="99"/>
    <w:rsid w:val="00774294"/>
    <w:rPr>
      <w:rFonts w:cs="Times New Roman"/>
      <w:i/>
      <w:iCs/>
    </w:rPr>
  </w:style>
  <w:style w:type="paragraph" w:customStyle="1" w:styleId="Figura">
    <w:name w:val="Figura"/>
    <w:basedOn w:val="Normal"/>
    <w:rsid w:val="00774294"/>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774294"/>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774294"/>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774294"/>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774294"/>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774294"/>
    <w:pPr>
      <w:jc w:val="both"/>
    </w:pPr>
    <w:rPr>
      <w:rFonts w:ascii="Arial" w:hAnsi="Arial"/>
      <w:b/>
      <w:sz w:val="22"/>
      <w:lang w:val="es-ES_tradnl"/>
    </w:rPr>
  </w:style>
  <w:style w:type="paragraph" w:customStyle="1" w:styleId="Textoindependiente32">
    <w:name w:val="Texto independiente 32"/>
    <w:basedOn w:val="Normal"/>
    <w:rsid w:val="00774294"/>
    <w:pPr>
      <w:widowControl w:val="0"/>
      <w:jc w:val="both"/>
    </w:pPr>
    <w:rPr>
      <w:rFonts w:ascii="Albertus Medium" w:hAnsi="Albertus Medium"/>
      <w:sz w:val="22"/>
    </w:rPr>
  </w:style>
  <w:style w:type="paragraph" w:customStyle="1" w:styleId="Textoindependiente22">
    <w:name w:val="Texto independiente 22"/>
    <w:basedOn w:val="Normal"/>
    <w:rsid w:val="00774294"/>
    <w:pPr>
      <w:jc w:val="both"/>
    </w:pPr>
    <w:rPr>
      <w:rFonts w:ascii="Arial" w:hAnsi="Arial"/>
      <w:b/>
      <w:sz w:val="22"/>
      <w:lang w:val="es-ES_tradnl"/>
    </w:rPr>
  </w:style>
  <w:style w:type="character" w:customStyle="1" w:styleId="TextonotapieCar1">
    <w:name w:val="Texto nota pie Car1"/>
    <w:uiPriority w:val="99"/>
    <w:semiHidden/>
    <w:rsid w:val="00774294"/>
    <w:rPr>
      <w:rFonts w:cs="Times New Roman"/>
      <w:sz w:val="20"/>
      <w:szCs w:val="20"/>
    </w:rPr>
  </w:style>
  <w:style w:type="character" w:customStyle="1" w:styleId="MapadeldocumentoCar1">
    <w:name w:val="Mapa del documento Car1"/>
    <w:uiPriority w:val="99"/>
    <w:rsid w:val="00774294"/>
    <w:rPr>
      <w:rFonts w:ascii="Tahoma" w:hAnsi="Tahoma" w:cs="Tahoma"/>
      <w:sz w:val="16"/>
      <w:szCs w:val="16"/>
      <w:lang w:eastAsia="es-ES"/>
    </w:rPr>
  </w:style>
  <w:style w:type="table" w:styleId="Listaclara-nfasis3">
    <w:name w:val="Light List Accent 3"/>
    <w:basedOn w:val="Tablanormal"/>
    <w:uiPriority w:val="61"/>
    <w:rsid w:val="0077429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774294"/>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Rockwell Extra Bold" w:eastAsia="Times New Roman" w:hAnsi="Rockwell Extra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Rockwell Extra Bold" w:eastAsia="Times New Roman" w:hAnsi="Rockwell Extra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Rockwell Extra Bold" w:eastAsia="Times New Roman" w:hAnsi="Rockwell Extra Bold" w:cs="Times New Roman"/>
        <w:b/>
        <w:bCs/>
      </w:rPr>
    </w:tblStylePr>
    <w:tblStylePr w:type="lastCol">
      <w:rPr>
        <w:rFonts w:ascii="Rockwell Extra Bold" w:eastAsia="Times New Roman" w:hAnsi="Rockwell Extra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77429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77429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77429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774294"/>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774294"/>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774294"/>
    <w:rPr>
      <w:rFonts w:ascii="Tahoma" w:hAnsi="Tahoma" w:cs="Century Gothic"/>
      <w:sz w:val="16"/>
      <w:szCs w:val="16"/>
    </w:rPr>
  </w:style>
  <w:style w:type="paragraph" w:customStyle="1" w:styleId="DefaultText2">
    <w:name w:val="Default Text:2"/>
    <w:basedOn w:val="Normal"/>
    <w:rsid w:val="00774294"/>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774294"/>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774294"/>
    <w:rPr>
      <w:rFonts w:ascii="Tahoma" w:hAnsi="Tahoma" w:cs="Century Gothic"/>
      <w:sz w:val="16"/>
      <w:szCs w:val="16"/>
    </w:rPr>
  </w:style>
  <w:style w:type="table" w:styleId="Sombreadomedio1-nfasis3">
    <w:name w:val="Medium Shading 1 Accent 3"/>
    <w:basedOn w:val="Tablanormal"/>
    <w:uiPriority w:val="63"/>
    <w:rsid w:val="00774294"/>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77429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774294"/>
    <w:rPr>
      <w:rFonts w:ascii="Arial" w:hAnsi="Arial" w:cs="Arial"/>
      <w:color w:val="auto"/>
      <w:sz w:val="20"/>
      <w:szCs w:val="20"/>
    </w:rPr>
  </w:style>
  <w:style w:type="paragraph" w:styleId="Textonotaalfinal">
    <w:name w:val="endnote text"/>
    <w:basedOn w:val="Normal"/>
    <w:link w:val="TextonotaalfinalCar"/>
    <w:uiPriority w:val="99"/>
    <w:semiHidden/>
    <w:unhideWhenUsed/>
    <w:rsid w:val="00774294"/>
  </w:style>
  <w:style w:type="character" w:customStyle="1" w:styleId="TextonotaalfinalCar">
    <w:name w:val="Texto nota al final Car"/>
    <w:link w:val="Textonotaalfinal"/>
    <w:uiPriority w:val="99"/>
    <w:semiHidden/>
    <w:rsid w:val="00774294"/>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774294"/>
    <w:rPr>
      <w:vertAlign w:val="superscript"/>
    </w:rPr>
  </w:style>
  <w:style w:type="paragraph" w:customStyle="1" w:styleId="Sangra2detindependiente2">
    <w:name w:val="Sangría 2 de t. independiente2"/>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774294"/>
    <w:pPr>
      <w:spacing w:before="100" w:beforeAutospacing="1" w:after="100" w:afterAutospacing="1"/>
    </w:pPr>
    <w:rPr>
      <w:color w:val="000000"/>
      <w:lang w:eastAsia="es-MX"/>
    </w:rPr>
  </w:style>
  <w:style w:type="character" w:customStyle="1" w:styleId="eacep1">
    <w:name w:val="eacep1"/>
    <w:rsid w:val="00774294"/>
    <w:rPr>
      <w:color w:val="000000"/>
    </w:rPr>
  </w:style>
  <w:style w:type="character" w:customStyle="1" w:styleId="eabrv1">
    <w:name w:val="eabrv1"/>
    <w:rsid w:val="00774294"/>
    <w:rPr>
      <w:color w:val="0000FF"/>
    </w:rPr>
  </w:style>
  <w:style w:type="character" w:customStyle="1" w:styleId="EncabezadoCar1">
    <w:name w:val="Encabezado Car1"/>
    <w:aliases w:val="logomai Car1,Even Car1"/>
    <w:semiHidden/>
    <w:rsid w:val="00774294"/>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77429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7742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Rockwell Extra Bold" w:eastAsia="Times New Roman" w:hAnsi="Rockwell Extra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Rockwell Extra Bold" w:eastAsia="Times New Roman" w:hAnsi="Rockwell Extra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Rockwell Extra Bold" w:eastAsia="Times New Roman" w:hAnsi="Rockwell Extra Bold" w:cs="Times New Roman"/>
        <w:b/>
        <w:bCs/>
      </w:rPr>
    </w:tblStylePr>
    <w:tblStylePr w:type="lastCol">
      <w:rPr>
        <w:rFonts w:ascii="Rockwell Extra Bold" w:eastAsia="Times New Roman" w:hAnsi="Rockwell Extra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774294"/>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774294"/>
    <w:rPr>
      <w:rFonts w:ascii="Calibri" w:eastAsia="Calibri" w:hAnsi="Calibri" w:cs="Times New Roman"/>
    </w:rPr>
  </w:style>
  <w:style w:type="paragraph" w:customStyle="1" w:styleId="Textoindependiente34">
    <w:name w:val="Texto independiente 34"/>
    <w:basedOn w:val="Normal"/>
    <w:rsid w:val="00774294"/>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7742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774294"/>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774294"/>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774294"/>
    <w:pPr>
      <w:ind w:left="4252"/>
    </w:pPr>
  </w:style>
  <w:style w:type="character" w:customStyle="1" w:styleId="CierreCar">
    <w:name w:val="Cierre Car"/>
    <w:link w:val="Cierre"/>
    <w:uiPriority w:val="99"/>
    <w:rsid w:val="00774294"/>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774294"/>
    <w:pPr>
      <w:numPr>
        <w:numId w:val="47"/>
      </w:numPr>
      <w:contextualSpacing/>
    </w:pPr>
  </w:style>
  <w:style w:type="paragraph" w:styleId="Firma">
    <w:name w:val="Signature"/>
    <w:basedOn w:val="Normal"/>
    <w:link w:val="FirmaCar"/>
    <w:uiPriority w:val="99"/>
    <w:unhideWhenUsed/>
    <w:rsid w:val="00774294"/>
    <w:pPr>
      <w:ind w:left="4252"/>
    </w:pPr>
  </w:style>
  <w:style w:type="character" w:customStyle="1" w:styleId="FirmaCar">
    <w:name w:val="Firma Car"/>
    <w:link w:val="Firma"/>
    <w:uiPriority w:val="99"/>
    <w:rsid w:val="00774294"/>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774294"/>
    <w:pPr>
      <w:numPr>
        <w:ilvl w:val="1"/>
      </w:numPr>
    </w:pPr>
    <w:rPr>
      <w:rFonts w:ascii="Calibri Light" w:hAnsi="Calibri Light"/>
      <w:i/>
      <w:iCs/>
      <w:color w:val="5B9BD5"/>
      <w:spacing w:val="15"/>
      <w:sz w:val="24"/>
      <w:szCs w:val="24"/>
    </w:rPr>
  </w:style>
  <w:style w:type="character" w:customStyle="1" w:styleId="SubttuloCar">
    <w:name w:val="Subtítulo Car"/>
    <w:link w:val="Subttulo"/>
    <w:uiPriority w:val="11"/>
    <w:rsid w:val="00774294"/>
    <w:rPr>
      <w:rFonts w:ascii="Calibri Light" w:eastAsia="Times New Roman" w:hAnsi="Calibri Light" w:cs="Times New Roman"/>
      <w:i/>
      <w:iCs/>
      <w:color w:val="5B9BD5"/>
      <w:spacing w:val="15"/>
      <w:sz w:val="24"/>
      <w:szCs w:val="24"/>
      <w:lang w:eastAsia="es-ES"/>
    </w:rPr>
  </w:style>
  <w:style w:type="paragraph" w:customStyle="1" w:styleId="k">
    <w:name w:val="k"/>
    <w:basedOn w:val="Texto0"/>
    <w:qFormat/>
    <w:rsid w:val="00774294"/>
    <w:pPr>
      <w:ind w:left="1890" w:hanging="450"/>
    </w:pPr>
    <w:rPr>
      <w:szCs w:val="22"/>
      <w:lang w:val="es-MX"/>
    </w:rPr>
  </w:style>
  <w:style w:type="paragraph" w:customStyle="1" w:styleId="l">
    <w:name w:val="l"/>
    <w:basedOn w:val="Texto0"/>
    <w:qFormat/>
    <w:rsid w:val="00774294"/>
    <w:pPr>
      <w:ind w:left="2340" w:hanging="450"/>
    </w:pPr>
    <w:rPr>
      <w:szCs w:val="22"/>
      <w:lang w:val="es-MX"/>
    </w:rPr>
  </w:style>
  <w:style w:type="character" w:customStyle="1" w:styleId="Mencinsinresolver1">
    <w:name w:val="Mención sin resolver1"/>
    <w:uiPriority w:val="99"/>
    <w:semiHidden/>
    <w:unhideWhenUsed/>
    <w:rsid w:val="00E5619F"/>
    <w:rPr>
      <w:color w:val="605E5C"/>
      <w:shd w:val="clear" w:color="auto" w:fill="E1DFDD"/>
    </w:rPr>
  </w:style>
  <w:style w:type="paragraph" w:customStyle="1" w:styleId="xxmsonormal">
    <w:name w:val="x_x_msonormal"/>
    <w:basedOn w:val="Normal"/>
    <w:rsid w:val="008469D3"/>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7137">
      <w:bodyDiv w:val="1"/>
      <w:marLeft w:val="0"/>
      <w:marRight w:val="0"/>
      <w:marTop w:val="0"/>
      <w:marBottom w:val="0"/>
      <w:divBdr>
        <w:top w:val="none" w:sz="0" w:space="0" w:color="auto"/>
        <w:left w:val="none" w:sz="0" w:space="0" w:color="auto"/>
        <w:bottom w:val="none" w:sz="0" w:space="0" w:color="auto"/>
        <w:right w:val="none" w:sz="0" w:space="0" w:color="auto"/>
      </w:divBdr>
    </w:div>
    <w:div w:id="229732358">
      <w:bodyDiv w:val="1"/>
      <w:marLeft w:val="0"/>
      <w:marRight w:val="0"/>
      <w:marTop w:val="0"/>
      <w:marBottom w:val="0"/>
      <w:divBdr>
        <w:top w:val="none" w:sz="0" w:space="0" w:color="auto"/>
        <w:left w:val="none" w:sz="0" w:space="0" w:color="auto"/>
        <w:bottom w:val="none" w:sz="0" w:space="0" w:color="auto"/>
        <w:right w:val="none" w:sz="0" w:space="0" w:color="auto"/>
      </w:divBdr>
      <w:divsChild>
        <w:div w:id="3870000">
          <w:marLeft w:val="1440"/>
          <w:marRight w:val="0"/>
          <w:marTop w:val="0"/>
          <w:marBottom w:val="101"/>
          <w:divBdr>
            <w:top w:val="none" w:sz="0" w:space="0" w:color="auto"/>
            <w:left w:val="none" w:sz="0" w:space="0" w:color="auto"/>
            <w:bottom w:val="none" w:sz="0" w:space="0" w:color="auto"/>
            <w:right w:val="none" w:sz="0" w:space="0" w:color="auto"/>
          </w:divBdr>
        </w:div>
        <w:div w:id="2058166201">
          <w:marLeft w:val="1440"/>
          <w:marRight w:val="0"/>
          <w:marTop w:val="0"/>
          <w:marBottom w:val="101"/>
          <w:divBdr>
            <w:top w:val="none" w:sz="0" w:space="0" w:color="auto"/>
            <w:left w:val="none" w:sz="0" w:space="0" w:color="auto"/>
            <w:bottom w:val="none" w:sz="0" w:space="0" w:color="auto"/>
            <w:right w:val="none" w:sz="0" w:space="0" w:color="auto"/>
          </w:divBdr>
        </w:div>
        <w:div w:id="282466720">
          <w:marLeft w:val="1872"/>
          <w:marRight w:val="0"/>
          <w:marTop w:val="0"/>
          <w:marBottom w:val="101"/>
          <w:divBdr>
            <w:top w:val="none" w:sz="0" w:space="0" w:color="auto"/>
            <w:left w:val="none" w:sz="0" w:space="0" w:color="auto"/>
            <w:bottom w:val="none" w:sz="0" w:space="0" w:color="auto"/>
            <w:right w:val="none" w:sz="0" w:space="0" w:color="auto"/>
          </w:divBdr>
        </w:div>
        <w:div w:id="451443624">
          <w:marLeft w:val="1872"/>
          <w:marRight w:val="0"/>
          <w:marTop w:val="0"/>
          <w:marBottom w:val="101"/>
          <w:divBdr>
            <w:top w:val="none" w:sz="0" w:space="0" w:color="auto"/>
            <w:left w:val="none" w:sz="0" w:space="0" w:color="auto"/>
            <w:bottom w:val="none" w:sz="0" w:space="0" w:color="auto"/>
            <w:right w:val="none" w:sz="0" w:space="0" w:color="auto"/>
          </w:divBdr>
        </w:div>
        <w:div w:id="2077819702">
          <w:marLeft w:val="1872"/>
          <w:marRight w:val="0"/>
          <w:marTop w:val="0"/>
          <w:marBottom w:val="101"/>
          <w:divBdr>
            <w:top w:val="none" w:sz="0" w:space="0" w:color="auto"/>
            <w:left w:val="none" w:sz="0" w:space="0" w:color="auto"/>
            <w:bottom w:val="none" w:sz="0" w:space="0" w:color="auto"/>
            <w:right w:val="none" w:sz="0" w:space="0" w:color="auto"/>
          </w:divBdr>
        </w:div>
        <w:div w:id="1103693912">
          <w:marLeft w:val="1872"/>
          <w:marRight w:val="0"/>
          <w:marTop w:val="0"/>
          <w:marBottom w:val="101"/>
          <w:divBdr>
            <w:top w:val="none" w:sz="0" w:space="0" w:color="auto"/>
            <w:left w:val="none" w:sz="0" w:space="0" w:color="auto"/>
            <w:bottom w:val="none" w:sz="0" w:space="0" w:color="auto"/>
            <w:right w:val="none" w:sz="0" w:space="0" w:color="auto"/>
          </w:divBdr>
        </w:div>
        <w:div w:id="665859243">
          <w:marLeft w:val="1440"/>
          <w:marRight w:val="0"/>
          <w:marTop w:val="0"/>
          <w:marBottom w:val="63"/>
          <w:divBdr>
            <w:top w:val="none" w:sz="0" w:space="0" w:color="auto"/>
            <w:left w:val="none" w:sz="0" w:space="0" w:color="auto"/>
            <w:bottom w:val="none" w:sz="0" w:space="0" w:color="auto"/>
            <w:right w:val="none" w:sz="0" w:space="0" w:color="auto"/>
          </w:divBdr>
        </w:div>
        <w:div w:id="323360460">
          <w:marLeft w:val="1440"/>
          <w:marRight w:val="0"/>
          <w:marTop w:val="0"/>
          <w:marBottom w:val="63"/>
          <w:divBdr>
            <w:top w:val="none" w:sz="0" w:space="0" w:color="auto"/>
            <w:left w:val="none" w:sz="0" w:space="0" w:color="auto"/>
            <w:bottom w:val="none" w:sz="0" w:space="0" w:color="auto"/>
            <w:right w:val="none" w:sz="0" w:space="0" w:color="auto"/>
          </w:divBdr>
        </w:div>
        <w:div w:id="286860944">
          <w:marLeft w:val="1440"/>
          <w:marRight w:val="0"/>
          <w:marTop w:val="0"/>
          <w:marBottom w:val="63"/>
          <w:divBdr>
            <w:top w:val="none" w:sz="0" w:space="0" w:color="auto"/>
            <w:left w:val="none" w:sz="0" w:space="0" w:color="auto"/>
            <w:bottom w:val="none" w:sz="0" w:space="0" w:color="auto"/>
            <w:right w:val="none" w:sz="0" w:space="0" w:color="auto"/>
          </w:divBdr>
        </w:div>
        <w:div w:id="61679452">
          <w:marLeft w:val="1440"/>
          <w:marRight w:val="0"/>
          <w:marTop w:val="0"/>
          <w:marBottom w:val="63"/>
          <w:divBdr>
            <w:top w:val="none" w:sz="0" w:space="0" w:color="auto"/>
            <w:left w:val="none" w:sz="0" w:space="0" w:color="auto"/>
            <w:bottom w:val="none" w:sz="0" w:space="0" w:color="auto"/>
            <w:right w:val="none" w:sz="0" w:space="0" w:color="auto"/>
          </w:divBdr>
        </w:div>
        <w:div w:id="194463158">
          <w:marLeft w:val="1440"/>
          <w:marRight w:val="0"/>
          <w:marTop w:val="0"/>
          <w:marBottom w:val="63"/>
          <w:divBdr>
            <w:top w:val="none" w:sz="0" w:space="0" w:color="auto"/>
            <w:left w:val="none" w:sz="0" w:space="0" w:color="auto"/>
            <w:bottom w:val="none" w:sz="0" w:space="0" w:color="auto"/>
            <w:right w:val="none" w:sz="0" w:space="0" w:color="auto"/>
          </w:divBdr>
        </w:div>
        <w:div w:id="19595293">
          <w:marLeft w:val="1872"/>
          <w:marRight w:val="0"/>
          <w:marTop w:val="0"/>
          <w:marBottom w:val="63"/>
          <w:divBdr>
            <w:top w:val="none" w:sz="0" w:space="0" w:color="auto"/>
            <w:left w:val="none" w:sz="0" w:space="0" w:color="auto"/>
            <w:bottom w:val="none" w:sz="0" w:space="0" w:color="auto"/>
            <w:right w:val="none" w:sz="0" w:space="0" w:color="auto"/>
          </w:divBdr>
        </w:div>
        <w:div w:id="1396195902">
          <w:marLeft w:val="1872"/>
          <w:marRight w:val="0"/>
          <w:marTop w:val="0"/>
          <w:marBottom w:val="63"/>
          <w:divBdr>
            <w:top w:val="none" w:sz="0" w:space="0" w:color="auto"/>
            <w:left w:val="none" w:sz="0" w:space="0" w:color="auto"/>
            <w:bottom w:val="none" w:sz="0" w:space="0" w:color="auto"/>
            <w:right w:val="none" w:sz="0" w:space="0" w:color="auto"/>
          </w:divBdr>
        </w:div>
        <w:div w:id="1685206190">
          <w:marLeft w:val="1872"/>
          <w:marRight w:val="0"/>
          <w:marTop w:val="0"/>
          <w:marBottom w:val="63"/>
          <w:divBdr>
            <w:top w:val="none" w:sz="0" w:space="0" w:color="auto"/>
            <w:left w:val="none" w:sz="0" w:space="0" w:color="auto"/>
            <w:bottom w:val="none" w:sz="0" w:space="0" w:color="auto"/>
            <w:right w:val="none" w:sz="0" w:space="0" w:color="auto"/>
          </w:divBdr>
        </w:div>
        <w:div w:id="388386926">
          <w:marLeft w:val="1872"/>
          <w:marRight w:val="0"/>
          <w:marTop w:val="0"/>
          <w:marBottom w:val="63"/>
          <w:divBdr>
            <w:top w:val="none" w:sz="0" w:space="0" w:color="auto"/>
            <w:left w:val="none" w:sz="0" w:space="0" w:color="auto"/>
            <w:bottom w:val="none" w:sz="0" w:space="0" w:color="auto"/>
            <w:right w:val="none" w:sz="0" w:space="0" w:color="auto"/>
          </w:divBdr>
        </w:div>
        <w:div w:id="858659579">
          <w:marLeft w:val="1872"/>
          <w:marRight w:val="0"/>
          <w:marTop w:val="0"/>
          <w:marBottom w:val="63"/>
          <w:divBdr>
            <w:top w:val="none" w:sz="0" w:space="0" w:color="auto"/>
            <w:left w:val="none" w:sz="0" w:space="0" w:color="auto"/>
            <w:bottom w:val="none" w:sz="0" w:space="0" w:color="auto"/>
            <w:right w:val="none" w:sz="0" w:space="0" w:color="auto"/>
          </w:divBdr>
        </w:div>
        <w:div w:id="533420872">
          <w:marLeft w:val="1872"/>
          <w:marRight w:val="0"/>
          <w:marTop w:val="0"/>
          <w:marBottom w:val="63"/>
          <w:divBdr>
            <w:top w:val="none" w:sz="0" w:space="0" w:color="auto"/>
            <w:left w:val="none" w:sz="0" w:space="0" w:color="auto"/>
            <w:bottom w:val="none" w:sz="0" w:space="0" w:color="auto"/>
            <w:right w:val="none" w:sz="0" w:space="0" w:color="auto"/>
          </w:divBdr>
        </w:div>
        <w:div w:id="227962082">
          <w:marLeft w:val="1872"/>
          <w:marRight w:val="0"/>
          <w:marTop w:val="0"/>
          <w:marBottom w:val="63"/>
          <w:divBdr>
            <w:top w:val="none" w:sz="0" w:space="0" w:color="auto"/>
            <w:left w:val="none" w:sz="0" w:space="0" w:color="auto"/>
            <w:bottom w:val="none" w:sz="0" w:space="0" w:color="auto"/>
            <w:right w:val="none" w:sz="0" w:space="0" w:color="auto"/>
          </w:divBdr>
        </w:div>
        <w:div w:id="1185359989">
          <w:marLeft w:val="1872"/>
          <w:marRight w:val="0"/>
          <w:marTop w:val="0"/>
          <w:marBottom w:val="63"/>
          <w:divBdr>
            <w:top w:val="none" w:sz="0" w:space="0" w:color="auto"/>
            <w:left w:val="none" w:sz="0" w:space="0" w:color="auto"/>
            <w:bottom w:val="none" w:sz="0" w:space="0" w:color="auto"/>
            <w:right w:val="none" w:sz="0" w:space="0" w:color="auto"/>
          </w:divBdr>
        </w:div>
        <w:div w:id="596326793">
          <w:marLeft w:val="1872"/>
          <w:marRight w:val="0"/>
          <w:marTop w:val="0"/>
          <w:marBottom w:val="63"/>
          <w:divBdr>
            <w:top w:val="none" w:sz="0" w:space="0" w:color="auto"/>
            <w:left w:val="none" w:sz="0" w:space="0" w:color="auto"/>
            <w:bottom w:val="none" w:sz="0" w:space="0" w:color="auto"/>
            <w:right w:val="none" w:sz="0" w:space="0" w:color="auto"/>
          </w:divBdr>
        </w:div>
        <w:div w:id="1248077219">
          <w:marLeft w:val="1872"/>
          <w:marRight w:val="0"/>
          <w:marTop w:val="0"/>
          <w:marBottom w:val="63"/>
          <w:divBdr>
            <w:top w:val="none" w:sz="0" w:space="0" w:color="auto"/>
            <w:left w:val="none" w:sz="0" w:space="0" w:color="auto"/>
            <w:bottom w:val="none" w:sz="0" w:space="0" w:color="auto"/>
            <w:right w:val="none" w:sz="0" w:space="0" w:color="auto"/>
          </w:divBdr>
        </w:div>
        <w:div w:id="27683316">
          <w:marLeft w:val="1872"/>
          <w:marRight w:val="0"/>
          <w:marTop w:val="0"/>
          <w:marBottom w:val="63"/>
          <w:divBdr>
            <w:top w:val="none" w:sz="0" w:space="0" w:color="auto"/>
            <w:left w:val="none" w:sz="0" w:space="0" w:color="auto"/>
            <w:bottom w:val="none" w:sz="0" w:space="0" w:color="auto"/>
            <w:right w:val="none" w:sz="0" w:space="0" w:color="auto"/>
          </w:divBdr>
        </w:div>
        <w:div w:id="1488979094">
          <w:marLeft w:val="1872"/>
          <w:marRight w:val="0"/>
          <w:marTop w:val="0"/>
          <w:marBottom w:val="63"/>
          <w:divBdr>
            <w:top w:val="none" w:sz="0" w:space="0" w:color="auto"/>
            <w:left w:val="none" w:sz="0" w:space="0" w:color="auto"/>
            <w:bottom w:val="none" w:sz="0" w:space="0" w:color="auto"/>
            <w:right w:val="none" w:sz="0" w:space="0" w:color="auto"/>
          </w:divBdr>
        </w:div>
        <w:div w:id="1718317235">
          <w:marLeft w:val="1872"/>
          <w:marRight w:val="0"/>
          <w:marTop w:val="0"/>
          <w:marBottom w:val="63"/>
          <w:divBdr>
            <w:top w:val="none" w:sz="0" w:space="0" w:color="auto"/>
            <w:left w:val="none" w:sz="0" w:space="0" w:color="auto"/>
            <w:bottom w:val="none" w:sz="0" w:space="0" w:color="auto"/>
            <w:right w:val="none" w:sz="0" w:space="0" w:color="auto"/>
          </w:divBdr>
        </w:div>
        <w:div w:id="625815699">
          <w:marLeft w:val="1440"/>
          <w:marRight w:val="0"/>
          <w:marTop w:val="0"/>
          <w:marBottom w:val="64"/>
          <w:divBdr>
            <w:top w:val="none" w:sz="0" w:space="0" w:color="auto"/>
            <w:left w:val="none" w:sz="0" w:space="0" w:color="auto"/>
            <w:bottom w:val="none" w:sz="0" w:space="0" w:color="auto"/>
            <w:right w:val="none" w:sz="0" w:space="0" w:color="auto"/>
          </w:divBdr>
        </w:div>
        <w:div w:id="343898038">
          <w:marLeft w:val="1872"/>
          <w:marRight w:val="0"/>
          <w:marTop w:val="0"/>
          <w:marBottom w:val="64"/>
          <w:divBdr>
            <w:top w:val="none" w:sz="0" w:space="0" w:color="auto"/>
            <w:left w:val="none" w:sz="0" w:space="0" w:color="auto"/>
            <w:bottom w:val="none" w:sz="0" w:space="0" w:color="auto"/>
            <w:right w:val="none" w:sz="0" w:space="0" w:color="auto"/>
          </w:divBdr>
        </w:div>
        <w:div w:id="664935358">
          <w:marLeft w:val="1872"/>
          <w:marRight w:val="0"/>
          <w:marTop w:val="0"/>
          <w:marBottom w:val="64"/>
          <w:divBdr>
            <w:top w:val="none" w:sz="0" w:space="0" w:color="auto"/>
            <w:left w:val="none" w:sz="0" w:space="0" w:color="auto"/>
            <w:bottom w:val="none" w:sz="0" w:space="0" w:color="auto"/>
            <w:right w:val="none" w:sz="0" w:space="0" w:color="auto"/>
          </w:divBdr>
        </w:div>
        <w:div w:id="1677538840">
          <w:marLeft w:val="1872"/>
          <w:marRight w:val="0"/>
          <w:marTop w:val="0"/>
          <w:marBottom w:val="64"/>
          <w:divBdr>
            <w:top w:val="none" w:sz="0" w:space="0" w:color="auto"/>
            <w:left w:val="none" w:sz="0" w:space="0" w:color="auto"/>
            <w:bottom w:val="none" w:sz="0" w:space="0" w:color="auto"/>
            <w:right w:val="none" w:sz="0" w:space="0" w:color="auto"/>
          </w:divBdr>
        </w:div>
        <w:div w:id="1204178290">
          <w:marLeft w:val="1440"/>
          <w:marRight w:val="0"/>
          <w:marTop w:val="0"/>
          <w:marBottom w:val="64"/>
          <w:divBdr>
            <w:top w:val="none" w:sz="0" w:space="0" w:color="auto"/>
            <w:left w:val="none" w:sz="0" w:space="0" w:color="auto"/>
            <w:bottom w:val="none" w:sz="0" w:space="0" w:color="auto"/>
            <w:right w:val="none" w:sz="0" w:space="0" w:color="auto"/>
          </w:divBdr>
        </w:div>
        <w:div w:id="782191936">
          <w:marLeft w:val="1440"/>
          <w:marRight w:val="0"/>
          <w:marTop w:val="0"/>
          <w:marBottom w:val="64"/>
          <w:divBdr>
            <w:top w:val="none" w:sz="0" w:space="0" w:color="auto"/>
            <w:left w:val="none" w:sz="0" w:space="0" w:color="auto"/>
            <w:bottom w:val="none" w:sz="0" w:space="0" w:color="auto"/>
            <w:right w:val="none" w:sz="0" w:space="0" w:color="auto"/>
          </w:divBdr>
        </w:div>
        <w:div w:id="472067512">
          <w:marLeft w:val="1440"/>
          <w:marRight w:val="0"/>
          <w:marTop w:val="0"/>
          <w:marBottom w:val="64"/>
          <w:divBdr>
            <w:top w:val="none" w:sz="0" w:space="0" w:color="auto"/>
            <w:left w:val="none" w:sz="0" w:space="0" w:color="auto"/>
            <w:bottom w:val="none" w:sz="0" w:space="0" w:color="auto"/>
            <w:right w:val="none" w:sz="0" w:space="0" w:color="auto"/>
          </w:divBdr>
        </w:div>
        <w:div w:id="118375412">
          <w:marLeft w:val="1440"/>
          <w:marRight w:val="0"/>
          <w:marTop w:val="0"/>
          <w:marBottom w:val="64"/>
          <w:divBdr>
            <w:top w:val="none" w:sz="0" w:space="0" w:color="auto"/>
            <w:left w:val="none" w:sz="0" w:space="0" w:color="auto"/>
            <w:bottom w:val="none" w:sz="0" w:space="0" w:color="auto"/>
            <w:right w:val="none" w:sz="0" w:space="0" w:color="auto"/>
          </w:divBdr>
        </w:div>
        <w:div w:id="209463715">
          <w:marLeft w:val="1440"/>
          <w:marRight w:val="0"/>
          <w:marTop w:val="0"/>
          <w:marBottom w:val="64"/>
          <w:divBdr>
            <w:top w:val="none" w:sz="0" w:space="0" w:color="auto"/>
            <w:left w:val="none" w:sz="0" w:space="0" w:color="auto"/>
            <w:bottom w:val="none" w:sz="0" w:space="0" w:color="auto"/>
            <w:right w:val="none" w:sz="0" w:space="0" w:color="auto"/>
          </w:divBdr>
        </w:div>
        <w:div w:id="1568414096">
          <w:marLeft w:val="1440"/>
          <w:marRight w:val="0"/>
          <w:marTop w:val="0"/>
          <w:marBottom w:val="64"/>
          <w:divBdr>
            <w:top w:val="none" w:sz="0" w:space="0" w:color="auto"/>
            <w:left w:val="none" w:sz="0" w:space="0" w:color="auto"/>
            <w:bottom w:val="none" w:sz="0" w:space="0" w:color="auto"/>
            <w:right w:val="none" w:sz="0" w:space="0" w:color="auto"/>
          </w:divBdr>
        </w:div>
        <w:div w:id="695421020">
          <w:marLeft w:val="1440"/>
          <w:marRight w:val="0"/>
          <w:marTop w:val="0"/>
          <w:marBottom w:val="64"/>
          <w:divBdr>
            <w:top w:val="none" w:sz="0" w:space="0" w:color="auto"/>
            <w:left w:val="none" w:sz="0" w:space="0" w:color="auto"/>
            <w:bottom w:val="none" w:sz="0" w:space="0" w:color="auto"/>
            <w:right w:val="none" w:sz="0" w:space="0" w:color="auto"/>
          </w:divBdr>
        </w:div>
      </w:divsChild>
    </w:div>
    <w:div w:id="297533537">
      <w:bodyDiv w:val="1"/>
      <w:marLeft w:val="0"/>
      <w:marRight w:val="0"/>
      <w:marTop w:val="0"/>
      <w:marBottom w:val="0"/>
      <w:divBdr>
        <w:top w:val="none" w:sz="0" w:space="0" w:color="auto"/>
        <w:left w:val="none" w:sz="0" w:space="0" w:color="auto"/>
        <w:bottom w:val="none" w:sz="0" w:space="0" w:color="auto"/>
        <w:right w:val="none" w:sz="0" w:space="0" w:color="auto"/>
      </w:divBdr>
      <w:divsChild>
        <w:div w:id="107896467">
          <w:marLeft w:val="1440"/>
          <w:marRight w:val="0"/>
          <w:marTop w:val="0"/>
          <w:marBottom w:val="40"/>
          <w:divBdr>
            <w:top w:val="none" w:sz="0" w:space="0" w:color="auto"/>
            <w:left w:val="none" w:sz="0" w:space="0" w:color="auto"/>
            <w:bottom w:val="none" w:sz="0" w:space="0" w:color="auto"/>
            <w:right w:val="none" w:sz="0" w:space="0" w:color="auto"/>
          </w:divBdr>
        </w:div>
        <w:div w:id="1619407097">
          <w:marLeft w:val="1440"/>
          <w:marRight w:val="0"/>
          <w:marTop w:val="0"/>
          <w:marBottom w:val="40"/>
          <w:divBdr>
            <w:top w:val="none" w:sz="0" w:space="0" w:color="auto"/>
            <w:left w:val="none" w:sz="0" w:space="0" w:color="auto"/>
            <w:bottom w:val="none" w:sz="0" w:space="0" w:color="auto"/>
            <w:right w:val="none" w:sz="0" w:space="0" w:color="auto"/>
          </w:divBdr>
        </w:div>
        <w:div w:id="1154956631">
          <w:marLeft w:val="1440"/>
          <w:marRight w:val="0"/>
          <w:marTop w:val="0"/>
          <w:marBottom w:val="40"/>
          <w:divBdr>
            <w:top w:val="none" w:sz="0" w:space="0" w:color="auto"/>
            <w:left w:val="none" w:sz="0" w:space="0" w:color="auto"/>
            <w:bottom w:val="none" w:sz="0" w:space="0" w:color="auto"/>
            <w:right w:val="none" w:sz="0" w:space="0" w:color="auto"/>
          </w:divBdr>
        </w:div>
        <w:div w:id="1142507552">
          <w:marLeft w:val="1440"/>
          <w:marRight w:val="0"/>
          <w:marTop w:val="0"/>
          <w:marBottom w:val="40"/>
          <w:divBdr>
            <w:top w:val="none" w:sz="0" w:space="0" w:color="auto"/>
            <w:left w:val="none" w:sz="0" w:space="0" w:color="auto"/>
            <w:bottom w:val="none" w:sz="0" w:space="0" w:color="auto"/>
            <w:right w:val="none" w:sz="0" w:space="0" w:color="auto"/>
          </w:divBdr>
        </w:div>
        <w:div w:id="174997458">
          <w:marLeft w:val="1440"/>
          <w:marRight w:val="0"/>
          <w:marTop w:val="0"/>
          <w:marBottom w:val="40"/>
          <w:divBdr>
            <w:top w:val="none" w:sz="0" w:space="0" w:color="auto"/>
            <w:left w:val="none" w:sz="0" w:space="0" w:color="auto"/>
            <w:bottom w:val="none" w:sz="0" w:space="0" w:color="auto"/>
            <w:right w:val="none" w:sz="0" w:space="0" w:color="auto"/>
          </w:divBdr>
        </w:div>
        <w:div w:id="1720547046">
          <w:marLeft w:val="1440"/>
          <w:marRight w:val="0"/>
          <w:marTop w:val="0"/>
          <w:marBottom w:val="40"/>
          <w:divBdr>
            <w:top w:val="none" w:sz="0" w:space="0" w:color="auto"/>
            <w:left w:val="none" w:sz="0" w:space="0" w:color="auto"/>
            <w:bottom w:val="none" w:sz="0" w:space="0" w:color="auto"/>
            <w:right w:val="none" w:sz="0" w:space="0" w:color="auto"/>
          </w:divBdr>
        </w:div>
        <w:div w:id="1859074474">
          <w:marLeft w:val="1440"/>
          <w:marRight w:val="0"/>
          <w:marTop w:val="0"/>
          <w:marBottom w:val="40"/>
          <w:divBdr>
            <w:top w:val="none" w:sz="0" w:space="0" w:color="auto"/>
            <w:left w:val="none" w:sz="0" w:space="0" w:color="auto"/>
            <w:bottom w:val="none" w:sz="0" w:space="0" w:color="auto"/>
            <w:right w:val="none" w:sz="0" w:space="0" w:color="auto"/>
          </w:divBdr>
        </w:div>
        <w:div w:id="982810186">
          <w:marLeft w:val="1440"/>
          <w:marRight w:val="0"/>
          <w:marTop w:val="0"/>
          <w:marBottom w:val="40"/>
          <w:divBdr>
            <w:top w:val="none" w:sz="0" w:space="0" w:color="auto"/>
            <w:left w:val="none" w:sz="0" w:space="0" w:color="auto"/>
            <w:bottom w:val="none" w:sz="0" w:space="0" w:color="auto"/>
            <w:right w:val="none" w:sz="0" w:space="0" w:color="auto"/>
          </w:divBdr>
        </w:div>
      </w:divsChild>
    </w:div>
    <w:div w:id="430472875">
      <w:bodyDiv w:val="1"/>
      <w:marLeft w:val="0"/>
      <w:marRight w:val="0"/>
      <w:marTop w:val="0"/>
      <w:marBottom w:val="0"/>
      <w:divBdr>
        <w:top w:val="none" w:sz="0" w:space="0" w:color="auto"/>
        <w:left w:val="none" w:sz="0" w:space="0" w:color="auto"/>
        <w:bottom w:val="none" w:sz="0" w:space="0" w:color="auto"/>
        <w:right w:val="none" w:sz="0" w:space="0" w:color="auto"/>
      </w:divBdr>
    </w:div>
    <w:div w:id="436675653">
      <w:bodyDiv w:val="1"/>
      <w:marLeft w:val="0"/>
      <w:marRight w:val="0"/>
      <w:marTop w:val="0"/>
      <w:marBottom w:val="0"/>
      <w:divBdr>
        <w:top w:val="none" w:sz="0" w:space="0" w:color="auto"/>
        <w:left w:val="none" w:sz="0" w:space="0" w:color="auto"/>
        <w:bottom w:val="none" w:sz="0" w:space="0" w:color="auto"/>
        <w:right w:val="none" w:sz="0" w:space="0" w:color="auto"/>
      </w:divBdr>
    </w:div>
    <w:div w:id="833373403">
      <w:bodyDiv w:val="1"/>
      <w:marLeft w:val="0"/>
      <w:marRight w:val="0"/>
      <w:marTop w:val="0"/>
      <w:marBottom w:val="0"/>
      <w:divBdr>
        <w:top w:val="none" w:sz="0" w:space="0" w:color="auto"/>
        <w:left w:val="none" w:sz="0" w:space="0" w:color="auto"/>
        <w:bottom w:val="none" w:sz="0" w:space="0" w:color="auto"/>
        <w:right w:val="none" w:sz="0" w:space="0" w:color="auto"/>
      </w:divBdr>
      <w:divsChild>
        <w:div w:id="1830057512">
          <w:marLeft w:val="0"/>
          <w:marRight w:val="0"/>
          <w:marTop w:val="0"/>
          <w:marBottom w:val="0"/>
          <w:divBdr>
            <w:top w:val="none" w:sz="0" w:space="0" w:color="auto"/>
            <w:left w:val="none" w:sz="0" w:space="0" w:color="auto"/>
            <w:bottom w:val="none" w:sz="0" w:space="0" w:color="auto"/>
            <w:right w:val="none" w:sz="0" w:space="0" w:color="auto"/>
          </w:divBdr>
          <w:divsChild>
            <w:div w:id="15771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28"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uarios\goliva\Downloads\Convocatoria-Servicio%20de%20Vigilancia%20Externa%20para%20las%20Instalaciones%20del%20CIATEJ,%20A.C.%202022%20pa&#769;gina%2012%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9128-F041-415A-8E9B-D80BC5EE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Convocatoria-Servicio de Vigilancia Externa para las Instalaciones del CIATEJ, A.C. 2022 página 12 (1)</Template>
  <TotalTime>783</TotalTime>
  <Pages>134</Pages>
  <Words>62081</Words>
  <Characters>341449</Characters>
  <Application>Microsoft Office Word</Application>
  <DocSecurity>0</DocSecurity>
  <Lines>2845</Lines>
  <Paragraphs>805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402725</CharactersWithSpaces>
  <SharedDoc>false</SharedDoc>
  <HLinks>
    <vt:vector size="48" baseType="variant">
      <vt:variant>
        <vt:i4>65615</vt:i4>
      </vt:variant>
      <vt:variant>
        <vt:i4>21</vt:i4>
      </vt:variant>
      <vt:variant>
        <vt:i4>0</vt:i4>
      </vt:variant>
      <vt:variant>
        <vt:i4>5</vt:i4>
      </vt:variant>
      <vt:variant>
        <vt:lpwstr>http://www.nafin.com.mx/</vt:lpwstr>
      </vt:variant>
      <vt:variant>
        <vt:lpwstr/>
      </vt:variant>
      <vt:variant>
        <vt:i4>65615</vt:i4>
      </vt:variant>
      <vt:variant>
        <vt:i4>18</vt:i4>
      </vt:variant>
      <vt:variant>
        <vt:i4>0</vt:i4>
      </vt:variant>
      <vt:variant>
        <vt:i4>5</vt:i4>
      </vt:variant>
      <vt:variant>
        <vt:lpwstr>http://www.nafin.com.mx/</vt:lpwstr>
      </vt:variant>
      <vt:variant>
        <vt:lpwstr/>
      </vt:variant>
      <vt:variant>
        <vt:i4>65615</vt:i4>
      </vt:variant>
      <vt:variant>
        <vt:i4>15</vt:i4>
      </vt:variant>
      <vt:variant>
        <vt:i4>0</vt:i4>
      </vt:variant>
      <vt:variant>
        <vt:i4>5</vt:i4>
      </vt:variant>
      <vt:variant>
        <vt:lpwstr>http://www.nafin.com.mx/</vt:lpwstr>
      </vt:variant>
      <vt:variant>
        <vt:lpwstr/>
      </vt:variant>
      <vt:variant>
        <vt:i4>5242890</vt:i4>
      </vt:variant>
      <vt:variant>
        <vt:i4>12</vt:i4>
      </vt:variant>
      <vt:variant>
        <vt:i4>0</vt:i4>
      </vt:variant>
      <vt:variant>
        <vt:i4>5</vt:i4>
      </vt:variant>
      <vt:variant>
        <vt:lpwstr>http://www.compranet.hacienda.gob.mx/</vt:lpwstr>
      </vt:variant>
      <vt:variant>
        <vt:lpwstr/>
      </vt:variant>
      <vt:variant>
        <vt:i4>5505034</vt:i4>
      </vt:variant>
      <vt:variant>
        <vt:i4>9</vt:i4>
      </vt:variant>
      <vt:variant>
        <vt:i4>0</vt:i4>
      </vt:variant>
      <vt:variant>
        <vt:i4>5</vt:i4>
      </vt:variant>
      <vt:variant>
        <vt:lpwstr>http://www.compranet.hacianda.gob.mx/</vt:lpwstr>
      </vt:variant>
      <vt:variant>
        <vt:lpwstr/>
      </vt:variant>
      <vt:variant>
        <vt:i4>5242890</vt:i4>
      </vt:variant>
      <vt:variant>
        <vt:i4>6</vt:i4>
      </vt:variant>
      <vt:variant>
        <vt:i4>0</vt:i4>
      </vt:variant>
      <vt:variant>
        <vt:i4>5</vt:i4>
      </vt:variant>
      <vt:variant>
        <vt:lpwstr>http://www.compranet.hacienda.gob.mx/</vt:lpwstr>
      </vt:variant>
      <vt:variant>
        <vt:lpwstr/>
      </vt:variant>
      <vt:variant>
        <vt:i4>5570644</vt:i4>
      </vt:variant>
      <vt:variant>
        <vt:i4>3</vt:i4>
      </vt:variant>
      <vt:variant>
        <vt:i4>0</vt:i4>
      </vt:variant>
      <vt:variant>
        <vt:i4>5</vt:i4>
      </vt:variant>
      <vt:variant>
        <vt:lpwstr>http://www.ciatej.net.mx/index.php/licitaciones/?lang=es</vt:lpwstr>
      </vt:variant>
      <vt:variant>
        <vt:lpwstr/>
      </vt:variant>
      <vt:variant>
        <vt:i4>5242890</vt:i4>
      </vt:variant>
      <vt:variant>
        <vt:i4>0</vt:i4>
      </vt:variant>
      <vt:variant>
        <vt:i4>0</vt:i4>
      </vt:variant>
      <vt:variant>
        <vt:i4>5</vt:i4>
      </vt:variant>
      <vt:variant>
        <vt:lpwstr>http://www.compranet.hacienda.gob.mx/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Gonzalo Oliva Estrada</dc:creator>
  <cp:keywords/>
  <dc:description/>
  <cp:lastModifiedBy>Blanca Nélina Molina Felipe</cp:lastModifiedBy>
  <cp:revision>59</cp:revision>
  <cp:lastPrinted>2022-01-17T20:49:00Z</cp:lastPrinted>
  <dcterms:created xsi:type="dcterms:W3CDTF">2022-01-15T02:43:00Z</dcterms:created>
  <dcterms:modified xsi:type="dcterms:W3CDTF">2022-01-27T18:25:00Z</dcterms:modified>
</cp:coreProperties>
</file>